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6F1E9"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t>1. Kiến trúc của cây quyết định</w:t>
      </w:r>
    </w:p>
    <w:p w14:paraId="36EB4FFC" w14:textId="77777777" w:rsidR="00782D21" w:rsidRPr="00782D21" w:rsidRDefault="00782D21" w:rsidP="00782D21">
      <w:pPr>
        <w:rPr>
          <w:rFonts w:ascii="Times New Roman" w:hAnsi="Times New Roman" w:cs="Times New Roman"/>
          <w:sz w:val="28"/>
          <w:szCs w:val="28"/>
        </w:rPr>
      </w:pPr>
      <w:r w:rsidRPr="00782D21">
        <w:rPr>
          <w:rFonts w:ascii="Times New Roman" w:hAnsi="Times New Roman" w:cs="Times New Roman"/>
          <w:sz w:val="28"/>
          <w:szCs w:val="28"/>
        </w:rPr>
        <w:t>Cây quyết định bao gồm các thành phần chính:</w:t>
      </w:r>
    </w:p>
    <w:p w14:paraId="7C68564D" w14:textId="77777777" w:rsidR="00782D21" w:rsidRPr="00782D21" w:rsidRDefault="00782D21" w:rsidP="00782D21">
      <w:pPr>
        <w:numPr>
          <w:ilvl w:val="0"/>
          <w:numId w:val="1"/>
        </w:numPr>
        <w:rPr>
          <w:rFonts w:ascii="Times New Roman" w:hAnsi="Times New Roman" w:cs="Times New Roman"/>
          <w:sz w:val="28"/>
          <w:szCs w:val="28"/>
        </w:rPr>
      </w:pPr>
      <w:r w:rsidRPr="00782D21">
        <w:rPr>
          <w:rFonts w:ascii="Times New Roman" w:hAnsi="Times New Roman" w:cs="Times New Roman"/>
          <w:b/>
          <w:bCs/>
          <w:sz w:val="28"/>
          <w:szCs w:val="28"/>
        </w:rPr>
        <w:t>Nút gốc (Root Node)</w:t>
      </w:r>
      <w:r w:rsidRPr="00782D21">
        <w:rPr>
          <w:rFonts w:ascii="Times New Roman" w:hAnsi="Times New Roman" w:cs="Times New Roman"/>
          <w:sz w:val="28"/>
          <w:szCs w:val="28"/>
        </w:rPr>
        <w:t>: Là nút đầu tiên của cây, đại diện cho toàn bộ dữ liệu và thường chứa toàn bộ dữ liệu huấn luyện.</w:t>
      </w:r>
    </w:p>
    <w:p w14:paraId="49C3CD6B" w14:textId="77777777" w:rsidR="00782D21" w:rsidRPr="00782D21" w:rsidRDefault="00782D21" w:rsidP="00782D21">
      <w:pPr>
        <w:numPr>
          <w:ilvl w:val="0"/>
          <w:numId w:val="1"/>
        </w:numPr>
        <w:rPr>
          <w:rFonts w:ascii="Times New Roman" w:hAnsi="Times New Roman" w:cs="Times New Roman"/>
          <w:sz w:val="28"/>
          <w:szCs w:val="28"/>
        </w:rPr>
      </w:pPr>
      <w:r w:rsidRPr="00782D21">
        <w:rPr>
          <w:rFonts w:ascii="Times New Roman" w:hAnsi="Times New Roman" w:cs="Times New Roman"/>
          <w:b/>
          <w:bCs/>
          <w:sz w:val="28"/>
          <w:szCs w:val="28"/>
        </w:rPr>
        <w:t>Nút bên trong (Internal Nodes)</w:t>
      </w:r>
      <w:r w:rsidRPr="00782D21">
        <w:rPr>
          <w:rFonts w:ascii="Times New Roman" w:hAnsi="Times New Roman" w:cs="Times New Roman"/>
          <w:sz w:val="28"/>
          <w:szCs w:val="28"/>
        </w:rPr>
        <w:t>: Các nút này đại diện cho một câu hỏi hay điều kiện (condition) dựa trên giá trị của một đặc trưng nào đó.</w:t>
      </w:r>
    </w:p>
    <w:p w14:paraId="77AC6F0A" w14:textId="77777777" w:rsidR="00782D21" w:rsidRPr="00782D21" w:rsidRDefault="00782D21" w:rsidP="00782D21">
      <w:pPr>
        <w:numPr>
          <w:ilvl w:val="0"/>
          <w:numId w:val="1"/>
        </w:numPr>
        <w:rPr>
          <w:rFonts w:ascii="Times New Roman" w:hAnsi="Times New Roman" w:cs="Times New Roman"/>
          <w:sz w:val="28"/>
          <w:szCs w:val="28"/>
        </w:rPr>
      </w:pPr>
      <w:r w:rsidRPr="00782D21">
        <w:rPr>
          <w:rFonts w:ascii="Times New Roman" w:hAnsi="Times New Roman" w:cs="Times New Roman"/>
          <w:b/>
          <w:bCs/>
          <w:sz w:val="28"/>
          <w:szCs w:val="28"/>
        </w:rPr>
        <w:t>Cành (Branch)</w:t>
      </w:r>
      <w:r w:rsidRPr="00782D21">
        <w:rPr>
          <w:rFonts w:ascii="Times New Roman" w:hAnsi="Times New Roman" w:cs="Times New Roman"/>
          <w:sz w:val="28"/>
          <w:szCs w:val="28"/>
        </w:rPr>
        <w:t>: Là đường nối giữa các nút, đại diện cho kết quả của điều kiện phân chia.</w:t>
      </w:r>
    </w:p>
    <w:p w14:paraId="2D2CC56D" w14:textId="77777777" w:rsidR="00782D21" w:rsidRPr="00782D21" w:rsidRDefault="00782D21" w:rsidP="00782D21">
      <w:pPr>
        <w:numPr>
          <w:ilvl w:val="0"/>
          <w:numId w:val="1"/>
        </w:numPr>
        <w:rPr>
          <w:rFonts w:ascii="Times New Roman" w:hAnsi="Times New Roman" w:cs="Times New Roman"/>
          <w:sz w:val="28"/>
          <w:szCs w:val="28"/>
        </w:rPr>
      </w:pPr>
      <w:r w:rsidRPr="00782D21">
        <w:rPr>
          <w:rFonts w:ascii="Times New Roman" w:hAnsi="Times New Roman" w:cs="Times New Roman"/>
          <w:b/>
          <w:bCs/>
          <w:sz w:val="28"/>
          <w:szCs w:val="28"/>
        </w:rPr>
        <w:t>Lá (Leaf Nodes)</w:t>
      </w:r>
      <w:r w:rsidRPr="00782D21">
        <w:rPr>
          <w:rFonts w:ascii="Times New Roman" w:hAnsi="Times New Roman" w:cs="Times New Roman"/>
          <w:sz w:val="28"/>
          <w:szCs w:val="28"/>
        </w:rPr>
        <w:t>: Đây là các nút cuối cùng của cây, đưa ra quyết định phân loại hoặc giá trị dự đoán trong bài toán hồi quy.</w:t>
      </w:r>
    </w:p>
    <w:p w14:paraId="299EA491"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t>2. Quá trình xây dựng cây</w:t>
      </w:r>
    </w:p>
    <w:p w14:paraId="461C0A78" w14:textId="77777777" w:rsidR="00782D21" w:rsidRPr="00782D21" w:rsidRDefault="00782D21" w:rsidP="00782D21">
      <w:pPr>
        <w:rPr>
          <w:rFonts w:ascii="Times New Roman" w:hAnsi="Times New Roman" w:cs="Times New Roman"/>
          <w:sz w:val="28"/>
          <w:szCs w:val="28"/>
        </w:rPr>
      </w:pPr>
      <w:r w:rsidRPr="00782D21">
        <w:rPr>
          <w:rFonts w:ascii="Times New Roman" w:hAnsi="Times New Roman" w:cs="Times New Roman"/>
          <w:sz w:val="28"/>
          <w:szCs w:val="28"/>
        </w:rPr>
        <w:t>Cây quyết định xây dựng dựa trên việc liên tục chia nhỏ dữ liệu, sao cho các nhóm con (sau mỗi lần chia) có độ thuần nhất cao hơn (ít hỗn hợp giữa các lớp khác nhau). Mục tiêu của cây là tìm ra cách phân chia tối ưu giúp tăng độ chính xác của mô hình.</w:t>
      </w:r>
    </w:p>
    <w:p w14:paraId="3CCA757C"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t>Các bước xây dựng cây:</w:t>
      </w:r>
    </w:p>
    <w:p w14:paraId="3E09F25C" w14:textId="77777777" w:rsidR="00782D21" w:rsidRPr="00782D21" w:rsidRDefault="00782D21" w:rsidP="00782D21">
      <w:pPr>
        <w:numPr>
          <w:ilvl w:val="0"/>
          <w:numId w:val="2"/>
        </w:numPr>
        <w:rPr>
          <w:rFonts w:ascii="Times New Roman" w:hAnsi="Times New Roman" w:cs="Times New Roman"/>
          <w:sz w:val="28"/>
          <w:szCs w:val="28"/>
        </w:rPr>
      </w:pPr>
      <w:r w:rsidRPr="00782D21">
        <w:rPr>
          <w:rFonts w:ascii="Times New Roman" w:hAnsi="Times New Roman" w:cs="Times New Roman"/>
          <w:b/>
          <w:bCs/>
          <w:sz w:val="28"/>
          <w:szCs w:val="28"/>
        </w:rPr>
        <w:t>Chọn đặc trưng để phân chia</w:t>
      </w:r>
      <w:r w:rsidRPr="00782D21">
        <w:rPr>
          <w:rFonts w:ascii="Times New Roman" w:hAnsi="Times New Roman" w:cs="Times New Roman"/>
          <w:sz w:val="28"/>
          <w:szCs w:val="28"/>
        </w:rPr>
        <w:t>: Tại mỗi nút, cây quyết định tìm ra đặc trưng nào có độ thuần nhất cao nhất khi sử dụng để phân chia.</w:t>
      </w:r>
    </w:p>
    <w:p w14:paraId="1EA384DF" w14:textId="77777777" w:rsidR="00782D21" w:rsidRPr="00782D21" w:rsidRDefault="00782D21" w:rsidP="00782D21">
      <w:pPr>
        <w:numPr>
          <w:ilvl w:val="0"/>
          <w:numId w:val="2"/>
        </w:numPr>
        <w:rPr>
          <w:rFonts w:ascii="Times New Roman" w:hAnsi="Times New Roman" w:cs="Times New Roman"/>
          <w:sz w:val="28"/>
          <w:szCs w:val="28"/>
        </w:rPr>
      </w:pPr>
      <w:r w:rsidRPr="00782D21">
        <w:rPr>
          <w:rFonts w:ascii="Times New Roman" w:hAnsi="Times New Roman" w:cs="Times New Roman"/>
          <w:b/>
          <w:bCs/>
          <w:sz w:val="28"/>
          <w:szCs w:val="28"/>
        </w:rPr>
        <w:t>Tính toán độ đo để chọn đặc trưng phân chia</w:t>
      </w:r>
      <w:r w:rsidRPr="00782D21">
        <w:rPr>
          <w:rFonts w:ascii="Times New Roman" w:hAnsi="Times New Roman" w:cs="Times New Roman"/>
          <w:sz w:val="28"/>
          <w:szCs w:val="28"/>
        </w:rPr>
        <w:t>:</w:t>
      </w:r>
    </w:p>
    <w:p w14:paraId="022D2380" w14:textId="77777777" w:rsidR="00782D21" w:rsidRPr="00782D21" w:rsidRDefault="00782D21" w:rsidP="00782D21">
      <w:pPr>
        <w:numPr>
          <w:ilvl w:val="1"/>
          <w:numId w:val="2"/>
        </w:numPr>
        <w:rPr>
          <w:rFonts w:ascii="Times New Roman" w:hAnsi="Times New Roman" w:cs="Times New Roman"/>
          <w:sz w:val="28"/>
          <w:szCs w:val="28"/>
        </w:rPr>
      </w:pPr>
      <w:r w:rsidRPr="00782D21">
        <w:rPr>
          <w:rFonts w:ascii="Times New Roman" w:hAnsi="Times New Roman" w:cs="Times New Roman"/>
          <w:sz w:val="28"/>
          <w:szCs w:val="28"/>
        </w:rPr>
        <w:t xml:space="preserve">Với </w:t>
      </w:r>
      <w:r w:rsidRPr="00782D21">
        <w:rPr>
          <w:rFonts w:ascii="Times New Roman" w:hAnsi="Times New Roman" w:cs="Times New Roman"/>
          <w:b/>
          <w:bCs/>
          <w:sz w:val="28"/>
          <w:szCs w:val="28"/>
        </w:rPr>
        <w:t>CART (Classification and Regression Trees)</w:t>
      </w:r>
      <w:r w:rsidRPr="00782D21">
        <w:rPr>
          <w:rFonts w:ascii="Times New Roman" w:hAnsi="Times New Roman" w:cs="Times New Roman"/>
          <w:sz w:val="28"/>
          <w:szCs w:val="28"/>
        </w:rPr>
        <w:t xml:space="preserve">: sử dụng </w:t>
      </w:r>
      <w:r w:rsidRPr="00782D21">
        <w:rPr>
          <w:rFonts w:ascii="Times New Roman" w:hAnsi="Times New Roman" w:cs="Times New Roman"/>
          <w:b/>
          <w:bCs/>
          <w:sz w:val="28"/>
          <w:szCs w:val="28"/>
        </w:rPr>
        <w:t>Gini Index</w:t>
      </w:r>
      <w:r w:rsidRPr="00782D21">
        <w:rPr>
          <w:rFonts w:ascii="Times New Roman" w:hAnsi="Times New Roman" w:cs="Times New Roman"/>
          <w:sz w:val="28"/>
          <w:szCs w:val="28"/>
        </w:rPr>
        <w:t>.</w:t>
      </w:r>
    </w:p>
    <w:p w14:paraId="18B799BA" w14:textId="77777777" w:rsidR="00782D21" w:rsidRPr="00782D21" w:rsidRDefault="00782D21" w:rsidP="00782D21">
      <w:pPr>
        <w:numPr>
          <w:ilvl w:val="1"/>
          <w:numId w:val="2"/>
        </w:numPr>
        <w:rPr>
          <w:rFonts w:ascii="Times New Roman" w:hAnsi="Times New Roman" w:cs="Times New Roman"/>
          <w:sz w:val="28"/>
          <w:szCs w:val="28"/>
        </w:rPr>
      </w:pPr>
      <w:r w:rsidRPr="00782D21">
        <w:rPr>
          <w:rFonts w:ascii="Times New Roman" w:hAnsi="Times New Roman" w:cs="Times New Roman"/>
          <w:sz w:val="28"/>
          <w:szCs w:val="28"/>
        </w:rPr>
        <w:t xml:space="preserve">Với </w:t>
      </w:r>
      <w:r w:rsidRPr="00782D21">
        <w:rPr>
          <w:rFonts w:ascii="Times New Roman" w:hAnsi="Times New Roman" w:cs="Times New Roman"/>
          <w:b/>
          <w:bCs/>
          <w:sz w:val="28"/>
          <w:szCs w:val="28"/>
        </w:rPr>
        <w:t>ID3 (Iterative Dichotomiser 3)</w:t>
      </w:r>
      <w:r w:rsidRPr="00782D21">
        <w:rPr>
          <w:rFonts w:ascii="Times New Roman" w:hAnsi="Times New Roman" w:cs="Times New Roman"/>
          <w:sz w:val="28"/>
          <w:szCs w:val="28"/>
        </w:rPr>
        <w:t xml:space="preserve">: sử dụng </w:t>
      </w:r>
      <w:r w:rsidRPr="00782D21">
        <w:rPr>
          <w:rFonts w:ascii="Times New Roman" w:hAnsi="Times New Roman" w:cs="Times New Roman"/>
          <w:b/>
          <w:bCs/>
          <w:sz w:val="28"/>
          <w:szCs w:val="28"/>
        </w:rPr>
        <w:t>Information Gain</w:t>
      </w:r>
      <w:r w:rsidRPr="00782D21">
        <w:rPr>
          <w:rFonts w:ascii="Times New Roman" w:hAnsi="Times New Roman" w:cs="Times New Roman"/>
          <w:sz w:val="28"/>
          <w:szCs w:val="28"/>
        </w:rPr>
        <w:t xml:space="preserve"> dựa trên Entropy.</w:t>
      </w:r>
    </w:p>
    <w:p w14:paraId="56913F33" w14:textId="77777777" w:rsidR="00782D21" w:rsidRPr="00782D21" w:rsidRDefault="00782D21" w:rsidP="00782D21">
      <w:pPr>
        <w:numPr>
          <w:ilvl w:val="0"/>
          <w:numId w:val="2"/>
        </w:numPr>
        <w:rPr>
          <w:rFonts w:ascii="Times New Roman" w:hAnsi="Times New Roman" w:cs="Times New Roman"/>
          <w:sz w:val="28"/>
          <w:szCs w:val="28"/>
        </w:rPr>
      </w:pPr>
      <w:r w:rsidRPr="00782D21">
        <w:rPr>
          <w:rFonts w:ascii="Times New Roman" w:hAnsi="Times New Roman" w:cs="Times New Roman"/>
          <w:b/>
          <w:bCs/>
          <w:sz w:val="28"/>
          <w:szCs w:val="28"/>
        </w:rPr>
        <w:t>Phân chia dữ liệu</w:t>
      </w:r>
      <w:r w:rsidRPr="00782D21">
        <w:rPr>
          <w:rFonts w:ascii="Times New Roman" w:hAnsi="Times New Roman" w:cs="Times New Roman"/>
          <w:sz w:val="28"/>
          <w:szCs w:val="28"/>
        </w:rPr>
        <w:t>: Chia dữ liệu thành hai nhóm (hoặc nhiều nhóm) dựa trên điều kiện phân chia.</w:t>
      </w:r>
    </w:p>
    <w:p w14:paraId="1D327513" w14:textId="77777777" w:rsidR="00782D21" w:rsidRPr="00782D21" w:rsidRDefault="00782D21" w:rsidP="00782D21">
      <w:pPr>
        <w:numPr>
          <w:ilvl w:val="0"/>
          <w:numId w:val="2"/>
        </w:numPr>
        <w:rPr>
          <w:rFonts w:ascii="Times New Roman" w:hAnsi="Times New Roman" w:cs="Times New Roman"/>
          <w:sz w:val="28"/>
          <w:szCs w:val="28"/>
        </w:rPr>
      </w:pPr>
      <w:r w:rsidRPr="00782D21">
        <w:rPr>
          <w:rFonts w:ascii="Times New Roman" w:hAnsi="Times New Roman" w:cs="Times New Roman"/>
          <w:b/>
          <w:bCs/>
          <w:sz w:val="28"/>
          <w:szCs w:val="28"/>
        </w:rPr>
        <w:t>Đệ quy xây dựng các nhánh con</w:t>
      </w:r>
      <w:r w:rsidRPr="00782D21">
        <w:rPr>
          <w:rFonts w:ascii="Times New Roman" w:hAnsi="Times New Roman" w:cs="Times New Roman"/>
          <w:sz w:val="28"/>
          <w:szCs w:val="28"/>
        </w:rPr>
        <w:t>: Lặp lại quá trình với các nhánh mới sinh ra cho đến khi đạt được điều kiện dừng.</w:t>
      </w:r>
    </w:p>
    <w:p w14:paraId="33C222CF"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t>3. Các tiêu chí lựa chọn đặc trưng phân chia</w:t>
      </w:r>
    </w:p>
    <w:p w14:paraId="39BE2EEC"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t>3.1 Entropy và Information Gain (ID3)</w:t>
      </w:r>
    </w:p>
    <w:p w14:paraId="501AF7C3" w14:textId="77777777" w:rsidR="00782D21" w:rsidRPr="00F154D4" w:rsidRDefault="00782D21" w:rsidP="00782D21">
      <w:pPr>
        <w:numPr>
          <w:ilvl w:val="0"/>
          <w:numId w:val="3"/>
        </w:numPr>
        <w:rPr>
          <w:rFonts w:ascii="Times New Roman" w:hAnsi="Times New Roman" w:cs="Times New Roman"/>
          <w:sz w:val="28"/>
          <w:szCs w:val="28"/>
        </w:rPr>
      </w:pPr>
      <w:r w:rsidRPr="00782D21">
        <w:rPr>
          <w:rFonts w:ascii="Times New Roman" w:hAnsi="Times New Roman" w:cs="Times New Roman"/>
          <w:b/>
          <w:bCs/>
          <w:sz w:val="28"/>
          <w:szCs w:val="28"/>
        </w:rPr>
        <w:t>Entropy</w:t>
      </w:r>
      <w:r w:rsidRPr="00782D21">
        <w:rPr>
          <w:rFonts w:ascii="Times New Roman" w:hAnsi="Times New Roman" w:cs="Times New Roman"/>
          <w:sz w:val="28"/>
          <w:szCs w:val="28"/>
        </w:rPr>
        <w:t>: Đo độ hỗn loạn hoặc không chắc chắn của dữ liệu. Độ entropy cao khi dữ liệu gồm nhiều lớp hỗn hợp, và thấp khi dữ liệu có độ thuần nhất cao.</w:t>
      </w:r>
    </w:p>
    <w:p w14:paraId="7F0210C1" w14:textId="1C2662E6" w:rsidR="00782D21" w:rsidRPr="00782D21" w:rsidRDefault="00782D21" w:rsidP="00782D21">
      <w:pPr>
        <w:jc w:val="center"/>
        <w:rPr>
          <w:rFonts w:ascii="Times New Roman" w:hAnsi="Times New Roman" w:cs="Times New Roman"/>
          <w:sz w:val="28"/>
          <w:szCs w:val="28"/>
        </w:rPr>
      </w:pPr>
      <w:r w:rsidRPr="00F154D4">
        <w:rPr>
          <w:rFonts w:ascii="Times New Roman" w:hAnsi="Times New Roman" w:cs="Times New Roman"/>
          <w:noProof/>
          <w:sz w:val="28"/>
          <w:szCs w:val="28"/>
        </w:rPr>
        <w:lastRenderedPageBreak/>
        <w:drawing>
          <wp:inline distT="0" distB="0" distL="0" distR="0" wp14:anchorId="07ACCB54" wp14:editId="1DAFA89F">
            <wp:extent cx="3452809" cy="492369"/>
            <wp:effectExtent l="0" t="0" r="0" b="3175"/>
            <wp:docPr id="166021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17398" name=""/>
                    <pic:cNvPicPr/>
                  </pic:nvPicPr>
                  <pic:blipFill>
                    <a:blip r:embed="rId5"/>
                    <a:stretch>
                      <a:fillRect/>
                    </a:stretch>
                  </pic:blipFill>
                  <pic:spPr>
                    <a:xfrm>
                      <a:off x="0" y="0"/>
                      <a:ext cx="3633825" cy="518182"/>
                    </a:xfrm>
                    <a:prstGeom prst="rect">
                      <a:avLst/>
                    </a:prstGeom>
                  </pic:spPr>
                </pic:pic>
              </a:graphicData>
            </a:graphic>
          </wp:inline>
        </w:drawing>
      </w:r>
    </w:p>
    <w:p w14:paraId="5173DD6C" w14:textId="77F3E080" w:rsidR="00782D21" w:rsidRPr="00782D21" w:rsidRDefault="00782D21" w:rsidP="00782D21">
      <w:pPr>
        <w:rPr>
          <w:rFonts w:ascii="Times New Roman" w:hAnsi="Times New Roman" w:cs="Times New Roman"/>
          <w:sz w:val="28"/>
          <w:szCs w:val="28"/>
        </w:rPr>
      </w:pPr>
      <w:r w:rsidRPr="00782D21">
        <w:rPr>
          <w:rFonts w:ascii="Times New Roman" w:hAnsi="Times New Roman" w:cs="Times New Roman"/>
          <w:sz w:val="28"/>
          <w:szCs w:val="28"/>
        </w:rPr>
        <w:t xml:space="preserve">Trong đó </w:t>
      </w:r>
      <w:r w:rsidRPr="00F154D4">
        <w:rPr>
          <w:rFonts w:ascii="Times New Roman" w:hAnsi="Times New Roman" w:cs="Times New Roman"/>
          <w:sz w:val="28"/>
          <w:szCs w:val="28"/>
        </w:rPr>
        <w:t>p</w:t>
      </w:r>
      <w:r w:rsidRPr="00F154D4">
        <w:rPr>
          <w:rFonts w:ascii="Times New Roman" w:hAnsi="Times New Roman" w:cs="Times New Roman"/>
          <w:sz w:val="28"/>
          <w:szCs w:val="28"/>
          <w:vertAlign w:val="subscript"/>
        </w:rPr>
        <w:t>i</w:t>
      </w:r>
      <w:r w:rsidRPr="00782D21">
        <w:rPr>
          <w:rFonts w:ascii="Times New Roman" w:hAnsi="Times New Roman" w:cs="Times New Roman"/>
          <w:sz w:val="28"/>
          <w:szCs w:val="28"/>
        </w:rPr>
        <w:t xml:space="preserve"> là tỷ lệ của lớp i trong tập dữ liệu S.</w:t>
      </w:r>
    </w:p>
    <w:p w14:paraId="6502530C" w14:textId="77777777" w:rsidR="00782D21" w:rsidRPr="00F154D4" w:rsidRDefault="00782D21" w:rsidP="00782D21">
      <w:pPr>
        <w:numPr>
          <w:ilvl w:val="0"/>
          <w:numId w:val="3"/>
        </w:numPr>
        <w:rPr>
          <w:rFonts w:ascii="Times New Roman" w:hAnsi="Times New Roman" w:cs="Times New Roman"/>
          <w:sz w:val="28"/>
          <w:szCs w:val="28"/>
        </w:rPr>
      </w:pPr>
      <w:r w:rsidRPr="00782D21">
        <w:rPr>
          <w:rFonts w:ascii="Times New Roman" w:hAnsi="Times New Roman" w:cs="Times New Roman"/>
          <w:b/>
          <w:bCs/>
          <w:sz w:val="28"/>
          <w:szCs w:val="28"/>
        </w:rPr>
        <w:t>Information Gain</w:t>
      </w:r>
      <w:r w:rsidRPr="00782D21">
        <w:rPr>
          <w:rFonts w:ascii="Times New Roman" w:hAnsi="Times New Roman" w:cs="Times New Roman"/>
          <w:sz w:val="28"/>
          <w:szCs w:val="28"/>
        </w:rPr>
        <w:t>: Đo lường mức độ giảm entropy sau khi chia dữ liệu theo một đặc trưng.</w:t>
      </w:r>
    </w:p>
    <w:p w14:paraId="179000D4" w14:textId="1F3C52A3" w:rsidR="00782D21" w:rsidRPr="00782D21" w:rsidRDefault="00782D21" w:rsidP="00782D21">
      <w:pPr>
        <w:ind w:left="360"/>
        <w:rPr>
          <w:rFonts w:ascii="Times New Roman" w:hAnsi="Times New Roman" w:cs="Times New Roman"/>
          <w:sz w:val="28"/>
          <w:szCs w:val="28"/>
        </w:rPr>
      </w:pPr>
      <w:r w:rsidRPr="00F154D4">
        <w:rPr>
          <w:rFonts w:ascii="Times New Roman" w:hAnsi="Times New Roman" w:cs="Times New Roman"/>
          <w:noProof/>
          <w:sz w:val="28"/>
          <w:szCs w:val="28"/>
        </w:rPr>
        <w:drawing>
          <wp:inline distT="0" distB="0" distL="0" distR="0" wp14:anchorId="683AF57A" wp14:editId="44EF181A">
            <wp:extent cx="3713871" cy="534003"/>
            <wp:effectExtent l="0" t="0" r="1270" b="0"/>
            <wp:docPr id="200263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33136" name=""/>
                    <pic:cNvPicPr/>
                  </pic:nvPicPr>
                  <pic:blipFill>
                    <a:blip r:embed="rId6"/>
                    <a:stretch>
                      <a:fillRect/>
                    </a:stretch>
                  </pic:blipFill>
                  <pic:spPr>
                    <a:xfrm>
                      <a:off x="0" y="0"/>
                      <a:ext cx="3752583" cy="539569"/>
                    </a:xfrm>
                    <a:prstGeom prst="rect">
                      <a:avLst/>
                    </a:prstGeom>
                  </pic:spPr>
                </pic:pic>
              </a:graphicData>
            </a:graphic>
          </wp:inline>
        </w:drawing>
      </w:r>
    </w:p>
    <w:p w14:paraId="0FFF6560" w14:textId="0344C620" w:rsidR="00782D21" w:rsidRPr="00782D21" w:rsidRDefault="00782D21" w:rsidP="00782D21">
      <w:pPr>
        <w:rPr>
          <w:rFonts w:ascii="Times New Roman" w:hAnsi="Times New Roman" w:cs="Times New Roman"/>
          <w:sz w:val="28"/>
          <w:szCs w:val="28"/>
        </w:rPr>
      </w:pPr>
      <w:r w:rsidRPr="00782D21">
        <w:rPr>
          <w:rFonts w:ascii="Times New Roman" w:hAnsi="Times New Roman" w:cs="Times New Roman"/>
          <w:sz w:val="28"/>
          <w:szCs w:val="28"/>
        </w:rPr>
        <w:t xml:space="preserve">Trong đó </w:t>
      </w:r>
      <w:r w:rsidRPr="00F154D4">
        <w:rPr>
          <w:rFonts w:ascii="Times New Roman" w:hAnsi="Times New Roman" w:cs="Times New Roman"/>
          <w:sz w:val="28"/>
          <w:szCs w:val="28"/>
        </w:rPr>
        <w:t>S</w:t>
      </w:r>
      <w:r w:rsidRPr="00F154D4">
        <w:rPr>
          <w:rFonts w:ascii="Times New Roman" w:hAnsi="Times New Roman" w:cs="Times New Roman"/>
          <w:sz w:val="28"/>
          <w:szCs w:val="28"/>
          <w:vertAlign w:val="subscript"/>
        </w:rPr>
        <w:t>i</w:t>
      </w:r>
      <w:r w:rsidRPr="00782D21">
        <w:rPr>
          <w:rFonts w:ascii="Times New Roman" w:hAnsi="Times New Roman" w:cs="Times New Roman"/>
          <w:sz w:val="28"/>
          <w:szCs w:val="28"/>
        </w:rPr>
        <w:t xml:space="preserve"> là nhóm con sau khi chia dữ liệu dựa trên đặc trưng đó.</w:t>
      </w:r>
    </w:p>
    <w:p w14:paraId="53E0C09B"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t>3.2 Gini Index (CART)</w:t>
      </w:r>
    </w:p>
    <w:p w14:paraId="7049E501" w14:textId="54328C2B" w:rsidR="00782D21" w:rsidRPr="00782D21" w:rsidRDefault="00782D21" w:rsidP="00782D21">
      <w:pPr>
        <w:numPr>
          <w:ilvl w:val="0"/>
          <w:numId w:val="4"/>
        </w:numPr>
        <w:rPr>
          <w:rFonts w:ascii="Times New Roman" w:hAnsi="Times New Roman" w:cs="Times New Roman"/>
          <w:sz w:val="28"/>
          <w:szCs w:val="28"/>
        </w:rPr>
      </w:pPr>
      <w:r w:rsidRPr="00782D21">
        <w:rPr>
          <w:rFonts w:ascii="Times New Roman" w:hAnsi="Times New Roman" w:cs="Times New Roman"/>
          <w:b/>
          <w:bCs/>
          <w:sz w:val="28"/>
          <w:szCs w:val="28"/>
        </w:rPr>
        <w:t>Gini Index</w:t>
      </w:r>
      <w:r w:rsidRPr="00782D21">
        <w:rPr>
          <w:rFonts w:ascii="Times New Roman" w:hAnsi="Times New Roman" w:cs="Times New Roman"/>
          <w:sz w:val="28"/>
          <w:szCs w:val="28"/>
        </w:rPr>
        <w:t xml:space="preserve">: Đo độ thuần khiết của một tập dữ liệu. Giá trị của Gini sẽ thấp hơn khi các mẫu trong tập dữ liệu thuộc về một lớp duy nhất và cao hơn khi các lớp khác nhau trộn lẫn với nhau. </w:t>
      </w:r>
      <w:r w:rsidRPr="00F154D4">
        <w:rPr>
          <w:rFonts w:ascii="Times New Roman" w:hAnsi="Times New Roman" w:cs="Times New Roman"/>
          <w:noProof/>
          <w:sz w:val="28"/>
          <w:szCs w:val="28"/>
        </w:rPr>
        <w:drawing>
          <wp:inline distT="0" distB="0" distL="0" distR="0" wp14:anchorId="32382297" wp14:editId="2E93D3F2">
            <wp:extent cx="3105583" cy="866896"/>
            <wp:effectExtent l="0" t="0" r="0" b="9525"/>
            <wp:docPr id="87241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11252" name=""/>
                    <pic:cNvPicPr/>
                  </pic:nvPicPr>
                  <pic:blipFill>
                    <a:blip r:embed="rId7"/>
                    <a:stretch>
                      <a:fillRect/>
                    </a:stretch>
                  </pic:blipFill>
                  <pic:spPr>
                    <a:xfrm>
                      <a:off x="0" y="0"/>
                      <a:ext cx="3105583" cy="866896"/>
                    </a:xfrm>
                    <a:prstGeom prst="rect">
                      <a:avLst/>
                    </a:prstGeom>
                  </pic:spPr>
                </pic:pic>
              </a:graphicData>
            </a:graphic>
          </wp:inline>
        </w:drawing>
      </w:r>
      <w:r w:rsidRPr="00782D21">
        <w:rPr>
          <w:rFonts w:ascii="Times New Roman" w:hAnsi="Times New Roman" w:cs="Times New Roman"/>
          <w:sz w:val="28"/>
          <w:szCs w:val="28"/>
        </w:rPr>
        <w:t>CART cố gắng giảm thiểu chỉ số Gini để tối ưu phân chia dữ liệu.</w:t>
      </w:r>
    </w:p>
    <w:p w14:paraId="5DE34A60"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t>4. Điều kiện dừng</w:t>
      </w:r>
    </w:p>
    <w:p w14:paraId="73A93E2E" w14:textId="77777777" w:rsidR="00782D21" w:rsidRPr="00782D21" w:rsidRDefault="00782D21" w:rsidP="00782D21">
      <w:pPr>
        <w:rPr>
          <w:rFonts w:ascii="Times New Roman" w:hAnsi="Times New Roman" w:cs="Times New Roman"/>
          <w:sz w:val="28"/>
          <w:szCs w:val="28"/>
        </w:rPr>
      </w:pPr>
      <w:r w:rsidRPr="00782D21">
        <w:rPr>
          <w:rFonts w:ascii="Times New Roman" w:hAnsi="Times New Roman" w:cs="Times New Roman"/>
          <w:sz w:val="28"/>
          <w:szCs w:val="28"/>
        </w:rPr>
        <w:t>Cây quyết định sẽ dừng phân chia ở một nhánh khi đạt một trong các điều kiện sau:</w:t>
      </w:r>
    </w:p>
    <w:p w14:paraId="3EC36DD6" w14:textId="77777777" w:rsidR="00782D21" w:rsidRPr="00782D21" w:rsidRDefault="00782D21" w:rsidP="00782D21">
      <w:pPr>
        <w:numPr>
          <w:ilvl w:val="0"/>
          <w:numId w:val="5"/>
        </w:numPr>
        <w:rPr>
          <w:rFonts w:ascii="Times New Roman" w:hAnsi="Times New Roman" w:cs="Times New Roman"/>
          <w:sz w:val="28"/>
          <w:szCs w:val="28"/>
        </w:rPr>
      </w:pPr>
      <w:r w:rsidRPr="00782D21">
        <w:rPr>
          <w:rFonts w:ascii="Times New Roman" w:hAnsi="Times New Roman" w:cs="Times New Roman"/>
          <w:b/>
          <w:bCs/>
          <w:sz w:val="28"/>
          <w:szCs w:val="28"/>
        </w:rPr>
        <w:t>Độ sâu tối đa</w:t>
      </w:r>
      <w:r w:rsidRPr="00782D21">
        <w:rPr>
          <w:rFonts w:ascii="Times New Roman" w:hAnsi="Times New Roman" w:cs="Times New Roman"/>
          <w:sz w:val="28"/>
          <w:szCs w:val="28"/>
        </w:rPr>
        <w:t>: Độ sâu của cây đạt ngưỡng cho trước.</w:t>
      </w:r>
    </w:p>
    <w:p w14:paraId="6A597FC9" w14:textId="77777777" w:rsidR="00782D21" w:rsidRPr="00782D21" w:rsidRDefault="00782D21" w:rsidP="00782D21">
      <w:pPr>
        <w:numPr>
          <w:ilvl w:val="0"/>
          <w:numId w:val="5"/>
        </w:numPr>
        <w:rPr>
          <w:rFonts w:ascii="Times New Roman" w:hAnsi="Times New Roman" w:cs="Times New Roman"/>
          <w:sz w:val="28"/>
          <w:szCs w:val="28"/>
        </w:rPr>
      </w:pPr>
      <w:r w:rsidRPr="00782D21">
        <w:rPr>
          <w:rFonts w:ascii="Times New Roman" w:hAnsi="Times New Roman" w:cs="Times New Roman"/>
          <w:b/>
          <w:bCs/>
          <w:sz w:val="28"/>
          <w:szCs w:val="28"/>
        </w:rPr>
        <w:t>Kích thước tối thiểu của nhóm con</w:t>
      </w:r>
      <w:r w:rsidRPr="00782D21">
        <w:rPr>
          <w:rFonts w:ascii="Times New Roman" w:hAnsi="Times New Roman" w:cs="Times New Roman"/>
          <w:sz w:val="28"/>
          <w:szCs w:val="28"/>
        </w:rPr>
        <w:t>: Số lượng mẫu trong nhóm con đạt ngưỡng cho trước.</w:t>
      </w:r>
    </w:p>
    <w:p w14:paraId="06882215" w14:textId="77777777" w:rsidR="00782D21" w:rsidRPr="00782D21" w:rsidRDefault="00782D21" w:rsidP="00782D21">
      <w:pPr>
        <w:numPr>
          <w:ilvl w:val="0"/>
          <w:numId w:val="5"/>
        </w:numPr>
        <w:rPr>
          <w:rFonts w:ascii="Times New Roman" w:hAnsi="Times New Roman" w:cs="Times New Roman"/>
          <w:sz w:val="28"/>
          <w:szCs w:val="28"/>
        </w:rPr>
      </w:pPr>
      <w:r w:rsidRPr="00782D21">
        <w:rPr>
          <w:rFonts w:ascii="Times New Roman" w:hAnsi="Times New Roman" w:cs="Times New Roman"/>
          <w:b/>
          <w:bCs/>
          <w:sz w:val="28"/>
          <w:szCs w:val="28"/>
        </w:rPr>
        <w:t>Không có cải thiện trong phép đo chất lượng</w:t>
      </w:r>
      <w:r w:rsidRPr="00782D21">
        <w:rPr>
          <w:rFonts w:ascii="Times New Roman" w:hAnsi="Times New Roman" w:cs="Times New Roman"/>
          <w:sz w:val="28"/>
          <w:szCs w:val="28"/>
        </w:rPr>
        <w:t>: Khi không còn cải thiện về độ thuần nhất.</w:t>
      </w:r>
    </w:p>
    <w:p w14:paraId="2F902DDC"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t>5. Ưu và nhược điểm của cây quyết định</w:t>
      </w:r>
    </w:p>
    <w:p w14:paraId="493C2D88"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t>Ưu điểm:</w:t>
      </w:r>
    </w:p>
    <w:p w14:paraId="24ABA7BB" w14:textId="77777777" w:rsidR="00782D21" w:rsidRPr="00782D21" w:rsidRDefault="00782D21" w:rsidP="00782D21">
      <w:pPr>
        <w:numPr>
          <w:ilvl w:val="0"/>
          <w:numId w:val="6"/>
        </w:numPr>
        <w:rPr>
          <w:rFonts w:ascii="Times New Roman" w:hAnsi="Times New Roman" w:cs="Times New Roman"/>
          <w:sz w:val="28"/>
          <w:szCs w:val="28"/>
        </w:rPr>
      </w:pPr>
      <w:r w:rsidRPr="00782D21">
        <w:rPr>
          <w:rFonts w:ascii="Times New Roman" w:hAnsi="Times New Roman" w:cs="Times New Roman"/>
          <w:b/>
          <w:bCs/>
          <w:sz w:val="28"/>
          <w:szCs w:val="28"/>
        </w:rPr>
        <w:t>Dễ hiểu và trực quan</w:t>
      </w:r>
      <w:r w:rsidRPr="00782D21">
        <w:rPr>
          <w:rFonts w:ascii="Times New Roman" w:hAnsi="Times New Roman" w:cs="Times New Roman"/>
          <w:sz w:val="28"/>
          <w:szCs w:val="28"/>
        </w:rPr>
        <w:t>: Cây quyết định có thể trực quan hóa và giải thích một cách dễ dàng.</w:t>
      </w:r>
    </w:p>
    <w:p w14:paraId="684E64EF" w14:textId="77777777" w:rsidR="00782D21" w:rsidRPr="00782D21" w:rsidRDefault="00782D21" w:rsidP="00782D21">
      <w:pPr>
        <w:numPr>
          <w:ilvl w:val="0"/>
          <w:numId w:val="6"/>
        </w:numPr>
        <w:rPr>
          <w:rFonts w:ascii="Times New Roman" w:hAnsi="Times New Roman" w:cs="Times New Roman"/>
          <w:sz w:val="28"/>
          <w:szCs w:val="28"/>
        </w:rPr>
      </w:pPr>
      <w:r w:rsidRPr="00782D21">
        <w:rPr>
          <w:rFonts w:ascii="Times New Roman" w:hAnsi="Times New Roman" w:cs="Times New Roman"/>
          <w:b/>
          <w:bCs/>
          <w:sz w:val="28"/>
          <w:szCs w:val="28"/>
        </w:rPr>
        <w:t>Ít yêu cầu tiền xử lý</w:t>
      </w:r>
      <w:r w:rsidRPr="00782D21">
        <w:rPr>
          <w:rFonts w:ascii="Times New Roman" w:hAnsi="Times New Roman" w:cs="Times New Roman"/>
          <w:sz w:val="28"/>
          <w:szCs w:val="28"/>
        </w:rPr>
        <w:t>: Không yêu cầu chuẩn hóa hoặc chuẩn hóa dữ liệu.</w:t>
      </w:r>
    </w:p>
    <w:p w14:paraId="228300EA" w14:textId="77777777" w:rsidR="00782D21" w:rsidRPr="00782D21" w:rsidRDefault="00782D21" w:rsidP="00782D21">
      <w:pPr>
        <w:numPr>
          <w:ilvl w:val="0"/>
          <w:numId w:val="6"/>
        </w:numPr>
        <w:rPr>
          <w:rFonts w:ascii="Times New Roman" w:hAnsi="Times New Roman" w:cs="Times New Roman"/>
          <w:sz w:val="28"/>
          <w:szCs w:val="28"/>
        </w:rPr>
      </w:pPr>
      <w:r w:rsidRPr="00782D21">
        <w:rPr>
          <w:rFonts w:ascii="Times New Roman" w:hAnsi="Times New Roman" w:cs="Times New Roman"/>
          <w:b/>
          <w:bCs/>
          <w:sz w:val="28"/>
          <w:szCs w:val="28"/>
        </w:rPr>
        <w:t>Có thể xử lý dữ liệu phân loại và dữ liệu liên tục</w:t>
      </w:r>
      <w:r w:rsidRPr="00782D21">
        <w:rPr>
          <w:rFonts w:ascii="Times New Roman" w:hAnsi="Times New Roman" w:cs="Times New Roman"/>
          <w:sz w:val="28"/>
          <w:szCs w:val="28"/>
        </w:rPr>
        <w:t>: Cây quyết định có thể chia dữ liệu liên tục dựa trên ngưỡng và dữ liệu phân loại dựa trên từng lớp cụ thể.</w:t>
      </w:r>
    </w:p>
    <w:p w14:paraId="16C6CD8D" w14:textId="77777777" w:rsidR="00782D21" w:rsidRPr="00782D21" w:rsidRDefault="00782D21" w:rsidP="00782D21">
      <w:pPr>
        <w:rPr>
          <w:rFonts w:ascii="Times New Roman" w:hAnsi="Times New Roman" w:cs="Times New Roman"/>
          <w:b/>
          <w:bCs/>
          <w:sz w:val="28"/>
          <w:szCs w:val="28"/>
        </w:rPr>
      </w:pPr>
      <w:r w:rsidRPr="00782D21">
        <w:rPr>
          <w:rFonts w:ascii="Times New Roman" w:hAnsi="Times New Roman" w:cs="Times New Roman"/>
          <w:b/>
          <w:bCs/>
          <w:sz w:val="28"/>
          <w:szCs w:val="28"/>
        </w:rPr>
        <w:lastRenderedPageBreak/>
        <w:t>Nhược điểm:</w:t>
      </w:r>
    </w:p>
    <w:p w14:paraId="63C86B12" w14:textId="77777777" w:rsidR="00782D21" w:rsidRPr="00782D21" w:rsidRDefault="00782D21" w:rsidP="00782D21">
      <w:pPr>
        <w:numPr>
          <w:ilvl w:val="0"/>
          <w:numId w:val="7"/>
        </w:numPr>
        <w:rPr>
          <w:rFonts w:ascii="Times New Roman" w:hAnsi="Times New Roman" w:cs="Times New Roman"/>
          <w:sz w:val="28"/>
          <w:szCs w:val="28"/>
        </w:rPr>
      </w:pPr>
      <w:r w:rsidRPr="00782D21">
        <w:rPr>
          <w:rFonts w:ascii="Times New Roman" w:hAnsi="Times New Roman" w:cs="Times New Roman"/>
          <w:b/>
          <w:bCs/>
          <w:sz w:val="28"/>
          <w:szCs w:val="28"/>
        </w:rPr>
        <w:t>Dễ bị overfitting</w:t>
      </w:r>
      <w:r w:rsidRPr="00782D21">
        <w:rPr>
          <w:rFonts w:ascii="Times New Roman" w:hAnsi="Times New Roman" w:cs="Times New Roman"/>
          <w:sz w:val="28"/>
          <w:szCs w:val="28"/>
        </w:rPr>
        <w:t>: Cây quyết định có xu hướng phức tạp khi dữ liệu huấn luyện nhiều nhiễu, dẫn đến quá khớp.</w:t>
      </w:r>
    </w:p>
    <w:p w14:paraId="1AC06B02" w14:textId="77777777" w:rsidR="00782D21" w:rsidRPr="00782D21" w:rsidRDefault="00782D21" w:rsidP="00782D21">
      <w:pPr>
        <w:numPr>
          <w:ilvl w:val="0"/>
          <w:numId w:val="7"/>
        </w:numPr>
        <w:rPr>
          <w:rFonts w:ascii="Times New Roman" w:hAnsi="Times New Roman" w:cs="Times New Roman"/>
          <w:sz w:val="28"/>
          <w:szCs w:val="28"/>
        </w:rPr>
      </w:pPr>
      <w:r w:rsidRPr="00782D21">
        <w:rPr>
          <w:rFonts w:ascii="Times New Roman" w:hAnsi="Times New Roman" w:cs="Times New Roman"/>
          <w:b/>
          <w:bCs/>
          <w:sz w:val="28"/>
          <w:szCs w:val="28"/>
        </w:rPr>
        <w:t>Nhạy cảm với dữ liệu huấn luyện</w:t>
      </w:r>
      <w:r w:rsidRPr="00782D21">
        <w:rPr>
          <w:rFonts w:ascii="Times New Roman" w:hAnsi="Times New Roman" w:cs="Times New Roman"/>
          <w:sz w:val="28"/>
          <w:szCs w:val="28"/>
        </w:rPr>
        <w:t>: Các thay đổi nhỏ trong dữ liệu huấn luyện có thể dẫn đến thay đổi lớn trong cấu trúc cây.</w:t>
      </w:r>
    </w:p>
    <w:p w14:paraId="62D5DA8E" w14:textId="77777777" w:rsidR="00782D21" w:rsidRPr="00782D21" w:rsidRDefault="00782D21" w:rsidP="00782D21">
      <w:pPr>
        <w:numPr>
          <w:ilvl w:val="0"/>
          <w:numId w:val="7"/>
        </w:numPr>
        <w:rPr>
          <w:rFonts w:ascii="Times New Roman" w:hAnsi="Times New Roman" w:cs="Times New Roman"/>
          <w:sz w:val="28"/>
          <w:szCs w:val="28"/>
        </w:rPr>
      </w:pPr>
      <w:r w:rsidRPr="00782D21">
        <w:rPr>
          <w:rFonts w:ascii="Times New Roman" w:hAnsi="Times New Roman" w:cs="Times New Roman"/>
          <w:b/>
          <w:bCs/>
          <w:sz w:val="28"/>
          <w:szCs w:val="28"/>
        </w:rPr>
        <w:t>Khả năng tổng quát kém</w:t>
      </w:r>
      <w:r w:rsidRPr="00782D21">
        <w:rPr>
          <w:rFonts w:ascii="Times New Roman" w:hAnsi="Times New Roman" w:cs="Times New Roman"/>
          <w:sz w:val="28"/>
          <w:szCs w:val="28"/>
        </w:rPr>
        <w:t>: Với dữ liệu phức tạp, cây quyết định đơn lẻ có thể không hiệu quả bằng các mô hình khác (thường dùng cây ngẫu nhiên hoặc rừng ngẫu nhiên).</w:t>
      </w:r>
    </w:p>
    <w:p w14:paraId="32F7360A" w14:textId="241D7704" w:rsidR="00782D21" w:rsidRPr="00F154D4" w:rsidRDefault="00782D21" w:rsidP="00782D21">
      <w:pPr>
        <w:rPr>
          <w:rFonts w:ascii="Times New Roman" w:hAnsi="Times New Roman" w:cs="Times New Roman"/>
          <w:sz w:val="28"/>
          <w:szCs w:val="28"/>
          <w:lang w:val="vi-VN"/>
        </w:rPr>
      </w:pPr>
    </w:p>
    <w:sectPr w:rsidR="00782D21" w:rsidRPr="00F154D4" w:rsidSect="00987BC7">
      <w:pgSz w:w="12240" w:h="15840" w:code="1"/>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4D58"/>
    <w:multiLevelType w:val="multilevel"/>
    <w:tmpl w:val="D744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56999"/>
    <w:multiLevelType w:val="multilevel"/>
    <w:tmpl w:val="E362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69F6"/>
    <w:multiLevelType w:val="multilevel"/>
    <w:tmpl w:val="89C8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C20AA"/>
    <w:multiLevelType w:val="multilevel"/>
    <w:tmpl w:val="B1DA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D0009"/>
    <w:multiLevelType w:val="multilevel"/>
    <w:tmpl w:val="1DF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9754C"/>
    <w:multiLevelType w:val="multilevel"/>
    <w:tmpl w:val="79A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55940"/>
    <w:multiLevelType w:val="multilevel"/>
    <w:tmpl w:val="836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C2180"/>
    <w:multiLevelType w:val="multilevel"/>
    <w:tmpl w:val="CFF0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3476F"/>
    <w:multiLevelType w:val="multilevel"/>
    <w:tmpl w:val="4E2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63E9A"/>
    <w:multiLevelType w:val="multilevel"/>
    <w:tmpl w:val="A53A3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552F94"/>
    <w:multiLevelType w:val="multilevel"/>
    <w:tmpl w:val="159A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739182">
    <w:abstractNumId w:val="4"/>
  </w:num>
  <w:num w:numId="2" w16cid:durableId="132142891">
    <w:abstractNumId w:val="9"/>
  </w:num>
  <w:num w:numId="3" w16cid:durableId="2000770977">
    <w:abstractNumId w:val="8"/>
  </w:num>
  <w:num w:numId="4" w16cid:durableId="644697520">
    <w:abstractNumId w:val="2"/>
  </w:num>
  <w:num w:numId="5" w16cid:durableId="1050960001">
    <w:abstractNumId w:val="1"/>
  </w:num>
  <w:num w:numId="6" w16cid:durableId="638875620">
    <w:abstractNumId w:val="0"/>
  </w:num>
  <w:num w:numId="7" w16cid:durableId="1258438458">
    <w:abstractNumId w:val="7"/>
  </w:num>
  <w:num w:numId="8" w16cid:durableId="264270091">
    <w:abstractNumId w:val="5"/>
  </w:num>
  <w:num w:numId="9" w16cid:durableId="594485681">
    <w:abstractNumId w:val="10"/>
  </w:num>
  <w:num w:numId="10" w16cid:durableId="634871020">
    <w:abstractNumId w:val="6"/>
  </w:num>
  <w:num w:numId="11" w16cid:durableId="1191341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21"/>
    <w:rsid w:val="00504A7A"/>
    <w:rsid w:val="005F6C07"/>
    <w:rsid w:val="006F51AA"/>
    <w:rsid w:val="006F5431"/>
    <w:rsid w:val="006F5856"/>
    <w:rsid w:val="00782D21"/>
    <w:rsid w:val="00987BC7"/>
    <w:rsid w:val="00C31F5C"/>
    <w:rsid w:val="00C91A34"/>
    <w:rsid w:val="00E4219E"/>
    <w:rsid w:val="00E73A97"/>
    <w:rsid w:val="00F1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D9F6"/>
  <w15:chartTrackingRefBased/>
  <w15:docId w15:val="{2AF705E9-AD97-4BA8-8F98-A9A43FD5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20001">
      <w:bodyDiv w:val="1"/>
      <w:marLeft w:val="0"/>
      <w:marRight w:val="0"/>
      <w:marTop w:val="0"/>
      <w:marBottom w:val="0"/>
      <w:divBdr>
        <w:top w:val="none" w:sz="0" w:space="0" w:color="auto"/>
        <w:left w:val="none" w:sz="0" w:space="0" w:color="auto"/>
        <w:bottom w:val="none" w:sz="0" w:space="0" w:color="auto"/>
        <w:right w:val="none" w:sz="0" w:space="0" w:color="auto"/>
      </w:divBdr>
    </w:div>
    <w:div w:id="1056586086">
      <w:bodyDiv w:val="1"/>
      <w:marLeft w:val="0"/>
      <w:marRight w:val="0"/>
      <w:marTop w:val="0"/>
      <w:marBottom w:val="0"/>
      <w:divBdr>
        <w:top w:val="none" w:sz="0" w:space="0" w:color="auto"/>
        <w:left w:val="none" w:sz="0" w:space="0" w:color="auto"/>
        <w:bottom w:val="none" w:sz="0" w:space="0" w:color="auto"/>
        <w:right w:val="none" w:sz="0" w:space="0" w:color="auto"/>
      </w:divBdr>
    </w:div>
    <w:div w:id="1106656915">
      <w:bodyDiv w:val="1"/>
      <w:marLeft w:val="0"/>
      <w:marRight w:val="0"/>
      <w:marTop w:val="0"/>
      <w:marBottom w:val="0"/>
      <w:divBdr>
        <w:top w:val="none" w:sz="0" w:space="0" w:color="auto"/>
        <w:left w:val="none" w:sz="0" w:space="0" w:color="auto"/>
        <w:bottom w:val="none" w:sz="0" w:space="0" w:color="auto"/>
        <w:right w:val="none" w:sz="0" w:space="0" w:color="auto"/>
      </w:divBdr>
    </w:div>
    <w:div w:id="162414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Hà Nguyễn</dc:creator>
  <cp:keywords/>
  <dc:description/>
  <cp:lastModifiedBy>Thu Hà Nguyễn</cp:lastModifiedBy>
  <cp:revision>4</cp:revision>
  <dcterms:created xsi:type="dcterms:W3CDTF">2024-10-31T00:44:00Z</dcterms:created>
  <dcterms:modified xsi:type="dcterms:W3CDTF">2024-11-01T11:15:00Z</dcterms:modified>
</cp:coreProperties>
</file>