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B03FC" w14:textId="2F8F8323" w:rsidR="00AA0BF6" w:rsidRDefault="00AA0BF6" w:rsidP="00AA0BF6">
      <w:pPr>
        <w:pStyle w:val="Title"/>
        <w:jc w:val="center"/>
        <w:rPr>
          <w:lang w:val="vi-VN"/>
        </w:rPr>
      </w:pPr>
      <w:bookmarkStart w:id="0" w:name="_Toc59355260"/>
      <w:r w:rsidRPr="001E63FD">
        <w:t>BÀI THỰC HÀNH SỐ 0</w:t>
      </w:r>
      <w:r>
        <w:t>5 –</w:t>
      </w:r>
      <w:r>
        <w:rPr>
          <w:lang w:val="vi-VN"/>
        </w:rPr>
        <w:t xml:space="preserve"> CÁC KHÁI NIỆM VÀ NGUYÊN LÝ THIẾT KẾ PHẦN MỀM</w:t>
      </w:r>
      <w:bookmarkEnd w:id="0"/>
    </w:p>
    <w:p w14:paraId="2FA6B314" w14:textId="2930C62E" w:rsidR="00AA0BF6" w:rsidRDefault="00AA0BF6" w:rsidP="00AA0BF6">
      <w:pPr>
        <w:rPr>
          <w:lang w:val="vi-VN"/>
        </w:rPr>
      </w:pPr>
    </w:p>
    <w:p w14:paraId="7D37C49B" w14:textId="77777777" w:rsidR="001E2A1D" w:rsidRDefault="001E2A1D" w:rsidP="001E2A1D">
      <w:pPr>
        <w:pStyle w:val="Heading1"/>
        <w:rPr>
          <w:lang w:val="vi-VN"/>
        </w:rPr>
      </w:pPr>
      <w:r>
        <w:t>Coupling</w:t>
      </w:r>
    </w:p>
    <w:p w14:paraId="5F7E5BED" w14:textId="77777777" w:rsidR="001E2A1D" w:rsidRDefault="001E2A1D" w:rsidP="001E2A1D">
      <w:pPr>
        <w:pStyle w:val="Heading2"/>
        <w:numPr>
          <w:ilvl w:val="0"/>
          <w:numId w:val="8"/>
        </w:numPr>
        <w:rPr>
          <w:lang w:val="vi-VN"/>
        </w:rPr>
      </w:pPr>
      <w:r>
        <w:rPr>
          <w:lang w:val="vi-VN"/>
        </w:rPr>
        <w:t>Content Coupling</w:t>
      </w:r>
    </w:p>
    <w:tbl>
      <w:tblPr>
        <w:tblStyle w:val="TableGrid"/>
        <w:tblW w:w="0" w:type="auto"/>
        <w:tblLook w:val="04A0" w:firstRow="1" w:lastRow="0" w:firstColumn="1" w:lastColumn="0" w:noHBand="0" w:noVBand="1"/>
      </w:tblPr>
      <w:tblGrid>
        <w:gridCol w:w="2689"/>
        <w:gridCol w:w="3321"/>
        <w:gridCol w:w="3006"/>
      </w:tblGrid>
      <w:tr w:rsidR="001E2A1D" w14:paraId="665EE956" w14:textId="77777777" w:rsidTr="00914548">
        <w:trPr>
          <w:trHeight w:val="502"/>
        </w:trPr>
        <w:tc>
          <w:tcPr>
            <w:tcW w:w="2689" w:type="dxa"/>
            <w:shd w:val="clear" w:color="auto" w:fill="D0CECE" w:themeFill="background2" w:themeFillShade="E6"/>
            <w:vAlign w:val="center"/>
          </w:tcPr>
          <w:p w14:paraId="0D99896A" w14:textId="77777777" w:rsidR="001E2A1D" w:rsidRDefault="001E2A1D" w:rsidP="00914548">
            <w:pPr>
              <w:rPr>
                <w:lang w:val="vi-VN"/>
              </w:rPr>
            </w:pPr>
            <w:r>
              <w:rPr>
                <w:lang w:val="vi-VN"/>
              </w:rPr>
              <w:t>Related Module</w:t>
            </w:r>
          </w:p>
        </w:tc>
        <w:tc>
          <w:tcPr>
            <w:tcW w:w="3321" w:type="dxa"/>
            <w:shd w:val="clear" w:color="auto" w:fill="D0CECE" w:themeFill="background2" w:themeFillShade="E6"/>
            <w:vAlign w:val="center"/>
          </w:tcPr>
          <w:p w14:paraId="563953B7" w14:textId="77777777" w:rsidR="001E2A1D" w:rsidRDefault="001E2A1D" w:rsidP="00914548">
            <w:pPr>
              <w:rPr>
                <w:lang w:val="vi-VN"/>
              </w:rPr>
            </w:pPr>
            <w:r>
              <w:rPr>
                <w:lang w:val="vi-VN"/>
              </w:rPr>
              <w:t>Description</w:t>
            </w:r>
          </w:p>
        </w:tc>
        <w:tc>
          <w:tcPr>
            <w:tcW w:w="3006" w:type="dxa"/>
            <w:shd w:val="clear" w:color="auto" w:fill="D0CECE" w:themeFill="background2" w:themeFillShade="E6"/>
            <w:vAlign w:val="center"/>
          </w:tcPr>
          <w:p w14:paraId="704D73C3" w14:textId="77777777" w:rsidR="001E2A1D" w:rsidRDefault="001E2A1D" w:rsidP="00914548">
            <w:pPr>
              <w:rPr>
                <w:lang w:val="vi-VN"/>
              </w:rPr>
            </w:pPr>
            <w:r>
              <w:rPr>
                <w:lang w:val="vi-VN"/>
              </w:rPr>
              <w:t>Improvement</w:t>
            </w:r>
          </w:p>
        </w:tc>
      </w:tr>
      <w:tr w:rsidR="001E2A1D" w14:paraId="2368DBE0" w14:textId="77777777" w:rsidTr="00914548">
        <w:trPr>
          <w:trHeight w:val="647"/>
        </w:trPr>
        <w:tc>
          <w:tcPr>
            <w:tcW w:w="2689" w:type="dxa"/>
          </w:tcPr>
          <w:p w14:paraId="622A7EDA" w14:textId="77777777" w:rsidR="001E2A1D" w:rsidRDefault="001E2A1D" w:rsidP="00914548">
            <w:pPr>
              <w:rPr>
                <w:lang w:val="vi-VN"/>
              </w:rPr>
            </w:pPr>
            <w:r>
              <w:rPr>
                <w:lang w:val="vi-VN"/>
              </w:rPr>
              <w:t xml:space="preserve">Không có </w:t>
            </w:r>
          </w:p>
        </w:tc>
        <w:tc>
          <w:tcPr>
            <w:tcW w:w="3321" w:type="dxa"/>
          </w:tcPr>
          <w:p w14:paraId="13515FA5" w14:textId="77777777" w:rsidR="001E2A1D" w:rsidRDefault="001E2A1D" w:rsidP="00914548">
            <w:pPr>
              <w:rPr>
                <w:lang w:val="vi-VN"/>
              </w:rPr>
            </w:pPr>
          </w:p>
        </w:tc>
        <w:tc>
          <w:tcPr>
            <w:tcW w:w="3006" w:type="dxa"/>
          </w:tcPr>
          <w:p w14:paraId="33CEE661" w14:textId="77777777" w:rsidR="001E2A1D" w:rsidRDefault="001E2A1D" w:rsidP="00914548">
            <w:pPr>
              <w:rPr>
                <w:lang w:val="vi-VN"/>
              </w:rPr>
            </w:pPr>
          </w:p>
        </w:tc>
      </w:tr>
    </w:tbl>
    <w:p w14:paraId="08C7E28A" w14:textId="77777777" w:rsidR="001E2A1D" w:rsidRPr="00FC656C" w:rsidRDefault="001E2A1D" w:rsidP="001E2A1D">
      <w:pPr>
        <w:rPr>
          <w:lang w:val="vi-VN"/>
        </w:rPr>
      </w:pPr>
    </w:p>
    <w:p w14:paraId="774A8A84" w14:textId="77777777" w:rsidR="001E2A1D" w:rsidRDefault="001E2A1D" w:rsidP="001E2A1D">
      <w:pPr>
        <w:pStyle w:val="Heading2"/>
        <w:numPr>
          <w:ilvl w:val="0"/>
          <w:numId w:val="8"/>
        </w:numPr>
        <w:rPr>
          <w:lang w:val="vi-VN"/>
        </w:rPr>
      </w:pPr>
      <w:r>
        <w:rPr>
          <w:lang w:val="vi-VN"/>
        </w:rPr>
        <w:t>Common Coupling</w:t>
      </w:r>
    </w:p>
    <w:tbl>
      <w:tblPr>
        <w:tblStyle w:val="TableGrid"/>
        <w:tblW w:w="0" w:type="auto"/>
        <w:tblLook w:val="04A0" w:firstRow="1" w:lastRow="0" w:firstColumn="1" w:lastColumn="0" w:noHBand="0" w:noVBand="1"/>
      </w:tblPr>
      <w:tblGrid>
        <w:gridCol w:w="2689"/>
        <w:gridCol w:w="3321"/>
        <w:gridCol w:w="3006"/>
      </w:tblGrid>
      <w:tr w:rsidR="001E2A1D" w14:paraId="72ACE874" w14:textId="77777777" w:rsidTr="00914548">
        <w:trPr>
          <w:trHeight w:val="502"/>
        </w:trPr>
        <w:tc>
          <w:tcPr>
            <w:tcW w:w="2689" w:type="dxa"/>
            <w:shd w:val="clear" w:color="auto" w:fill="D0CECE" w:themeFill="background2" w:themeFillShade="E6"/>
            <w:vAlign w:val="center"/>
          </w:tcPr>
          <w:p w14:paraId="01B0E79D" w14:textId="77777777" w:rsidR="001E2A1D" w:rsidRDefault="001E2A1D" w:rsidP="00914548">
            <w:pPr>
              <w:rPr>
                <w:lang w:val="vi-VN"/>
              </w:rPr>
            </w:pPr>
            <w:r>
              <w:rPr>
                <w:lang w:val="vi-VN"/>
              </w:rPr>
              <w:t>Related Module</w:t>
            </w:r>
          </w:p>
        </w:tc>
        <w:tc>
          <w:tcPr>
            <w:tcW w:w="3321" w:type="dxa"/>
            <w:shd w:val="clear" w:color="auto" w:fill="D0CECE" w:themeFill="background2" w:themeFillShade="E6"/>
            <w:vAlign w:val="center"/>
          </w:tcPr>
          <w:p w14:paraId="7AB216AC" w14:textId="77777777" w:rsidR="001E2A1D" w:rsidRDefault="001E2A1D" w:rsidP="00914548">
            <w:pPr>
              <w:rPr>
                <w:lang w:val="vi-VN"/>
              </w:rPr>
            </w:pPr>
            <w:r>
              <w:rPr>
                <w:lang w:val="vi-VN"/>
              </w:rPr>
              <w:t>Description</w:t>
            </w:r>
          </w:p>
        </w:tc>
        <w:tc>
          <w:tcPr>
            <w:tcW w:w="3006" w:type="dxa"/>
            <w:shd w:val="clear" w:color="auto" w:fill="D0CECE" w:themeFill="background2" w:themeFillShade="E6"/>
            <w:vAlign w:val="center"/>
          </w:tcPr>
          <w:p w14:paraId="1D1CBDDF" w14:textId="77777777" w:rsidR="001E2A1D" w:rsidRDefault="001E2A1D" w:rsidP="00914548">
            <w:pPr>
              <w:rPr>
                <w:lang w:val="vi-VN"/>
              </w:rPr>
            </w:pPr>
            <w:r>
              <w:rPr>
                <w:lang w:val="vi-VN"/>
              </w:rPr>
              <w:t>Improvement</w:t>
            </w:r>
          </w:p>
        </w:tc>
      </w:tr>
      <w:tr w:rsidR="001E2A1D" w14:paraId="6AC854C2" w14:textId="77777777" w:rsidTr="00914548">
        <w:trPr>
          <w:trHeight w:val="647"/>
        </w:trPr>
        <w:tc>
          <w:tcPr>
            <w:tcW w:w="2689" w:type="dxa"/>
          </w:tcPr>
          <w:p w14:paraId="6E5E9F2D" w14:textId="77777777" w:rsidR="001E2A1D" w:rsidRDefault="001E2A1D" w:rsidP="00914548">
            <w:pPr>
              <w:rPr>
                <w:lang w:val="vi-VN"/>
              </w:rPr>
            </w:pPr>
            <w:r>
              <w:rPr>
                <w:lang w:val="vi-VN"/>
              </w:rPr>
              <w:t>Không có</w:t>
            </w:r>
          </w:p>
        </w:tc>
        <w:tc>
          <w:tcPr>
            <w:tcW w:w="3321" w:type="dxa"/>
          </w:tcPr>
          <w:p w14:paraId="3F0D770F" w14:textId="77777777" w:rsidR="001E2A1D" w:rsidRDefault="001E2A1D" w:rsidP="00914548">
            <w:pPr>
              <w:rPr>
                <w:lang w:val="vi-VN"/>
              </w:rPr>
            </w:pPr>
          </w:p>
        </w:tc>
        <w:tc>
          <w:tcPr>
            <w:tcW w:w="3006" w:type="dxa"/>
          </w:tcPr>
          <w:p w14:paraId="029D6214" w14:textId="77777777" w:rsidR="001E2A1D" w:rsidRDefault="001E2A1D" w:rsidP="00914548">
            <w:pPr>
              <w:rPr>
                <w:lang w:val="vi-VN"/>
              </w:rPr>
            </w:pPr>
          </w:p>
        </w:tc>
      </w:tr>
    </w:tbl>
    <w:p w14:paraId="226878DD" w14:textId="77777777" w:rsidR="001E2A1D" w:rsidRPr="00FC656C" w:rsidRDefault="001E2A1D" w:rsidP="001E2A1D">
      <w:pPr>
        <w:rPr>
          <w:lang w:val="vi-VN"/>
        </w:rPr>
      </w:pPr>
    </w:p>
    <w:p w14:paraId="1CF16D5C" w14:textId="77777777" w:rsidR="001E2A1D" w:rsidRDefault="001E2A1D" w:rsidP="001E2A1D">
      <w:pPr>
        <w:pStyle w:val="Heading2"/>
        <w:numPr>
          <w:ilvl w:val="0"/>
          <w:numId w:val="8"/>
        </w:numPr>
        <w:rPr>
          <w:lang w:val="vi-VN"/>
        </w:rPr>
      </w:pPr>
      <w:r>
        <w:rPr>
          <w:lang w:val="vi-VN"/>
        </w:rPr>
        <w:t>Control Coupling</w:t>
      </w:r>
    </w:p>
    <w:tbl>
      <w:tblPr>
        <w:tblStyle w:val="TableGrid"/>
        <w:tblW w:w="0" w:type="auto"/>
        <w:tblLook w:val="04A0" w:firstRow="1" w:lastRow="0" w:firstColumn="1" w:lastColumn="0" w:noHBand="0" w:noVBand="1"/>
      </w:tblPr>
      <w:tblGrid>
        <w:gridCol w:w="2689"/>
        <w:gridCol w:w="3321"/>
        <w:gridCol w:w="3006"/>
      </w:tblGrid>
      <w:tr w:rsidR="001E2A1D" w14:paraId="03045D7C" w14:textId="77777777" w:rsidTr="00914548">
        <w:trPr>
          <w:trHeight w:val="502"/>
        </w:trPr>
        <w:tc>
          <w:tcPr>
            <w:tcW w:w="2689" w:type="dxa"/>
            <w:shd w:val="clear" w:color="auto" w:fill="D0CECE" w:themeFill="background2" w:themeFillShade="E6"/>
            <w:vAlign w:val="center"/>
          </w:tcPr>
          <w:p w14:paraId="74FD294D" w14:textId="77777777" w:rsidR="001E2A1D" w:rsidRDefault="001E2A1D" w:rsidP="00914548">
            <w:pPr>
              <w:rPr>
                <w:lang w:val="vi-VN"/>
              </w:rPr>
            </w:pPr>
            <w:r>
              <w:rPr>
                <w:lang w:val="vi-VN"/>
              </w:rPr>
              <w:t>Related Module</w:t>
            </w:r>
          </w:p>
        </w:tc>
        <w:tc>
          <w:tcPr>
            <w:tcW w:w="3321" w:type="dxa"/>
            <w:shd w:val="clear" w:color="auto" w:fill="D0CECE" w:themeFill="background2" w:themeFillShade="E6"/>
            <w:vAlign w:val="center"/>
          </w:tcPr>
          <w:p w14:paraId="2F2668BC" w14:textId="77777777" w:rsidR="001E2A1D" w:rsidRDefault="001E2A1D" w:rsidP="00914548">
            <w:pPr>
              <w:rPr>
                <w:lang w:val="vi-VN"/>
              </w:rPr>
            </w:pPr>
            <w:r>
              <w:rPr>
                <w:lang w:val="vi-VN"/>
              </w:rPr>
              <w:t>Description</w:t>
            </w:r>
          </w:p>
        </w:tc>
        <w:tc>
          <w:tcPr>
            <w:tcW w:w="3006" w:type="dxa"/>
            <w:shd w:val="clear" w:color="auto" w:fill="D0CECE" w:themeFill="background2" w:themeFillShade="E6"/>
            <w:vAlign w:val="center"/>
          </w:tcPr>
          <w:p w14:paraId="6F8CAE37" w14:textId="77777777" w:rsidR="001E2A1D" w:rsidRDefault="001E2A1D" w:rsidP="00914548">
            <w:pPr>
              <w:rPr>
                <w:lang w:val="vi-VN"/>
              </w:rPr>
            </w:pPr>
            <w:r>
              <w:rPr>
                <w:lang w:val="vi-VN"/>
              </w:rPr>
              <w:t>Improvement</w:t>
            </w:r>
          </w:p>
        </w:tc>
      </w:tr>
      <w:tr w:rsidR="001E2A1D" w14:paraId="1229A190" w14:textId="77777777" w:rsidTr="00914548">
        <w:trPr>
          <w:trHeight w:val="647"/>
        </w:trPr>
        <w:tc>
          <w:tcPr>
            <w:tcW w:w="2689" w:type="dxa"/>
          </w:tcPr>
          <w:p w14:paraId="598307EE" w14:textId="77777777" w:rsidR="001E2A1D" w:rsidRDefault="001E2A1D" w:rsidP="00914548">
            <w:pPr>
              <w:rPr>
                <w:lang w:val="vi-VN"/>
              </w:rPr>
            </w:pPr>
            <w:r>
              <w:rPr>
                <w:lang w:val="vi-VN"/>
              </w:rPr>
              <w:t>Không có</w:t>
            </w:r>
          </w:p>
        </w:tc>
        <w:tc>
          <w:tcPr>
            <w:tcW w:w="3321" w:type="dxa"/>
          </w:tcPr>
          <w:p w14:paraId="12D423E9" w14:textId="77777777" w:rsidR="001E2A1D" w:rsidRDefault="001E2A1D" w:rsidP="00914548">
            <w:pPr>
              <w:rPr>
                <w:lang w:val="vi-VN"/>
              </w:rPr>
            </w:pPr>
          </w:p>
        </w:tc>
        <w:tc>
          <w:tcPr>
            <w:tcW w:w="3006" w:type="dxa"/>
          </w:tcPr>
          <w:p w14:paraId="6F726215" w14:textId="77777777" w:rsidR="001E2A1D" w:rsidRDefault="001E2A1D" w:rsidP="00914548">
            <w:pPr>
              <w:rPr>
                <w:lang w:val="vi-VN"/>
              </w:rPr>
            </w:pPr>
          </w:p>
        </w:tc>
      </w:tr>
    </w:tbl>
    <w:p w14:paraId="6227D45F" w14:textId="77777777" w:rsidR="001E2A1D" w:rsidRPr="00FC656C" w:rsidRDefault="001E2A1D" w:rsidP="001E2A1D">
      <w:pPr>
        <w:rPr>
          <w:lang w:val="vi-VN"/>
        </w:rPr>
      </w:pPr>
    </w:p>
    <w:p w14:paraId="2D0B3028" w14:textId="77777777" w:rsidR="001E2A1D" w:rsidRDefault="001E2A1D" w:rsidP="001E2A1D">
      <w:pPr>
        <w:pStyle w:val="Heading2"/>
        <w:numPr>
          <w:ilvl w:val="0"/>
          <w:numId w:val="8"/>
        </w:numPr>
        <w:rPr>
          <w:lang w:val="vi-VN"/>
        </w:rPr>
      </w:pPr>
      <w:r>
        <w:rPr>
          <w:lang w:val="vi-VN"/>
        </w:rPr>
        <w:t>Stamp Coupling</w:t>
      </w:r>
    </w:p>
    <w:tbl>
      <w:tblPr>
        <w:tblStyle w:val="TableGrid"/>
        <w:tblW w:w="0" w:type="auto"/>
        <w:tblLook w:val="04A0" w:firstRow="1" w:lastRow="0" w:firstColumn="1" w:lastColumn="0" w:noHBand="0" w:noVBand="1"/>
      </w:tblPr>
      <w:tblGrid>
        <w:gridCol w:w="2689"/>
        <w:gridCol w:w="3321"/>
        <w:gridCol w:w="3006"/>
      </w:tblGrid>
      <w:tr w:rsidR="001E2A1D" w14:paraId="4F13D88D" w14:textId="77777777" w:rsidTr="00914548">
        <w:trPr>
          <w:trHeight w:val="502"/>
        </w:trPr>
        <w:tc>
          <w:tcPr>
            <w:tcW w:w="2689" w:type="dxa"/>
            <w:shd w:val="clear" w:color="auto" w:fill="D0CECE" w:themeFill="background2" w:themeFillShade="E6"/>
            <w:vAlign w:val="center"/>
          </w:tcPr>
          <w:p w14:paraId="21433ABC" w14:textId="77777777" w:rsidR="001E2A1D" w:rsidRDefault="001E2A1D" w:rsidP="00914548">
            <w:pPr>
              <w:rPr>
                <w:lang w:val="vi-VN"/>
              </w:rPr>
            </w:pPr>
            <w:r>
              <w:rPr>
                <w:lang w:val="vi-VN"/>
              </w:rPr>
              <w:t>Related Module</w:t>
            </w:r>
          </w:p>
        </w:tc>
        <w:tc>
          <w:tcPr>
            <w:tcW w:w="3321" w:type="dxa"/>
            <w:shd w:val="clear" w:color="auto" w:fill="D0CECE" w:themeFill="background2" w:themeFillShade="E6"/>
            <w:vAlign w:val="center"/>
          </w:tcPr>
          <w:p w14:paraId="2B310DB9" w14:textId="77777777" w:rsidR="001E2A1D" w:rsidRDefault="001E2A1D" w:rsidP="00914548">
            <w:pPr>
              <w:rPr>
                <w:lang w:val="vi-VN"/>
              </w:rPr>
            </w:pPr>
            <w:r>
              <w:rPr>
                <w:lang w:val="vi-VN"/>
              </w:rPr>
              <w:t>Description</w:t>
            </w:r>
          </w:p>
        </w:tc>
        <w:tc>
          <w:tcPr>
            <w:tcW w:w="3006" w:type="dxa"/>
            <w:shd w:val="clear" w:color="auto" w:fill="D0CECE" w:themeFill="background2" w:themeFillShade="E6"/>
            <w:vAlign w:val="center"/>
          </w:tcPr>
          <w:p w14:paraId="13E83A5E" w14:textId="77777777" w:rsidR="001E2A1D" w:rsidRDefault="001E2A1D" w:rsidP="00914548">
            <w:pPr>
              <w:rPr>
                <w:lang w:val="vi-VN"/>
              </w:rPr>
            </w:pPr>
            <w:r>
              <w:rPr>
                <w:lang w:val="vi-VN"/>
              </w:rPr>
              <w:t>Improvement</w:t>
            </w:r>
          </w:p>
        </w:tc>
      </w:tr>
      <w:tr w:rsidR="001E2A1D" w14:paraId="61257E31" w14:textId="77777777" w:rsidTr="00914548">
        <w:trPr>
          <w:trHeight w:val="647"/>
        </w:trPr>
        <w:tc>
          <w:tcPr>
            <w:tcW w:w="2689" w:type="dxa"/>
          </w:tcPr>
          <w:p w14:paraId="47678019" w14:textId="77777777" w:rsidR="001E2A1D" w:rsidRDefault="001E2A1D" w:rsidP="00914548">
            <w:pPr>
              <w:rPr>
                <w:lang w:val="vi-VN"/>
              </w:rPr>
            </w:pPr>
            <w:r>
              <w:rPr>
                <w:lang w:val="vi-VN"/>
              </w:rPr>
              <w:t>Phương thức calculateShippingFee trong lớp PlaceOrderController</w:t>
            </w:r>
          </w:p>
        </w:tc>
        <w:tc>
          <w:tcPr>
            <w:tcW w:w="3321" w:type="dxa"/>
          </w:tcPr>
          <w:p w14:paraId="68AA27FB" w14:textId="77777777" w:rsidR="001E2A1D" w:rsidRDefault="001E2A1D" w:rsidP="00914548">
            <w:pPr>
              <w:rPr>
                <w:lang w:val="vi-VN"/>
              </w:rPr>
            </w:pPr>
            <w:r>
              <w:rPr>
                <w:lang w:val="vi-VN"/>
              </w:rPr>
              <w:t xml:space="preserve">Phương thức truyền vào một đối tượng Order trong khi chỉ thực hiện tính toán trên một vài thuộc tính </w:t>
            </w:r>
          </w:p>
        </w:tc>
        <w:tc>
          <w:tcPr>
            <w:tcW w:w="3006" w:type="dxa"/>
          </w:tcPr>
          <w:p w14:paraId="62CCAD69" w14:textId="77777777" w:rsidR="001E2A1D" w:rsidRDefault="001E2A1D" w:rsidP="00914548">
            <w:pPr>
              <w:rPr>
                <w:lang w:val="vi-VN"/>
              </w:rPr>
            </w:pPr>
            <w:r>
              <w:rPr>
                <w:lang w:val="vi-VN"/>
              </w:rPr>
              <w:t>Có thể thay đổi bằng cách chỉ truyền những tham số quan trọng, tuy nhiên điều này làm giảm đi khả năng mở rộng của hệ thống</w:t>
            </w:r>
          </w:p>
        </w:tc>
      </w:tr>
    </w:tbl>
    <w:p w14:paraId="766710F6" w14:textId="77777777" w:rsidR="001E2A1D" w:rsidRPr="00FC656C" w:rsidRDefault="001E2A1D" w:rsidP="001E2A1D">
      <w:pPr>
        <w:rPr>
          <w:lang w:val="vi-VN"/>
        </w:rPr>
      </w:pPr>
    </w:p>
    <w:p w14:paraId="6B02B489" w14:textId="77777777" w:rsidR="001E2A1D" w:rsidRDefault="001E2A1D" w:rsidP="001E2A1D">
      <w:pPr>
        <w:pStyle w:val="Heading2"/>
        <w:numPr>
          <w:ilvl w:val="0"/>
          <w:numId w:val="8"/>
        </w:numPr>
        <w:rPr>
          <w:lang w:val="vi-VN"/>
        </w:rPr>
      </w:pPr>
      <w:r>
        <w:rPr>
          <w:lang w:val="vi-VN"/>
        </w:rPr>
        <w:t>Data Coupling</w:t>
      </w:r>
    </w:p>
    <w:tbl>
      <w:tblPr>
        <w:tblStyle w:val="TableGrid"/>
        <w:tblW w:w="0" w:type="auto"/>
        <w:tblLook w:val="04A0" w:firstRow="1" w:lastRow="0" w:firstColumn="1" w:lastColumn="0" w:noHBand="0" w:noVBand="1"/>
      </w:tblPr>
      <w:tblGrid>
        <w:gridCol w:w="2689"/>
        <w:gridCol w:w="3321"/>
        <w:gridCol w:w="3006"/>
      </w:tblGrid>
      <w:tr w:rsidR="001E2A1D" w14:paraId="134E681A" w14:textId="77777777" w:rsidTr="00914548">
        <w:trPr>
          <w:trHeight w:val="502"/>
        </w:trPr>
        <w:tc>
          <w:tcPr>
            <w:tcW w:w="2689" w:type="dxa"/>
            <w:shd w:val="clear" w:color="auto" w:fill="D0CECE" w:themeFill="background2" w:themeFillShade="E6"/>
            <w:vAlign w:val="center"/>
          </w:tcPr>
          <w:p w14:paraId="61D4DFAF" w14:textId="77777777" w:rsidR="001E2A1D" w:rsidRDefault="001E2A1D" w:rsidP="00914548">
            <w:pPr>
              <w:rPr>
                <w:lang w:val="vi-VN"/>
              </w:rPr>
            </w:pPr>
            <w:r>
              <w:rPr>
                <w:lang w:val="vi-VN"/>
              </w:rPr>
              <w:t>Related Module</w:t>
            </w:r>
          </w:p>
        </w:tc>
        <w:tc>
          <w:tcPr>
            <w:tcW w:w="3321" w:type="dxa"/>
            <w:shd w:val="clear" w:color="auto" w:fill="D0CECE" w:themeFill="background2" w:themeFillShade="E6"/>
            <w:vAlign w:val="center"/>
          </w:tcPr>
          <w:p w14:paraId="3E96166A" w14:textId="77777777" w:rsidR="001E2A1D" w:rsidRDefault="001E2A1D" w:rsidP="00914548">
            <w:pPr>
              <w:rPr>
                <w:lang w:val="vi-VN"/>
              </w:rPr>
            </w:pPr>
            <w:r>
              <w:rPr>
                <w:lang w:val="vi-VN"/>
              </w:rPr>
              <w:t>Description</w:t>
            </w:r>
          </w:p>
        </w:tc>
        <w:tc>
          <w:tcPr>
            <w:tcW w:w="3006" w:type="dxa"/>
            <w:shd w:val="clear" w:color="auto" w:fill="D0CECE" w:themeFill="background2" w:themeFillShade="E6"/>
            <w:vAlign w:val="center"/>
          </w:tcPr>
          <w:p w14:paraId="1EE6B22F" w14:textId="77777777" w:rsidR="001E2A1D" w:rsidRDefault="001E2A1D" w:rsidP="00914548">
            <w:pPr>
              <w:rPr>
                <w:lang w:val="vi-VN"/>
              </w:rPr>
            </w:pPr>
            <w:r>
              <w:rPr>
                <w:lang w:val="vi-VN"/>
              </w:rPr>
              <w:t>Improvement</w:t>
            </w:r>
          </w:p>
        </w:tc>
      </w:tr>
      <w:tr w:rsidR="001E2A1D" w14:paraId="57C35899" w14:textId="77777777" w:rsidTr="00914548">
        <w:trPr>
          <w:trHeight w:val="647"/>
        </w:trPr>
        <w:tc>
          <w:tcPr>
            <w:tcW w:w="2689" w:type="dxa"/>
          </w:tcPr>
          <w:p w14:paraId="41FC7BAC" w14:textId="77777777" w:rsidR="001E2A1D" w:rsidRDefault="001E2A1D" w:rsidP="00914548">
            <w:pPr>
              <w:rPr>
                <w:lang w:val="vi-VN"/>
              </w:rPr>
            </w:pPr>
            <w:r>
              <w:rPr>
                <w:lang w:val="vi-VN"/>
              </w:rPr>
              <w:t>Lớp PaymentController</w:t>
            </w:r>
          </w:p>
        </w:tc>
        <w:tc>
          <w:tcPr>
            <w:tcW w:w="3321" w:type="dxa"/>
          </w:tcPr>
          <w:p w14:paraId="0E21413E" w14:textId="77777777" w:rsidR="001E2A1D" w:rsidRDefault="001E2A1D" w:rsidP="00914548">
            <w:pPr>
              <w:rPr>
                <w:lang w:val="vi-VN"/>
              </w:rPr>
            </w:pPr>
            <w:r>
              <w:rPr>
                <w:lang w:val="vi-VN"/>
              </w:rPr>
              <w:t>Các phương thức trong lớp này nhận vào số lượng tham số cần thiết và chỉ trao đổi với các lớp khác thông qua việc trung chuyển các tham số này.</w:t>
            </w:r>
          </w:p>
        </w:tc>
        <w:tc>
          <w:tcPr>
            <w:tcW w:w="3006" w:type="dxa"/>
          </w:tcPr>
          <w:p w14:paraId="2CD08D24" w14:textId="77777777" w:rsidR="001E2A1D" w:rsidRDefault="001E2A1D" w:rsidP="00914548">
            <w:pPr>
              <w:rPr>
                <w:lang w:val="vi-VN"/>
              </w:rPr>
            </w:pPr>
            <w:r>
              <w:rPr>
                <w:lang w:val="vi-VN"/>
              </w:rPr>
              <w:t>Đây là một thiết kế tốt</w:t>
            </w:r>
          </w:p>
        </w:tc>
      </w:tr>
    </w:tbl>
    <w:p w14:paraId="7C2ABA19" w14:textId="77777777" w:rsidR="001E2A1D" w:rsidRPr="00FC656C" w:rsidRDefault="001E2A1D" w:rsidP="001E2A1D">
      <w:pPr>
        <w:rPr>
          <w:lang w:val="vi-VN"/>
        </w:rPr>
      </w:pPr>
    </w:p>
    <w:p w14:paraId="0E324D17" w14:textId="77777777" w:rsidR="001E2A1D" w:rsidRDefault="001E2A1D" w:rsidP="001E2A1D">
      <w:pPr>
        <w:pStyle w:val="Heading2"/>
        <w:numPr>
          <w:ilvl w:val="0"/>
          <w:numId w:val="8"/>
        </w:numPr>
        <w:rPr>
          <w:lang w:val="vi-VN"/>
        </w:rPr>
      </w:pPr>
      <w:r>
        <w:rPr>
          <w:lang w:val="vi-VN"/>
        </w:rPr>
        <w:t xml:space="preserve">Uncoupled </w:t>
      </w:r>
    </w:p>
    <w:tbl>
      <w:tblPr>
        <w:tblStyle w:val="TableGrid"/>
        <w:tblW w:w="0" w:type="auto"/>
        <w:tblLook w:val="04A0" w:firstRow="1" w:lastRow="0" w:firstColumn="1" w:lastColumn="0" w:noHBand="0" w:noVBand="1"/>
      </w:tblPr>
      <w:tblGrid>
        <w:gridCol w:w="2689"/>
        <w:gridCol w:w="3321"/>
        <w:gridCol w:w="3006"/>
      </w:tblGrid>
      <w:tr w:rsidR="001E2A1D" w14:paraId="2BDA3DD6" w14:textId="77777777" w:rsidTr="00914548">
        <w:trPr>
          <w:trHeight w:val="502"/>
        </w:trPr>
        <w:tc>
          <w:tcPr>
            <w:tcW w:w="2689" w:type="dxa"/>
            <w:shd w:val="clear" w:color="auto" w:fill="D0CECE" w:themeFill="background2" w:themeFillShade="E6"/>
            <w:vAlign w:val="center"/>
          </w:tcPr>
          <w:p w14:paraId="3AC43682" w14:textId="77777777" w:rsidR="001E2A1D" w:rsidRDefault="001E2A1D" w:rsidP="00914548">
            <w:pPr>
              <w:rPr>
                <w:lang w:val="vi-VN"/>
              </w:rPr>
            </w:pPr>
            <w:r>
              <w:rPr>
                <w:lang w:val="vi-VN"/>
              </w:rPr>
              <w:t>Related Module</w:t>
            </w:r>
          </w:p>
        </w:tc>
        <w:tc>
          <w:tcPr>
            <w:tcW w:w="3321" w:type="dxa"/>
            <w:shd w:val="clear" w:color="auto" w:fill="D0CECE" w:themeFill="background2" w:themeFillShade="E6"/>
            <w:vAlign w:val="center"/>
          </w:tcPr>
          <w:p w14:paraId="146BFA30" w14:textId="77777777" w:rsidR="001E2A1D" w:rsidRDefault="001E2A1D" w:rsidP="00914548">
            <w:pPr>
              <w:rPr>
                <w:lang w:val="vi-VN"/>
              </w:rPr>
            </w:pPr>
            <w:r>
              <w:rPr>
                <w:lang w:val="vi-VN"/>
              </w:rPr>
              <w:t>Description</w:t>
            </w:r>
          </w:p>
        </w:tc>
        <w:tc>
          <w:tcPr>
            <w:tcW w:w="3006" w:type="dxa"/>
            <w:shd w:val="clear" w:color="auto" w:fill="D0CECE" w:themeFill="background2" w:themeFillShade="E6"/>
            <w:vAlign w:val="center"/>
          </w:tcPr>
          <w:p w14:paraId="0D69B891" w14:textId="77777777" w:rsidR="001E2A1D" w:rsidRDefault="001E2A1D" w:rsidP="00914548">
            <w:pPr>
              <w:rPr>
                <w:lang w:val="vi-VN"/>
              </w:rPr>
            </w:pPr>
            <w:r>
              <w:rPr>
                <w:lang w:val="vi-VN"/>
              </w:rPr>
              <w:t>Improvement</w:t>
            </w:r>
          </w:p>
        </w:tc>
      </w:tr>
      <w:tr w:rsidR="001E2A1D" w14:paraId="6069A352" w14:textId="77777777" w:rsidTr="00914548">
        <w:trPr>
          <w:trHeight w:val="647"/>
        </w:trPr>
        <w:tc>
          <w:tcPr>
            <w:tcW w:w="2689" w:type="dxa"/>
          </w:tcPr>
          <w:p w14:paraId="6E830631" w14:textId="77777777" w:rsidR="001E2A1D" w:rsidRDefault="001E2A1D" w:rsidP="00914548">
            <w:pPr>
              <w:rPr>
                <w:lang w:val="vi-VN"/>
              </w:rPr>
            </w:pPr>
          </w:p>
        </w:tc>
        <w:tc>
          <w:tcPr>
            <w:tcW w:w="3321" w:type="dxa"/>
          </w:tcPr>
          <w:p w14:paraId="339182A2" w14:textId="77777777" w:rsidR="001E2A1D" w:rsidRDefault="001E2A1D" w:rsidP="00914548">
            <w:pPr>
              <w:rPr>
                <w:lang w:val="vi-VN"/>
              </w:rPr>
            </w:pPr>
          </w:p>
        </w:tc>
        <w:tc>
          <w:tcPr>
            <w:tcW w:w="3006" w:type="dxa"/>
          </w:tcPr>
          <w:p w14:paraId="704D4C01" w14:textId="77777777" w:rsidR="001E2A1D" w:rsidRDefault="001E2A1D" w:rsidP="00914548">
            <w:pPr>
              <w:rPr>
                <w:lang w:val="vi-VN"/>
              </w:rPr>
            </w:pPr>
          </w:p>
        </w:tc>
      </w:tr>
    </w:tbl>
    <w:p w14:paraId="4FAB5C6D" w14:textId="77777777" w:rsidR="001E2A1D" w:rsidRPr="00FC656C" w:rsidRDefault="001E2A1D" w:rsidP="001E2A1D">
      <w:pPr>
        <w:rPr>
          <w:lang w:val="vi-VN"/>
        </w:rPr>
      </w:pPr>
    </w:p>
    <w:p w14:paraId="7C05A10E" w14:textId="77777777" w:rsidR="001E2A1D" w:rsidRDefault="001E2A1D" w:rsidP="001E2A1D">
      <w:pPr>
        <w:rPr>
          <w:lang w:val="vi-VN"/>
        </w:rPr>
      </w:pPr>
    </w:p>
    <w:p w14:paraId="7F007FA8" w14:textId="77777777" w:rsidR="001E2A1D" w:rsidRDefault="001E2A1D" w:rsidP="001E2A1D">
      <w:pPr>
        <w:pStyle w:val="Heading1"/>
        <w:rPr>
          <w:lang w:val="vi-VN"/>
        </w:rPr>
      </w:pPr>
      <w:r>
        <w:rPr>
          <w:lang w:val="vi-VN"/>
        </w:rPr>
        <w:t>Cohesion</w:t>
      </w:r>
    </w:p>
    <w:p w14:paraId="512E4DAF" w14:textId="77777777" w:rsidR="001E2A1D" w:rsidRDefault="001E2A1D" w:rsidP="001E2A1D">
      <w:pPr>
        <w:pStyle w:val="Heading2"/>
        <w:numPr>
          <w:ilvl w:val="0"/>
          <w:numId w:val="7"/>
        </w:numPr>
        <w:rPr>
          <w:lang w:val="vi-VN"/>
        </w:rPr>
      </w:pPr>
      <w:r>
        <w:rPr>
          <w:lang w:val="vi-VN"/>
        </w:rPr>
        <w:t>Coincidental Cohesion</w:t>
      </w:r>
    </w:p>
    <w:tbl>
      <w:tblPr>
        <w:tblStyle w:val="TableGrid"/>
        <w:tblW w:w="0" w:type="auto"/>
        <w:tblLook w:val="04A0" w:firstRow="1" w:lastRow="0" w:firstColumn="1" w:lastColumn="0" w:noHBand="0" w:noVBand="1"/>
      </w:tblPr>
      <w:tblGrid>
        <w:gridCol w:w="2689"/>
        <w:gridCol w:w="3321"/>
        <w:gridCol w:w="3006"/>
      </w:tblGrid>
      <w:tr w:rsidR="001E2A1D" w14:paraId="70DBA956" w14:textId="77777777" w:rsidTr="00914548">
        <w:trPr>
          <w:trHeight w:val="502"/>
        </w:trPr>
        <w:tc>
          <w:tcPr>
            <w:tcW w:w="2689" w:type="dxa"/>
            <w:shd w:val="clear" w:color="auto" w:fill="D0CECE" w:themeFill="background2" w:themeFillShade="E6"/>
            <w:vAlign w:val="center"/>
          </w:tcPr>
          <w:p w14:paraId="786723F0" w14:textId="77777777" w:rsidR="001E2A1D" w:rsidRDefault="001E2A1D" w:rsidP="00914548">
            <w:pPr>
              <w:rPr>
                <w:lang w:val="vi-VN"/>
              </w:rPr>
            </w:pPr>
            <w:r>
              <w:rPr>
                <w:lang w:val="vi-VN"/>
              </w:rPr>
              <w:t>Related Module</w:t>
            </w:r>
          </w:p>
        </w:tc>
        <w:tc>
          <w:tcPr>
            <w:tcW w:w="3321" w:type="dxa"/>
            <w:shd w:val="clear" w:color="auto" w:fill="D0CECE" w:themeFill="background2" w:themeFillShade="E6"/>
            <w:vAlign w:val="center"/>
          </w:tcPr>
          <w:p w14:paraId="27DAA793" w14:textId="77777777" w:rsidR="001E2A1D" w:rsidRDefault="001E2A1D" w:rsidP="00914548">
            <w:pPr>
              <w:rPr>
                <w:lang w:val="vi-VN"/>
              </w:rPr>
            </w:pPr>
            <w:r>
              <w:rPr>
                <w:lang w:val="vi-VN"/>
              </w:rPr>
              <w:t>Description</w:t>
            </w:r>
          </w:p>
        </w:tc>
        <w:tc>
          <w:tcPr>
            <w:tcW w:w="3006" w:type="dxa"/>
            <w:shd w:val="clear" w:color="auto" w:fill="D0CECE" w:themeFill="background2" w:themeFillShade="E6"/>
            <w:vAlign w:val="center"/>
          </w:tcPr>
          <w:p w14:paraId="0A5B6FC6" w14:textId="77777777" w:rsidR="001E2A1D" w:rsidRDefault="001E2A1D" w:rsidP="00914548">
            <w:pPr>
              <w:rPr>
                <w:lang w:val="vi-VN"/>
              </w:rPr>
            </w:pPr>
            <w:r>
              <w:rPr>
                <w:lang w:val="vi-VN"/>
              </w:rPr>
              <w:t>Improvement</w:t>
            </w:r>
          </w:p>
        </w:tc>
      </w:tr>
      <w:tr w:rsidR="001E2A1D" w14:paraId="35B96BD9" w14:textId="77777777" w:rsidTr="00914548">
        <w:trPr>
          <w:trHeight w:val="647"/>
        </w:trPr>
        <w:tc>
          <w:tcPr>
            <w:tcW w:w="2689" w:type="dxa"/>
          </w:tcPr>
          <w:p w14:paraId="35FC411A" w14:textId="77777777" w:rsidR="001E2A1D" w:rsidRDefault="001E2A1D" w:rsidP="00914548">
            <w:pPr>
              <w:rPr>
                <w:lang w:val="vi-VN"/>
              </w:rPr>
            </w:pPr>
            <w:r>
              <w:rPr>
                <w:lang w:val="vi-VN"/>
              </w:rPr>
              <w:t>Trong lớp Configs và lớp Utils</w:t>
            </w:r>
          </w:p>
        </w:tc>
        <w:tc>
          <w:tcPr>
            <w:tcW w:w="3321" w:type="dxa"/>
          </w:tcPr>
          <w:p w14:paraId="295A5BD6" w14:textId="77777777" w:rsidR="001E2A1D" w:rsidRDefault="001E2A1D" w:rsidP="00914548">
            <w:pPr>
              <w:rPr>
                <w:lang w:val="vi-VN"/>
              </w:rPr>
            </w:pPr>
            <w:r>
              <w:rPr>
                <w:lang w:val="vi-VN"/>
              </w:rPr>
              <w:t>Trong các class này có nhiều thuộc tính và phương thức được đặt vào mà không có sự liên quan đến nhau (ví dụ: getToday() và md5())</w:t>
            </w:r>
          </w:p>
        </w:tc>
        <w:tc>
          <w:tcPr>
            <w:tcW w:w="3006" w:type="dxa"/>
          </w:tcPr>
          <w:p w14:paraId="0A81EEF9" w14:textId="77777777" w:rsidR="001E2A1D" w:rsidRDefault="001E2A1D" w:rsidP="00914548">
            <w:pPr>
              <w:rPr>
                <w:lang w:val="vi-VN"/>
              </w:rPr>
            </w:pPr>
            <w:r>
              <w:rPr>
                <w:lang w:val="vi-VN"/>
              </w:rPr>
              <w:t xml:space="preserve">Tách riêng các thuộc tính và phương thức này vào các module liên quan </w:t>
            </w:r>
          </w:p>
        </w:tc>
      </w:tr>
    </w:tbl>
    <w:p w14:paraId="256B2FD0" w14:textId="77777777" w:rsidR="001E2A1D" w:rsidRPr="007411FC" w:rsidRDefault="001E2A1D" w:rsidP="001E2A1D">
      <w:pPr>
        <w:rPr>
          <w:lang w:val="vi-VN"/>
        </w:rPr>
      </w:pPr>
    </w:p>
    <w:p w14:paraId="1C15F916" w14:textId="77777777" w:rsidR="001E2A1D" w:rsidRDefault="001E2A1D" w:rsidP="001E2A1D">
      <w:pPr>
        <w:pStyle w:val="Heading2"/>
        <w:numPr>
          <w:ilvl w:val="0"/>
          <w:numId w:val="7"/>
        </w:numPr>
        <w:rPr>
          <w:lang w:val="vi-VN"/>
        </w:rPr>
      </w:pPr>
      <w:r>
        <w:rPr>
          <w:lang w:val="vi-VN"/>
        </w:rPr>
        <w:t>Logical Cohesion</w:t>
      </w:r>
    </w:p>
    <w:tbl>
      <w:tblPr>
        <w:tblStyle w:val="TableGrid"/>
        <w:tblW w:w="0" w:type="auto"/>
        <w:tblLook w:val="04A0" w:firstRow="1" w:lastRow="0" w:firstColumn="1" w:lastColumn="0" w:noHBand="0" w:noVBand="1"/>
      </w:tblPr>
      <w:tblGrid>
        <w:gridCol w:w="2689"/>
        <w:gridCol w:w="3321"/>
        <w:gridCol w:w="3006"/>
      </w:tblGrid>
      <w:tr w:rsidR="001E2A1D" w14:paraId="07F0038D" w14:textId="77777777" w:rsidTr="00914548">
        <w:trPr>
          <w:trHeight w:val="502"/>
        </w:trPr>
        <w:tc>
          <w:tcPr>
            <w:tcW w:w="2689" w:type="dxa"/>
            <w:shd w:val="clear" w:color="auto" w:fill="D0CECE" w:themeFill="background2" w:themeFillShade="E6"/>
            <w:vAlign w:val="center"/>
          </w:tcPr>
          <w:p w14:paraId="12016F27" w14:textId="77777777" w:rsidR="001E2A1D" w:rsidRDefault="001E2A1D" w:rsidP="00914548">
            <w:pPr>
              <w:rPr>
                <w:lang w:val="vi-VN"/>
              </w:rPr>
            </w:pPr>
            <w:r>
              <w:rPr>
                <w:lang w:val="vi-VN"/>
              </w:rPr>
              <w:t>Related Module</w:t>
            </w:r>
          </w:p>
        </w:tc>
        <w:tc>
          <w:tcPr>
            <w:tcW w:w="3321" w:type="dxa"/>
            <w:shd w:val="clear" w:color="auto" w:fill="D0CECE" w:themeFill="background2" w:themeFillShade="E6"/>
            <w:vAlign w:val="center"/>
          </w:tcPr>
          <w:p w14:paraId="5C11DA72" w14:textId="77777777" w:rsidR="001E2A1D" w:rsidRDefault="001E2A1D" w:rsidP="00914548">
            <w:pPr>
              <w:rPr>
                <w:lang w:val="vi-VN"/>
              </w:rPr>
            </w:pPr>
            <w:r>
              <w:rPr>
                <w:lang w:val="vi-VN"/>
              </w:rPr>
              <w:t>Description</w:t>
            </w:r>
          </w:p>
        </w:tc>
        <w:tc>
          <w:tcPr>
            <w:tcW w:w="3006" w:type="dxa"/>
            <w:shd w:val="clear" w:color="auto" w:fill="D0CECE" w:themeFill="background2" w:themeFillShade="E6"/>
            <w:vAlign w:val="center"/>
          </w:tcPr>
          <w:p w14:paraId="33F638DB" w14:textId="77777777" w:rsidR="001E2A1D" w:rsidRDefault="001E2A1D" w:rsidP="00914548">
            <w:pPr>
              <w:rPr>
                <w:lang w:val="vi-VN"/>
              </w:rPr>
            </w:pPr>
            <w:r>
              <w:rPr>
                <w:lang w:val="vi-VN"/>
              </w:rPr>
              <w:t>Improvement</w:t>
            </w:r>
          </w:p>
        </w:tc>
      </w:tr>
      <w:tr w:rsidR="001E2A1D" w14:paraId="69A6CDB5" w14:textId="77777777" w:rsidTr="00914548">
        <w:trPr>
          <w:trHeight w:val="647"/>
        </w:trPr>
        <w:tc>
          <w:tcPr>
            <w:tcW w:w="2689" w:type="dxa"/>
          </w:tcPr>
          <w:p w14:paraId="1DC4F178" w14:textId="77777777" w:rsidR="001E2A1D" w:rsidRDefault="001E2A1D" w:rsidP="00914548">
            <w:pPr>
              <w:rPr>
                <w:lang w:val="vi-VN"/>
              </w:rPr>
            </w:pPr>
            <w:r>
              <w:rPr>
                <w:lang w:val="vi-VN"/>
              </w:rPr>
              <w:t>Các thuộc tính về URL ở trong lớp Configs</w:t>
            </w:r>
          </w:p>
        </w:tc>
        <w:tc>
          <w:tcPr>
            <w:tcW w:w="3321" w:type="dxa"/>
          </w:tcPr>
          <w:p w14:paraId="277059BE" w14:textId="77777777" w:rsidR="001E2A1D" w:rsidRDefault="001E2A1D" w:rsidP="00914548">
            <w:pPr>
              <w:rPr>
                <w:lang w:val="vi-VN"/>
              </w:rPr>
            </w:pPr>
            <w:r>
              <w:rPr>
                <w:lang w:val="vi-VN"/>
              </w:rPr>
              <w:t>Các thuộc tính liên kết với nhau về mặt logic là đều cung cấp đường dẫn đến với file fxml tương ứng với màn hình cần hiển thị, tuy nhiên mỗi thuộc tính lại có bản chất là tham chiếu đến một màn hình riêng.</w:t>
            </w:r>
          </w:p>
        </w:tc>
        <w:tc>
          <w:tcPr>
            <w:tcW w:w="3006" w:type="dxa"/>
          </w:tcPr>
          <w:p w14:paraId="1C2F9D00" w14:textId="77777777" w:rsidR="001E2A1D" w:rsidRDefault="001E2A1D" w:rsidP="00914548">
            <w:pPr>
              <w:rPr>
                <w:lang w:val="vi-VN"/>
              </w:rPr>
            </w:pPr>
            <w:r>
              <w:rPr>
                <w:lang w:val="vi-VN"/>
              </w:rPr>
              <w:t>Tách các thuộc tính này vào các lớp xử lý tương ứng</w:t>
            </w:r>
          </w:p>
        </w:tc>
      </w:tr>
    </w:tbl>
    <w:p w14:paraId="3F2E883F" w14:textId="77777777" w:rsidR="001E2A1D" w:rsidRPr="007411FC" w:rsidRDefault="001E2A1D" w:rsidP="001E2A1D">
      <w:pPr>
        <w:rPr>
          <w:lang w:val="vi-VN"/>
        </w:rPr>
      </w:pPr>
    </w:p>
    <w:p w14:paraId="772DBD83" w14:textId="77777777" w:rsidR="001E2A1D" w:rsidRDefault="001E2A1D" w:rsidP="001E2A1D">
      <w:pPr>
        <w:pStyle w:val="Heading2"/>
        <w:numPr>
          <w:ilvl w:val="0"/>
          <w:numId w:val="7"/>
        </w:numPr>
        <w:rPr>
          <w:lang w:val="vi-VN"/>
        </w:rPr>
      </w:pPr>
      <w:r>
        <w:rPr>
          <w:lang w:val="vi-VN"/>
        </w:rPr>
        <w:t>Temporal Cohesion</w:t>
      </w:r>
    </w:p>
    <w:tbl>
      <w:tblPr>
        <w:tblStyle w:val="TableGrid"/>
        <w:tblW w:w="0" w:type="auto"/>
        <w:tblLook w:val="04A0" w:firstRow="1" w:lastRow="0" w:firstColumn="1" w:lastColumn="0" w:noHBand="0" w:noVBand="1"/>
      </w:tblPr>
      <w:tblGrid>
        <w:gridCol w:w="2689"/>
        <w:gridCol w:w="3321"/>
        <w:gridCol w:w="3006"/>
      </w:tblGrid>
      <w:tr w:rsidR="001E2A1D" w14:paraId="0AD20778" w14:textId="77777777" w:rsidTr="00914548">
        <w:trPr>
          <w:trHeight w:val="502"/>
        </w:trPr>
        <w:tc>
          <w:tcPr>
            <w:tcW w:w="2689" w:type="dxa"/>
            <w:shd w:val="clear" w:color="auto" w:fill="D0CECE" w:themeFill="background2" w:themeFillShade="E6"/>
            <w:vAlign w:val="center"/>
          </w:tcPr>
          <w:p w14:paraId="30CC489F" w14:textId="77777777" w:rsidR="001E2A1D" w:rsidRDefault="001E2A1D" w:rsidP="00914548">
            <w:pPr>
              <w:rPr>
                <w:lang w:val="vi-VN"/>
              </w:rPr>
            </w:pPr>
            <w:r>
              <w:rPr>
                <w:lang w:val="vi-VN"/>
              </w:rPr>
              <w:t>Related Module</w:t>
            </w:r>
          </w:p>
        </w:tc>
        <w:tc>
          <w:tcPr>
            <w:tcW w:w="3321" w:type="dxa"/>
            <w:shd w:val="clear" w:color="auto" w:fill="D0CECE" w:themeFill="background2" w:themeFillShade="E6"/>
            <w:vAlign w:val="center"/>
          </w:tcPr>
          <w:p w14:paraId="280AC352" w14:textId="77777777" w:rsidR="001E2A1D" w:rsidRDefault="001E2A1D" w:rsidP="00914548">
            <w:pPr>
              <w:rPr>
                <w:lang w:val="vi-VN"/>
              </w:rPr>
            </w:pPr>
            <w:r>
              <w:rPr>
                <w:lang w:val="vi-VN"/>
              </w:rPr>
              <w:t>Description</w:t>
            </w:r>
          </w:p>
        </w:tc>
        <w:tc>
          <w:tcPr>
            <w:tcW w:w="3006" w:type="dxa"/>
            <w:shd w:val="clear" w:color="auto" w:fill="D0CECE" w:themeFill="background2" w:themeFillShade="E6"/>
            <w:vAlign w:val="center"/>
          </w:tcPr>
          <w:p w14:paraId="3FF3E62C" w14:textId="77777777" w:rsidR="001E2A1D" w:rsidRDefault="001E2A1D" w:rsidP="00914548">
            <w:pPr>
              <w:rPr>
                <w:lang w:val="vi-VN"/>
              </w:rPr>
            </w:pPr>
            <w:r>
              <w:rPr>
                <w:lang w:val="vi-VN"/>
              </w:rPr>
              <w:t>Improvement</w:t>
            </w:r>
          </w:p>
        </w:tc>
      </w:tr>
      <w:tr w:rsidR="001E2A1D" w14:paraId="43A9DE99" w14:textId="77777777" w:rsidTr="00914548">
        <w:trPr>
          <w:trHeight w:val="647"/>
        </w:trPr>
        <w:tc>
          <w:tcPr>
            <w:tcW w:w="2689" w:type="dxa"/>
          </w:tcPr>
          <w:p w14:paraId="36754622" w14:textId="77777777" w:rsidR="001E2A1D" w:rsidRDefault="001E2A1D" w:rsidP="00914548">
            <w:pPr>
              <w:rPr>
                <w:lang w:val="vi-VN"/>
              </w:rPr>
            </w:pPr>
          </w:p>
        </w:tc>
        <w:tc>
          <w:tcPr>
            <w:tcW w:w="3321" w:type="dxa"/>
          </w:tcPr>
          <w:p w14:paraId="4C106164" w14:textId="77777777" w:rsidR="001E2A1D" w:rsidRDefault="001E2A1D" w:rsidP="00914548">
            <w:pPr>
              <w:rPr>
                <w:lang w:val="vi-VN"/>
              </w:rPr>
            </w:pPr>
          </w:p>
        </w:tc>
        <w:tc>
          <w:tcPr>
            <w:tcW w:w="3006" w:type="dxa"/>
          </w:tcPr>
          <w:p w14:paraId="2B750768" w14:textId="77777777" w:rsidR="001E2A1D" w:rsidRDefault="001E2A1D" w:rsidP="00914548">
            <w:pPr>
              <w:rPr>
                <w:lang w:val="vi-VN"/>
              </w:rPr>
            </w:pPr>
          </w:p>
        </w:tc>
      </w:tr>
    </w:tbl>
    <w:p w14:paraId="66CD67CD" w14:textId="77777777" w:rsidR="001E2A1D" w:rsidRPr="007411FC" w:rsidRDefault="001E2A1D" w:rsidP="001E2A1D">
      <w:pPr>
        <w:rPr>
          <w:lang w:val="vi-VN"/>
        </w:rPr>
      </w:pPr>
    </w:p>
    <w:p w14:paraId="7114039A" w14:textId="77777777" w:rsidR="001E2A1D" w:rsidRDefault="001E2A1D" w:rsidP="001E2A1D">
      <w:pPr>
        <w:pStyle w:val="Heading2"/>
        <w:numPr>
          <w:ilvl w:val="0"/>
          <w:numId w:val="7"/>
        </w:numPr>
        <w:rPr>
          <w:lang w:val="vi-VN"/>
        </w:rPr>
      </w:pPr>
      <w:r>
        <w:rPr>
          <w:lang w:val="vi-VN"/>
        </w:rPr>
        <w:t>Procedural Cohesion</w:t>
      </w:r>
    </w:p>
    <w:tbl>
      <w:tblPr>
        <w:tblStyle w:val="TableGrid"/>
        <w:tblW w:w="0" w:type="auto"/>
        <w:tblLook w:val="04A0" w:firstRow="1" w:lastRow="0" w:firstColumn="1" w:lastColumn="0" w:noHBand="0" w:noVBand="1"/>
      </w:tblPr>
      <w:tblGrid>
        <w:gridCol w:w="2689"/>
        <w:gridCol w:w="3321"/>
        <w:gridCol w:w="3006"/>
      </w:tblGrid>
      <w:tr w:rsidR="001E2A1D" w14:paraId="57E4CBC9" w14:textId="77777777" w:rsidTr="00914548">
        <w:trPr>
          <w:trHeight w:val="502"/>
        </w:trPr>
        <w:tc>
          <w:tcPr>
            <w:tcW w:w="2689" w:type="dxa"/>
            <w:shd w:val="clear" w:color="auto" w:fill="D0CECE" w:themeFill="background2" w:themeFillShade="E6"/>
            <w:vAlign w:val="center"/>
          </w:tcPr>
          <w:p w14:paraId="27DB2CDF" w14:textId="77777777" w:rsidR="001E2A1D" w:rsidRDefault="001E2A1D" w:rsidP="00914548">
            <w:pPr>
              <w:rPr>
                <w:lang w:val="vi-VN"/>
              </w:rPr>
            </w:pPr>
            <w:r>
              <w:rPr>
                <w:lang w:val="vi-VN"/>
              </w:rPr>
              <w:t>Related Module</w:t>
            </w:r>
          </w:p>
        </w:tc>
        <w:tc>
          <w:tcPr>
            <w:tcW w:w="3321" w:type="dxa"/>
            <w:shd w:val="clear" w:color="auto" w:fill="D0CECE" w:themeFill="background2" w:themeFillShade="E6"/>
            <w:vAlign w:val="center"/>
          </w:tcPr>
          <w:p w14:paraId="1E553FA7" w14:textId="77777777" w:rsidR="001E2A1D" w:rsidRDefault="001E2A1D" w:rsidP="00914548">
            <w:pPr>
              <w:rPr>
                <w:lang w:val="vi-VN"/>
              </w:rPr>
            </w:pPr>
            <w:r>
              <w:rPr>
                <w:lang w:val="vi-VN"/>
              </w:rPr>
              <w:t>Description</w:t>
            </w:r>
          </w:p>
        </w:tc>
        <w:tc>
          <w:tcPr>
            <w:tcW w:w="3006" w:type="dxa"/>
            <w:shd w:val="clear" w:color="auto" w:fill="D0CECE" w:themeFill="background2" w:themeFillShade="E6"/>
            <w:vAlign w:val="center"/>
          </w:tcPr>
          <w:p w14:paraId="4777BEF0" w14:textId="77777777" w:rsidR="001E2A1D" w:rsidRDefault="001E2A1D" w:rsidP="00914548">
            <w:pPr>
              <w:rPr>
                <w:lang w:val="vi-VN"/>
              </w:rPr>
            </w:pPr>
            <w:r>
              <w:rPr>
                <w:lang w:val="vi-VN"/>
              </w:rPr>
              <w:t>Improvement</w:t>
            </w:r>
          </w:p>
        </w:tc>
      </w:tr>
      <w:tr w:rsidR="001E2A1D" w14:paraId="1ED05AF0" w14:textId="77777777" w:rsidTr="00914548">
        <w:trPr>
          <w:trHeight w:val="647"/>
        </w:trPr>
        <w:tc>
          <w:tcPr>
            <w:tcW w:w="2689" w:type="dxa"/>
          </w:tcPr>
          <w:p w14:paraId="7F6ACC9C" w14:textId="77777777" w:rsidR="001E2A1D" w:rsidRDefault="001E2A1D" w:rsidP="00914548">
            <w:pPr>
              <w:rPr>
                <w:lang w:val="vi-VN"/>
              </w:rPr>
            </w:pPr>
            <w:r>
              <w:rPr>
                <w:lang w:val="vi-VN"/>
              </w:rPr>
              <w:t>Các phưuong thức validate trong lớp PlaceOrderController</w:t>
            </w:r>
          </w:p>
        </w:tc>
        <w:tc>
          <w:tcPr>
            <w:tcW w:w="3321" w:type="dxa"/>
          </w:tcPr>
          <w:p w14:paraId="3F3880C5" w14:textId="77777777" w:rsidR="001E2A1D" w:rsidRDefault="001E2A1D" w:rsidP="00914548">
            <w:pPr>
              <w:rPr>
                <w:lang w:val="vi-VN"/>
              </w:rPr>
            </w:pPr>
            <w:r>
              <w:rPr>
                <w:lang w:val="vi-VN"/>
              </w:rPr>
              <w:t>Các phương thức này chỉ quan hệ với nhau theo một trình tự chứ không liên hệ với nhau về mặt chức năng</w:t>
            </w:r>
          </w:p>
        </w:tc>
        <w:tc>
          <w:tcPr>
            <w:tcW w:w="3006" w:type="dxa"/>
          </w:tcPr>
          <w:p w14:paraId="75B0E865" w14:textId="77777777" w:rsidR="001E2A1D" w:rsidRDefault="001E2A1D" w:rsidP="00914548">
            <w:pPr>
              <w:rPr>
                <w:lang w:val="vi-VN"/>
              </w:rPr>
            </w:pPr>
          </w:p>
        </w:tc>
      </w:tr>
    </w:tbl>
    <w:p w14:paraId="3A3D608F" w14:textId="77777777" w:rsidR="001E2A1D" w:rsidRPr="007411FC" w:rsidRDefault="001E2A1D" w:rsidP="001E2A1D">
      <w:pPr>
        <w:rPr>
          <w:lang w:val="vi-VN"/>
        </w:rPr>
      </w:pPr>
    </w:p>
    <w:p w14:paraId="5FAE30B4" w14:textId="77777777" w:rsidR="001E2A1D" w:rsidRDefault="001E2A1D" w:rsidP="001E2A1D">
      <w:pPr>
        <w:pStyle w:val="Heading2"/>
        <w:numPr>
          <w:ilvl w:val="0"/>
          <w:numId w:val="7"/>
        </w:numPr>
        <w:rPr>
          <w:lang w:val="vi-VN"/>
        </w:rPr>
      </w:pPr>
      <w:r>
        <w:rPr>
          <w:lang w:val="vi-VN"/>
        </w:rPr>
        <w:lastRenderedPageBreak/>
        <w:t>Communicational Cohesion</w:t>
      </w:r>
    </w:p>
    <w:tbl>
      <w:tblPr>
        <w:tblStyle w:val="TableGrid"/>
        <w:tblW w:w="0" w:type="auto"/>
        <w:tblLook w:val="04A0" w:firstRow="1" w:lastRow="0" w:firstColumn="1" w:lastColumn="0" w:noHBand="0" w:noVBand="1"/>
      </w:tblPr>
      <w:tblGrid>
        <w:gridCol w:w="2944"/>
        <w:gridCol w:w="3321"/>
        <w:gridCol w:w="3006"/>
      </w:tblGrid>
      <w:tr w:rsidR="001E2A1D" w14:paraId="32892D99" w14:textId="77777777" w:rsidTr="00914548">
        <w:trPr>
          <w:trHeight w:val="502"/>
        </w:trPr>
        <w:tc>
          <w:tcPr>
            <w:tcW w:w="2689" w:type="dxa"/>
            <w:shd w:val="clear" w:color="auto" w:fill="D0CECE" w:themeFill="background2" w:themeFillShade="E6"/>
            <w:vAlign w:val="center"/>
          </w:tcPr>
          <w:p w14:paraId="388F52AA" w14:textId="77777777" w:rsidR="001E2A1D" w:rsidRDefault="001E2A1D" w:rsidP="00914548">
            <w:pPr>
              <w:rPr>
                <w:lang w:val="vi-VN"/>
              </w:rPr>
            </w:pPr>
            <w:r>
              <w:rPr>
                <w:lang w:val="vi-VN"/>
              </w:rPr>
              <w:t>Related Module</w:t>
            </w:r>
          </w:p>
        </w:tc>
        <w:tc>
          <w:tcPr>
            <w:tcW w:w="3321" w:type="dxa"/>
            <w:shd w:val="clear" w:color="auto" w:fill="D0CECE" w:themeFill="background2" w:themeFillShade="E6"/>
            <w:vAlign w:val="center"/>
          </w:tcPr>
          <w:p w14:paraId="6D632576" w14:textId="77777777" w:rsidR="001E2A1D" w:rsidRDefault="001E2A1D" w:rsidP="00914548">
            <w:pPr>
              <w:rPr>
                <w:lang w:val="vi-VN"/>
              </w:rPr>
            </w:pPr>
            <w:r>
              <w:rPr>
                <w:lang w:val="vi-VN"/>
              </w:rPr>
              <w:t>Description</w:t>
            </w:r>
          </w:p>
        </w:tc>
        <w:tc>
          <w:tcPr>
            <w:tcW w:w="3006" w:type="dxa"/>
            <w:shd w:val="clear" w:color="auto" w:fill="D0CECE" w:themeFill="background2" w:themeFillShade="E6"/>
            <w:vAlign w:val="center"/>
          </w:tcPr>
          <w:p w14:paraId="0FA11AAE" w14:textId="77777777" w:rsidR="001E2A1D" w:rsidRDefault="001E2A1D" w:rsidP="00914548">
            <w:pPr>
              <w:rPr>
                <w:lang w:val="vi-VN"/>
              </w:rPr>
            </w:pPr>
            <w:r>
              <w:rPr>
                <w:lang w:val="vi-VN"/>
              </w:rPr>
              <w:t>Improvement</w:t>
            </w:r>
          </w:p>
        </w:tc>
      </w:tr>
      <w:tr w:rsidR="001E2A1D" w14:paraId="312DE3C6" w14:textId="77777777" w:rsidTr="00914548">
        <w:trPr>
          <w:trHeight w:val="647"/>
        </w:trPr>
        <w:tc>
          <w:tcPr>
            <w:tcW w:w="2689" w:type="dxa"/>
          </w:tcPr>
          <w:p w14:paraId="53A71CC0" w14:textId="77777777" w:rsidR="001E2A1D" w:rsidRDefault="001E2A1D" w:rsidP="00914548">
            <w:pPr>
              <w:rPr>
                <w:lang w:val="vi-VN"/>
              </w:rPr>
            </w:pPr>
            <w:r>
              <w:rPr>
                <w:lang w:val="vi-VN"/>
              </w:rPr>
              <w:t>Các phương thức payOrder và refund trong lớp interbankSubsystemController</w:t>
            </w:r>
          </w:p>
        </w:tc>
        <w:tc>
          <w:tcPr>
            <w:tcW w:w="3321" w:type="dxa"/>
          </w:tcPr>
          <w:p w14:paraId="4D06C73E" w14:textId="77777777" w:rsidR="001E2A1D" w:rsidRDefault="001E2A1D" w:rsidP="00914548">
            <w:pPr>
              <w:rPr>
                <w:lang w:val="vi-VN"/>
              </w:rPr>
            </w:pPr>
            <w:r>
              <w:rPr>
                <w:lang w:val="vi-VN"/>
              </w:rPr>
              <w:t>Các phương thức này thao tác trên cùng một dữ liệu đầu vào tuy nhiên cách thức thực hiện lại khác nhau</w:t>
            </w:r>
          </w:p>
        </w:tc>
        <w:tc>
          <w:tcPr>
            <w:tcW w:w="3006" w:type="dxa"/>
          </w:tcPr>
          <w:p w14:paraId="18167908" w14:textId="77777777" w:rsidR="001E2A1D" w:rsidRDefault="001E2A1D" w:rsidP="00914548">
            <w:pPr>
              <w:rPr>
                <w:lang w:val="vi-VN"/>
              </w:rPr>
            </w:pPr>
            <w:r>
              <w:rPr>
                <w:lang w:val="vi-VN"/>
              </w:rPr>
              <w:t>Cohesion ở mức độ này là tạm chấp nhận được</w:t>
            </w:r>
          </w:p>
        </w:tc>
      </w:tr>
    </w:tbl>
    <w:p w14:paraId="488801CA" w14:textId="77777777" w:rsidR="001E2A1D" w:rsidRPr="007411FC" w:rsidRDefault="001E2A1D" w:rsidP="001E2A1D">
      <w:pPr>
        <w:rPr>
          <w:lang w:val="vi-VN"/>
        </w:rPr>
      </w:pPr>
    </w:p>
    <w:p w14:paraId="24B97A93" w14:textId="77777777" w:rsidR="001E2A1D" w:rsidRDefault="001E2A1D" w:rsidP="001E2A1D">
      <w:pPr>
        <w:pStyle w:val="Heading2"/>
        <w:numPr>
          <w:ilvl w:val="0"/>
          <w:numId w:val="7"/>
        </w:numPr>
        <w:rPr>
          <w:lang w:val="vi-VN"/>
        </w:rPr>
      </w:pPr>
      <w:r>
        <w:rPr>
          <w:lang w:val="vi-VN"/>
        </w:rPr>
        <w:t>Sequential Cohesion</w:t>
      </w:r>
    </w:p>
    <w:tbl>
      <w:tblPr>
        <w:tblStyle w:val="TableGrid"/>
        <w:tblW w:w="0" w:type="auto"/>
        <w:tblLook w:val="04A0" w:firstRow="1" w:lastRow="0" w:firstColumn="1" w:lastColumn="0" w:noHBand="0" w:noVBand="1"/>
      </w:tblPr>
      <w:tblGrid>
        <w:gridCol w:w="2689"/>
        <w:gridCol w:w="3321"/>
        <w:gridCol w:w="3006"/>
      </w:tblGrid>
      <w:tr w:rsidR="001E2A1D" w14:paraId="268E0610" w14:textId="77777777" w:rsidTr="00914548">
        <w:trPr>
          <w:trHeight w:val="502"/>
        </w:trPr>
        <w:tc>
          <w:tcPr>
            <w:tcW w:w="2689" w:type="dxa"/>
            <w:shd w:val="clear" w:color="auto" w:fill="D0CECE" w:themeFill="background2" w:themeFillShade="E6"/>
            <w:vAlign w:val="center"/>
          </w:tcPr>
          <w:p w14:paraId="7AA02B39" w14:textId="77777777" w:rsidR="001E2A1D" w:rsidRDefault="001E2A1D" w:rsidP="00914548">
            <w:pPr>
              <w:rPr>
                <w:lang w:val="vi-VN"/>
              </w:rPr>
            </w:pPr>
            <w:r>
              <w:rPr>
                <w:lang w:val="vi-VN"/>
              </w:rPr>
              <w:t>Related Module</w:t>
            </w:r>
          </w:p>
        </w:tc>
        <w:tc>
          <w:tcPr>
            <w:tcW w:w="3321" w:type="dxa"/>
            <w:shd w:val="clear" w:color="auto" w:fill="D0CECE" w:themeFill="background2" w:themeFillShade="E6"/>
            <w:vAlign w:val="center"/>
          </w:tcPr>
          <w:p w14:paraId="6DA71108" w14:textId="77777777" w:rsidR="001E2A1D" w:rsidRDefault="001E2A1D" w:rsidP="00914548">
            <w:pPr>
              <w:rPr>
                <w:lang w:val="vi-VN"/>
              </w:rPr>
            </w:pPr>
            <w:r>
              <w:rPr>
                <w:lang w:val="vi-VN"/>
              </w:rPr>
              <w:t>Description</w:t>
            </w:r>
          </w:p>
        </w:tc>
        <w:tc>
          <w:tcPr>
            <w:tcW w:w="3006" w:type="dxa"/>
            <w:shd w:val="clear" w:color="auto" w:fill="D0CECE" w:themeFill="background2" w:themeFillShade="E6"/>
            <w:vAlign w:val="center"/>
          </w:tcPr>
          <w:p w14:paraId="3D454C54" w14:textId="77777777" w:rsidR="001E2A1D" w:rsidRDefault="001E2A1D" w:rsidP="00914548">
            <w:pPr>
              <w:rPr>
                <w:lang w:val="vi-VN"/>
              </w:rPr>
            </w:pPr>
            <w:r>
              <w:rPr>
                <w:lang w:val="vi-VN"/>
              </w:rPr>
              <w:t>Improvement</w:t>
            </w:r>
          </w:p>
        </w:tc>
      </w:tr>
      <w:tr w:rsidR="001E2A1D" w14:paraId="555E56FF" w14:textId="77777777" w:rsidTr="00914548">
        <w:trPr>
          <w:trHeight w:val="647"/>
        </w:trPr>
        <w:tc>
          <w:tcPr>
            <w:tcW w:w="2689" w:type="dxa"/>
          </w:tcPr>
          <w:p w14:paraId="318B5B98" w14:textId="77777777" w:rsidR="001E2A1D" w:rsidRDefault="001E2A1D" w:rsidP="00914548">
            <w:pPr>
              <w:rPr>
                <w:lang w:val="vi-VN"/>
              </w:rPr>
            </w:pPr>
            <w:r>
              <w:rPr>
                <w:lang w:val="vi-VN"/>
              </w:rPr>
              <w:t>Không có</w:t>
            </w:r>
          </w:p>
        </w:tc>
        <w:tc>
          <w:tcPr>
            <w:tcW w:w="3321" w:type="dxa"/>
          </w:tcPr>
          <w:p w14:paraId="4A45B082" w14:textId="77777777" w:rsidR="001E2A1D" w:rsidRDefault="001E2A1D" w:rsidP="00914548">
            <w:pPr>
              <w:rPr>
                <w:lang w:val="vi-VN"/>
              </w:rPr>
            </w:pPr>
          </w:p>
        </w:tc>
        <w:tc>
          <w:tcPr>
            <w:tcW w:w="3006" w:type="dxa"/>
          </w:tcPr>
          <w:p w14:paraId="6E914058" w14:textId="77777777" w:rsidR="001E2A1D" w:rsidRDefault="001E2A1D" w:rsidP="00914548">
            <w:pPr>
              <w:rPr>
                <w:lang w:val="vi-VN"/>
              </w:rPr>
            </w:pPr>
          </w:p>
        </w:tc>
      </w:tr>
    </w:tbl>
    <w:p w14:paraId="1F3C4530" w14:textId="77777777" w:rsidR="001E2A1D" w:rsidRPr="007411FC" w:rsidRDefault="001E2A1D" w:rsidP="001E2A1D">
      <w:pPr>
        <w:rPr>
          <w:lang w:val="vi-VN"/>
        </w:rPr>
      </w:pPr>
    </w:p>
    <w:p w14:paraId="66370007" w14:textId="77777777" w:rsidR="001E2A1D" w:rsidRDefault="001E2A1D" w:rsidP="001E2A1D">
      <w:pPr>
        <w:pStyle w:val="Heading2"/>
        <w:numPr>
          <w:ilvl w:val="0"/>
          <w:numId w:val="7"/>
        </w:numPr>
        <w:rPr>
          <w:lang w:val="vi-VN"/>
        </w:rPr>
      </w:pPr>
      <w:r>
        <w:rPr>
          <w:lang w:val="vi-VN"/>
        </w:rPr>
        <w:t>Infomational Cohesion</w:t>
      </w:r>
    </w:p>
    <w:tbl>
      <w:tblPr>
        <w:tblStyle w:val="TableGrid"/>
        <w:tblW w:w="0" w:type="auto"/>
        <w:tblLook w:val="04A0" w:firstRow="1" w:lastRow="0" w:firstColumn="1" w:lastColumn="0" w:noHBand="0" w:noVBand="1"/>
      </w:tblPr>
      <w:tblGrid>
        <w:gridCol w:w="2689"/>
        <w:gridCol w:w="3321"/>
        <w:gridCol w:w="3006"/>
      </w:tblGrid>
      <w:tr w:rsidR="001E2A1D" w14:paraId="5135CB8D" w14:textId="77777777" w:rsidTr="00914548">
        <w:trPr>
          <w:trHeight w:val="502"/>
        </w:trPr>
        <w:tc>
          <w:tcPr>
            <w:tcW w:w="2689" w:type="dxa"/>
            <w:shd w:val="clear" w:color="auto" w:fill="D0CECE" w:themeFill="background2" w:themeFillShade="E6"/>
            <w:vAlign w:val="center"/>
          </w:tcPr>
          <w:p w14:paraId="6708F238" w14:textId="77777777" w:rsidR="001E2A1D" w:rsidRDefault="001E2A1D" w:rsidP="00914548">
            <w:pPr>
              <w:rPr>
                <w:lang w:val="vi-VN"/>
              </w:rPr>
            </w:pPr>
            <w:r>
              <w:rPr>
                <w:lang w:val="vi-VN"/>
              </w:rPr>
              <w:t>Related Module</w:t>
            </w:r>
          </w:p>
        </w:tc>
        <w:tc>
          <w:tcPr>
            <w:tcW w:w="3321" w:type="dxa"/>
            <w:shd w:val="clear" w:color="auto" w:fill="D0CECE" w:themeFill="background2" w:themeFillShade="E6"/>
            <w:vAlign w:val="center"/>
          </w:tcPr>
          <w:p w14:paraId="5D413AD7" w14:textId="77777777" w:rsidR="001E2A1D" w:rsidRDefault="001E2A1D" w:rsidP="00914548">
            <w:pPr>
              <w:rPr>
                <w:lang w:val="vi-VN"/>
              </w:rPr>
            </w:pPr>
            <w:r>
              <w:rPr>
                <w:lang w:val="vi-VN"/>
              </w:rPr>
              <w:t>Description</w:t>
            </w:r>
          </w:p>
        </w:tc>
        <w:tc>
          <w:tcPr>
            <w:tcW w:w="3006" w:type="dxa"/>
            <w:shd w:val="clear" w:color="auto" w:fill="D0CECE" w:themeFill="background2" w:themeFillShade="E6"/>
            <w:vAlign w:val="center"/>
          </w:tcPr>
          <w:p w14:paraId="2A7B248C" w14:textId="77777777" w:rsidR="001E2A1D" w:rsidRDefault="001E2A1D" w:rsidP="00914548">
            <w:pPr>
              <w:rPr>
                <w:lang w:val="vi-VN"/>
              </w:rPr>
            </w:pPr>
            <w:r>
              <w:rPr>
                <w:lang w:val="vi-VN"/>
              </w:rPr>
              <w:t>Improvement</w:t>
            </w:r>
          </w:p>
        </w:tc>
      </w:tr>
      <w:tr w:rsidR="001E2A1D" w14:paraId="43700B5F" w14:textId="77777777" w:rsidTr="00914548">
        <w:trPr>
          <w:trHeight w:val="647"/>
        </w:trPr>
        <w:tc>
          <w:tcPr>
            <w:tcW w:w="2689" w:type="dxa"/>
          </w:tcPr>
          <w:p w14:paraId="17CEBF02" w14:textId="77777777" w:rsidR="001E2A1D" w:rsidRDefault="001E2A1D" w:rsidP="00914548">
            <w:pPr>
              <w:rPr>
                <w:lang w:val="vi-VN"/>
              </w:rPr>
            </w:pPr>
            <w:r>
              <w:rPr>
                <w:lang w:val="vi-VN"/>
              </w:rPr>
              <w:t>Các phương thức trong lớp entity Media và Order</w:t>
            </w:r>
          </w:p>
        </w:tc>
        <w:tc>
          <w:tcPr>
            <w:tcW w:w="3321" w:type="dxa"/>
          </w:tcPr>
          <w:p w14:paraId="718280F2" w14:textId="77777777" w:rsidR="001E2A1D" w:rsidRDefault="001E2A1D" w:rsidP="00914548">
            <w:pPr>
              <w:rPr>
                <w:lang w:val="vi-VN"/>
              </w:rPr>
            </w:pPr>
            <w:r>
              <w:rPr>
                <w:lang w:val="vi-VN"/>
              </w:rPr>
              <w:t>Mỗi phương thức đều có một đầu vào và đầu ra riêng biệt nhưng đều thao tác trên các thuộc tính của lớp</w:t>
            </w:r>
          </w:p>
        </w:tc>
        <w:tc>
          <w:tcPr>
            <w:tcW w:w="3006" w:type="dxa"/>
          </w:tcPr>
          <w:p w14:paraId="3699C039" w14:textId="77777777" w:rsidR="001E2A1D" w:rsidRDefault="001E2A1D" w:rsidP="00914548">
            <w:pPr>
              <w:rPr>
                <w:lang w:val="vi-VN"/>
              </w:rPr>
            </w:pPr>
            <w:r>
              <w:rPr>
                <w:lang w:val="vi-VN"/>
              </w:rPr>
              <w:t>Đây là một hướng thiết kế tốt</w:t>
            </w:r>
          </w:p>
        </w:tc>
      </w:tr>
    </w:tbl>
    <w:p w14:paraId="3C710BFC" w14:textId="77777777" w:rsidR="001E2A1D" w:rsidRPr="007411FC" w:rsidRDefault="001E2A1D" w:rsidP="001E2A1D">
      <w:pPr>
        <w:rPr>
          <w:lang w:val="vi-VN"/>
        </w:rPr>
      </w:pPr>
    </w:p>
    <w:p w14:paraId="57E59F88" w14:textId="77777777" w:rsidR="001E2A1D" w:rsidRDefault="001E2A1D" w:rsidP="001E2A1D">
      <w:pPr>
        <w:pStyle w:val="Heading2"/>
        <w:numPr>
          <w:ilvl w:val="0"/>
          <w:numId w:val="7"/>
        </w:numPr>
        <w:rPr>
          <w:lang w:val="vi-VN"/>
        </w:rPr>
      </w:pPr>
      <w:r>
        <w:rPr>
          <w:lang w:val="vi-VN"/>
        </w:rPr>
        <w:t>Functional Cohesion</w:t>
      </w:r>
    </w:p>
    <w:tbl>
      <w:tblPr>
        <w:tblStyle w:val="TableGrid"/>
        <w:tblW w:w="0" w:type="auto"/>
        <w:tblLook w:val="04A0" w:firstRow="1" w:lastRow="0" w:firstColumn="1" w:lastColumn="0" w:noHBand="0" w:noVBand="1"/>
      </w:tblPr>
      <w:tblGrid>
        <w:gridCol w:w="2689"/>
        <w:gridCol w:w="3321"/>
        <w:gridCol w:w="3006"/>
      </w:tblGrid>
      <w:tr w:rsidR="001E2A1D" w14:paraId="60F82605" w14:textId="77777777" w:rsidTr="00914548">
        <w:trPr>
          <w:trHeight w:val="502"/>
        </w:trPr>
        <w:tc>
          <w:tcPr>
            <w:tcW w:w="2689" w:type="dxa"/>
            <w:shd w:val="clear" w:color="auto" w:fill="D0CECE" w:themeFill="background2" w:themeFillShade="E6"/>
            <w:vAlign w:val="center"/>
          </w:tcPr>
          <w:p w14:paraId="1F260E35" w14:textId="77777777" w:rsidR="001E2A1D" w:rsidRDefault="001E2A1D" w:rsidP="00914548">
            <w:pPr>
              <w:rPr>
                <w:lang w:val="vi-VN"/>
              </w:rPr>
            </w:pPr>
            <w:r>
              <w:rPr>
                <w:lang w:val="vi-VN"/>
              </w:rPr>
              <w:t>Related Module</w:t>
            </w:r>
          </w:p>
        </w:tc>
        <w:tc>
          <w:tcPr>
            <w:tcW w:w="3321" w:type="dxa"/>
            <w:shd w:val="clear" w:color="auto" w:fill="D0CECE" w:themeFill="background2" w:themeFillShade="E6"/>
            <w:vAlign w:val="center"/>
          </w:tcPr>
          <w:p w14:paraId="11FBCD04" w14:textId="77777777" w:rsidR="001E2A1D" w:rsidRDefault="001E2A1D" w:rsidP="00914548">
            <w:pPr>
              <w:rPr>
                <w:lang w:val="vi-VN"/>
              </w:rPr>
            </w:pPr>
            <w:r>
              <w:rPr>
                <w:lang w:val="vi-VN"/>
              </w:rPr>
              <w:t>Description</w:t>
            </w:r>
          </w:p>
        </w:tc>
        <w:tc>
          <w:tcPr>
            <w:tcW w:w="3006" w:type="dxa"/>
            <w:shd w:val="clear" w:color="auto" w:fill="D0CECE" w:themeFill="background2" w:themeFillShade="E6"/>
            <w:vAlign w:val="center"/>
          </w:tcPr>
          <w:p w14:paraId="03F4CA0E" w14:textId="77777777" w:rsidR="001E2A1D" w:rsidRDefault="001E2A1D" w:rsidP="00914548">
            <w:pPr>
              <w:rPr>
                <w:lang w:val="vi-VN"/>
              </w:rPr>
            </w:pPr>
            <w:r>
              <w:rPr>
                <w:lang w:val="vi-VN"/>
              </w:rPr>
              <w:t>Improvement</w:t>
            </w:r>
          </w:p>
        </w:tc>
      </w:tr>
      <w:tr w:rsidR="001E2A1D" w14:paraId="4C0E5A32" w14:textId="77777777" w:rsidTr="00914548">
        <w:trPr>
          <w:trHeight w:val="647"/>
        </w:trPr>
        <w:tc>
          <w:tcPr>
            <w:tcW w:w="2689" w:type="dxa"/>
          </w:tcPr>
          <w:p w14:paraId="2AD76ABB" w14:textId="77777777" w:rsidR="001E2A1D" w:rsidRDefault="001E2A1D" w:rsidP="00914548">
            <w:pPr>
              <w:rPr>
                <w:lang w:val="vi-VN"/>
              </w:rPr>
            </w:pPr>
            <w:r>
              <w:rPr>
                <w:lang w:val="vi-VN"/>
              </w:rPr>
              <w:t xml:space="preserve">Các phương thức ở lớp API </w:t>
            </w:r>
          </w:p>
        </w:tc>
        <w:tc>
          <w:tcPr>
            <w:tcW w:w="3321" w:type="dxa"/>
          </w:tcPr>
          <w:p w14:paraId="25264467" w14:textId="77777777" w:rsidR="001E2A1D" w:rsidRDefault="001E2A1D" w:rsidP="00914548">
            <w:pPr>
              <w:rPr>
                <w:lang w:val="vi-VN"/>
              </w:rPr>
            </w:pPr>
            <w:r>
              <w:rPr>
                <w:lang w:val="vi-VN"/>
              </w:rPr>
              <w:t>Mỗi phương thức thực hiện một công việc riêng và đều nhắm tới một mục đích chung là xử lý các thông điệp HTTP</w:t>
            </w:r>
          </w:p>
        </w:tc>
        <w:tc>
          <w:tcPr>
            <w:tcW w:w="3006" w:type="dxa"/>
          </w:tcPr>
          <w:p w14:paraId="481AED4C" w14:textId="77777777" w:rsidR="001E2A1D" w:rsidRDefault="001E2A1D" w:rsidP="00914548">
            <w:pPr>
              <w:rPr>
                <w:lang w:val="vi-VN"/>
              </w:rPr>
            </w:pPr>
            <w:r>
              <w:rPr>
                <w:lang w:val="vi-VN"/>
              </w:rPr>
              <w:t>Đây là một hướng thiết kế tốt</w:t>
            </w:r>
          </w:p>
        </w:tc>
      </w:tr>
    </w:tbl>
    <w:p w14:paraId="5DA704FB" w14:textId="77777777" w:rsidR="001E2A1D" w:rsidRPr="007411FC" w:rsidRDefault="001E2A1D" w:rsidP="001E2A1D">
      <w:pPr>
        <w:rPr>
          <w:lang w:val="vi-VN"/>
        </w:rPr>
      </w:pPr>
    </w:p>
    <w:p w14:paraId="6B7702B3" w14:textId="77777777" w:rsidR="001E2A1D" w:rsidRDefault="001E2A1D" w:rsidP="001E2A1D">
      <w:pPr>
        <w:pStyle w:val="Heading1"/>
        <w:rPr>
          <w:lang w:val="vi-VN"/>
        </w:rPr>
      </w:pPr>
      <w:r>
        <w:rPr>
          <w:lang w:val="vi-VN"/>
        </w:rPr>
        <w:t>SOLID Principles</w:t>
      </w:r>
    </w:p>
    <w:p w14:paraId="4FAF6DFC" w14:textId="77777777" w:rsidR="001E2A1D" w:rsidRDefault="001E2A1D" w:rsidP="001E2A1D">
      <w:pPr>
        <w:pStyle w:val="Heading2"/>
        <w:numPr>
          <w:ilvl w:val="0"/>
          <w:numId w:val="9"/>
        </w:numPr>
        <w:rPr>
          <w:lang w:val="vi-VN"/>
        </w:rPr>
      </w:pPr>
      <w:r>
        <w:rPr>
          <w:lang w:val="vi-VN"/>
        </w:rPr>
        <w:t>Single Responsibility</w:t>
      </w:r>
    </w:p>
    <w:p w14:paraId="181B3830" w14:textId="77777777" w:rsidR="001E2A1D" w:rsidRDefault="001E2A1D" w:rsidP="001E2A1D">
      <w:pPr>
        <w:rPr>
          <w:lang w:val="vi-VN"/>
        </w:rPr>
      </w:pPr>
      <w:r>
        <w:rPr>
          <w:lang w:val="vi-VN"/>
        </w:rPr>
        <w:t>Class InterbankSubsystemController chịu trách nhiệm cho hai nhiệm vụ:</w:t>
      </w:r>
    </w:p>
    <w:p w14:paraId="67474288" w14:textId="77777777" w:rsidR="001E2A1D" w:rsidRDefault="001E2A1D" w:rsidP="001E2A1D">
      <w:pPr>
        <w:pStyle w:val="ListParagraph"/>
        <w:numPr>
          <w:ilvl w:val="0"/>
          <w:numId w:val="10"/>
        </w:numPr>
        <w:rPr>
          <w:lang w:val="vi-VN"/>
        </w:rPr>
      </w:pPr>
      <w:r>
        <w:rPr>
          <w:lang w:val="vi-VN"/>
        </w:rPr>
        <w:t xml:space="preserve">Điều khiển luồng dữ liệu </w:t>
      </w:r>
    </w:p>
    <w:p w14:paraId="33D044FB" w14:textId="77777777" w:rsidR="001E2A1D" w:rsidRDefault="001E2A1D" w:rsidP="001E2A1D">
      <w:pPr>
        <w:pStyle w:val="ListParagraph"/>
        <w:numPr>
          <w:ilvl w:val="0"/>
          <w:numId w:val="10"/>
        </w:numPr>
        <w:rPr>
          <w:lang w:val="vi-VN"/>
        </w:rPr>
      </w:pPr>
      <w:r>
        <w:rPr>
          <w:lang w:val="vi-VN"/>
        </w:rPr>
        <w:t>Chuyển đổi dữ liệu</w:t>
      </w:r>
    </w:p>
    <w:p w14:paraId="57F32866" w14:textId="77777777" w:rsidR="001E2A1D" w:rsidRPr="00124E82" w:rsidRDefault="001E2A1D" w:rsidP="001E2A1D">
      <w:pPr>
        <w:rPr>
          <w:lang w:val="vi-VN"/>
        </w:rPr>
      </w:pPr>
      <w:r>
        <w:rPr>
          <w:lang w:val="vi-VN"/>
        </w:rPr>
        <w:t>Cần thay đổi lớp khi mà luồng dữ liệu thay đổi</w:t>
      </w:r>
    </w:p>
    <w:p w14:paraId="2661BB61" w14:textId="77777777" w:rsidR="001E2A1D" w:rsidRDefault="001E2A1D" w:rsidP="001E2A1D">
      <w:pPr>
        <w:pStyle w:val="Heading2"/>
        <w:numPr>
          <w:ilvl w:val="0"/>
          <w:numId w:val="9"/>
        </w:numPr>
        <w:rPr>
          <w:lang w:val="vi-VN"/>
        </w:rPr>
      </w:pPr>
      <w:r>
        <w:rPr>
          <w:lang w:val="vi-VN"/>
        </w:rPr>
        <w:t>Open/Closed</w:t>
      </w:r>
    </w:p>
    <w:p w14:paraId="0E5E486A" w14:textId="77777777" w:rsidR="001E2A1D" w:rsidRDefault="001E2A1D" w:rsidP="001E2A1D">
      <w:pPr>
        <w:rPr>
          <w:lang w:val="vi-VN"/>
        </w:rPr>
      </w:pPr>
      <w:r>
        <w:rPr>
          <w:lang w:val="vi-VN"/>
        </w:rPr>
        <w:t>Khi thiết kế mở rộng cho subsystem interbank để có thể thực hiện thanh toán với nhiều ngân hàng khác nhau:</w:t>
      </w:r>
    </w:p>
    <w:p w14:paraId="520CCB9F" w14:textId="77777777" w:rsidR="001E2A1D" w:rsidRDefault="001E2A1D" w:rsidP="001E2A1D">
      <w:pPr>
        <w:pStyle w:val="ListParagraph"/>
        <w:numPr>
          <w:ilvl w:val="0"/>
          <w:numId w:val="10"/>
        </w:numPr>
        <w:rPr>
          <w:lang w:val="vi-VN"/>
        </w:rPr>
      </w:pPr>
      <w:r>
        <w:rPr>
          <w:lang w:val="vi-VN"/>
        </w:rPr>
        <w:lastRenderedPageBreak/>
        <w:t>Ta viết một subsystem mới implements InterbankInterface và cài đặt các phương thức như payOrder và Refund, từ đó không phải cài đặt lại thiết kế của lớp cũ</w:t>
      </w:r>
    </w:p>
    <w:p w14:paraId="4FEC66AE" w14:textId="77777777" w:rsidR="001E2A1D" w:rsidRDefault="001E2A1D" w:rsidP="001E2A1D">
      <w:pPr>
        <w:rPr>
          <w:lang w:val="vi-VN"/>
        </w:rPr>
      </w:pPr>
      <w:r>
        <w:rPr>
          <w:lang w:val="vi-VN"/>
        </w:rPr>
        <w:t>Mở rộng đối với nhiều phương thức thanh toán tiền khác nhau:</w:t>
      </w:r>
    </w:p>
    <w:p w14:paraId="3B2C0BD6" w14:textId="77777777" w:rsidR="001E2A1D" w:rsidRPr="00D77606" w:rsidRDefault="001E2A1D" w:rsidP="001E2A1D">
      <w:pPr>
        <w:pStyle w:val="ListParagraph"/>
        <w:numPr>
          <w:ilvl w:val="0"/>
          <w:numId w:val="10"/>
        </w:numPr>
        <w:rPr>
          <w:lang w:val="vi-VN"/>
        </w:rPr>
      </w:pPr>
      <w:r>
        <w:rPr>
          <w:lang w:val="vi-VN"/>
        </w:rPr>
        <w:t>Ta viết một Interface đại diện cho các phương thức tính tiền và ở trong đó chỉ có một phương thức calculateShippingFee() duy nhất. Sau đó lần lượt tạo các lớp mới tương ứng với các chiến lược tính phí ship mới. Sau đó muốn tính phí theo chiến lược nào thì ta chỉ cần khởi tạo một đối tượng của Interface là instance của chiến lược tính tiền tương ứng</w:t>
      </w:r>
    </w:p>
    <w:p w14:paraId="23CED66D" w14:textId="77777777" w:rsidR="001E2A1D" w:rsidRDefault="001E2A1D" w:rsidP="001E2A1D">
      <w:pPr>
        <w:pStyle w:val="Heading2"/>
        <w:numPr>
          <w:ilvl w:val="0"/>
          <w:numId w:val="9"/>
        </w:numPr>
        <w:rPr>
          <w:lang w:val="vi-VN"/>
        </w:rPr>
      </w:pPr>
      <w:r>
        <w:rPr>
          <w:lang w:val="vi-VN"/>
        </w:rPr>
        <w:t>Liskov Substitution</w:t>
      </w:r>
    </w:p>
    <w:p w14:paraId="5104EA97" w14:textId="77777777" w:rsidR="001E2A1D" w:rsidRDefault="001E2A1D" w:rsidP="001E2A1D">
      <w:pPr>
        <w:rPr>
          <w:lang w:val="vi-VN"/>
        </w:rPr>
      </w:pPr>
      <w:r>
        <w:rPr>
          <w:lang w:val="vi-VN"/>
        </w:rPr>
        <w:t>Trong lớp Media có các lớp con kế thừa nó là DVD, CD và Book. Tuy nhiên trong lớp Media có phương thức getAllMedia() đã được cài đặt sẵn, trong khi đó các lớp con Override lại phương thức lại trả về null. Vậy khi các đối tượng của lớp DVD, CD hay Book thay thế cho đối tượng Media và thực hiện phương thức getAllMedia() thì chương trình sẽ gặp lỗi logic.</w:t>
      </w:r>
    </w:p>
    <w:p w14:paraId="44A87846" w14:textId="77777777" w:rsidR="001E2A1D" w:rsidRPr="00D77606" w:rsidRDefault="001E2A1D" w:rsidP="001E2A1D">
      <w:pPr>
        <w:rPr>
          <w:lang w:val="vi-VN"/>
        </w:rPr>
      </w:pPr>
      <w:r>
        <w:rPr>
          <w:lang w:val="vi-VN"/>
        </w:rPr>
        <w:t>Khắc phục: không cần Override lại phương thức này mà sử dụng luôn phương thức cung cấp bởi lớp cha Media</w:t>
      </w:r>
    </w:p>
    <w:p w14:paraId="0E1AF1F8" w14:textId="77777777" w:rsidR="001E2A1D" w:rsidRDefault="001E2A1D" w:rsidP="001E2A1D">
      <w:pPr>
        <w:pStyle w:val="Heading2"/>
        <w:numPr>
          <w:ilvl w:val="0"/>
          <w:numId w:val="9"/>
        </w:numPr>
        <w:rPr>
          <w:lang w:val="vi-VN"/>
        </w:rPr>
      </w:pPr>
      <w:r>
        <w:rPr>
          <w:lang w:val="vi-VN"/>
        </w:rPr>
        <w:t>Interface Segregation</w:t>
      </w:r>
    </w:p>
    <w:p w14:paraId="3AC17715" w14:textId="77777777" w:rsidR="001E2A1D" w:rsidRPr="00B06098" w:rsidRDefault="001E2A1D" w:rsidP="001E2A1D">
      <w:pPr>
        <w:rPr>
          <w:lang w:val="vi-VN"/>
        </w:rPr>
      </w:pPr>
      <w:r>
        <w:rPr>
          <w:lang w:val="vi-VN"/>
        </w:rPr>
        <w:t>Trong tương lai khi mở rộng ra các hệ thống thanh toán tiền mới, interface của Interbank hiện tại có thể không phù hợp vì có ngân hàng sẽ không cho phép hoàn tiền. Do vậy nếu trong trường hợp cần thiết cần tách InterbankInterface thành 2 Interface mới chuyên cho việc thanh toán và hoàn tiền.</w:t>
      </w:r>
    </w:p>
    <w:p w14:paraId="2B023F1D" w14:textId="77777777" w:rsidR="001E2A1D" w:rsidRDefault="001E2A1D" w:rsidP="001E2A1D">
      <w:pPr>
        <w:pStyle w:val="Heading2"/>
        <w:numPr>
          <w:ilvl w:val="0"/>
          <w:numId w:val="9"/>
        </w:numPr>
        <w:rPr>
          <w:lang w:val="vi-VN"/>
        </w:rPr>
      </w:pPr>
      <w:r>
        <w:rPr>
          <w:lang w:val="vi-VN"/>
        </w:rPr>
        <w:t>Dependency Inversion</w:t>
      </w:r>
    </w:p>
    <w:p w14:paraId="103C1740" w14:textId="77777777" w:rsidR="001E2A1D" w:rsidRDefault="001E2A1D" w:rsidP="001E2A1D">
      <w:pPr>
        <w:rPr>
          <w:lang w:val="vi-VN"/>
        </w:rPr>
      </w:pPr>
      <w:r>
        <w:rPr>
          <w:lang w:val="vi-VN"/>
        </w:rPr>
        <w:t>Nếu mở rộng thêm các phương thức thanh toán mới thay cho thẻ tín dụng thì thiết kế hiện tại sẽ vi phạm nguyên lý Dependency Inversion do lớp PaymentTransaction đang phụ thuộc chặt vào lớp Card.</w:t>
      </w:r>
    </w:p>
    <w:p w14:paraId="6C54B250" w14:textId="77777777" w:rsidR="001E2A1D" w:rsidRDefault="001E2A1D" w:rsidP="001E2A1D">
      <w:pPr>
        <w:rPr>
          <w:lang w:val="vi-VN"/>
        </w:rPr>
      </w:pPr>
      <w:r>
        <w:rPr>
          <w:lang w:val="vi-VN"/>
        </w:rPr>
        <w:t>Khắc phục: tạo thêm 1 interface mới cho phương thức thanh toán, và lần lượt cho các lớp thanh toán (vd: CreditCard, COD) implements interface này</w:t>
      </w:r>
    </w:p>
    <w:p w14:paraId="08498C85" w14:textId="77777777" w:rsidR="001E2A1D" w:rsidRDefault="001E2A1D" w:rsidP="001E2A1D">
      <w:pPr>
        <w:pStyle w:val="Heading1"/>
        <w:rPr>
          <w:lang w:val="vi-VN"/>
        </w:rPr>
      </w:pPr>
      <w:r>
        <w:rPr>
          <w:lang w:val="vi-VN"/>
        </w:rPr>
        <w:lastRenderedPageBreak/>
        <w:t>Các biểu đồ lớp cho các phương pháp cải tiến</w:t>
      </w:r>
    </w:p>
    <w:p w14:paraId="08A07BB3" w14:textId="77777777" w:rsidR="001E2A1D" w:rsidRDefault="001E2A1D" w:rsidP="001E2A1D">
      <w:pPr>
        <w:keepNext/>
      </w:pPr>
      <w:r w:rsidRPr="001B64E9">
        <w:rPr>
          <w:noProof/>
          <w:lang w:val="vi-VN"/>
        </w:rPr>
        <w:drawing>
          <wp:inline distT="0" distB="0" distL="0" distR="0" wp14:anchorId="561C2C8F" wp14:editId="11E63CC0">
            <wp:extent cx="5731510" cy="3345815"/>
            <wp:effectExtent l="0" t="0" r="254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731510" cy="3345815"/>
                    </a:xfrm>
                    <a:prstGeom prst="rect">
                      <a:avLst/>
                    </a:prstGeom>
                  </pic:spPr>
                </pic:pic>
              </a:graphicData>
            </a:graphic>
          </wp:inline>
        </w:drawing>
      </w:r>
    </w:p>
    <w:p w14:paraId="0FB62A0B" w14:textId="77777777" w:rsidR="001E2A1D" w:rsidRDefault="001E2A1D" w:rsidP="001E2A1D">
      <w:pPr>
        <w:pStyle w:val="Caption"/>
        <w:jc w:val="center"/>
        <w:rPr>
          <w:lang w:val="vi-VN"/>
        </w:rPr>
      </w:pPr>
      <w:r>
        <w:t xml:space="preserve">Hình </w:t>
      </w:r>
      <w:r>
        <w:fldChar w:fldCharType="begin"/>
      </w:r>
      <w:r>
        <w:instrText xml:space="preserve"> SEQ Hình \* ARABIC </w:instrText>
      </w:r>
      <w:r>
        <w:fldChar w:fldCharType="separate"/>
      </w:r>
      <w:r>
        <w:rPr>
          <w:noProof/>
        </w:rPr>
        <w:t>1</w:t>
      </w:r>
      <w:r>
        <w:rPr>
          <w:noProof/>
        </w:rPr>
        <w:fldChar w:fldCharType="end"/>
      </w:r>
      <w:r>
        <w:rPr>
          <w:lang w:val="vi-VN"/>
        </w:rPr>
        <w:t>: Tách interface cho interbank và thêm interface PaymentMethod</w:t>
      </w:r>
    </w:p>
    <w:p w14:paraId="5A779B52" w14:textId="77777777" w:rsidR="001E2A1D" w:rsidRDefault="001E2A1D" w:rsidP="001E2A1D">
      <w:pPr>
        <w:rPr>
          <w:lang w:val="vi-VN"/>
        </w:rPr>
      </w:pPr>
    </w:p>
    <w:p w14:paraId="398E82E3" w14:textId="77777777" w:rsidR="001E2A1D" w:rsidRDefault="001E2A1D" w:rsidP="001E2A1D">
      <w:pPr>
        <w:keepNext/>
        <w:jc w:val="center"/>
      </w:pPr>
      <w:r>
        <w:rPr>
          <w:noProof/>
        </w:rPr>
        <w:drawing>
          <wp:inline distT="0" distB="0" distL="0" distR="0" wp14:anchorId="48B53A36" wp14:editId="6B8706C0">
            <wp:extent cx="5731510" cy="3159760"/>
            <wp:effectExtent l="0" t="0" r="2540" b="2540"/>
            <wp:docPr id="2"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59760"/>
                    </a:xfrm>
                    <a:prstGeom prst="rect">
                      <a:avLst/>
                    </a:prstGeom>
                    <a:noFill/>
                    <a:ln>
                      <a:noFill/>
                    </a:ln>
                  </pic:spPr>
                </pic:pic>
              </a:graphicData>
            </a:graphic>
          </wp:inline>
        </w:drawing>
      </w:r>
    </w:p>
    <w:p w14:paraId="2B402019" w14:textId="77777777" w:rsidR="001E2A1D" w:rsidRPr="001B64E9" w:rsidRDefault="001E2A1D" w:rsidP="001E2A1D">
      <w:pPr>
        <w:pStyle w:val="Caption"/>
        <w:jc w:val="center"/>
        <w:rPr>
          <w:lang w:val="vi-VN"/>
        </w:rPr>
      </w:pPr>
      <w:r>
        <w:t xml:space="preserve">Hình </w:t>
      </w:r>
      <w:r>
        <w:fldChar w:fldCharType="begin"/>
      </w:r>
      <w:r>
        <w:instrText xml:space="preserve"> SEQ Hình \* ARABIC </w:instrText>
      </w:r>
      <w:r>
        <w:fldChar w:fldCharType="separate"/>
      </w:r>
      <w:r>
        <w:rPr>
          <w:noProof/>
        </w:rPr>
        <w:t>2</w:t>
      </w:r>
      <w:r>
        <w:rPr>
          <w:noProof/>
        </w:rPr>
        <w:fldChar w:fldCharType="end"/>
      </w:r>
      <w:r>
        <w:rPr>
          <w:lang w:val="vi-VN"/>
        </w:rPr>
        <w:t>: Thêm interface cho các phương thức thanh toán</w:t>
      </w:r>
    </w:p>
    <w:p w14:paraId="0C30B47C" w14:textId="77777777" w:rsidR="00AA0BF6" w:rsidRPr="00AA0BF6" w:rsidRDefault="00AA0BF6" w:rsidP="00AA0BF6">
      <w:pPr>
        <w:tabs>
          <w:tab w:val="left" w:pos="1305"/>
        </w:tabs>
        <w:rPr>
          <w:rFonts w:ascii="Times New Roman" w:hAnsi="Times New Roman" w:cs="Times New Roman"/>
          <w:sz w:val="32"/>
          <w:szCs w:val="32"/>
        </w:rPr>
      </w:pPr>
    </w:p>
    <w:p w14:paraId="07B1FA3B" w14:textId="77777777" w:rsidR="00AA0BF6" w:rsidRPr="00AA0BF6" w:rsidRDefault="00AA0BF6" w:rsidP="00AA0BF6">
      <w:pPr>
        <w:rPr>
          <w:lang w:val="vi-VN"/>
        </w:rPr>
      </w:pPr>
    </w:p>
    <w:p w14:paraId="00791BF9" w14:textId="60C30B72" w:rsidR="00544492" w:rsidRDefault="00544492" w:rsidP="00AA0BF6">
      <w:pPr>
        <w:pStyle w:val="Title"/>
      </w:pPr>
    </w:p>
    <w:p w14:paraId="126C0318" w14:textId="77777777" w:rsidR="00C938C5" w:rsidRDefault="00C938C5" w:rsidP="00657E6D">
      <w:pPr>
        <w:rPr>
          <w:rFonts w:ascii="Times New Roman" w:hAnsi="Times New Roman" w:cs="Times New Roman"/>
          <w:sz w:val="26"/>
          <w:szCs w:val="26"/>
        </w:rPr>
      </w:pPr>
    </w:p>
    <w:p w14:paraId="4C2C5B26" w14:textId="77777777" w:rsidR="006A6DCD" w:rsidRPr="00657E6D" w:rsidRDefault="006A6DCD" w:rsidP="00657E6D">
      <w:pPr>
        <w:rPr>
          <w:rFonts w:ascii="Times New Roman" w:hAnsi="Times New Roman" w:cs="Times New Roman"/>
          <w:sz w:val="26"/>
          <w:szCs w:val="26"/>
        </w:rPr>
      </w:pPr>
    </w:p>
    <w:sectPr w:rsidR="006A6DCD" w:rsidRPr="00657E6D" w:rsidSect="006C7F84">
      <w:headerReference w:type="default" r:id="rId13"/>
      <w:pgSz w:w="12240" w:h="15840"/>
      <w:pgMar w:top="1440" w:right="1041" w:bottom="28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6837E" w14:textId="77777777" w:rsidR="00204386" w:rsidRDefault="00204386" w:rsidP="00AE545F">
      <w:pPr>
        <w:spacing w:after="0" w:line="240" w:lineRule="auto"/>
      </w:pPr>
      <w:r>
        <w:separator/>
      </w:r>
    </w:p>
  </w:endnote>
  <w:endnote w:type="continuationSeparator" w:id="0">
    <w:p w14:paraId="61F21576" w14:textId="77777777" w:rsidR="00204386" w:rsidRDefault="00204386" w:rsidP="00AE5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0CEDA" w14:textId="77777777" w:rsidR="00204386" w:rsidRDefault="00204386" w:rsidP="00AE545F">
      <w:pPr>
        <w:spacing w:after="0" w:line="240" w:lineRule="auto"/>
      </w:pPr>
      <w:r>
        <w:separator/>
      </w:r>
    </w:p>
  </w:footnote>
  <w:footnote w:type="continuationSeparator" w:id="0">
    <w:p w14:paraId="4988D461" w14:textId="77777777" w:rsidR="00204386" w:rsidRDefault="00204386" w:rsidP="00AE5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21CB8" w14:textId="5B35092A" w:rsidR="00AE545F" w:rsidRDefault="00C24C7E" w:rsidP="00AE545F">
    <w:r>
      <w:rPr>
        <w:rFonts w:ascii="Times New Roman" w:hAnsi="Times New Roman" w:cs="Times New Roman"/>
        <w:b/>
        <w:bCs/>
        <w:sz w:val="26"/>
        <w:szCs w:val="26"/>
      </w:rPr>
      <w:t>20181276</w:t>
    </w:r>
    <w:r w:rsidR="00AE545F">
      <w:rPr>
        <w:rFonts w:ascii="Times New Roman" w:hAnsi="Times New Roman" w:cs="Times New Roman"/>
        <w:b/>
        <w:bCs/>
        <w:sz w:val="26"/>
        <w:szCs w:val="26"/>
      </w:rPr>
      <w:t>-</w:t>
    </w:r>
    <w:r>
      <w:rPr>
        <w:rFonts w:ascii="Times New Roman" w:hAnsi="Times New Roman" w:cs="Times New Roman"/>
        <w:b/>
        <w:bCs/>
        <w:sz w:val="26"/>
        <w:szCs w:val="26"/>
      </w:rPr>
      <w:t>Nguyễn Quốc Tiến</w:t>
    </w:r>
    <w:r w:rsidR="00AE545F">
      <w:rPr>
        <w:rFonts w:ascii="Times New Roman" w:hAnsi="Times New Roman" w:cs="Times New Roman"/>
        <w:b/>
        <w:bCs/>
        <w:sz w:val="26"/>
        <w:szCs w:val="26"/>
      </w:rPr>
      <w:t xml:space="preserve">                           </w:t>
    </w:r>
    <w:r w:rsidR="00AE545F" w:rsidRPr="00AE545F">
      <w:rPr>
        <w:rFonts w:ascii="Times New Roman" w:hAnsi="Times New Roman" w:cs="Times New Roman"/>
        <w:b/>
        <w:bCs/>
        <w:sz w:val="26"/>
        <w:szCs w:val="26"/>
      </w:rPr>
      <w:t>BÁO CÁO THỰC HÀNH - IT4490 - 20211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9F9"/>
    <w:multiLevelType w:val="hybridMultilevel"/>
    <w:tmpl w:val="8F2AC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4146DB"/>
    <w:multiLevelType w:val="hybridMultilevel"/>
    <w:tmpl w:val="E8D6DC54"/>
    <w:lvl w:ilvl="0" w:tplc="E244E6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2257C"/>
    <w:multiLevelType w:val="hybridMultilevel"/>
    <w:tmpl w:val="A2C83B82"/>
    <w:lvl w:ilvl="0" w:tplc="0A8A96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CF4E67"/>
    <w:multiLevelType w:val="hybridMultilevel"/>
    <w:tmpl w:val="8A6AA6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C174F6"/>
    <w:multiLevelType w:val="multilevel"/>
    <w:tmpl w:val="8982A63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15:restartNumberingAfterBreak="0">
    <w:nsid w:val="50E81D07"/>
    <w:multiLevelType w:val="hybridMultilevel"/>
    <w:tmpl w:val="6B868B0C"/>
    <w:lvl w:ilvl="0" w:tplc="159A053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C641E3"/>
    <w:multiLevelType w:val="hybridMultilevel"/>
    <w:tmpl w:val="57084B70"/>
    <w:lvl w:ilvl="0" w:tplc="E244F8A4">
      <w:start w:val="1"/>
      <w:numFmt w:val="bullet"/>
      <w:lvlText w:val=""/>
      <w:lvlJc w:val="left"/>
      <w:pPr>
        <w:ind w:left="1800" w:hanging="360"/>
      </w:pPr>
      <w:rPr>
        <w:rFonts w:ascii="Symbol" w:eastAsiaTheme="minorHAnsi"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3F501E9"/>
    <w:multiLevelType w:val="hybridMultilevel"/>
    <w:tmpl w:val="EFC4FBCC"/>
    <w:lvl w:ilvl="0" w:tplc="0A8A96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E463A5"/>
    <w:multiLevelType w:val="hybridMultilevel"/>
    <w:tmpl w:val="E1C60B3C"/>
    <w:lvl w:ilvl="0" w:tplc="64F20664">
      <w:start w:val="1"/>
      <w:numFmt w:val="lowerLetter"/>
      <w:lvlText w:val="%1)"/>
      <w:lvlJc w:val="left"/>
      <w:pPr>
        <w:ind w:left="360" w:hanging="360"/>
      </w:pPr>
      <w:rPr>
        <w:b/>
        <w:bCs/>
      </w:rPr>
    </w:lvl>
    <w:lvl w:ilvl="1" w:tplc="8E1685AE">
      <w:start w:val="1"/>
      <w:numFmt w:val="lowerLetter"/>
      <w:lvlText w:val="%2."/>
      <w:lvlJc w:val="left"/>
      <w:pPr>
        <w:ind w:left="1080" w:hanging="360"/>
      </w:pPr>
    </w:lvl>
    <w:lvl w:ilvl="2" w:tplc="F4E811B8">
      <w:start w:val="1"/>
      <w:numFmt w:val="lowerRoman"/>
      <w:lvlText w:val="%3."/>
      <w:lvlJc w:val="right"/>
      <w:pPr>
        <w:ind w:left="1800" w:hanging="180"/>
      </w:pPr>
    </w:lvl>
    <w:lvl w:ilvl="3" w:tplc="1C6EE7EA">
      <w:start w:val="1"/>
      <w:numFmt w:val="decimal"/>
      <w:lvlText w:val="%4."/>
      <w:lvlJc w:val="left"/>
      <w:pPr>
        <w:ind w:left="2520" w:hanging="360"/>
      </w:pPr>
    </w:lvl>
    <w:lvl w:ilvl="4" w:tplc="C2F6ED4C">
      <w:start w:val="1"/>
      <w:numFmt w:val="lowerLetter"/>
      <w:lvlText w:val="%5."/>
      <w:lvlJc w:val="left"/>
      <w:pPr>
        <w:ind w:left="3240" w:hanging="360"/>
      </w:pPr>
    </w:lvl>
    <w:lvl w:ilvl="5" w:tplc="14C640C0">
      <w:start w:val="1"/>
      <w:numFmt w:val="lowerRoman"/>
      <w:lvlText w:val="%6."/>
      <w:lvlJc w:val="right"/>
      <w:pPr>
        <w:ind w:left="3960" w:hanging="180"/>
      </w:pPr>
    </w:lvl>
    <w:lvl w:ilvl="6" w:tplc="844820B6">
      <w:start w:val="1"/>
      <w:numFmt w:val="decimal"/>
      <w:lvlText w:val="%7."/>
      <w:lvlJc w:val="left"/>
      <w:pPr>
        <w:ind w:left="4680" w:hanging="360"/>
      </w:pPr>
    </w:lvl>
    <w:lvl w:ilvl="7" w:tplc="6BA2B52C">
      <w:start w:val="1"/>
      <w:numFmt w:val="lowerLetter"/>
      <w:lvlText w:val="%8."/>
      <w:lvlJc w:val="left"/>
      <w:pPr>
        <w:ind w:left="5400" w:hanging="360"/>
      </w:pPr>
    </w:lvl>
    <w:lvl w:ilvl="8" w:tplc="C7BAD19A">
      <w:start w:val="1"/>
      <w:numFmt w:val="lowerRoman"/>
      <w:lvlText w:val="%9."/>
      <w:lvlJc w:val="right"/>
      <w:pPr>
        <w:ind w:left="6120" w:hanging="180"/>
      </w:pPr>
    </w:lvl>
  </w:abstractNum>
  <w:abstractNum w:abstractNumId="9" w15:restartNumberingAfterBreak="0">
    <w:nsid w:val="7DB84FF5"/>
    <w:multiLevelType w:val="hybridMultilevel"/>
    <w:tmpl w:val="B8D0A1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4"/>
  </w:num>
  <w:num w:numId="5">
    <w:abstractNumId w:val="8"/>
  </w:num>
  <w:num w:numId="6">
    <w:abstractNumId w:val="6"/>
  </w:num>
  <w:num w:numId="7">
    <w:abstractNumId w:val="0"/>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5F"/>
    <w:rsid w:val="00000E77"/>
    <w:rsid w:val="00032872"/>
    <w:rsid w:val="000C3292"/>
    <w:rsid w:val="000E0AA4"/>
    <w:rsid w:val="001B3521"/>
    <w:rsid w:val="001B386D"/>
    <w:rsid w:val="001B599D"/>
    <w:rsid w:val="001E2A1D"/>
    <w:rsid w:val="001F3C32"/>
    <w:rsid w:val="00204386"/>
    <w:rsid w:val="00221E98"/>
    <w:rsid w:val="002C7CEC"/>
    <w:rsid w:val="002D61F8"/>
    <w:rsid w:val="00332A64"/>
    <w:rsid w:val="00446B01"/>
    <w:rsid w:val="004554BB"/>
    <w:rsid w:val="004A4516"/>
    <w:rsid w:val="004D6F80"/>
    <w:rsid w:val="004F1294"/>
    <w:rsid w:val="004F6127"/>
    <w:rsid w:val="00506F4E"/>
    <w:rsid w:val="00512CDC"/>
    <w:rsid w:val="005170D9"/>
    <w:rsid w:val="00544492"/>
    <w:rsid w:val="005666B1"/>
    <w:rsid w:val="005756C6"/>
    <w:rsid w:val="005D7368"/>
    <w:rsid w:val="00612B23"/>
    <w:rsid w:val="006164DB"/>
    <w:rsid w:val="00657E6D"/>
    <w:rsid w:val="006A6DCD"/>
    <w:rsid w:val="006C7F84"/>
    <w:rsid w:val="006D2F9F"/>
    <w:rsid w:val="006E61DB"/>
    <w:rsid w:val="00715C83"/>
    <w:rsid w:val="0077674A"/>
    <w:rsid w:val="00784C4B"/>
    <w:rsid w:val="007860A5"/>
    <w:rsid w:val="00861C83"/>
    <w:rsid w:val="00874AE4"/>
    <w:rsid w:val="009110BD"/>
    <w:rsid w:val="00934AC7"/>
    <w:rsid w:val="00946FC1"/>
    <w:rsid w:val="009D28A3"/>
    <w:rsid w:val="009E3469"/>
    <w:rsid w:val="009F4271"/>
    <w:rsid w:val="00A34A55"/>
    <w:rsid w:val="00A52DA3"/>
    <w:rsid w:val="00A6269F"/>
    <w:rsid w:val="00A70EE3"/>
    <w:rsid w:val="00AA0BF6"/>
    <w:rsid w:val="00AB445C"/>
    <w:rsid w:val="00AE1ADD"/>
    <w:rsid w:val="00AE545F"/>
    <w:rsid w:val="00B45F0B"/>
    <w:rsid w:val="00B9697B"/>
    <w:rsid w:val="00BB3686"/>
    <w:rsid w:val="00C24C7E"/>
    <w:rsid w:val="00C611B7"/>
    <w:rsid w:val="00C63634"/>
    <w:rsid w:val="00C938C5"/>
    <w:rsid w:val="00CA7058"/>
    <w:rsid w:val="00CC6D14"/>
    <w:rsid w:val="00CD4328"/>
    <w:rsid w:val="00DC4934"/>
    <w:rsid w:val="00EB282B"/>
    <w:rsid w:val="00EC5E91"/>
    <w:rsid w:val="00F57130"/>
    <w:rsid w:val="00F703F9"/>
    <w:rsid w:val="00FA2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E3D9"/>
  <w15:chartTrackingRefBased/>
  <w15:docId w15:val="{0269FC6D-0BE9-4887-80FE-EF893499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492"/>
  </w:style>
  <w:style w:type="paragraph" w:styleId="Heading1">
    <w:name w:val="heading 1"/>
    <w:basedOn w:val="Normal"/>
    <w:next w:val="Normal"/>
    <w:link w:val="Heading1Char"/>
    <w:uiPriority w:val="9"/>
    <w:qFormat/>
    <w:rsid w:val="00657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AE1ADD"/>
    <w:pPr>
      <w:keepNext/>
      <w:spacing w:after="120" w:line="276" w:lineRule="auto"/>
      <w:contextualSpacing/>
      <w:outlineLvl w:val="1"/>
    </w:pPr>
    <w:rPr>
      <w:rFonts w:ascii="Cambria" w:eastAsia="Times New Roman" w:hAnsi="Cambria" w:cs="Times New Roman"/>
      <w:b/>
      <w:bCs/>
      <w:iCs/>
      <w:caps/>
      <w:sz w:val="28"/>
      <w:szCs w:val="28"/>
    </w:rPr>
  </w:style>
  <w:style w:type="paragraph" w:styleId="Heading3">
    <w:name w:val="heading 3"/>
    <w:basedOn w:val="Normal"/>
    <w:next w:val="Normal"/>
    <w:link w:val="Heading3Char"/>
    <w:uiPriority w:val="9"/>
    <w:unhideWhenUsed/>
    <w:qFormat/>
    <w:rsid w:val="00AE1A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57E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45F"/>
  </w:style>
  <w:style w:type="paragraph" w:styleId="Footer">
    <w:name w:val="footer"/>
    <w:basedOn w:val="Normal"/>
    <w:link w:val="FooterChar"/>
    <w:uiPriority w:val="99"/>
    <w:unhideWhenUsed/>
    <w:rsid w:val="00AE5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45F"/>
  </w:style>
  <w:style w:type="paragraph" w:styleId="ListParagraph">
    <w:name w:val="List Paragraph"/>
    <w:basedOn w:val="Normal"/>
    <w:uiPriority w:val="34"/>
    <w:qFormat/>
    <w:rsid w:val="000E0AA4"/>
    <w:pPr>
      <w:ind w:left="720"/>
      <w:contextualSpacing/>
    </w:pPr>
  </w:style>
  <w:style w:type="character" w:customStyle="1" w:styleId="Heading2Char">
    <w:name w:val="Heading 2 Char"/>
    <w:basedOn w:val="DefaultParagraphFont"/>
    <w:link w:val="Heading2"/>
    <w:qFormat/>
    <w:rsid w:val="00AE1ADD"/>
    <w:rPr>
      <w:rFonts w:ascii="Cambria" w:eastAsia="Times New Roman" w:hAnsi="Cambria" w:cs="Times New Roman"/>
      <w:b/>
      <w:bCs/>
      <w:iCs/>
      <w:caps/>
      <w:sz w:val="28"/>
      <w:szCs w:val="28"/>
    </w:rPr>
  </w:style>
  <w:style w:type="character" w:customStyle="1" w:styleId="Heading3Char">
    <w:name w:val="Heading 3 Char"/>
    <w:basedOn w:val="DefaultParagraphFont"/>
    <w:link w:val="Heading3"/>
    <w:uiPriority w:val="9"/>
    <w:rsid w:val="00AE1ADD"/>
    <w:rPr>
      <w:rFonts w:asciiTheme="majorHAnsi" w:eastAsiaTheme="majorEastAsia" w:hAnsiTheme="majorHAnsi" w:cstheme="majorBidi"/>
      <w:color w:val="1F3763" w:themeColor="accent1" w:themeShade="7F"/>
      <w:sz w:val="24"/>
      <w:szCs w:val="24"/>
    </w:rPr>
  </w:style>
  <w:style w:type="character" w:customStyle="1" w:styleId="InternetLink">
    <w:name w:val="Internet Link"/>
    <w:uiPriority w:val="99"/>
    <w:rsid w:val="00AE1ADD"/>
    <w:rPr>
      <w:color w:val="0000FF"/>
      <w:u w:val="single"/>
    </w:rPr>
  </w:style>
  <w:style w:type="paragraph" w:styleId="Caption">
    <w:name w:val="caption"/>
    <w:basedOn w:val="Normal"/>
    <w:next w:val="Normal"/>
    <w:uiPriority w:val="35"/>
    <w:unhideWhenUsed/>
    <w:qFormat/>
    <w:rsid w:val="00AE1ADD"/>
    <w:pPr>
      <w:spacing w:after="200" w:line="240" w:lineRule="auto"/>
    </w:pPr>
    <w:rPr>
      <w:i/>
      <w:iCs/>
      <w:color w:val="44546A" w:themeColor="text2"/>
      <w:sz w:val="18"/>
      <w:szCs w:val="18"/>
    </w:rPr>
  </w:style>
  <w:style w:type="character" w:styleId="Hyperlink">
    <w:name w:val="Hyperlink"/>
    <w:basedOn w:val="DefaultParagraphFont"/>
    <w:uiPriority w:val="99"/>
    <w:unhideWhenUsed/>
    <w:rsid w:val="00A52DA3"/>
    <w:rPr>
      <w:color w:val="0000FF"/>
      <w:u w:val="single"/>
    </w:rPr>
  </w:style>
  <w:style w:type="table" w:styleId="TableGrid">
    <w:name w:val="Table Grid"/>
    <w:basedOn w:val="TableNormal"/>
    <w:uiPriority w:val="39"/>
    <w:rsid w:val="00911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C3292"/>
    <w:rPr>
      <w:color w:val="605E5C"/>
      <w:shd w:val="clear" w:color="auto" w:fill="E1DFDD"/>
    </w:rPr>
  </w:style>
  <w:style w:type="character" w:customStyle="1" w:styleId="Heading1Char">
    <w:name w:val="Heading 1 Char"/>
    <w:basedOn w:val="DefaultParagraphFont"/>
    <w:link w:val="Heading1"/>
    <w:uiPriority w:val="9"/>
    <w:rsid w:val="00657E6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657E6D"/>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AA0B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B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6E20E9A078D744AB25E7D83AA84463" ma:contentTypeVersion="2" ma:contentTypeDescription="Create a new document." ma:contentTypeScope="" ma:versionID="1e6fdb024089f528649459fea6ce66bb">
  <xsd:schema xmlns:xsd="http://www.w3.org/2001/XMLSchema" xmlns:xs="http://www.w3.org/2001/XMLSchema" xmlns:p="http://schemas.microsoft.com/office/2006/metadata/properties" xmlns:ns2="29f9ad07-0a91-449a-ad81-ca21cb9ec350" targetNamespace="http://schemas.microsoft.com/office/2006/metadata/properties" ma:root="true" ma:fieldsID="52652b7be1d200598f6476ab03831a9b" ns2:_="">
    <xsd:import namespace="29f9ad07-0a91-449a-ad81-ca21cb9ec35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f9ad07-0a91-449a-ad81-ca21cb9ec3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7B44C-D3BE-49CC-A20A-4DF747A292C5}">
  <ds:schemaRefs>
    <ds:schemaRef ds:uri="http://schemas.microsoft.com/sharepoint/v3/contenttype/forms"/>
  </ds:schemaRefs>
</ds:datastoreItem>
</file>

<file path=customXml/itemProps2.xml><?xml version="1.0" encoding="utf-8"?>
<ds:datastoreItem xmlns:ds="http://schemas.openxmlformats.org/officeDocument/2006/customXml" ds:itemID="{D9AC8006-8B7E-49EC-9F7E-E0F6DC83DE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f9ad07-0a91-449a-ad81-ca21cb9ec3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9F2DAF-D700-446B-B7D1-914C27C2B45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E6D308-4363-408E-88CE-E86ED01A7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6</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Le</dc:creator>
  <cp:keywords/>
  <dc:description/>
  <cp:lastModifiedBy>NGUYEN QUOC TIEN 20181276</cp:lastModifiedBy>
  <cp:revision>16</cp:revision>
  <dcterms:created xsi:type="dcterms:W3CDTF">2021-10-18T07:56:00Z</dcterms:created>
  <dcterms:modified xsi:type="dcterms:W3CDTF">2021-12-26T16:45:00Z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0x010100766E20E9A078D744AB25E7D83AA84463</vt:lpwstr>
  </property>
</Properties>
</file>