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B2879" w14:textId="77777777" w:rsidR="00675C5F" w:rsidRPr="00675C5F" w:rsidRDefault="00675C5F" w:rsidP="00675C5F">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675C5F">
        <w:rPr>
          <w:rFonts w:ascii="Times New Roman" w:eastAsia="Times New Roman" w:hAnsi="Times New Roman" w:cs="Times New Roman"/>
          <w:kern w:val="0"/>
          <w:sz w:val="27"/>
          <w:szCs w:val="27"/>
          <w14:ligatures w14:val="none"/>
        </w:rPr>
        <w:t>Phần 1 - Phân tích các nhận định trong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967"/>
        <w:gridCol w:w="3516"/>
        <w:gridCol w:w="4237"/>
      </w:tblGrid>
      <w:tr w:rsidR="00675C5F" w:rsidRPr="00675C5F" w14:paraId="56F3F386" w14:textId="77777777" w:rsidTr="00675C5F">
        <w:trPr>
          <w:tblHeader/>
          <w:tblCellSpacing w:w="15" w:type="dxa"/>
        </w:trPr>
        <w:tc>
          <w:tcPr>
            <w:tcW w:w="0" w:type="auto"/>
            <w:vAlign w:val="center"/>
            <w:hideMark/>
          </w:tcPr>
          <w:p w14:paraId="30CC787C" w14:textId="77777777" w:rsidR="00675C5F" w:rsidRPr="00675C5F" w:rsidRDefault="00675C5F" w:rsidP="00675C5F">
            <w:pPr>
              <w:spacing w:after="0" w:line="240" w:lineRule="auto"/>
              <w:jc w:val="center"/>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Nhận định</w:t>
            </w:r>
          </w:p>
        </w:tc>
        <w:tc>
          <w:tcPr>
            <w:tcW w:w="0" w:type="auto"/>
            <w:vAlign w:val="center"/>
            <w:hideMark/>
          </w:tcPr>
          <w:p w14:paraId="2F36EE50" w14:textId="77777777" w:rsidR="00675C5F" w:rsidRPr="00675C5F" w:rsidRDefault="00675C5F" w:rsidP="00675C5F">
            <w:pPr>
              <w:spacing w:after="0" w:line="240" w:lineRule="auto"/>
              <w:jc w:val="center"/>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Đúng/Sai</w:t>
            </w:r>
          </w:p>
        </w:tc>
        <w:tc>
          <w:tcPr>
            <w:tcW w:w="0" w:type="auto"/>
            <w:vAlign w:val="center"/>
            <w:hideMark/>
          </w:tcPr>
          <w:p w14:paraId="69612E8E" w14:textId="77777777" w:rsidR="00675C5F" w:rsidRPr="00675C5F" w:rsidRDefault="00675C5F" w:rsidP="00675C5F">
            <w:pPr>
              <w:spacing w:after="0" w:line="240" w:lineRule="auto"/>
              <w:jc w:val="center"/>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Dẫn chứng số liệu (so với đường lý tưởng tại ngày cụ thể)</w:t>
            </w:r>
          </w:p>
        </w:tc>
        <w:tc>
          <w:tcPr>
            <w:tcW w:w="0" w:type="auto"/>
            <w:vAlign w:val="center"/>
            <w:hideMark/>
          </w:tcPr>
          <w:p w14:paraId="5043DFF7" w14:textId="77777777" w:rsidR="00675C5F" w:rsidRPr="00675C5F" w:rsidRDefault="00675C5F" w:rsidP="00675C5F">
            <w:pPr>
              <w:spacing w:after="0" w:line="240" w:lineRule="auto"/>
              <w:jc w:val="center"/>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Cách hiểu đúng</w:t>
            </w:r>
          </w:p>
        </w:tc>
      </w:tr>
      <w:tr w:rsidR="00675C5F" w:rsidRPr="00675C5F" w14:paraId="385A3380" w14:textId="77777777" w:rsidTr="00675C5F">
        <w:trPr>
          <w:tblCellSpacing w:w="15" w:type="dxa"/>
        </w:trPr>
        <w:tc>
          <w:tcPr>
            <w:tcW w:w="0" w:type="auto"/>
            <w:vAlign w:val="center"/>
            <w:hideMark/>
          </w:tcPr>
          <w:p w14:paraId="67D251FD"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N1</w:t>
            </w:r>
          </w:p>
        </w:tc>
        <w:tc>
          <w:tcPr>
            <w:tcW w:w="0" w:type="auto"/>
            <w:vAlign w:val="center"/>
            <w:hideMark/>
          </w:tcPr>
          <w:p w14:paraId="0AA04FD9"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Sai</w:t>
            </w:r>
          </w:p>
        </w:tc>
        <w:tc>
          <w:tcPr>
            <w:tcW w:w="0" w:type="auto"/>
            <w:vAlign w:val="center"/>
            <w:hideMark/>
          </w:tcPr>
          <w:p w14:paraId="4323F1C0"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Không liên quan đến số giờ, biểu đồ thể hiện Story Points.</w:t>
            </w:r>
          </w:p>
        </w:tc>
        <w:tc>
          <w:tcPr>
            <w:tcW w:w="0" w:type="auto"/>
            <w:vAlign w:val="center"/>
            <w:hideMark/>
          </w:tcPr>
          <w:p w14:paraId="54FE3C40"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Trục dọc thể hiện khối lượng công việc còn lại (Story Points), không phải số giờ làm việc.</w:t>
            </w:r>
          </w:p>
        </w:tc>
      </w:tr>
      <w:tr w:rsidR="00675C5F" w:rsidRPr="00675C5F" w14:paraId="658A5D29" w14:textId="77777777" w:rsidTr="00675C5F">
        <w:trPr>
          <w:tblCellSpacing w:w="15" w:type="dxa"/>
        </w:trPr>
        <w:tc>
          <w:tcPr>
            <w:tcW w:w="0" w:type="auto"/>
            <w:vAlign w:val="center"/>
            <w:hideMark/>
          </w:tcPr>
          <w:p w14:paraId="77767D94"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N2</w:t>
            </w:r>
          </w:p>
        </w:tc>
        <w:tc>
          <w:tcPr>
            <w:tcW w:w="0" w:type="auto"/>
            <w:vAlign w:val="center"/>
            <w:hideMark/>
          </w:tcPr>
          <w:p w14:paraId="17BC8CEE"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Đúng</w:t>
            </w:r>
          </w:p>
        </w:tc>
        <w:tc>
          <w:tcPr>
            <w:tcW w:w="0" w:type="auto"/>
            <w:vAlign w:val="center"/>
            <w:hideMark/>
          </w:tcPr>
          <w:p w14:paraId="37774B2C"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Tổng 40 điểm / 10 ngày = 4 điểm/ngày, về 0 vào ngày 10.</w:t>
            </w:r>
          </w:p>
        </w:tc>
        <w:tc>
          <w:tcPr>
            <w:tcW w:w="0" w:type="auto"/>
            <w:vAlign w:val="center"/>
            <w:hideMark/>
          </w:tcPr>
          <w:p w14:paraId="768BA01D"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Đường lý tưởng giảm đều 4 điểm mỗi ngày và chạm 0 vào ngày 10 (Ngày 0: 40 điểm → Ngày 10: 0 điểm).</w:t>
            </w:r>
          </w:p>
        </w:tc>
      </w:tr>
      <w:tr w:rsidR="00675C5F" w:rsidRPr="00675C5F" w14:paraId="104F31C8" w14:textId="77777777" w:rsidTr="00675C5F">
        <w:trPr>
          <w:tblCellSpacing w:w="15" w:type="dxa"/>
        </w:trPr>
        <w:tc>
          <w:tcPr>
            <w:tcW w:w="0" w:type="auto"/>
            <w:vAlign w:val="center"/>
            <w:hideMark/>
          </w:tcPr>
          <w:p w14:paraId="0824EC01"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N3</w:t>
            </w:r>
          </w:p>
        </w:tc>
        <w:tc>
          <w:tcPr>
            <w:tcW w:w="0" w:type="auto"/>
            <w:vAlign w:val="center"/>
            <w:hideMark/>
          </w:tcPr>
          <w:p w14:paraId="0B7E8A61"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Sai</w:t>
            </w:r>
          </w:p>
        </w:tc>
        <w:tc>
          <w:tcPr>
            <w:tcW w:w="0" w:type="auto"/>
            <w:vAlign w:val="center"/>
            <w:hideMark/>
          </w:tcPr>
          <w:p w14:paraId="108F5E91"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Từ ngày 2 đến 5, công việc đứng yên ở mức 36 điểm, trong khi lý tưởng phải giảm (từ 32 xuống 20).</w:t>
            </w:r>
          </w:p>
        </w:tc>
        <w:tc>
          <w:tcPr>
            <w:tcW w:w="0" w:type="auto"/>
            <w:vAlign w:val="center"/>
            <w:hideMark/>
          </w:tcPr>
          <w:p w14:paraId="672BA469"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Đường thực tế đi ngang nghĩa là không có Task nào được hoàn thành (tiến độ bị tắc nghẽn/bị chặn), chứ không phải làm việc ổn định.</w:t>
            </w:r>
          </w:p>
        </w:tc>
      </w:tr>
      <w:tr w:rsidR="00675C5F" w:rsidRPr="00675C5F" w14:paraId="084E1193" w14:textId="77777777" w:rsidTr="00675C5F">
        <w:trPr>
          <w:tblCellSpacing w:w="15" w:type="dxa"/>
        </w:trPr>
        <w:tc>
          <w:tcPr>
            <w:tcW w:w="0" w:type="auto"/>
            <w:vAlign w:val="center"/>
            <w:hideMark/>
          </w:tcPr>
          <w:p w14:paraId="49356CC5"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N4</w:t>
            </w:r>
          </w:p>
        </w:tc>
        <w:tc>
          <w:tcPr>
            <w:tcW w:w="0" w:type="auto"/>
            <w:vAlign w:val="center"/>
            <w:hideMark/>
          </w:tcPr>
          <w:p w14:paraId="219A945D"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Sai</w:t>
            </w:r>
          </w:p>
        </w:tc>
        <w:tc>
          <w:tcPr>
            <w:tcW w:w="0" w:type="auto"/>
            <w:vAlign w:val="center"/>
            <w:hideMark/>
          </w:tcPr>
          <w:p w14:paraId="423A829C"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Từ ngày 6 đến 10, số điểm còn lại (32 → 20) cao hơn đường lý tưởng (giảm từ 16 xuống 0).</w:t>
            </w:r>
          </w:p>
        </w:tc>
        <w:tc>
          <w:tcPr>
            <w:tcW w:w="0" w:type="auto"/>
            <w:vAlign w:val="center"/>
            <w:hideMark/>
          </w:tcPr>
          <w:p w14:paraId="59B177CE" w14:textId="77777777" w:rsidR="00675C5F" w:rsidRPr="00675C5F" w:rsidRDefault="00675C5F" w:rsidP="00675C5F">
            <w:pPr>
              <w:spacing w:after="0"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Suốt Sprint, đường thực tế luôn nằm trên đường lý tưởng → đội đang chậm hơn kế hoạch.</w:t>
            </w:r>
          </w:p>
        </w:tc>
      </w:tr>
    </w:tbl>
    <w:p w14:paraId="3604F1EB" w14:textId="77777777" w:rsidR="00675C5F" w:rsidRPr="00675C5F" w:rsidRDefault="00675C5F" w:rsidP="00675C5F">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675C5F">
        <w:rPr>
          <w:rFonts w:ascii="Times New Roman" w:eastAsia="Times New Roman" w:hAnsi="Times New Roman" w:cs="Times New Roman"/>
          <w:kern w:val="0"/>
          <w:sz w:val="27"/>
          <w:szCs w:val="27"/>
          <w14:ligatures w14:val="none"/>
        </w:rPr>
        <w:t>Phần 2 - Vá lỗi và hành động xử lý</w:t>
      </w:r>
    </w:p>
    <w:p w14:paraId="76C1A314" w14:textId="77777777" w:rsidR="00675C5F" w:rsidRPr="00675C5F" w:rsidRDefault="00675C5F" w:rsidP="00675C5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Đối với hiện tượng đi ngang (Bị chặn từ ngày 2 đến ngày 5):</w:t>
      </w:r>
    </w:p>
    <w:p w14:paraId="7D9A26E1" w14:textId="77777777" w:rsidR="00675C5F" w:rsidRPr="00675C5F" w:rsidRDefault="00675C5F" w:rsidP="00675C5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Hành động cần làm: Scrum Master cần phối hợp với nhóm để gỡ rối các điểm nghẽn (blockers), làm rõ yêu cầu hoặc chia nhỏ các task phức tạp.</w:t>
      </w:r>
    </w:p>
    <w:p w14:paraId="1DD2863E" w14:textId="77777777" w:rsidR="00675C5F" w:rsidRPr="00675C5F" w:rsidRDefault="00675C5F" w:rsidP="00675C5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Ai chịu trách nhiệm: Scrum Master và Developers.</w:t>
      </w:r>
    </w:p>
    <w:p w14:paraId="3074BFC8" w14:textId="77777777" w:rsidR="00675C5F" w:rsidRPr="00675C5F" w:rsidRDefault="00675C5F" w:rsidP="00675C5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Thực hiện vào lúc nào: Ngay lập tức trong các buổi Daily Scrum từ ngày 3 hoặc ngày 4 khi phát hiện đường biểu đồ chững lại.</w:t>
      </w:r>
    </w:p>
    <w:p w14:paraId="09EE2B89" w14:textId="77777777" w:rsidR="00675C5F" w:rsidRPr="00675C5F" w:rsidRDefault="00675C5F" w:rsidP="00675C5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Đối với hiện tượng đội chậm hơn kế hoạch (Đường thực tế nằm trên đường lý tưởng):</w:t>
      </w:r>
    </w:p>
    <w:p w14:paraId="1108CC03" w14:textId="77777777" w:rsidR="00675C5F" w:rsidRPr="00675C5F" w:rsidRDefault="00675C5F" w:rsidP="00675C5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Hành động cần làm: Nhóm thực hiện Sprint Backlog Adjustment — tiến hành đàm phán lại với Product Owner để cắt bớt phạm vi (scope) hoặc đưa bớt các User Story chưa hoàn thành về lại Product Backlog, tập trung hoàn thành dứt điểm các tính năng cốt lõi.</w:t>
      </w:r>
    </w:p>
    <w:p w14:paraId="19874D22" w14:textId="77777777" w:rsidR="00675C5F" w:rsidRPr="00675C5F" w:rsidRDefault="00675C5F" w:rsidP="00675C5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Ai chịu trách nhiệm: Product Owner và toàn bộ Scrum Team.</w:t>
      </w:r>
    </w:p>
    <w:p w14:paraId="76A6D41C" w14:textId="77777777" w:rsidR="00675C5F" w:rsidRPr="00675C5F" w:rsidRDefault="00675C5F" w:rsidP="00675C5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5C5F">
        <w:rPr>
          <w:rFonts w:ascii="Times New Roman" w:eastAsia="Times New Roman" w:hAnsi="Times New Roman" w:cs="Times New Roman"/>
          <w:kern w:val="0"/>
          <w:sz w:val="24"/>
          <w:szCs w:val="24"/>
          <w14:ligatures w14:val="none"/>
        </w:rPr>
        <w:t>Thực hiện vào lúc nào: Giữa chu kỳ Sprint (khoảng giữa ngày 5 và ngày 6) hoặc trong buổi Backlog Refinement/Sprint Planning tiếp theo.</w:t>
      </w:r>
    </w:p>
    <w:p w14:paraId="7C9F7884" w14:textId="77777777" w:rsidR="00804284" w:rsidRPr="00675C5F" w:rsidRDefault="00804284"/>
    <w:sectPr w:rsidR="00804284" w:rsidRPr="00675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610FE"/>
    <w:multiLevelType w:val="multilevel"/>
    <w:tmpl w:val="29AC3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36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75C5F"/>
    <w:rsid w:val="00675C5F"/>
    <w:rsid w:val="00804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0C78"/>
  <w15:chartTrackingRefBased/>
  <w15:docId w15:val="{0A1F2E3E-21D4-40BE-8D87-F1B9CCDAC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75C5F"/>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5C5F"/>
    <w:rPr>
      <w:rFonts w:ascii="Times New Roman" w:eastAsia="Times New Roman" w:hAnsi="Times New Roman" w:cs="Times New Roman"/>
      <w:b/>
      <w:bCs/>
      <w:kern w:val="0"/>
      <w:sz w:val="27"/>
      <w:szCs w:val="27"/>
    </w:rPr>
  </w:style>
  <w:style w:type="character" w:customStyle="1" w:styleId="mrel">
    <w:name w:val="mrel"/>
    <w:basedOn w:val="DefaultParagraphFont"/>
    <w:rsid w:val="00675C5F"/>
  </w:style>
  <w:style w:type="paragraph" w:styleId="NormalWeb">
    <w:name w:val="Normal (Web)"/>
    <w:basedOn w:val="Normal"/>
    <w:uiPriority w:val="99"/>
    <w:semiHidden/>
    <w:unhideWhenUsed/>
    <w:rsid w:val="00675C5F"/>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24541">
      <w:bodyDiv w:val="1"/>
      <w:marLeft w:val="0"/>
      <w:marRight w:val="0"/>
      <w:marTop w:val="0"/>
      <w:marBottom w:val="0"/>
      <w:divBdr>
        <w:top w:val="none" w:sz="0" w:space="0" w:color="auto"/>
        <w:left w:val="none" w:sz="0" w:space="0" w:color="auto"/>
        <w:bottom w:val="none" w:sz="0" w:space="0" w:color="auto"/>
        <w:right w:val="none" w:sz="0" w:space="0" w:color="auto"/>
      </w:divBdr>
      <w:divsChild>
        <w:div w:id="500435205">
          <w:marLeft w:val="0"/>
          <w:marRight w:val="0"/>
          <w:marTop w:val="0"/>
          <w:marBottom w:val="0"/>
          <w:divBdr>
            <w:top w:val="none" w:sz="0" w:space="0" w:color="auto"/>
            <w:left w:val="none" w:sz="0" w:space="0" w:color="auto"/>
            <w:bottom w:val="none" w:sz="0" w:space="0" w:color="auto"/>
            <w:right w:val="none" w:sz="0" w:space="0" w:color="auto"/>
          </w:divBdr>
          <w:divsChild>
            <w:div w:id="124739498">
              <w:marLeft w:val="0"/>
              <w:marRight w:val="0"/>
              <w:marTop w:val="0"/>
              <w:marBottom w:val="0"/>
              <w:divBdr>
                <w:top w:val="none" w:sz="0" w:space="0" w:color="auto"/>
                <w:left w:val="none" w:sz="0" w:space="0" w:color="auto"/>
                <w:bottom w:val="none" w:sz="0" w:space="0" w:color="auto"/>
                <w:right w:val="none" w:sz="0" w:space="0" w:color="auto"/>
              </w:divBdr>
              <w:divsChild>
                <w:div w:id="1755394425">
                  <w:marLeft w:val="0"/>
                  <w:marRight w:val="0"/>
                  <w:marTop w:val="0"/>
                  <w:marBottom w:val="0"/>
                  <w:divBdr>
                    <w:top w:val="none" w:sz="0" w:space="0" w:color="auto"/>
                    <w:left w:val="none" w:sz="0" w:space="0" w:color="auto"/>
                    <w:bottom w:val="none" w:sz="0" w:space="0" w:color="auto"/>
                    <w:right w:val="none" w:sz="0" w:space="0" w:color="auto"/>
                  </w:divBdr>
                  <w:divsChild>
                    <w:div w:id="960498438">
                      <w:marLeft w:val="0"/>
                      <w:marRight w:val="0"/>
                      <w:marTop w:val="0"/>
                      <w:marBottom w:val="0"/>
                      <w:divBdr>
                        <w:top w:val="none" w:sz="0" w:space="0" w:color="auto"/>
                        <w:left w:val="none" w:sz="0" w:space="0" w:color="auto"/>
                        <w:bottom w:val="none" w:sz="0" w:space="0" w:color="auto"/>
                        <w:right w:val="none" w:sz="0" w:space="0" w:color="auto"/>
                      </w:divBdr>
                      <w:divsChild>
                        <w:div w:id="592008329">
                          <w:marLeft w:val="0"/>
                          <w:marRight w:val="0"/>
                          <w:marTop w:val="0"/>
                          <w:marBottom w:val="0"/>
                          <w:divBdr>
                            <w:top w:val="none" w:sz="0" w:space="0" w:color="auto"/>
                            <w:left w:val="none" w:sz="0" w:space="0" w:color="auto"/>
                            <w:bottom w:val="none" w:sz="0" w:space="0" w:color="auto"/>
                            <w:right w:val="none" w:sz="0" w:space="0" w:color="auto"/>
                          </w:divBdr>
                          <w:divsChild>
                            <w:div w:id="3957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nguyễn tiến hùng</dc:creator>
  <cp:keywords/>
  <dc:description/>
  <cp:lastModifiedBy>hung nguyễn tiến hùng</cp:lastModifiedBy>
  <cp:revision>1</cp:revision>
  <dcterms:created xsi:type="dcterms:W3CDTF">2026-10-12T00:46:00Z</dcterms:created>
  <dcterms:modified xsi:type="dcterms:W3CDTF">2026-10-12T00:47:00Z</dcterms:modified>
</cp:coreProperties>
</file>