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0E495" w14:textId="77777777" w:rsidR="00777AAA" w:rsidRPr="00777AAA" w:rsidRDefault="00777AAA" w:rsidP="00777AAA">
      <w:pPr>
        <w:spacing w:after="100" w:afterAutospacing="1" w:line="240" w:lineRule="auto"/>
        <w:outlineLvl w:val="2"/>
        <w:rPr>
          <w:rFonts w:ascii="Arial" w:eastAsia="Times New Roman" w:hAnsi="Arial" w:cs="Arial"/>
          <w:kern w:val="0"/>
          <w:sz w:val="27"/>
          <w:szCs w:val="27"/>
          <w14:ligatures w14:val="none"/>
        </w:rPr>
      </w:pPr>
      <w:r w:rsidRPr="00777AAA">
        <w:rPr>
          <w:rFonts w:ascii="Arial" w:eastAsia="Times New Roman" w:hAnsi="Arial" w:cs="Arial"/>
          <w:kern w:val="0"/>
          <w:sz w:val="27"/>
          <w:szCs w:val="27"/>
          <w14:ligatures w14:val="none"/>
        </w:rPr>
        <w:t>Bước 1 — Phân loại các ghi chú và xác định vị trí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4428"/>
        <w:gridCol w:w="4324"/>
      </w:tblGrid>
      <w:tr w:rsidR="00777AAA" w:rsidRPr="00777AAA" w14:paraId="1784F6CF" w14:textId="77777777" w:rsidTr="00777A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DF0BD"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93683"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Loại yêu cầu (Chức năng/Phi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D0DBD"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Vị trí IEEE 830 đề xuất</w:t>
            </w:r>
          </w:p>
        </w:tc>
      </w:tr>
      <w:tr w:rsidR="00777AAA" w:rsidRPr="00777AAA" w14:paraId="374C8270"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D334C"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5CB1E"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E15F0"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3.2 Functional Requirements</w:t>
            </w:r>
          </w:p>
        </w:tc>
      </w:tr>
      <w:tr w:rsidR="00777AAA" w:rsidRPr="00777AAA" w14:paraId="1F96753A"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4CBE5"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D56D"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Phi chức năng (Non-functional -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E8A25"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3.3 Performance Requirements</w:t>
            </w:r>
          </w:p>
        </w:tc>
      </w:tr>
      <w:tr w:rsidR="00777AAA" w:rsidRPr="00777AAA" w14:paraId="0A3BF88E"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BE5FE"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33CC1"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E9F24"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3.2 Functional Requirements</w:t>
            </w:r>
          </w:p>
        </w:tc>
      </w:tr>
      <w:tr w:rsidR="00777AAA" w:rsidRPr="00777AAA" w14:paraId="1E6E436E"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B1636"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D90D"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Phi chức năng (Non-functional - Software Interfaces/Design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6B3D8"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3.1 External Interface Requirements (hoặc 3.5 Design Constraints)</w:t>
            </w:r>
          </w:p>
        </w:tc>
      </w:tr>
      <w:tr w:rsidR="00777AAA" w:rsidRPr="00777AAA" w14:paraId="39BD0C7D"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DA443"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354E4"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Phi chức năng (Non-functional -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C6B4C"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3.4 Security Requirements (hoặc 3.6 Software System Attributes - Security)</w:t>
            </w:r>
          </w:p>
        </w:tc>
      </w:tr>
    </w:tbl>
    <w:p w14:paraId="2494F4FF" w14:textId="77777777" w:rsidR="00777AAA" w:rsidRPr="00777AAA" w:rsidRDefault="00777AAA" w:rsidP="00777AAA">
      <w:pPr>
        <w:spacing w:after="100" w:afterAutospacing="1" w:line="240" w:lineRule="auto"/>
        <w:outlineLvl w:val="2"/>
        <w:rPr>
          <w:rFonts w:ascii="Arial" w:eastAsia="Times New Roman" w:hAnsi="Arial" w:cs="Arial"/>
          <w:kern w:val="0"/>
          <w:sz w:val="27"/>
          <w:szCs w:val="27"/>
          <w14:ligatures w14:val="none"/>
        </w:rPr>
      </w:pPr>
      <w:r w:rsidRPr="00777AAA">
        <w:rPr>
          <w:rFonts w:ascii="Arial" w:eastAsia="Times New Roman" w:hAnsi="Arial" w:cs="Arial"/>
          <w:kern w:val="0"/>
          <w:sz w:val="27"/>
          <w:szCs w:val="27"/>
          <w14:ligatures w14:val="none"/>
        </w:rPr>
        <w:t>Bước 2 — Xác định vị trí cho 2 sơ đồ đã có sẵn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3184"/>
        <w:gridCol w:w="4867"/>
      </w:tblGrid>
      <w:tr w:rsidR="00777AAA" w:rsidRPr="00777AAA" w14:paraId="7E681FDC" w14:textId="77777777" w:rsidTr="00777A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7AF76"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Sơ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2E6A8"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Vị trí IEEE 830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79BFD"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Lý do</w:t>
            </w:r>
          </w:p>
        </w:tc>
      </w:tr>
      <w:tr w:rsidR="00777AAA" w:rsidRPr="00777AAA" w14:paraId="611360C8"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B2AC9"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Use Case Diagram tổng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56892"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2.2 Product Functions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94CC7"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Sơ đồ Use Case tổng thể cung cấp góc nhìn tổng quan, tóm tắt toàn bộ bức tranh chức năng của hệ thống và tương tác giữa các Actor trước khi đi vào chi tiết ở Chương 3.</w:t>
            </w:r>
          </w:p>
        </w:tc>
      </w:tr>
      <w:tr w:rsidR="00777AAA" w:rsidRPr="00777AAA" w14:paraId="6D0CA8ED"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4C77A"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ERD Đơn hàng - Món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55F98"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3.1.4 Data Requirements (hoặc 3.2 Functional Requirements / Appendix)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46FA"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ERD mô tả cấu trúc dữ liệu, các thực thể và mối quan hệ giữa chúng, phục vụ trực tiếp cho việc thiết kế cơ sở dữ liệu để thực thi các yêu cầu chức năng xử lý đơn hàng.</w:t>
            </w:r>
          </w:p>
        </w:tc>
      </w:tr>
    </w:tbl>
    <w:p w14:paraId="19B99093" w14:textId="77777777" w:rsidR="00777AAA" w:rsidRPr="00777AAA" w:rsidRDefault="00777AAA" w:rsidP="00777AAA">
      <w:pPr>
        <w:spacing w:after="100" w:afterAutospacing="1" w:line="240" w:lineRule="auto"/>
        <w:outlineLvl w:val="2"/>
        <w:rPr>
          <w:rFonts w:ascii="Arial" w:eastAsia="Times New Roman" w:hAnsi="Arial" w:cs="Arial"/>
          <w:kern w:val="0"/>
          <w:sz w:val="27"/>
          <w:szCs w:val="27"/>
          <w14:ligatures w14:val="none"/>
        </w:rPr>
      </w:pPr>
      <w:r w:rsidRPr="00777AAA">
        <w:rPr>
          <w:rFonts w:ascii="Arial" w:eastAsia="Times New Roman" w:hAnsi="Arial" w:cs="Arial"/>
          <w:kern w:val="0"/>
          <w:sz w:val="27"/>
          <w:szCs w:val="27"/>
          <w14:ligatures w14:val="none"/>
        </w:rPr>
        <w:t>Bước 3 — Viết lại các ghi chú vi phạm đặc tính vàng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3848"/>
        <w:gridCol w:w="5014"/>
      </w:tblGrid>
      <w:tr w:rsidR="00777AAA" w:rsidRPr="00777AAA" w14:paraId="2A388856" w14:textId="77777777" w:rsidTr="00777A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1045"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92219"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Đặc tính vàng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DFCD0"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Viết lại đạt chuẩn (có chỉ số/điều kiện cụ thể)</w:t>
            </w:r>
          </w:p>
        </w:tc>
      </w:tr>
      <w:tr w:rsidR="00777AAA" w:rsidRPr="00777AAA" w14:paraId="415DA924"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31DBD"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 xml:space="preserve">Ghi </w:t>
            </w:r>
            <w:r w:rsidRPr="00777AAA">
              <w:rPr>
                <w:rFonts w:ascii="Arial" w:eastAsia="Times New Roman" w:hAnsi="Arial" w:cs="Arial"/>
                <w:kern w:val="0"/>
                <w:sz w:val="24"/>
                <w:szCs w:val="24"/>
                <w14:ligatures w14:val="none"/>
              </w:rPr>
              <w:lastRenderedPageBreak/>
              <w:t>chú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8B4FA"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lastRenderedPageBreak/>
              <w:t xml:space="preserve">Verifiable (Chứa từ ngữ mơ hồ </w:t>
            </w:r>
            <w:r w:rsidRPr="00777AAA">
              <w:rPr>
                <w:rFonts w:ascii="Arial" w:eastAsia="Times New Roman" w:hAnsi="Arial" w:cs="Arial"/>
                <w:i/>
                <w:iCs/>
                <w:kern w:val="0"/>
                <w:sz w:val="24"/>
                <w:szCs w:val="24"/>
                <w14:ligatures w14:val="none"/>
              </w:rPr>
              <w:lastRenderedPageBreak/>
              <w:t>"nhanh chóng"</w:t>
            </w:r>
            <w:r w:rsidRPr="00777AAA">
              <w:rPr>
                <w:rFonts w:ascii="Arial" w:eastAsia="Times New Roman" w:hAnsi="Arial" w:cs="Arial"/>
                <w:kern w:val="0"/>
                <w:sz w:val="24"/>
                <w:szCs w:val="24"/>
                <w14:ligatures w14:val="none"/>
              </w:rPr>
              <w:t>, không đo lường hay kiểm thử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3A213"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lastRenderedPageBreak/>
              <w:t xml:space="preserve">NFR-PERF-01: Sau khi khách hàng quét </w:t>
            </w:r>
            <w:r w:rsidRPr="00777AAA">
              <w:rPr>
                <w:rFonts w:ascii="Arial" w:eastAsia="Times New Roman" w:hAnsi="Arial" w:cs="Arial"/>
                <w:kern w:val="0"/>
                <w:sz w:val="24"/>
                <w:szCs w:val="24"/>
                <w14:ligatures w14:val="none"/>
              </w:rPr>
              <w:lastRenderedPageBreak/>
              <w:t>mã QR hợp lệ tại bàn, hệ thống phải tải và hiển thị đầy đủ giao diện thực đơn trong thời gian $\le 2$ giây dưới điều kiện mạng 4G/Wi-Fi tiêu chuẩn.</w:t>
            </w:r>
          </w:p>
        </w:tc>
      </w:tr>
      <w:tr w:rsidR="00777AAA" w:rsidRPr="00777AAA" w14:paraId="3ECC2112" w14:textId="77777777" w:rsidTr="00777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E95D5"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lastRenderedPageBreak/>
              <w:t>Ghi chú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D85B" w14:textId="77777777" w:rsidR="00777AAA" w:rsidRPr="00777AAA" w:rsidRDefault="00777AAA" w:rsidP="00777AAA">
            <w:pPr>
              <w:spacing w:after="0" w:line="240" w:lineRule="auto"/>
              <w:rPr>
                <w:rFonts w:ascii="Arial" w:eastAsia="Times New Roman" w:hAnsi="Arial" w:cs="Arial"/>
                <w:kern w:val="0"/>
                <w:sz w:val="24"/>
                <w:szCs w:val="24"/>
                <w14:ligatures w14:val="none"/>
              </w:rPr>
            </w:pPr>
            <w:r w:rsidRPr="00777AAA">
              <w:rPr>
                <w:rFonts w:ascii="Arial" w:eastAsia="Times New Roman" w:hAnsi="Arial" w:cs="Arial"/>
                <w:kern w:val="0"/>
                <w:sz w:val="24"/>
                <w:szCs w:val="24"/>
                <w14:ligatures w14:val="none"/>
              </w:rPr>
              <w:t xml:space="preserve">Verifiable &amp; Unambiguous (Sử dụng từ ngữ mơ hồ, định tính như </w:t>
            </w:r>
            <w:r w:rsidRPr="00777AAA">
              <w:rPr>
                <w:rFonts w:ascii="Arial" w:eastAsia="Times New Roman" w:hAnsi="Arial" w:cs="Arial"/>
                <w:i/>
                <w:iCs/>
                <w:kern w:val="0"/>
                <w:sz w:val="24"/>
                <w:szCs w:val="24"/>
                <w14:ligatures w14:val="none"/>
              </w:rPr>
              <w:t>"chỉ hoạt động tốt"</w:t>
            </w:r>
            <w:r w:rsidRPr="00777AAA">
              <w:rPr>
                <w:rFonts w:ascii="Arial" w:eastAsia="Times New Roman" w:hAnsi="Arial" w:cs="Arial"/>
                <w:kern w:val="0"/>
                <w:sz w:val="24"/>
                <w:szCs w:val="24"/>
                <w14:ligatures w14:val="none"/>
              </w:rPr>
              <w:t xml:space="preserve">, </w:t>
            </w:r>
            <w:r w:rsidRPr="00777AAA">
              <w:rPr>
                <w:rFonts w:ascii="Arial" w:eastAsia="Times New Roman" w:hAnsi="Arial" w:cs="Arial"/>
                <w:i/>
                <w:iCs/>
                <w:kern w:val="0"/>
                <w:sz w:val="24"/>
                <w:szCs w:val="24"/>
                <w14:ligatures w14:val="none"/>
              </w:rPr>
              <w:t>"phổ biến"</w:t>
            </w:r>
            <w:r w:rsidRPr="00777AAA">
              <w:rPr>
                <w:rFonts w:ascii="Arial" w:eastAsia="Times New Roman" w:hAnsi="Arial" w:cs="Arial"/>
                <w:kern w:val="0"/>
                <w:sz w:val="24"/>
                <w:szCs w:val="24"/>
                <w14:ligatures w14:val="none"/>
              </w:rPr>
              <w:t xml:space="preserve">, </w:t>
            </w:r>
            <w:r w:rsidRPr="00777AAA">
              <w:rPr>
                <w:rFonts w:ascii="Arial" w:eastAsia="Times New Roman" w:hAnsi="Arial" w:cs="Arial"/>
                <w:i/>
                <w:iCs/>
                <w:kern w:val="0"/>
                <w:sz w:val="24"/>
                <w:szCs w:val="24"/>
                <w14:ligatures w14:val="none"/>
              </w:rPr>
              <w:t>"quá cũ"</w:t>
            </w:r>
            <w:r w:rsidRPr="00777AAA">
              <w:rPr>
                <w:rFonts w:ascii="Arial" w:eastAsia="Times New Roman" w:hAnsi="Arial" w:cs="Arial"/>
                <w:kern w:val="0"/>
                <w:sz w:val="24"/>
                <w:szCs w:val="24"/>
                <w14:ligatures w14:val="none"/>
              </w:rPr>
              <w:t>).</w:t>
            </w:r>
          </w:p>
        </w:tc>
        <w:tc>
          <w:tcPr>
            <w:tcW w:w="0" w:type="auto"/>
            <w:vAlign w:val="center"/>
            <w:hideMark/>
          </w:tcPr>
          <w:p w14:paraId="5A16FBF1" w14:textId="77777777" w:rsidR="00777AAA" w:rsidRPr="00777AAA" w:rsidRDefault="00777AAA" w:rsidP="00777AAA">
            <w:pPr>
              <w:spacing w:after="0" w:line="240" w:lineRule="auto"/>
              <w:rPr>
                <w:rFonts w:ascii="Times New Roman" w:eastAsia="Times New Roman" w:hAnsi="Times New Roman" w:cs="Times New Roman"/>
                <w:kern w:val="0"/>
                <w:sz w:val="20"/>
                <w:szCs w:val="20"/>
                <w14:ligatures w14:val="none"/>
              </w:rPr>
            </w:pPr>
          </w:p>
        </w:tc>
      </w:tr>
    </w:tbl>
    <w:p w14:paraId="1C667E97" w14:textId="77777777" w:rsidR="00804284" w:rsidRPr="00777AAA" w:rsidRDefault="00804284"/>
    <w:sectPr w:rsidR="00804284" w:rsidRPr="00777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7AAA"/>
    <w:rsid w:val="00777AAA"/>
    <w:rsid w:val="00804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08D4"/>
  <w15:chartTrackingRefBased/>
  <w15:docId w15:val="{14F52181-43FE-4531-B98C-639A0B37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77AAA"/>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7AAA"/>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777AAA"/>
    <w:rPr>
      <w:b/>
      <w:bCs/>
    </w:rPr>
  </w:style>
  <w:style w:type="character" w:customStyle="1" w:styleId="math-inline">
    <w:name w:val="math-inline"/>
    <w:basedOn w:val="DefaultParagraphFont"/>
    <w:rsid w:val="00777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44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nguyễn tiến hùng</dc:creator>
  <cp:keywords/>
  <dc:description/>
  <cp:lastModifiedBy>hung nguyễn tiến hùng</cp:lastModifiedBy>
  <cp:revision>1</cp:revision>
  <dcterms:created xsi:type="dcterms:W3CDTF">2026-10-02T09:28:00Z</dcterms:created>
  <dcterms:modified xsi:type="dcterms:W3CDTF">2026-10-02T09:28:00Z</dcterms:modified>
</cp:coreProperties>
</file>