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615A" w14:textId="03E82A53" w:rsidR="009C43AA" w:rsidRDefault="00840E05" w:rsidP="00840E05">
      <w:pPr>
        <w:jc w:val="left"/>
      </w:pPr>
      <w:r>
        <w:t>Các chức năng của dự đoán giá nhà</w:t>
      </w:r>
    </w:p>
    <w:p w14:paraId="2DF603A4" w14:textId="4F5190DF" w:rsidR="00840E05" w:rsidRDefault="00840E05" w:rsidP="00840E05">
      <w:pPr>
        <w:jc w:val="left"/>
      </w:pPr>
      <w:r>
        <w:tab/>
      </w:r>
      <w:r w:rsidRPr="00840E05">
        <w:t>Ước tính giá trị thật của căn nhà, tránh bị “hét giá”.</w:t>
      </w:r>
    </w:p>
    <w:p w14:paraId="2EE5E9E7" w14:textId="77777777" w:rsidR="00840E05" w:rsidRDefault="00840E05" w:rsidP="00840E05">
      <w:pPr>
        <w:ind w:left="720"/>
        <w:jc w:val="left"/>
      </w:pPr>
      <w:r w:rsidRPr="00840E05">
        <w:t>Xác định mức giá hợp lý để đăng tin bán.</w:t>
      </w:r>
    </w:p>
    <w:p w14:paraId="743764DE" w14:textId="77777777" w:rsidR="00840E05" w:rsidRDefault="00840E05" w:rsidP="00840E05">
      <w:pPr>
        <w:ind w:left="720"/>
        <w:jc w:val="left"/>
      </w:pPr>
      <w:r w:rsidRPr="00840E05">
        <w:t>Xác định mức giá hợp lý để đăng tin bán.</w:t>
      </w:r>
    </w:p>
    <w:p w14:paraId="3011B122" w14:textId="77777777" w:rsidR="00840E05" w:rsidRDefault="00840E05" w:rsidP="00840E05">
      <w:pPr>
        <w:ind w:left="720"/>
        <w:jc w:val="left"/>
      </w:pPr>
      <w:r w:rsidRPr="00840E05">
        <w:t>Hỗ trợ trong việc thẩm định tài sản khi cho vay thế chấp.</w:t>
      </w:r>
    </w:p>
    <w:p w14:paraId="3476B809" w14:textId="497EF920" w:rsidR="00840E05" w:rsidRPr="00840E05" w:rsidRDefault="00840E05" w:rsidP="00840E05">
      <w:pPr>
        <w:ind w:left="720"/>
        <w:jc w:val="left"/>
      </w:pPr>
      <w:r w:rsidRPr="00840E05">
        <w:t>Dự án minh hoạ ứng dụng Machine Learning vào lĩnh vực bất động sản.</w:t>
      </w:r>
    </w:p>
    <w:p w14:paraId="274F80EC" w14:textId="77777777" w:rsidR="00840E05" w:rsidRDefault="00840E05" w:rsidP="00840E05">
      <w:pPr>
        <w:jc w:val="left"/>
      </w:pPr>
    </w:p>
    <w:p w14:paraId="49A8AC19" w14:textId="77777777" w:rsidR="00840E05" w:rsidRPr="00840E05" w:rsidRDefault="00840E05" w:rsidP="00840E05">
      <w:pPr>
        <w:jc w:val="left"/>
      </w:pPr>
    </w:p>
    <w:p w14:paraId="1655CA1C" w14:textId="77777777" w:rsidR="00840E05" w:rsidRPr="00840E05" w:rsidRDefault="00840E05" w:rsidP="00840E05">
      <w:pPr>
        <w:ind w:left="720"/>
        <w:jc w:val="left"/>
      </w:pPr>
    </w:p>
    <w:p w14:paraId="7CDC6A46" w14:textId="77777777" w:rsidR="00840E05" w:rsidRDefault="00840E05" w:rsidP="00840E05">
      <w:pPr>
        <w:jc w:val="left"/>
      </w:pPr>
    </w:p>
    <w:p w14:paraId="46E726F2" w14:textId="2CCDED2E" w:rsidR="00840E05" w:rsidRDefault="00840E05" w:rsidP="00840E05">
      <w:pPr>
        <w:jc w:val="left"/>
      </w:pPr>
      <w:r>
        <w:tab/>
      </w:r>
    </w:p>
    <w:p w14:paraId="3D5122B5" w14:textId="77777777" w:rsidR="00840E05" w:rsidRPr="00840E05" w:rsidRDefault="00840E05" w:rsidP="00840E05">
      <w:pPr>
        <w:jc w:val="left"/>
      </w:pPr>
      <w:r w:rsidRPr="00840E05">
        <w:t xml:space="preserve">  </w:t>
      </w:r>
      <w:r w:rsidRPr="00840E05">
        <w:rPr>
          <w:b/>
          <w:bCs/>
        </w:rPr>
        <w:t>Nhân viên môi giới:</w:t>
      </w:r>
    </w:p>
    <w:p w14:paraId="6CAD4E0C" w14:textId="77777777" w:rsidR="00840E05" w:rsidRPr="00840E05" w:rsidRDefault="00840E05" w:rsidP="00840E05">
      <w:pPr>
        <w:numPr>
          <w:ilvl w:val="0"/>
          <w:numId w:val="3"/>
        </w:numPr>
        <w:jc w:val="left"/>
      </w:pPr>
      <w:r w:rsidRPr="00840E05">
        <w:t>Dùng làm công cụ tham khảo nhanh khi tư vấn khách hàng.</w:t>
      </w:r>
    </w:p>
    <w:p w14:paraId="4F980976" w14:textId="77777777" w:rsidR="00840E05" w:rsidRPr="00840E05" w:rsidRDefault="00840E05" w:rsidP="00840E05">
      <w:pPr>
        <w:jc w:val="left"/>
      </w:pPr>
      <w:r w:rsidRPr="00840E05">
        <w:t xml:space="preserve">  </w:t>
      </w:r>
      <w:r w:rsidRPr="00840E05">
        <w:rPr>
          <w:b/>
          <w:bCs/>
        </w:rPr>
        <w:t>Ngân hàng / công ty tài chính:</w:t>
      </w:r>
    </w:p>
    <w:p w14:paraId="16AFCB50" w14:textId="77777777" w:rsidR="00840E05" w:rsidRPr="00840E05" w:rsidRDefault="00840E05" w:rsidP="00840E05">
      <w:pPr>
        <w:numPr>
          <w:ilvl w:val="0"/>
          <w:numId w:val="4"/>
        </w:numPr>
        <w:jc w:val="left"/>
      </w:pPr>
      <w:r w:rsidRPr="00840E05">
        <w:t>Hỗ trợ trong việc thẩm định tài sản khi cho vay thế chấp.</w:t>
      </w:r>
    </w:p>
    <w:p w14:paraId="71176E90" w14:textId="77777777" w:rsidR="00840E05" w:rsidRPr="00840E05" w:rsidRDefault="00840E05" w:rsidP="00840E05">
      <w:pPr>
        <w:jc w:val="left"/>
      </w:pPr>
      <w:r w:rsidRPr="00840E05">
        <w:t xml:space="preserve">  </w:t>
      </w:r>
      <w:r w:rsidRPr="00840E05">
        <w:rPr>
          <w:b/>
          <w:bCs/>
        </w:rPr>
        <w:t>Học tập &amp; nghiên cứu:</w:t>
      </w:r>
    </w:p>
    <w:p w14:paraId="2AF9747D" w14:textId="77777777" w:rsidR="00840E05" w:rsidRPr="00840E05" w:rsidRDefault="00840E05" w:rsidP="00840E05">
      <w:pPr>
        <w:numPr>
          <w:ilvl w:val="0"/>
          <w:numId w:val="5"/>
        </w:numPr>
        <w:jc w:val="left"/>
      </w:pPr>
      <w:r w:rsidRPr="00840E05">
        <w:t>Dự án minh hoạ ứng dụng Machine Learning vào lĩnh vực bất động sản.</w:t>
      </w:r>
    </w:p>
    <w:p w14:paraId="7BB28F71" w14:textId="3EF6A1B9" w:rsidR="00840E05" w:rsidRDefault="00840E05" w:rsidP="00840E05">
      <w:pPr>
        <w:jc w:val="left"/>
      </w:pPr>
    </w:p>
    <w:sectPr w:rsidR="00840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542"/>
    <w:multiLevelType w:val="multilevel"/>
    <w:tmpl w:val="E854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30A4F"/>
    <w:multiLevelType w:val="multilevel"/>
    <w:tmpl w:val="74C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621B0"/>
    <w:multiLevelType w:val="multilevel"/>
    <w:tmpl w:val="2E6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84F8B"/>
    <w:multiLevelType w:val="multilevel"/>
    <w:tmpl w:val="A47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54F4C"/>
    <w:multiLevelType w:val="multilevel"/>
    <w:tmpl w:val="BD8A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790843">
    <w:abstractNumId w:val="1"/>
  </w:num>
  <w:num w:numId="2" w16cid:durableId="1345400923">
    <w:abstractNumId w:val="4"/>
  </w:num>
  <w:num w:numId="3" w16cid:durableId="1975477733">
    <w:abstractNumId w:val="3"/>
  </w:num>
  <w:num w:numId="4" w16cid:durableId="637878632">
    <w:abstractNumId w:val="2"/>
  </w:num>
  <w:num w:numId="5" w16cid:durableId="192611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05"/>
    <w:rsid w:val="001574E5"/>
    <w:rsid w:val="002877DC"/>
    <w:rsid w:val="00317D15"/>
    <w:rsid w:val="00366E28"/>
    <w:rsid w:val="006D379C"/>
    <w:rsid w:val="00840E05"/>
    <w:rsid w:val="009C43AA"/>
    <w:rsid w:val="00B9487E"/>
    <w:rsid w:val="00BE2265"/>
    <w:rsid w:val="00C2469C"/>
    <w:rsid w:val="00C532CF"/>
    <w:rsid w:val="00DA75FE"/>
    <w:rsid w:val="00F2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DCD6"/>
  <w15:chartTrackingRefBased/>
  <w15:docId w15:val="{3C1A3F74-40BB-4A28-9E8E-02CE29AB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sz w:val="28"/>
        <w:szCs w:val="28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7E"/>
  </w:style>
  <w:style w:type="paragraph" w:styleId="Heading1">
    <w:name w:val="heading 1"/>
    <w:basedOn w:val="Normal"/>
    <w:next w:val="Normal"/>
    <w:link w:val="Heading1Char"/>
    <w:uiPriority w:val="9"/>
    <w:qFormat/>
    <w:rsid w:val="00840E0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E0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E0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E0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E0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E05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E05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E05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E05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E05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E05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E05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E05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E05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E0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E0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E0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E0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E0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E0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E05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0E0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40E05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E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0E0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Nguyễn Hữu</dc:creator>
  <cp:keywords/>
  <dc:description/>
  <cp:lastModifiedBy>Trọng Nguyễn Hữu</cp:lastModifiedBy>
  <cp:revision>2</cp:revision>
  <dcterms:created xsi:type="dcterms:W3CDTF">2025-09-11T08:08:00Z</dcterms:created>
  <dcterms:modified xsi:type="dcterms:W3CDTF">2025-09-11T08:45:00Z</dcterms:modified>
</cp:coreProperties>
</file>