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0" w:after="40"/>
        <w:ind w:firstLine="0"/>
        <w:jc w:val="center"/>
      </w:pPr>
      <w:r>
        <w:rPr>
          <w:rFonts w:ascii="Times New Roman" w:hAnsi="Times New Roman"/>
          <w:b/>
          <w:color w:val="000000"/>
          <w:sz w:val="26"/>
        </w:rPr>
        <w:t>BỘ CÔNG THƯƠNG</w:t>
        <w:br/>
      </w:r>
      <w:r>
        <w:rPr>
          <w:rFonts w:ascii="Times New Roman" w:hAnsi="Times New Roman"/>
          <w:b/>
          <w:color w:val="000000"/>
          <w:sz w:val="28"/>
        </w:rPr>
        <w:t>TRƯỜNG ĐẠI HỌC CÔNG THƯƠNG TP. HỒ CHÍ MINH</w:t>
        <w:br/>
      </w:r>
      <w:r>
        <w:rPr>
          <w:rFonts w:ascii="Times New Roman" w:hAnsi="Times New Roman"/>
          <w:b/>
          <w:color w:val="000000"/>
          <w:sz w:val="26"/>
        </w:rPr>
        <w:t>KHOA CÔNG NGHỆ THÔNG TIN - BỘ MÔN CƠ SỞ DỮ LIỆU</w:t>
        <w:br/>
      </w:r>
    </w:p>
    <w:p>
      <w:pPr>
        <w:spacing w:before="0" w:after="280"/>
        <w:ind w:firstLine="0"/>
        <w:jc w:val="center"/>
      </w:pPr>
      <w:r>
        <w:rPr>
          <w:rFonts w:ascii="Times New Roman" w:hAnsi="Times New Roman"/>
          <w:color w:val="000000"/>
          <w:sz w:val="24"/>
        </w:rPr>
        <w:t>-------------------o0o-------------------</w:t>
      </w:r>
    </w:p>
    <w:p>
      <w:pPr>
        <w:spacing w:before="80" w:after="240"/>
        <w:ind w:firstLine="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260000" cy="1260000"/>
                    </a:xfrm>
                    <a:prstGeom prst="rect"/>
                  </pic:spPr>
                </pic:pic>
              </a:graphicData>
            </a:graphic>
          </wp:inline>
        </w:drawing>
      </w:r>
    </w:p>
    <w:p>
      <w:pPr>
        <w:spacing w:line="312" w:lineRule="auto" w:before="160" w:after="120"/>
        <w:ind w:firstLine="0"/>
        <w:jc w:val="center"/>
      </w:pPr>
      <w:r>
        <w:rPr>
          <w:rFonts w:ascii="Times New Roman" w:hAnsi="Times New Roman"/>
          <w:b/>
          <w:color w:val="000000"/>
          <w:sz w:val="32"/>
        </w:rPr>
        <w:t>BÁO CÁO ĐỒ ÁN HỌC PHẦN</w:t>
        <w:br/>
      </w:r>
      <w:r>
        <w:rPr>
          <w:rFonts w:ascii="Times New Roman" w:hAnsi="Times New Roman"/>
          <w:b/>
          <w:color w:val="000000"/>
          <w:sz w:val="28"/>
        </w:rPr>
        <w:t>HỌC PHẦN: DỮ LIỆU NOSQL (MÃ HP: 01201073)</w:t>
        <w:br/>
        <w:br/>
      </w:r>
      <w:r>
        <w:rPr>
          <w:rFonts w:ascii="Times New Roman" w:hAnsi="Times New Roman"/>
          <w:b/>
          <w:color w:val="000000"/>
          <w:sz w:val="30"/>
        </w:rPr>
        <w:t>ĐỀ TÀI:</w:t>
        <w:br/>
      </w:r>
      <w:r>
        <w:rPr>
          <w:rFonts w:ascii="Times New Roman" w:hAnsi="Times New Roman"/>
          <w:b/>
          <w:color w:val="000000"/>
          <w:sz w:val="36"/>
        </w:rPr>
        <w:t>NỀN TẢNG E-LEARNING &amp; KHẢO SÁT NĂNG LỰC TIẾNG ANH THỰC CHIẾN TÍCH HỢP ĐA MÔ HÌNH NOSQL</w:t>
        <w:br/>
        <w:t>(EDUPRO ACADEMY)</w:t>
        <w:br/>
      </w:r>
    </w:p>
    <w:p>
      <w:pPr>
        <w:spacing w:before="240" w:after="80"/>
        <w:ind w:firstLine="0"/>
      </w:pPr>
    </w:p>
    <w:tbl>
      <w:tblPr>
        <w:tblW w:type="auto" w:w="0"/>
        <w:jc w:val="center"/>
        <w:tblLook w:firstColumn="1" w:firstRow="1" w:lastColumn="0" w:lastRow="0" w:noHBand="0" w:noVBand="1" w:val="04A0"/>
      </w:tblPr>
      <w:tblGrid>
        <w:gridCol w:w="4419"/>
        <w:gridCol w:w="4419"/>
      </w:tblGrid>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Giảng viên hướng dẫn: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TS. Nguyễn Thị Định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Sinh viên thực hiện: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 Nguyễn Trọng Nguyên  - MSSV: 2001230589 (Trưởng nhóm)</w:t>
              <w:br/>
              <w:t>2. Phạm Nguyễn Khôi Nguyên - MSSV: 2001230578</w:t>
              <w:br/>
              <w:t>3. Võ Huỳnh Gia Huy    - MSSV: 2001230303</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Lớp học phần: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14DHTH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Khóa học:</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 (2023 - 2027)</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Hệ đào tạo:</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Chính quy</w:t>
            </w:r>
          </w:p>
        </w:tc>
      </w:tr>
    </w:tbl>
    <w:p>
      <w:pPr>
        <w:spacing w:before="480" w:after="0"/>
        <w:ind w:firstLine="0"/>
        <w:jc w:val="center"/>
      </w:pPr>
      <w:r>
        <w:rPr>
          <w:rFonts w:ascii="Times New Roman" w:hAnsi="Times New Roman"/>
          <w:b/>
          <w:color w:val="000000"/>
          <w:sz w:val="26"/>
        </w:rPr>
        <w:t>TP. HỒ CHÍ MINH, THÁNG 10 NĂM 2026</w:t>
      </w:r>
    </w:p>
    <w:p>
      <w:pPr>
        <w:sectPr>
          <w:footerReference w:type="default" r:id="rId9"/>
          <w:pgSz w:w="12240" w:h="15840"/>
          <w:pgMar w:top="1417" w:right="1417" w:bottom="1417" w:left="1984"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pPr>
    </w:p>
    <w:p>
      <w:pPr>
        <w:spacing w:line="288" w:lineRule="auto" w:before="0" w:after="40"/>
        <w:ind w:firstLine="0"/>
        <w:jc w:val="center"/>
      </w:pPr>
      <w:r>
        <w:rPr>
          <w:rFonts w:ascii="Times New Roman" w:hAnsi="Times New Roman"/>
          <w:b/>
          <w:color w:val="000000"/>
          <w:sz w:val="26"/>
        </w:rPr>
        <w:t>BỘ CÔNG THƯƠNG</w:t>
        <w:br/>
      </w:r>
      <w:r>
        <w:rPr>
          <w:rFonts w:ascii="Times New Roman" w:hAnsi="Times New Roman"/>
          <w:b/>
          <w:color w:val="000000"/>
          <w:sz w:val="28"/>
        </w:rPr>
        <w:t>TRƯỜNG ĐẠI HỌC CÔNG THƯƠNG TP. HỒ CHÍ MINH</w:t>
        <w:br/>
      </w:r>
      <w:r>
        <w:rPr>
          <w:rFonts w:ascii="Times New Roman" w:hAnsi="Times New Roman"/>
          <w:b/>
          <w:color w:val="000000"/>
          <w:sz w:val="26"/>
        </w:rPr>
        <w:t>KHOA CÔNG NGHỆ THÔNG TIN - BỘ MÔN CƠ SỞ DỮ LIỆU</w:t>
        <w:br/>
      </w:r>
    </w:p>
    <w:p>
      <w:pPr>
        <w:spacing w:before="0" w:after="280"/>
        <w:ind w:firstLine="0"/>
        <w:jc w:val="center"/>
      </w:pPr>
      <w:r>
        <w:rPr>
          <w:rFonts w:ascii="Times New Roman" w:hAnsi="Times New Roman"/>
          <w:color w:val="000000"/>
          <w:sz w:val="24"/>
        </w:rPr>
        <w:t>-------------------o0o-------------------</w:t>
      </w:r>
    </w:p>
    <w:p>
      <w:pPr>
        <w:spacing w:before="80" w:after="240"/>
        <w:ind w:firstLine="0"/>
        <w:jc w:val="center"/>
      </w:pPr>
      <w:r>
        <w:drawing>
          <wp:inline xmlns:a="http://schemas.openxmlformats.org/drawingml/2006/main" xmlns:pic="http://schemas.openxmlformats.org/drawingml/2006/picture">
            <wp:extent cx="1260000" cy="1260000"/>
            <wp:docPr id="2" name="Picture 2"/>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260000" cy="1260000"/>
                    </a:xfrm>
                    <a:prstGeom prst="rect"/>
                  </pic:spPr>
                </pic:pic>
              </a:graphicData>
            </a:graphic>
          </wp:inline>
        </w:drawing>
      </w:r>
    </w:p>
    <w:p>
      <w:pPr>
        <w:spacing w:line="312" w:lineRule="auto" w:before="160" w:after="120"/>
        <w:ind w:firstLine="0"/>
        <w:jc w:val="center"/>
      </w:pPr>
      <w:r>
        <w:rPr>
          <w:rFonts w:ascii="Times New Roman" w:hAnsi="Times New Roman"/>
          <w:b/>
          <w:color w:val="000000"/>
          <w:sz w:val="32"/>
        </w:rPr>
        <w:t>BÁO CÁO ĐỒ ÁN HỌC PHẦN</w:t>
        <w:br/>
      </w:r>
      <w:r>
        <w:rPr>
          <w:rFonts w:ascii="Times New Roman" w:hAnsi="Times New Roman"/>
          <w:b/>
          <w:color w:val="000000"/>
          <w:sz w:val="28"/>
        </w:rPr>
        <w:t>HỌC PHẦN: DỮ LIỆU NOSQL (MÃ HP: 01201073)</w:t>
        <w:br/>
        <w:br/>
      </w:r>
      <w:r>
        <w:rPr>
          <w:rFonts w:ascii="Times New Roman" w:hAnsi="Times New Roman"/>
          <w:b/>
          <w:color w:val="000000"/>
          <w:sz w:val="30"/>
        </w:rPr>
        <w:t>ĐỀ TÀI:</w:t>
        <w:br/>
      </w:r>
      <w:r>
        <w:rPr>
          <w:rFonts w:ascii="Times New Roman" w:hAnsi="Times New Roman"/>
          <w:b/>
          <w:color w:val="000000"/>
          <w:sz w:val="36"/>
        </w:rPr>
        <w:t>NỀN TẢNG E-LEARNING &amp; KHẢO SÁT NĂNG LỰC TIẾNG ANH THỰC CHIẾN TÍCH HỢP ĐA MÔ HÌNH NOSQL</w:t>
        <w:br/>
        <w:t>(EDUPRO ACADEMY)</w:t>
        <w:br/>
      </w:r>
    </w:p>
    <w:p>
      <w:pPr>
        <w:spacing w:before="240" w:after="80"/>
        <w:ind w:firstLine="0"/>
      </w:pPr>
    </w:p>
    <w:tbl>
      <w:tblPr>
        <w:tblW w:type="auto" w:w="0"/>
        <w:jc w:val="center"/>
        <w:tblLook w:firstColumn="1" w:firstRow="1" w:lastColumn="0" w:lastRow="0" w:noHBand="0" w:noVBand="1" w:val="04A0"/>
      </w:tblPr>
      <w:tblGrid>
        <w:gridCol w:w="4419"/>
        <w:gridCol w:w="4419"/>
      </w:tblGrid>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Giảng viên hướng dẫn: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TS. Nguyễn Thị Định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Sinh viên thực hiện: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 Nguyễn Trọng Nguyên  - MSSV: 2001230589 (Trưởng nhóm)</w:t>
              <w:br/>
              <w:t>2. Phạm Nguyễn Khôi Nguyên - MSSV: 2001230578</w:t>
              <w:br/>
              <w:t>3. Võ Huỳnh Gia Huy    - MSSV: 2001230303</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Lớp học phần: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14DHTH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Khóa học:</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 (2023 - 2027)</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Hệ đào tạo:</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Chính quy</w:t>
            </w:r>
          </w:p>
        </w:tc>
      </w:tr>
    </w:tbl>
    <w:p>
      <w:pPr>
        <w:spacing w:before="480" w:after="0"/>
        <w:ind w:firstLine="0"/>
        <w:jc w:val="center"/>
      </w:pPr>
      <w:r>
        <w:rPr>
          <w:rFonts w:ascii="Times New Roman" w:hAnsi="Times New Roman"/>
          <w:b/>
          <w:color w:val="000000"/>
          <w:sz w:val="26"/>
        </w:rPr>
        <w:t>TP. HỒ CHÍ MINH, THÁNG 10 NĂM 2026</w:t>
      </w:r>
    </w:p>
    <w:p>
      <w:pPr>
        <w:sectPr>
          <w:footerReference w:type="default" r:id="rId11"/>
          <w:pgSz w:w="12240" w:h="15840"/>
          <w:pgMar w:top="1417" w:right="1417" w:bottom="1417" w:left="1984" w:header="720" w:footer="720" w:gutter="0"/>
          <w:cols w:space="720"/>
          <w:docGrid w:linePitch="360"/>
        </w:sectPr>
      </w:pPr>
    </w:p>
    <w:p>
      <w:pPr>
        <w:keepNext/>
        <w:spacing w:before="360" w:after="240" w:line="312" w:lineRule="auto"/>
        <w:ind w:firstLine="0"/>
        <w:jc w:val="center"/>
      </w:pPr>
      <w:r>
        <w:rPr>
          <w:rFonts w:ascii="Times New Roman" w:hAnsi="Times New Roman"/>
          <w:b/>
          <w:color w:val="000000"/>
          <w:sz w:val="36"/>
        </w:rPr>
        <w:t>LỜI CẢM ƠN</w:t>
      </w:r>
    </w:p>
    <w:p>
      <w:pPr>
        <w:spacing w:line="312" w:lineRule="auto" w:before="120" w:after="120"/>
        <w:ind w:firstLine="567"/>
        <w:jc w:val="both"/>
      </w:pPr>
      <w:r>
        <w:rPr>
          <w:rFonts w:ascii="Times New Roman" w:hAnsi="Times New Roman"/>
          <w:color w:val="000000"/>
          <w:sz w:val="26"/>
        </w:rPr>
        <w:t>Sau thời gian học tập, nghiên cứu và nỗ lực triển khai thực tế, đồ án học phần Dữ liệu NoSQL với đề tài "Nền tảng E-Learning &amp; Khảo sát năng lực tiếng Anh thực chiến tích hợp đa mô hình NoSQL (EduPro Academy)" đã được nhóm sinh viên hoàn thiện. Để đạt được kết quả này, bên cạnh sự nỗ lực cố gắng của các thành viên trong nhóm, chúng em đã may mắn nhận được sự quan tâm giúp đỡ quý báu, sự tận tâm giảng dạy từ Quý Thầy Cô, cùng sự ủng hộ to lớn từ Gia đình và Bạn bè.</w:t>
      </w:r>
    </w:p>
    <w:p>
      <w:pPr>
        <w:spacing w:line="312" w:lineRule="auto" w:before="120" w:after="120"/>
        <w:ind w:firstLine="567"/>
        <w:jc w:val="both"/>
      </w:pPr>
      <w:r>
        <w:rPr>
          <w:rFonts w:ascii="Times New Roman" w:hAnsi="Times New Roman"/>
          <w:color w:val="000000"/>
          <w:sz w:val="26"/>
        </w:rPr>
        <w:t>Trước hết, nhóm chúng em xin gửi lời cảm ơn chân thành, sâu sắc và lòng kính trọng nhất tới TS. Nguyễn Thị Định – giảng viên trực tiếp giảng dạy và tận tâm hướng dẫn học phần Dữ liệu NoSQL (Mã HP: 01201073). Trong suốt quá trình thực hiện đồ án, Cô đã luôn dành nhiều thời gian quý báu để định hướng phương pháp tiếp cận đề tài, truyền đạt những nền tảng tri thức chuyên sâu về cơ sở dữ liệu phi quan hệ và các kiến trúc phân tán hiện đại. Những lời góp ý khoa học, thực tiễn và sự chỉ dẫn ân cần của Cô chính là kim chỉ nam giúp nhóm vượt qua các rào cản kỹ thuật phức tạp, hoàn thiện sản phẩm đúng tiến độ và nâng cao chất lượng học thuật của toàn bộ công trình.</w:t>
      </w:r>
    </w:p>
    <w:p>
      <w:pPr>
        <w:spacing w:line="312" w:lineRule="auto" w:before="120" w:after="120"/>
        <w:ind w:firstLine="567"/>
        <w:jc w:val="both"/>
      </w:pPr>
      <w:r>
        <w:rPr>
          <w:rFonts w:ascii="Times New Roman" w:hAnsi="Times New Roman"/>
          <w:color w:val="000000"/>
          <w:sz w:val="26"/>
        </w:rPr>
        <w:t>Nhóm tác giả cũng xin trân trọng gửi lời cảm ơn đến Ban Giám hiệu Trường Đại học Công Thương TP. Hồ Chí Minh (HUIT), Ban Chủ nhiệm Khoa Công nghệ Thông tin cùng toàn thể Quý Thầy, Cô giáo thuộc Bộ môn Cơ sở Dữ liệu. Quý Thầy, Cô đã luôn tâm huyết truyền dạy cho chúng em hành trang kiến thức công nghệ thông tin vững chắc, xây dựng môi trường học thuật chuyên nghiệp và trang bị hệ thống phòng thực hành máy tính hiện đại, tạo nền tảng tối ưu cho việc nghiên cứu và thực nghiệm đề tài.</w:t>
      </w:r>
    </w:p>
    <w:p>
      <w:pPr>
        <w:spacing w:line="312" w:lineRule="auto" w:before="120" w:after="120"/>
        <w:ind w:firstLine="567"/>
        <w:jc w:val="both"/>
      </w:pPr>
      <w:r>
        <w:rPr>
          <w:rFonts w:ascii="Times New Roman" w:hAnsi="Times New Roman"/>
          <w:color w:val="000000"/>
          <w:sz w:val="26"/>
        </w:rPr>
        <w:t>Chúng con xin bày tỏ lòng biết ơn vô hạn đến Cha Mẹ và Gia đình – điểm tựa tinh thần vững chắc nhất, đã luôn thương yêu, thấu hiểu, động viên và tạo mọi điều kiện tốt nhất để chúng con an tâm học tập, nghiên cứu và theo đuổi đam mê. Đồng thời, nhóm cũng xin gửi lời cảm ơn chân thành tới các bạn sinh viên tập thể lớp 14DHTH đã luôn đồng hành, chia sẻ kinh nghiệm học tập và tích cực hỗ trợ nhóm trong các đợt kiểm thử thực tế hệ thống phần mềm.</w:t>
      </w:r>
    </w:p>
    <w:p>
      <w:pPr>
        <w:spacing w:line="312" w:lineRule="auto" w:before="120" w:after="120"/>
        <w:ind w:firstLine="567"/>
        <w:jc w:val="both"/>
      </w:pPr>
      <w:r>
        <w:rPr>
          <w:rFonts w:ascii="Times New Roman" w:hAnsi="Times New Roman"/>
          <w:color w:val="000000"/>
          <w:sz w:val="26"/>
        </w:rPr>
        <w:t>Mặc dù các thành viên trong nhóm đã dành trọn tâm huyết và làm việc với tinh thần nghiêm túc cao nhất, song do giới hạn về mặt thời gian và kinh nghiệm thực tiễn, đồ án chắc chắn khó tránh khỏi những thiếu sót nhất định. Nhóm sinh viên thực hiện rất mong nhận được những lời chỉ bảo, đánh giá chân thành và những ý kiến đóng góp quý báu từ Quý Thầy, Cô trong Hội đồng chấm điểm để đề tài tiếp tục được hoàn thiện và phát triển hơn nữa trong tương lai.</w:t>
      </w:r>
    </w:p>
    <w:p>
      <w:pPr>
        <w:spacing w:before="320" w:after="40" w:line="312" w:lineRule="auto"/>
        <w:ind w:firstLine="0"/>
        <w:jc w:val="right"/>
      </w:pPr>
      <w:r>
        <w:rPr>
          <w:rFonts w:ascii="Times New Roman" w:hAnsi="Times New Roman"/>
          <w:i/>
          <w:color w:val="000000"/>
          <w:sz w:val="26"/>
        </w:rPr>
        <w:t>TP. Hồ Chí Minh, ngày 30 tháng 10 năm 2026</w:t>
        <w:br/>
      </w:r>
      <w:r>
        <w:rPr>
          <w:rFonts w:ascii="Times New Roman" w:hAnsi="Times New Roman"/>
          <w:b/>
          <w:color w:val="000000"/>
          <w:sz w:val="26"/>
        </w:rPr>
        <w:t>Nhóm sinh viên thực hiện (Nhóm 18)</w:t>
        <w:br/>
        <w:br/>
        <w:br/>
        <w:br/>
      </w:r>
      <w:r>
        <w:rPr>
          <w:rFonts w:ascii="Times New Roman" w:hAnsi="Times New Roman"/>
          <w:b/>
          <w:color w:val="000000"/>
          <w:sz w:val="26"/>
        </w:rPr>
        <w:t>Nguyễn Trọng Nguyên</w:t>
        <w:br/>
        <w:t>Phạm Nguyễn Khôi Nguyên</w:t>
        <w:br/>
        <w:t>Võ Huỳnh Gia Huy</w:t>
      </w:r>
    </w:p>
    <w:p>
      <w:r>
        <w:br w:type="page"/>
      </w:r>
    </w:p>
    <w:p>
      <w:pPr>
        <w:keepNext/>
        <w:spacing w:before="360" w:after="240" w:line="312" w:lineRule="auto"/>
        <w:ind w:firstLine="0"/>
        <w:jc w:val="center"/>
      </w:pPr>
      <w:r>
        <w:rPr>
          <w:rFonts w:ascii="Times New Roman" w:hAnsi="Times New Roman"/>
          <w:b/>
          <w:color w:val="000000"/>
          <w:sz w:val="36"/>
        </w:rPr>
        <w:t>NHẬN XÉT CỦA GIẢNG VIÊN HƯỚNG DẪN</w:t>
      </w:r>
    </w:p>
    <w:p>
      <w:pPr>
        <w:spacing w:line="312" w:lineRule="auto" w:before="120" w:after="120"/>
        <w:ind w:firstLine="567"/>
        <w:jc w:val="both"/>
      </w:pPr>
      <w:r>
        <w:rPr>
          <w:rFonts w:ascii="Times New Roman" w:hAnsi="Times New Roman"/>
          <w:b/>
          <w:color w:val="000000"/>
          <w:sz w:val="26"/>
        </w:rPr>
        <w:t xml:space="preserve">1. Thông tin chung: </w:t>
      </w:r>
      <w:r>
        <w:rPr>
          <w:rFonts w:ascii="Times New Roman" w:hAnsi="Times New Roman"/>
          <w:color w:val="000000"/>
          <w:sz w:val="26"/>
        </w:rPr>
        <w:t>Cán bộ hướng dẫn: TS. Nguyễn Thị Định</w:t>
        <w:br/>
        <w:t>Đơn vị công tác: Khoa Công nghệ Thông tin - Trường Đại học Công Thương TP. Hồ Chí Minh</w:t>
        <w:br/>
        <w:t>Học phần: Dữ liệu NoSQL (Mã HP: 01201073)</w:t>
        <w:br/>
        <w:t>Tên đề tài: Nền tảng E-Learning &amp; Khảo sát năng lực tiếng Anh thực chiến tích hợp đa mô hình NoSQL (EduPro Academy)</w:t>
        <w:br/>
        <w:t>Nhóm sinh viên thực hiện: Nhóm 18 - Lớp 14DHTH</w:t>
        <w:br/>
        <w:t>1. Nguyễn Trọng Nguyên (MSSV: 2001230589 - Trưởng nhóm)</w:t>
        <w:br/>
        <w:t>2. Phạm Nguyễn Khôi Nguyên (MSSV: 2001230578)</w:t>
        <w:br/>
        <w:t>3. Võ Huỳnh Gia Huy (MSSV: 2001230303)</w:t>
      </w:r>
    </w:p>
    <w:p>
      <w:pPr>
        <w:keepNext/>
        <w:spacing w:before="280" w:after="120" w:line="312" w:lineRule="auto"/>
        <w:ind w:firstLine="0"/>
        <w:jc w:val="left"/>
      </w:pPr>
      <w:r>
        <w:rPr>
          <w:rFonts w:ascii="Times New Roman" w:hAnsi="Times New Roman"/>
          <w:b/>
          <w:color w:val="000000"/>
          <w:sz w:val="28"/>
        </w:rPr>
        <w:t>2. NỘI DUNG NHẬN XÉT VÀ ĐÁNH GIÁ</w:t>
      </w:r>
    </w:p>
    <w:p>
      <w:pPr>
        <w:keepNext/>
        <w:spacing w:before="200" w:after="80" w:line="312" w:lineRule="auto"/>
        <w:ind w:firstLine="0"/>
        <w:jc w:val="center"/>
      </w:pPr>
      <w:r>
        <w:rPr>
          <w:rFonts w:ascii="Times New Roman" w:hAnsi="Times New Roman"/>
          <w:b/>
          <w:color w:val="000000"/>
          <w:sz w:val="24"/>
        </w:rPr>
        <w:t>Bảng đánh giá kết quả thực hiện đồ án của Giảng viên hướng dẫn</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STT</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đánh giá</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độ đánh giá / Điểm tối đa</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đánh giá</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Tinh thần, thái độ và mức độ chuyên cần của nhóm trong các buổi làm việc</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Tốt / 1.0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Mức độ hoàn thành mục tiêu nghiên cứu và khối lượng công việc theo tiến độ</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Tốt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phân tích yêu cầu (SRS) và thiết kế kiến trúc đa mô hình NoSQL (SDS)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sắc / 2.5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Chất lượng sản phẩm ứng dụng, tính ổn định và mức độ thực chiến của 4 hệ NoSQL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sắc / 2.5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Hình thức trình bày báo cáo, tính khoa học và độ tin cậy của kết quả thực nghiệm</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mực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TỔNG</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ĐIỂM ĐÁNH GIÁ CỦA GIẢNG VIÊN HƯỚNG DẪN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Thang điểm 10</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10.0</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 Ý KIẾN NHẬN XÉT CHI TIẾT CỦA GIẢNG VIÊN HƯỚNG DẪN</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b/>
          <w:color w:val="000000"/>
          <w:sz w:val="26"/>
        </w:rPr>
        <w:t xml:space="preserve">Kết luận: </w:t>
      </w:r>
      <w:r>
        <w:rPr>
          <w:rFonts w:ascii="Times New Roman" w:hAnsi="Times New Roman"/>
          <w:color w:val="000000"/>
          <w:sz w:val="26"/>
        </w:rPr>
        <w:t>Đề tài có / không đáp ứng đầy đủ yêu cầu của học phần Dữ liệu NoSQL và đủ điều kiện / không đủ điều kiện để được bảo vệ trước Hội đồng chấm điểm đồ án.</w:t>
      </w:r>
    </w:p>
    <w:p>
      <w:pPr>
        <w:spacing w:before="280" w:after="40" w:line="312" w:lineRule="auto"/>
        <w:ind w:firstLine="0"/>
        <w:jc w:val="right"/>
      </w:pPr>
      <w:r>
        <w:rPr>
          <w:rFonts w:ascii="Times New Roman" w:hAnsi="Times New Roman"/>
          <w:i/>
          <w:color w:val="000000"/>
          <w:sz w:val="26"/>
        </w:rPr>
        <w:t>TP. Hồ Chí Minh, ngày ...... tháng ...... năm 2026</w:t>
        <w:br/>
      </w:r>
      <w:r>
        <w:rPr>
          <w:rFonts w:ascii="Times New Roman" w:hAnsi="Times New Roman"/>
          <w:b/>
          <w:color w:val="000000"/>
          <w:sz w:val="26"/>
        </w:rPr>
        <w:t>Giảng viên hướng dẫn</w:t>
        <w:br/>
        <w:t>(Ký và ghi rõ họ tên)</w:t>
        <w:br/>
        <w:br/>
        <w:br/>
        <w:br/>
        <w:br/>
      </w:r>
      <w:r>
        <w:rPr>
          <w:rFonts w:ascii="Times New Roman" w:hAnsi="Times New Roman"/>
          <w:b/>
          <w:color w:val="000000"/>
          <w:sz w:val="26"/>
        </w:rPr>
        <w:t>TS. Nguyễn Thị Định</w:t>
      </w:r>
    </w:p>
    <w:p>
      <w:r>
        <w:br w:type="page"/>
      </w:r>
    </w:p>
    <w:p>
      <w:pPr>
        <w:keepNext/>
        <w:spacing w:before="360" w:after="240" w:line="312" w:lineRule="auto"/>
        <w:ind w:firstLine="0"/>
        <w:jc w:val="center"/>
      </w:pPr>
      <w:r>
        <w:rPr>
          <w:rFonts w:ascii="Times New Roman" w:hAnsi="Times New Roman"/>
          <w:b/>
          <w:color w:val="000000"/>
          <w:sz w:val="36"/>
        </w:rPr>
        <w:t>NHẬN XÉT CỦA GIẢNG VIÊN PHẢN BIỆN</w:t>
      </w:r>
    </w:p>
    <w:p>
      <w:pPr>
        <w:spacing w:line="312" w:lineRule="auto" w:before="120" w:after="120"/>
        <w:ind w:firstLine="567"/>
        <w:jc w:val="both"/>
      </w:pPr>
      <w:r>
        <w:rPr>
          <w:rFonts w:ascii="Times New Roman" w:hAnsi="Times New Roman"/>
          <w:b/>
          <w:color w:val="000000"/>
          <w:sz w:val="26"/>
        </w:rPr>
        <w:t xml:space="preserve">1. Thông tin chung: </w:t>
      </w:r>
      <w:r>
        <w:rPr>
          <w:rFonts w:ascii="Times New Roman" w:hAnsi="Times New Roman"/>
          <w:color w:val="000000"/>
          <w:sz w:val="26"/>
        </w:rPr>
        <w:t>Cán bộ chấm phản biện: ...........................................................................................................................</w:t>
        <w:br/>
        <w:t>Đơn vị công tác: Khoa Công nghệ Thông tin - Trường Đại học Công Thương TP. Hồ Chí Minh</w:t>
        <w:br/>
        <w:t>Tên đề tài: Nền tảng E-Learning &amp; Khảo sát năng lực tiếng Anh thực chiến tích hợp đa mô hình NoSQL (EduPro Academy)</w:t>
        <w:br/>
        <w:t>Nhóm sinh viên thực hiện: Nhóm 18 - Lớp 14DHTH</w:t>
        <w:br/>
        <w:t>1. Nguyễn Trọng Nguyên (MSSV: 2001230589 - Trưởng nhóm)</w:t>
        <w:br/>
        <w:t>2. Phạm Nguyễn Khôi Nguyên (MSSV: 2001230578)</w:t>
        <w:br/>
        <w:t>3. Võ Huỳnh Gia Huy (MSSV: 2001230303)</w:t>
      </w:r>
    </w:p>
    <w:p>
      <w:pPr>
        <w:keepNext/>
        <w:spacing w:before="280" w:after="120" w:line="312" w:lineRule="auto"/>
        <w:ind w:firstLine="0"/>
        <w:jc w:val="left"/>
      </w:pPr>
      <w:r>
        <w:rPr>
          <w:rFonts w:ascii="Times New Roman" w:hAnsi="Times New Roman"/>
          <w:b/>
          <w:color w:val="000000"/>
          <w:sz w:val="28"/>
        </w:rPr>
        <w:t>2. NỘI DUNG NHẬN XÉT VÀ ĐÁNH GIÁ CỦA GIẢNG VIÊN PHẢN BIỆN</w:t>
      </w:r>
    </w:p>
    <w:p>
      <w:pPr>
        <w:keepNext/>
        <w:spacing w:before="200" w:after="80" w:line="312" w:lineRule="auto"/>
        <w:ind w:firstLine="0"/>
        <w:jc w:val="center"/>
      </w:pPr>
      <w:r>
        <w:rPr>
          <w:rFonts w:ascii="Times New Roman" w:hAnsi="Times New Roman"/>
          <w:b/>
          <w:color w:val="000000"/>
          <w:sz w:val="24"/>
        </w:rPr>
        <w:t>Bảng đánh giá kết quả đồ án của Giảng viên phản biện</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STT</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chuẩn đánh giá phản biện</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độ đánh giá / Điểm tối đa</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đánh giá</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cấp thiết, tính khoa học và giá trị ứng dụng thực tiễn của đề tài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Phù hợp / 1.5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hợp lý trong việc lựa chọn và phân chia vai trò của 4 hệ CSDL NoSQL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Chính xác / 2.5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Mức độ đáp ứng của 20 câu truy vấn (10 cơ bản + 10 nâng cao) trên GUI Tool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Đầy đủ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hệ thống, kiến trúc kết nối ứng dụng và kết quả kiểm thử tự động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sắc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Chất lượng quyển báo cáo, cấu trúc trình bày và khả năng trả lời phản biện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Tốt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TỔNG</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ĐIỂM ĐÁNH GIÁ CỦA GIẢNG VIÊN PHẢN BIỆN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Thang điểm 10</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10.0</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 CÂU HỎI PHẢN BIỆN DÀNH CHO NHÓM SINH VIÊN KHI BẢO VỆ</w:t>
      </w:r>
    </w:p>
    <w:p>
      <w:pPr>
        <w:spacing w:line="312" w:lineRule="auto" w:before="120" w:after="120"/>
        <w:ind w:firstLine="567"/>
        <w:jc w:val="both"/>
      </w:pPr>
      <w:r>
        <w:rPr>
          <w:rFonts w:ascii="Times New Roman" w:hAnsi="Times New Roman"/>
          <w:color w:val="000000"/>
          <w:sz w:val="26"/>
        </w:rPr>
        <w:t>Câu 1: ...........................................................................................................................................................................</w:t>
      </w:r>
    </w:p>
    <w:p>
      <w:pPr>
        <w:spacing w:line="312" w:lineRule="auto" w:before="120" w:after="120"/>
        <w:ind w:firstLine="567"/>
        <w:jc w:val="both"/>
      </w:pPr>
      <w:r>
        <w:rPr>
          <w:rFonts w:ascii="Times New Roman" w:hAnsi="Times New Roman"/>
          <w:color w:val="000000"/>
          <w:sz w:val="26"/>
        </w:rPr>
        <w:t>Câu 2: ...........................................................................................................................................................................</w:t>
      </w:r>
    </w:p>
    <w:p>
      <w:pPr>
        <w:spacing w:line="312" w:lineRule="auto" w:before="120" w:after="120"/>
        <w:ind w:firstLine="567"/>
        <w:jc w:val="both"/>
      </w:pPr>
      <w:r>
        <w:rPr>
          <w:rFonts w:ascii="Times New Roman" w:hAnsi="Times New Roman"/>
          <w:color w:val="000000"/>
          <w:sz w:val="26"/>
        </w:rPr>
        <w:t>Câu 3: ...........................................................................................................................................................................</w:t>
      </w:r>
    </w:p>
    <w:p>
      <w:pPr>
        <w:spacing w:before="280" w:after="40" w:line="312" w:lineRule="auto"/>
        <w:ind w:firstLine="0"/>
        <w:jc w:val="right"/>
      </w:pPr>
      <w:r>
        <w:rPr>
          <w:rFonts w:ascii="Times New Roman" w:hAnsi="Times New Roman"/>
          <w:i/>
          <w:color w:val="000000"/>
          <w:sz w:val="26"/>
        </w:rPr>
        <w:t>TP. Hồ Chí Minh, ngày ...... tháng ...... năm 2026</w:t>
        <w:br/>
      </w:r>
      <w:r>
        <w:rPr>
          <w:rFonts w:ascii="Times New Roman" w:hAnsi="Times New Roman"/>
          <w:b/>
          <w:color w:val="000000"/>
          <w:sz w:val="26"/>
        </w:rPr>
        <w:t>Giảng viên phản biện</w:t>
        <w:br/>
        <w:t>(Ký và ghi rõ họ tên)</w:t>
        <w:br/>
        <w:br/>
        <w:br/>
        <w:br/>
        <w:br/>
      </w:r>
      <w:r>
        <w:rPr>
          <w:rFonts w:ascii="Times New Roman" w:hAnsi="Times New Roman"/>
          <w:b/>
          <w:color w:val="000000"/>
          <w:sz w:val="26"/>
        </w:rPr>
        <w:t>......................................................</w:t>
      </w:r>
    </w:p>
    <w:p>
      <w:r>
        <w:br w:type="page"/>
      </w:r>
    </w:p>
    <w:p>
      <w:pPr>
        <w:keepNext/>
        <w:spacing w:before="360" w:after="240" w:line="312" w:lineRule="auto"/>
        <w:ind w:firstLine="0"/>
        <w:jc w:val="center"/>
      </w:pPr>
      <w:r>
        <w:rPr>
          <w:rFonts w:ascii="Times New Roman" w:hAnsi="Times New Roman"/>
          <w:b/>
          <w:color w:val="000000"/>
          <w:sz w:val="36"/>
        </w:rPr>
        <w:t>MỤC LỤC</w:t>
      </w:r>
    </w:p>
    <w:p>
      <w:pPr>
        <w:keepNext/>
        <w:spacing w:before="200" w:after="80" w:line="312" w:lineRule="auto"/>
        <w:ind w:firstLine="0"/>
        <w:jc w:val="center"/>
      </w:pPr>
      <w:r>
        <w:rPr>
          <w:rFonts w:ascii="Times New Roman" w:hAnsi="Times New Roman"/>
          <w:b/>
          <w:color w:val="000000"/>
          <w:sz w:val="24"/>
        </w:rPr>
        <w:t>Mục lục đồ án tốt nghiệp học phần NoSQL</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Đề mục</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đề mục nội dung</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LỜI CẢM 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XÉT CỦA GIẢNG VIÊN HƯỚNG DẪN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XÉT CỦA GIẢNG VIÊN PHẢN BIỆN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MỤC LỤC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iv</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TỪ VIẾT TẮT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BẢNG BIỂU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HÌNH ẢNH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viii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MỞ ĐẦU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Giới thiệu bối cảnh và lý do chọn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Mục tiêu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Đối tượng và phạm vi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Phương pháp nghiên cứu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 cục đồ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QUAN ĐỀ TÀI VÀ KẾ HOẠCH DỰ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Bối cảnh và lý do chọn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Mục tiêu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Phạm vi nghiên cứu và triển khai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Phương pháp thực hiện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Công nghệ và công cụ sử dụng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 hoạch dự án và phân công nhiệm vụ</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QUAN NOSQL VÀ TÌM HIỂU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quan cơ sở dữ liệu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tán dữ liệu trong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loại các mô hình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hệ quản trị cơ sở dữ liệu đề tài sử dụng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hiểu và so sánh công cụ giao diện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ĐẶC TẢ YÊU CẦU PHẦN MỀM (SRS)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Giới thiệu chuẩn IEEE 830 / ISO 29148</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tả tổng quan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(Functional Requirements - 15 FRs)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hóa nghiệp vụ (BPMN Swimlane)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hóa chức năng (Use Case, Activity, Sequence, State Machine, DFD)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(Non-Functional Requirements - 6 NFRs)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dữ liệu đặc thù NoSQL (3V &amp; Conceptual Model)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(Access Patterns - AP-01 đến AP-16)</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giao diện (UI, API Endpoints, Môi trường hạ tầng)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truy vết yêu cầu (FR - AP - CSDL - TC)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ĐẶC TẢ THIẾT KẾ PHẦN MỀM (SDS)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tổng thể và mô hình triển khai Docker Container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Quyết định lựa chọn loại CSDL (Ma trận quyết định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Key-Value (Redis In-Memory)</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Document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Column-family (Apache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Graph (Neo4j)</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Đồng bộ dữ liệu giữa các CSDL (Polyglot Persistence Architecture)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tán, sao chép và định lý CAP/PACELC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Bảo mật, sao lưu và giám sát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4.10</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Module và danh mục API Backend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ánh xạ Access Pattern (AP) sang thiết kế CSDL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hóa cấu trúc (Class Diagram &amp; Entity Mapping)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kỹ thuật tối ưu nâng 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XÂY DỰNG CSDL VÀ TRUY VẤN TRÊN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Môi trường triển khai cụm CSDL và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Database, Schema Validation, Keyspaces và Constraints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Nạp dữ liệu thực tế cho ứng dụng (Data Seeding)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Triển khai 10 câu truy vấn cơ bản trên 4 hệ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Triển khai 10 câu truy vấn nâng cao trên 4 hệ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và phục hồi dữ liệu (Backup &amp; Restore Evidence)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NỐI ỨNG DỤNG VÀ DEMO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phân tầng ứng dụng (Layered Architecture)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Cấu hình Driver và kết nối 4 CSDL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Demo 6 nhóm chức năng nghiệp vụ thực tế kèm minh chứng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hóa các kỹ thuật nâng cao trong thực tế</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mở rộng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VÀ ĐÁNH GIÁ HIỆU NĂNG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chức năng (Bộ kiểm thử tự động 22 Test Cases)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hiệu năng k6 và 5 thí nghiệm so sánh thực nghiệm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khả năng chịu lỗi (Chaos Engineering &amp; High Availability)</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Thảo luận kết quả và phân tích đánh đổi (Trade-offs)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ĐẠT ĐƯỢC VÀ TỔNG KẾT HOẠT ĐỘNG NHÓM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hoàn thành mục tiêu đồ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đáp ứng các yêu cầu phi chức năng (NFR)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kết hoạt động nhóm và tỷ lệ đóng góp của từng thành viên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học kinh nghiệm rút ra từ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Hướng phát triển và mở rộng trong tương lai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THAM KHẢO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96</w:t>
            </w:r>
          </w:p>
        </w:tc>
      </w:tr>
    </w:tbl>
    <w:p>
      <w:pPr>
        <w:spacing w:before="0" w:after="120"/>
        <w:ind w:firstLine="0"/>
      </w:pPr>
    </w:p>
    <w:p>
      <w:r>
        <w:br w:type="page"/>
      </w:r>
    </w:p>
    <w:p>
      <w:pPr>
        <w:keepNext/>
        <w:spacing w:before="360" w:after="240" w:line="312" w:lineRule="auto"/>
        <w:ind w:firstLine="0"/>
        <w:jc w:val="center"/>
      </w:pPr>
      <w:r>
        <w:rPr>
          <w:rFonts w:ascii="Times New Roman" w:hAnsi="Times New Roman"/>
          <w:b/>
          <w:color w:val="000000"/>
          <w:sz w:val="36"/>
        </w:rPr>
        <w:t>DANH MỤC TỪ VIẾT TẮT</w:t>
      </w:r>
    </w:p>
    <w:p>
      <w:pPr>
        <w:keepNext/>
        <w:spacing w:before="200" w:after="80" w:line="312" w:lineRule="auto"/>
        <w:ind w:firstLine="0"/>
        <w:jc w:val="center"/>
      </w:pPr>
      <w:r>
        <w:rPr>
          <w:rFonts w:ascii="Times New Roman" w:hAnsi="Times New Roman"/>
          <w:b/>
          <w:color w:val="000000"/>
          <w:sz w:val="24"/>
        </w:rPr>
        <w:t>Danh mục các thuật ngữ và từ viết tắt trong đồ án</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Từ viết tắt</w:t>
            </w:r>
          </w:p>
        </w:tc>
        <w:tc>
          <w:tcPr>
            <w:tcW w:type="dxa" w:w="328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Thuật ngữ tiếng Anh</w:t>
            </w:r>
          </w:p>
        </w:tc>
        <w:tc>
          <w:tcPr>
            <w:tcW w:type="dxa" w:w="425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Ý nghĩa / Định nghĩa tiếng Việt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ACID</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Atomicity, Consistency, Isolation, Durability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Bốn thuộc tính giao dịch truyền thống trong RDBMS (Nguyên tử, Nhất quán, Cô lập, Bền vững)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Access Pattern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(Mẫu câu hỏi ứng dụng đặt ra cho cơ sở dữ liệu)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API</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Application Programming Interface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lập trình ứng dụng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AOF</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Append Only File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Cơ chế ghi nhật ký thay đổi tuần tự trên đĩa của hệ quản trị Redis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BASE</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Basically Available, Soft-state, Eventual consistency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đảm bảo tính sẵn sàng cơ bản và nhất quán cuối cùng của NoSQL</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BPMN</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Business Process Model and Notation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Ký hiệu và mô hình hóa quy trình nghiệp vụ chuẩn quốc tế</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CAP</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Consistency, Availability, Partition tolerance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Định lý đánh đổi giữa Nhất quán, Sẵn sàng và Chịu lỗi phân vùng mạng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Content Management System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quản trị nội dung dành cho Quản trị viên và Giảng viên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CQL</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Query Language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Ngôn ngữ truy vấn dạng bảng của hệ quản trị Apache Cassandra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CRUD</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Create, Read, Update, Delete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Bốn thao tác cơ bản trên dữ liệu: Tạo mới, Đọc, Cập nhật và Xóa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DFD</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 Flow Diagram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luồng dữ liệu mô tả sự chuyển dịch thông tin trong hệ thống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ESR</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Equality, Sort, Range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Quy tắc vàng thiết kế chỉ mục kết hợp tối ưu trên MongoDB</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Functional Requirement</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của phần mềm theo chuẩn IEEE 830</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GUI</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Graphical User Interface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người dùng đồ họa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HUIT</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 Chi Minh City University of Industry and Trade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Trường Đại học Công Thương Thành phố Hồ Chí Minh</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JWT</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JSON Web Token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mã hóa thẻ xác thực phiên đăng nhập phi trạng thái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LMS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 Management System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quản lý học tập trực tuyến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LPG</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Labeled Property Graph</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đồ thị thuộc tính có gán nhãn của hệ quản trị Neo4j</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Non-Functional Requirement</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(Hiệu năng, Sẵn sàng, Bảo mật...)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NoSQL</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Not Only SQL</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Thuật ngữ chỉ các hệ quản trị cơ sở dữ liệu phi quan hệ hiện đại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PACELC</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Partition-Availability/Consistency-Else-Latency/Consistency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Định lý mở rộng của CAP giải thích sự đánh đổi giữa Độ trễ và Nhất quán khi mạng bình thường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RDBMS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Relational Database Management System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quản trị cơ sở dữ liệu quan hệ truyền thống (MySQL, SQL Server...)</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RDB</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Database Backup</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Cơ chế sao lưu chụp ảnh nhanh bộ nhớ RAM của Redis định kỳ xuống đĩa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SDS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Design Specification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phần mềm theo chuẩn IEEE 1016</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SRS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Requirements Specification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phần mềm theo chuẩn IEEE 830 / ISO 29148</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Test Case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Trường hợp kiểm thử phần mềm</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TTL</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To Live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tồn tại tự động hết hạn của dữ liệu trong Redis và Cassandra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TWCS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Window Compaction Strategy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Chiến lược nén ghép nối tệp dữ liệu theo cửa sổ thời gian trong Cassandra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UI/UX</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 Interface / User Experience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người dùng và Trải nghiệm người dùng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XP</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Experience Point</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Điểm kinh nghiệm tích lũy qua hoạt động học tập dùng đổi quà Gamification</w:t>
            </w:r>
          </w:p>
        </w:tc>
      </w:tr>
    </w:tbl>
    <w:p>
      <w:pPr>
        <w:spacing w:before="0" w:after="120"/>
        <w:ind w:firstLine="0"/>
      </w:pPr>
    </w:p>
    <w:p>
      <w:r>
        <w:br w:type="page"/>
      </w:r>
    </w:p>
    <w:p>
      <w:pPr>
        <w:keepNext/>
        <w:spacing w:before="360" w:after="240" w:line="312" w:lineRule="auto"/>
        <w:ind w:firstLine="0"/>
        <w:jc w:val="center"/>
      </w:pPr>
      <w:r>
        <w:rPr>
          <w:rFonts w:ascii="Times New Roman" w:hAnsi="Times New Roman"/>
          <w:b/>
          <w:color w:val="000000"/>
          <w:sz w:val="36"/>
        </w:rPr>
        <w:t>DANH MỤC BẢNG BIỂU</w:t>
      </w:r>
    </w:p>
    <w:p>
      <w:pPr>
        <w:keepNext/>
        <w:spacing w:before="200" w:after="80" w:line="312" w:lineRule="auto"/>
        <w:ind w:firstLine="0"/>
        <w:jc w:val="center"/>
      </w:pPr>
      <w:r>
        <w:rPr>
          <w:rFonts w:ascii="Times New Roman" w:hAnsi="Times New Roman"/>
          <w:b/>
          <w:color w:val="000000"/>
          <w:sz w:val="24"/>
        </w:rPr>
        <w:t>Danh mục các bảng biểu trong đồ án</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Ký hiệu bảng</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bảng biểu</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 hoạch thực hiện đề tài theo mô hình Agile Scrum (12 tuần)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phân công nhiệm vụ và trách nhiệm từng thành viên Nhóm 18</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công nghệ và công cụ phát triển đồ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2.1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so sánh đặc tính kỹ thuật giữa RDBMS và 4 mô hình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2.2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 sánh công cụ quản trị GUI Tool cho 4 hệ CSDL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sách các tác nhân hệ thống và đặc điểm người dùng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15 yêu cầu chức năng (Functional Requirements - 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6 yêu cầu phi chức năng (Non-Functional Requirements - NFR)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Đặc tính dữ liệu theo mô hình 3V (Volume, Velocity, Variety) và TTL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Từ điển dữ liệu các thực thể cốt lõi trong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16 mẫu truy cập dữ liệu (Access Patterns - AP-01 đến AP-16)</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các giao diện lập trình ứng dụng cốt lõi (REST API Endpoints)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truy vết yêu cầu (Requirement Traceability Matrix: FR - AP - CSDL - TC)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quyết định lựa chọn CSDL NoSQL cho từng nhóm dữ liệu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cấu trúc Key-Value trên Redis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Collection và quyết định nhúng/tham chiếu trên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hệ thống chỉ mục (Index) trên MongoDB theo quy tắc ESR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các bảng Column-family trên Apache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các nhãn Node và thuộc tính trên Neo4j</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các loại quan hệ (Relationships) trên Neo4j</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Nguồn sự thật (Source of Truth) và cơ chế đồng bộ dữ liệu đa CSDL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4.9</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loại dữ liệu theo Định lý CAP và PACELC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4.10</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Chính sách bảo mật, phân quyền và lịch sao lưu dữ liệu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chi tiết 15 API Backend của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ánh xạ Mẫu truy cập dữ liệu (AP) sang thiết kế vật lý CSDL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Ánh xạ cấu trúc dữ liệu NoSQL sang lớp đối tượng Backend (Entity Mapping)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5.1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Môi trường triển khai cụm CSDL NoSQL và công cụ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5.2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10 câu truy vấn cơ bản trên 4 hệ quản trị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5.3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10 câu truy vấn nâng cao trên 4 hệ quản trị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6.1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liên kết chức năng ứng dụng với 4 hệ quản trị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7.1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hợp kết quả kiểm thử tự động 22 Test Cases chức năng (TC-01 đến TC-22)</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7.2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kiểm thử tải k6 cho các kịch bản đọc/ghi dồn dập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7.3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tổng hợp kết quả 5 thí nghiệm so sánh hiệu năng thực nghiệm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8.1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hoàn thành các chức năng hệ thống so với mục tiêu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8.2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đáp ứng các yêu cầu phi chức năng (NFR)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8.3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tổng kết hoạt động và mức độ đóng góp cá nhân của từng thành viên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93</w:t>
            </w:r>
          </w:p>
        </w:tc>
      </w:tr>
    </w:tbl>
    <w:p>
      <w:pPr>
        <w:spacing w:before="0" w:after="120"/>
        <w:ind w:firstLine="0"/>
      </w:pPr>
    </w:p>
    <w:p>
      <w:r>
        <w:br w:type="page"/>
      </w:r>
    </w:p>
    <w:p>
      <w:pPr>
        <w:keepNext/>
        <w:spacing w:before="360" w:after="240" w:line="312" w:lineRule="auto"/>
        <w:ind w:firstLine="0"/>
        <w:jc w:val="center"/>
      </w:pPr>
      <w:r>
        <w:rPr>
          <w:rFonts w:ascii="Times New Roman" w:hAnsi="Times New Roman"/>
          <w:b/>
          <w:color w:val="000000"/>
          <w:sz w:val="36"/>
        </w:rPr>
        <w:t>DANH MỤC HÌNH ẢNH</w:t>
      </w:r>
    </w:p>
    <w:p>
      <w:pPr>
        <w:keepNext/>
        <w:spacing w:before="200" w:after="80" w:line="312" w:lineRule="auto"/>
        <w:ind w:firstLine="0"/>
        <w:jc w:val="center"/>
      </w:pPr>
      <w:r>
        <w:rPr>
          <w:rFonts w:ascii="Times New Roman" w:hAnsi="Times New Roman"/>
          <w:b/>
          <w:color w:val="000000"/>
          <w:sz w:val="24"/>
        </w:rPr>
        <w:t>Danh mục các hình ảnh minh chứng trong đồ án</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Ký hiệu hình</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hình ảnh minh họa</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5.1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Minh chứng sao lưu dữ liệu toàn diện (Full Backup) trên hệ thống Polyglot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Trang chủ và Quản lý danh mục khóa học tiếng Anh (MongoDB Document Store)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Chi tiết khóa học và Danh sách bài học video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Sổ tay từ vựng Flashcard cá nhân hóa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Bảng xếp hạng học tập thời gian thực Leaderboard (Redis Sorted Set)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Phòng thi trắc nghiệm trực tuyến (MongoDB Core &amp; Redis Session Cache)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chống gian lận Anti-cheat 3/3 cảnh báo (Redis Event Tracking)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Cửa hàng đổi quà Gamification bằng điểm thưởng XP (Redis &amp;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Quản trị viên CMS phê duyệt nội dung và ngân hàng câu hỏi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r>
    </w:tbl>
    <w:p>
      <w:pPr>
        <w:spacing w:before="0" w:after="120"/>
        <w:ind w:firstLine="0"/>
      </w:pPr>
    </w:p>
    <w:p>
      <w:pPr>
        <w:sectPr>
          <w:footerReference w:type="default" r:id="rId12"/>
          <w:pgSz w:w="12240" w:h="15840"/>
          <w:pgMar w:top="1417" w:right="1417" w:bottom="1417" w:left="1984" w:header="720" w:footer="720" w:gutter="0"/>
          <w:cols w:space="720"/>
          <w:docGrid w:linePitch="360"/>
          <w:pgNumType w:fmt="lowerRoman" w:start="1"/>
        </w:sectPr>
      </w:pPr>
    </w:p>
    <w:p>
      <w:pPr>
        <w:keepNext/>
        <w:spacing w:before="360" w:after="240" w:line="312" w:lineRule="auto"/>
        <w:ind w:firstLine="0"/>
        <w:jc w:val="center"/>
      </w:pPr>
      <w:r>
        <w:rPr>
          <w:rFonts w:ascii="Times New Roman" w:hAnsi="Times New Roman"/>
          <w:b/>
          <w:color w:val="000000"/>
          <w:sz w:val="36"/>
        </w:rPr>
        <w:t>MỞ ĐẦU</w:t>
      </w:r>
    </w:p>
    <w:p>
      <w:pPr>
        <w:keepNext/>
        <w:spacing w:before="280" w:after="120" w:line="312" w:lineRule="auto"/>
        <w:ind w:firstLine="0"/>
        <w:jc w:val="left"/>
      </w:pPr>
      <w:r>
        <w:rPr>
          <w:rFonts w:ascii="Times New Roman" w:hAnsi="Times New Roman"/>
          <w:b/>
          <w:color w:val="000000"/>
          <w:sz w:val="28"/>
        </w:rPr>
        <w:t>1. GIỚI THIỆU</w:t>
      </w:r>
    </w:p>
    <w:p>
      <w:pPr>
        <w:spacing w:line="312" w:lineRule="auto" w:before="120" w:after="120"/>
        <w:ind w:firstLine="567"/>
        <w:jc w:val="both"/>
      </w:pPr>
      <w:r>
        <w:rPr>
          <w:rFonts w:ascii="Times New Roman" w:hAnsi="Times New Roman"/>
          <w:b/>
          <w:color w:val="000000"/>
          <w:sz w:val="26"/>
        </w:rPr>
        <w:t xml:space="preserve">Xu thế phát triển của công nghệ giáo dục: </w:t>
      </w:r>
      <w:r>
        <w:rPr>
          <w:rFonts w:ascii="Times New Roman" w:hAnsi="Times New Roman"/>
          <w:color w:val="000000"/>
          <w:sz w:val="26"/>
        </w:rPr>
        <w:t>Bước vào kỷ nguyên số hóa toàn diện và sự bùng nổ của cuộc cách mạng công nghiệp lần thứ tư, công nghệ giáo dục (EdTech) đang chứng kiến bước chuyển mình mạnh mẽ từ các lớp học truyền thống sang các mô hình đào tạo trực tuyến quy mô lớn (E-Learning). Các nền tảng học tập thông minh ngày càng đòi hỏi khả năng cá nhân hóa lộ trình, tương tác thời gian thực và quản lý khối lượng dữ liệu khổng lồ từ hành vi học tập của người dùng. Trong các lĩnh vực đào tạo trực tuyến tại Việt Nam, nhu cầu học tập, rèn luyện kỹ năng và khảo sát năng lực tiếng Anh thực chiến nhằm đạt các chuẩn chứng chỉ quốc tế (IELTS, TOEIC, CEFR A1-C2) luôn chiếm tỷ trọng lớn và không ngừng gia tăng qua từng năm.</w:t>
      </w:r>
    </w:p>
    <w:p>
      <w:pPr>
        <w:spacing w:line="312" w:lineRule="auto" w:before="120" w:after="120"/>
        <w:ind w:firstLine="567"/>
        <w:jc w:val="both"/>
      </w:pPr>
      <w:r>
        <w:rPr>
          <w:rFonts w:ascii="Times New Roman" w:hAnsi="Times New Roman"/>
          <w:b/>
          <w:color w:val="000000"/>
          <w:sz w:val="26"/>
        </w:rPr>
        <w:t xml:space="preserve">Những vấn đề kỹ thuật và dẫn chứng thực tiễn: </w:t>
      </w:r>
      <w:r>
        <w:rPr>
          <w:rFonts w:ascii="Times New Roman" w:hAnsi="Times New Roman"/>
          <w:color w:val="000000"/>
          <w:sz w:val="26"/>
        </w:rPr>
        <w:t>Tuy nhiên, trong quá trình vận hành thực tế các hệ thống E-Learning có lưu lượng truy cập cao, các kiến trúc cơ sở dữ liệu quan hệ truyền thống (RDBMS) thường xuyên đối mặt với những vấn đề nan giải và điểm nghẽn nghiêm trọng, có thể dẫn chứng cụ thể qua các kịch bản thực tế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sự bùng nổ lưu lượng truy cập đồng thời (Concurrency): Trong các đợt tổ chức kỳ thi khảo sát năng lực tập trung (Placement Test hoặc IELTS Mock Test), hàng ngàn thí sinh cùng truy cập làm bài, liên tục gửi đáp án và cùng bấm nộp bài vào những giây cuối cùng. CSDL RDBMS truyền thống (như MySQL hay SQL Server) lập tức bị quá tải hàng đợi I/O đĩa từ, xảy ra hiện tượng khóa bảng (table locking) hoặc khóa dòng (row-level locking), dẫn đến nghẽn cổng thi và làm sập máy chủ dịch vụ.</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tần suất phát sinh dữ liệu hành vi cực cao (High Velocity): Để phục vụ thống kê tiến độ học tập và chống gian lận, trình duyệt của học viên liên tục gửi tín hiệu heartbeat theo dõi thời gian xem video (chu kỳ 5 giây một lần) cùng các sự kiện chuyển tab, rời khỏi màn hình thi. Với hàng ngàn học viên học đồng thời, số lượng bản ghi log phát sinh lên tới hàng chục ngàn dòng mỗi phút (Write-heavy). RDBMS truyền thống với cơ chế ghi đĩa đồng bộ kèm duy trì chỉ mục B-Tree không thể đáp ứng được thông lượng ghi khổng lồ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tính đa dạng và biến đổi của dữ liệu học tập (High Variety): Nội dung đào tạo tiếng Anh hiện đại không chỉ có văn bản đơn giản mà bao gồm đa dạng các dạng thức: bài nghe đính kèm file audio MP3, bài phát âm kèm phân tích sóng âm, câu hỏi đọc hiểu chứa văn bản đoạn văn lồng nhau, bài viết luận PEEL có chấm điểm tiêu chí mở rộng, sổ tay từ vựng flashcard cá nhân hóa. Nếu ép buộc toàn bộ các cấu trúc phức tạp này vào các bảng RDBMS sẽ làm nảy sinh hàng chục bảng trung gian phân mảnh, số lượng khóa ngoại dày đặc, khiến mã nguồn tầng Backend trở nên cồng kềnh và truy vấn rất chậm.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bài toán mạng lưới quan hệ đa tầng (Graph Traversal): Việc xây dựng lộ trình học tập phụ thuộc (học xong bài này mới được mở khóa bài nâng cao) và thuật toán gợi ý bạn cùng tiến (tìm những học viên có cùng mục tiêu Band điểm và cùng đăng ký nhiều khóa học chung) đòi hỏi duyệt qua đồ thị liên kết nhiều bước. Trong RDBMS, việc thực hiện các câu lệnh SQL JOIN đệ quy nhiều cấp (Recursive Self-JOIN) gây bùng nổ không gian tìm kiếm, độ phức tạp tính toán tăng theo cấp số nhân, khiến thời gian phản hồi kéo dài hàng chục giây.</w:t>
      </w:r>
    </w:p>
    <w:p>
      <w:pPr>
        <w:spacing w:line="312" w:lineRule="auto" w:before="120" w:after="120"/>
        <w:ind w:firstLine="567"/>
        <w:jc w:val="both"/>
      </w:pPr>
      <w:r>
        <w:rPr>
          <w:rFonts w:ascii="Times New Roman" w:hAnsi="Times New Roman"/>
          <w:b/>
          <w:color w:val="000000"/>
          <w:sz w:val="26"/>
        </w:rPr>
        <w:t xml:space="preserve">Lý do lựa chọn đề tài: </w:t>
      </w:r>
      <w:r>
        <w:rPr>
          <w:rFonts w:ascii="Times New Roman" w:hAnsi="Times New Roman"/>
          <w:color w:val="000000"/>
          <w:sz w:val="26"/>
        </w:rPr>
        <w:t>Xuất phát từ những đòi hỏi cấp thiết và bài toán thực tế nêu trên, đề tài 'Xây dựng nền tảng E-Learning &amp; Khảo sát năng lực tiếng Anh thực chiến tích hợp đa mô hình NoSQL (EduPro Academy)' được lựa chọn thực hiện. Đề tài nhằm mục đích nghiên cứu chuyên sâu và áp dụng giải pháp kiến trúc đa mô hình NoSQL (Polyglot Persistence) - kết hợp hài hòa sức mạnh của 4 hệ quản trị NoSQL tiên tiến: MongoDB (lưu trữ tài liệu linh hoạt), Redis (bộ nhớ đệm RAM siêu tốc), Apache Cassandra (xử lý chuỗi thời gian ghi tải cao) và Neo4j (khai phá mạng lưới đồ thị tri thức), mang lại giải pháp công nghệ toàn diện, bền vững và đạt hiệu năng tối ưu.</w:t>
      </w:r>
    </w:p>
    <w:p>
      <w:pPr>
        <w:keepNext/>
        <w:spacing w:before="280" w:after="120" w:line="312" w:lineRule="auto"/>
        <w:ind w:firstLine="0"/>
        <w:jc w:val="left"/>
      </w:pPr>
      <w:r>
        <w:rPr>
          <w:rFonts w:ascii="Times New Roman" w:hAnsi="Times New Roman"/>
          <w:b/>
          <w:color w:val="000000"/>
          <w:sz w:val="28"/>
        </w:rPr>
        <w:t>2. MỤC TIÊU ĐỀ TÀI</w:t>
      </w:r>
    </w:p>
    <w:p>
      <w:pPr>
        <w:spacing w:line="312" w:lineRule="auto" w:before="120" w:after="120"/>
        <w:ind w:firstLine="567"/>
        <w:jc w:val="both"/>
      </w:pPr>
      <w:r>
        <w:rPr>
          <w:rFonts w:ascii="Times New Roman" w:hAnsi="Times New Roman"/>
          <w:b/>
          <w:color w:val="000000"/>
          <w:sz w:val="26"/>
        </w:rPr>
        <w:t xml:space="preserve">Mục tiêu tổng quát: </w:t>
      </w:r>
      <w:r>
        <w:rPr>
          <w:rFonts w:ascii="Times New Roman" w:hAnsi="Times New Roman"/>
          <w:color w:val="000000"/>
          <w:sz w:val="26"/>
        </w:rPr>
        <w:t>Đề tài xác định các mục tiêu cốt lõi cần phải đạt được trên cả hai phương diện nghiên cứu lý thuyết và hiện thực hóa sản phẩm ứng dụng, cụ thể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nghiên cứu khoa học và lý thuyết:</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Nghiên cứu chuyên sâu về nguyên lý vận hành, kiến trúc lưu trữ và phạm vi ứng dụng tối ưu của 4 mô hình cơ sở dữ liệu NoSQL tiêu biểu: Document Store, In-Memory Key-Value Store, Wide-Column Family Store và Graph Database.</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Làm chủ các lý thuyết phân tán dữ liệu hiện đại: Định lý CAP của Eric Brewer, định lý mở rộng PACELC của Daniel Abadi, mô hình đảm bảo tính nhất quán BASE, cơ chế Băm nhất quán (Consistent Hashing) trên vòng tròn Token Ring và nguyên lý duyệt đồ thị Index-free Adjacency.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hiện thực hóa sản phẩm ứng dụng:</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Xây dựng thành công nền tảng E-Learning EduPro Academy với đầy đủ chức năng phục vụ 3 nhóm tác nhân (Học viên, Giảng viên, Quản trị viên): quản lý danh mục 12 khóa học tiếng Anh chuẩn quốc tế, tổ chức phòng thi khảo sát năng lực trực tuyến, hệ thống chống gian lận thi cử 3 lần cảnh báo, cơ chế Gamification đổi quà bằng điểm thưởng XP, theo dõi tiến độ xem bài giảng chuỗi thời gian và gợi ý Bạn Cùng Tiến.</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Tích hợp đồng thời và vận hành trơn tru cả 4 hệ CSDL NoSQL (MongoDB, Redis, Apache Cassandra, Neo4j) trong một ngăn xếp công nghệ RESTful API thống nhất, không để xảy ra xung đột hay chồng chéo về mặt nghiệp vụ.</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Đạt được các chỉ số hiệu năng định lượng (Non-Functional Requirements - NFR) đo lường thực tế: thời gian truy xuất Cache Redis dưới 5 ms ở phân vị p95; thông lượng ghi log học tập vào Cassandra trên 2.000 ops/giây; truy vấn tìm kiếm khóa học trên MongoDB dưới 40 ms; thuật toán duyệt đồ thị tri thức trên Neo4j dưới 30 ms; và đạt 100% tỷ lệ vượt qua bộ kiểm thử tự động 22 Test Cases.</w:t>
      </w:r>
    </w:p>
    <w:p>
      <w:pPr>
        <w:keepNext/>
        <w:spacing w:before="280" w:after="120" w:line="312" w:lineRule="auto"/>
        <w:ind w:firstLine="0"/>
        <w:jc w:val="left"/>
      </w:pPr>
      <w:r>
        <w:rPr>
          <w:rFonts w:ascii="Times New Roman" w:hAnsi="Times New Roman"/>
          <w:b/>
          <w:color w:val="000000"/>
          <w:sz w:val="28"/>
        </w:rPr>
        <w:t>3. ĐỐI TƯỢNG VÀ PHẠM VI ĐỀ TÀI</w:t>
      </w:r>
    </w:p>
    <w:p>
      <w:pPr>
        <w:spacing w:line="312" w:lineRule="auto" w:before="120" w:after="120"/>
        <w:ind w:firstLine="567"/>
        <w:jc w:val="both"/>
      </w:pPr>
      <w:r>
        <w:rPr>
          <w:rFonts w:ascii="Times New Roman" w:hAnsi="Times New Roman"/>
          <w:b/>
          <w:color w:val="000000"/>
          <w:sz w:val="26"/>
        </w:rPr>
        <w:t xml:space="preserve">Xác định đối tượng và phạm vi: </w:t>
      </w:r>
      <w:r>
        <w:rPr>
          <w:rFonts w:ascii="Times New Roman" w:hAnsi="Times New Roman"/>
          <w:color w:val="000000"/>
          <w:sz w:val="26"/>
        </w:rPr>
        <w:t>Để đảm bảo tính khả thi, chiều sâu nghiên cứu và sự tập trung của đề tài, các đối tượng nghiên cứu và phạm vi giới hạn được xác định rõ ràng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Đối tượng nghiên cứu:</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công nghệ: 4 hệ quản trị cơ sở dữ liệu NoSQL đại diện cho 4 mô hình lưu trữ cốt lõi: MongoDB Community (phiên bản 7.0+), Redis / Memurai (phiên bản 7.0+), Apache Cassandra (phiên bản 3.11.17) và Neo4j Community (phiên bản 5.x); ngăn xếp phát triển ứng dụng web hiện đại Node.js/Express.js và kiến trúc Module hóa Frontend Vanilla ES6.</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người dùng (Tác nhân hệ thống): Học viên (Student - người học, làm bài thi, đổi quà XP), Giảng viên (Teacher - tạo khóa học, quản lý ngân hàng câu hỏi, theo dõi thống kê) và Quản trị viên (Admin - kiểm duyệt nội dung, quản lý an ninh hệ thống và phân quyền).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Phạm vi và giới hạn đề tài:</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môi trường triển khai: Đề tài tập trung triển khai và đánh giá thực nghiệm trên môi trường máy chủ cục bộ (Local Server) kết hợp công nghệ đóng gói Container (Docker, Docker Compose), kết nối và kiểm thử trực tiếp qua các giao thức mạng bản địa: MongoDB (cổng 27017), Redis (cổng 6379), Cassandra Native Transport (cổng 9042), Neo4j Bolt Protocol (cổng 7687) và Web HTTP (cổng 5050).</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nghiệp vụ chức năng (In-Scope): Tập trung vào 5 phân hệ nòng cốt: (1) Quản trị đào tạo LMS và từ vựng cá nhân; (2) Phòng thi trắc nghiệm trực tuyến thời gian thực và Anti-cheat 3/3; (3) Phân tích dữ liệu chuỗi thời gian tỷ lệ giữ chân video (Retention Curve); (4) Đồ thị tri thức bài học và mạng lưới xã hội học tập Bạn Cùng Tiến; (5) Tường lửa giới hạn tần suất truy cập trượt (Sliding Window Rate Limiter) và cơ chế sao lưu phục hồi dữ liệu đồng bộ.</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Giới hạn nghiên cứu (Out-of-Scope): Đề tài không đi sâu vào việc tích hợp cổng thanh toán trực tiếp với các tổ chức tín dụng ngoài môi trường Sandbox (sử dụng giải pháp tạo mã VietQR động giả lập); không xây dựng mô hình trí tuệ nhân tạo nhận dạng giọng nói (Speech Recognition) tự huấn luyện từ đầu; và không triển khai cụm phân tán đa vùng địa lý trên hạ tầng đám mây thương mại đa quốc gia.</w:t>
      </w:r>
    </w:p>
    <w:p>
      <w:pPr>
        <w:keepNext/>
        <w:spacing w:before="280" w:after="120" w:line="312" w:lineRule="auto"/>
        <w:ind w:firstLine="0"/>
        <w:jc w:val="left"/>
      </w:pPr>
      <w:r>
        <w:rPr>
          <w:rFonts w:ascii="Times New Roman" w:hAnsi="Times New Roman"/>
          <w:b/>
          <w:color w:val="000000"/>
          <w:sz w:val="28"/>
        </w:rPr>
        <w:t>4. PHƯƠNG PHÁP NGHIÊN CỨU</w:t>
      </w:r>
    </w:p>
    <w:p>
      <w:pPr>
        <w:spacing w:line="312" w:lineRule="auto" w:before="120" w:after="120"/>
        <w:ind w:firstLine="567"/>
        <w:jc w:val="both"/>
      </w:pPr>
      <w:r>
        <w:rPr>
          <w:rFonts w:ascii="Times New Roman" w:hAnsi="Times New Roman"/>
          <w:b/>
          <w:color w:val="000000"/>
          <w:sz w:val="26"/>
        </w:rPr>
        <w:t xml:space="preserve">Phương pháp luận nghiên cứu: </w:t>
      </w:r>
      <w:r>
        <w:rPr>
          <w:rFonts w:ascii="Times New Roman" w:hAnsi="Times New Roman"/>
          <w:color w:val="000000"/>
          <w:sz w:val="26"/>
        </w:rPr>
        <w:t>Để giải quyết triệt để các bài toán kỹ thuật đặt ra và hiện thực hóa mục tiêu đồ án, nhóm nghiên cứu kết hợp hài hòa hai phương pháp luận khoa học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Phương pháp nghiên cứu lý thuyết: Thu thập, tổng hợp và phân tích có hệ thống các công trình nghiên cứu học thuật, giáo trình chuyên ngành và tài liệu kỹ thuật chính thức từ các tổ chức phát triển NoSQL (MongoDB Inc., Redis Ltd., Apache Cassandra Project, Neo4j Graph Database). Trọng tâm nghiên cứu làm chủ các nguyên lý cốt lõi: Định lý CAP, Định lý PACELC, mô hình đảm bảo tính nhất quán BASE, thuật toán Băm nhất quán (Consistent Hashing), cấu trúc lưu trữ LSM-tree, cơ chế In-memory Datastore và nguyên lý duyệt đồ thị Index-free Adjacency.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Phương pháp nghiên cứu thực nghiệm: Xây dựng nền tảng ứng dụng thực tế EduPro Academy; thiết kế cấu trúc dữ liệu tối ưu trên 4 CSDL NoSQL theo hướng mẫu truy cập (Access Pattern); tích hợp bộ kiểm thử tự động 22 Test Cases chức năng; thực hiện kiểm thử tải định lượng bằng k6; và tiến hành các kịch bản kiểm thử chịu lỗi Chaos Engineering nhằm đo lường chính xác các chỉ số hiệu năng và khả năng phục hồi của hệ thống.</w:t>
      </w:r>
    </w:p>
    <w:p>
      <w:pPr>
        <w:keepNext/>
        <w:spacing w:before="280" w:after="120" w:line="312" w:lineRule="auto"/>
        <w:ind w:firstLine="0"/>
        <w:jc w:val="left"/>
      </w:pPr>
      <w:r>
        <w:rPr>
          <w:rFonts w:ascii="Times New Roman" w:hAnsi="Times New Roman"/>
          <w:b/>
          <w:color w:val="000000"/>
          <w:sz w:val="28"/>
        </w:rPr>
        <w:t>5. BỐ CỤC ĐỒ ÁN</w:t>
      </w:r>
    </w:p>
    <w:p>
      <w:pPr>
        <w:spacing w:line="312" w:lineRule="auto" w:before="120" w:after="120"/>
        <w:ind w:firstLine="567"/>
        <w:jc w:val="both"/>
      </w:pPr>
      <w:r>
        <w:rPr>
          <w:rFonts w:ascii="Times New Roman" w:hAnsi="Times New Roman"/>
          <w:b/>
          <w:color w:val="000000"/>
          <w:sz w:val="26"/>
        </w:rPr>
        <w:t xml:space="preserve">Cấu trúc bố cục đồ án: </w:t>
      </w:r>
      <w:r>
        <w:rPr>
          <w:rFonts w:ascii="Times New Roman" w:hAnsi="Times New Roman"/>
          <w:color w:val="000000"/>
          <w:sz w:val="26"/>
        </w:rPr>
        <w:t>Nội dung của quyển báo cáo đồ án được cấu trúc chặt chẽ thành 8 chương trọng tâm và phần tài liệu tham khảo, cụ thể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1: Tổng quan đề tài và Kế hoạch dự án – Trình bày bối cảnh, lý do chọn đề tài, mục tiêu, phạm vi nghiên cứu, công nghệ sử dụng và kế hoạch triển khai theo quy trình Agile Scrum kèm phân công nhiệm vụ chi tiết cho từng thành viên.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2: Tổng quan NoSQL và Tìm hiểu Tool – Giới thiệu tổng quan về CSDL NoSQL, các nguyên lý phân tán dữ liệu, phân loại 4 mô hình NoSQL cốt lõi và nghiên cứu chuyên sâu về công cụ quản trị giao diện GUI Tool.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3: Đặc tả yêu cầu phần mềm (SRS) – Xây dựng tài liệu đặc tả yêu cầu theo chuẩn IEEE 830 / ISO 29148, bao gồm 15 yêu cầu chức năng, mô hình BPMN, mô hình hóa chức năng, 6 yêu cầu phi chức năng, đặc tính dữ liệu 3V, 16 mẫu truy cập dữ liệu (AP) và ma trận truy vết yêu cầu.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4: Đặc tả thiết kế phần mềm (SDS) – Thiết kế kiến trúc theo chuẩn IEEE 1016, bao gồm ma trận quyết định chọn CSDL, thiết kế chi tiết trên 4 hệ NoSQL (Redis, MongoDB, Cassandra, Neo4j), cơ chế đồng bộ Polyglot, phân tích CAP/PACELC, thiết kế 15 API Backend, sơ đồ lớp và 5 kỹ thuật tối ưu nâng cao.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5: Xây dựng CSDL và Truy vấn trên GUI Tool – Thiết lập môi trường triển khai Docker, khởi tạo cơ sở dữ liệu và hiện thực hóa 20 câu truy vấn (10 cơ bản + 10 nâng cao) trực tiếp trên các công cụ GUI Tool cùng minh chứng sao lưu, phục hồi.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6: Kết nối ứng dụng và Demo – Trình bày kiến trúc phân tầng kết nối 4 CSDL NoSQL và minh chứng thực tế 6 nhóm chức năng nghiệp vụ trọng yếu của hệ thống EduPro Academy kèm hình ảnh giao diện thực tế.</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7: Kiểm thử và Đánh giá hiệu năng – Trình bày kết quả kiểm thử tự động 22 Test Cases chức năng, đánh giá hiệu năng chịu tải với k6, 5 thí nghiệm so sánh thực nghiệm và kiểm thử chịu lỗi Chaos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8: Kết quả đạt được và Tổng kết hoạt động nhóm – Đánh giá mức độ hoàn thành so với mục tiêu và NFR, bảng tổng kết tỷ lệ đóng góp cá nhân của từng thành viên, bài học kinh nghiệm và hướng phát triển trong tương lai.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Tài liệu tham khảo – Danh mục 18 tài liệu khoa học, giáo trình đại học HUIT, tiêu chuẩn IEEE và tài liệu chính thức của các tổ chức NoSQL quốc tế.</w:t>
      </w:r>
    </w:p>
    <w:p>
      <w:r>
        <w:br w:type="page"/>
      </w:r>
    </w:p>
    <w:p>
      <w:pPr>
        <w:keepNext/>
        <w:spacing w:before="360" w:after="240" w:line="312" w:lineRule="auto"/>
        <w:ind w:firstLine="0"/>
        <w:jc w:val="center"/>
      </w:pPr>
      <w:r>
        <w:rPr>
          <w:rFonts w:ascii="Times New Roman" w:hAnsi="Times New Roman"/>
          <w:b/>
          <w:color w:val="000000"/>
          <w:sz w:val="36"/>
        </w:rPr>
        <w:t>CHƯƠNG 1: TỔNG QUAN ĐỀ TÀI VÀ KẾ HOẠCH DỰ ÁN</w:t>
      </w:r>
    </w:p>
    <w:p>
      <w:pPr>
        <w:keepNext/>
        <w:spacing w:before="280" w:after="120" w:line="312" w:lineRule="auto"/>
        <w:ind w:firstLine="0"/>
        <w:jc w:val="left"/>
      </w:pPr>
      <w:r>
        <w:rPr>
          <w:rFonts w:ascii="Times New Roman" w:hAnsi="Times New Roman"/>
          <w:b/>
          <w:color w:val="000000"/>
          <w:sz w:val="28"/>
        </w:rPr>
        <w:t>1.1. BỐI CẢNH VÀ LÝ DO CHỌN ĐỀ TÀI</w:t>
      </w:r>
    </w:p>
    <w:p>
      <w:pPr>
        <w:spacing w:line="312" w:lineRule="auto" w:before="120" w:after="120"/>
        <w:ind w:firstLine="567"/>
        <w:jc w:val="both"/>
      </w:pPr>
      <w:r>
        <w:rPr>
          <w:rFonts w:ascii="Times New Roman" w:hAnsi="Times New Roman"/>
          <w:b/>
          <w:color w:val="000000"/>
          <w:sz w:val="26"/>
        </w:rPr>
        <w:t xml:space="preserve">Bối cảnh kỷ nguyên chuyển đổi số giáo dục: </w:t>
      </w:r>
      <w:r>
        <w:rPr>
          <w:rFonts w:ascii="Times New Roman" w:hAnsi="Times New Roman"/>
          <w:color w:val="000000"/>
          <w:sz w:val="26"/>
        </w:rPr>
        <w:t>Trong bối cảnh toàn cầu hóa và sự bùng nổ của cuộc cách mạng công nghiệp lần thứ tư, công nghệ giáo dục (EdTech) đã trở thành một trong những lĩnh vực mũi nhọn phát triển với tốc độ ấn tượng. Các nền tảng học tập trực tuyến quy mô lớn (như Coursera, Udemy, edX, Duolingo) ngày càng thu hút hàng chục triệu người học trên toàn thế giới. Tại Việt Nam, nhu cầu học tập, rèn luyện và khảo sát năng lực tiếng Anh thực chiến nhằm chinh phục các chứng chỉ quốc tế (IELTS, TOEIC, CEFR A1-C2) luôn là mối quan tâm hàng đầu của học sinh, sinh viên và người đi làm.</w:t>
      </w:r>
    </w:p>
    <w:p>
      <w:pPr>
        <w:spacing w:line="312" w:lineRule="auto" w:before="120" w:after="120"/>
        <w:ind w:firstLine="567"/>
        <w:jc w:val="both"/>
      </w:pPr>
      <w:r>
        <w:rPr>
          <w:rFonts w:ascii="Times New Roman" w:hAnsi="Times New Roman"/>
          <w:b/>
          <w:color w:val="000000"/>
          <w:sz w:val="26"/>
        </w:rPr>
        <w:t xml:space="preserve">Hạn chế cố hữu của hệ thống RDBMS truyền thống: </w:t>
      </w:r>
      <w:r>
        <w:rPr>
          <w:rFonts w:ascii="Times New Roman" w:hAnsi="Times New Roman"/>
          <w:color w:val="000000"/>
          <w:sz w:val="26"/>
        </w:rPr>
        <w:t>Tuy nhiên, khi quy mô người dùng tăng trưởng vượt bậc và lưu lượng truy cập phát sinh đồng thời dồn dập (hàng ngàn học viên cùng truy cập làm bài thi trắc nghiệm, liên tục bấm gửi đáp án, gửi tín hiệu theo dõi tiến độ xem bài giảng video theo chu kỳ 5 giây một lần), các hệ quản trị cơ sở dữ liệu quan hệ truyền thống (RDBMS như MySQL, PostgreSQL, Microsoft SQL Server) bộc lộ bốn điểm nghẽn nghiêm trọng không thể giải quyết triệt để:</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Nghẽn về tính linh hoạt của lược đồ dữ liệu (Schema Rigidity): Mô hình RDBMS đòi hỏi cấu trúc bảng cố định (rigid schema). Trong hệ thống học tiếng Anh, cấu trúc bài giảng vô cùng linh hoạt (bài tập nghe kèm file audio MP3, bài tập phát âm kèm sóng âm, câu hỏi đọc hiểu kèm đoạn văn lồng nhau, bài viết luận PEEL). Nếu ép buộc vào RDBMS sẽ dẫn đến hàng chục bảng trung gian phân mảnh, số lượng khóa ngoại (Foreign Keys) dày đặc, làm phức tạp hóa mã nguồn và suy giảm hiệu năng nghiêm trọng.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Tắc nghẽn tải ghi dồn dập (Write-Heavy Bottleneck): Khi tổ chức các kỳ thi đánh giá năng lực tập trung (Placement Test, IELTS Mock Test), hàng ngàn học viên nộp bài cùng một thời điểm. Đồng thời, trình duyệt gửi định kỳ tín hiệu theo dõi tiến độ (Heartbeat video tracking mỗi 5 giây). Tần suất ghi ồ ạt khiến các bảng trong RDBMS bị khóa (row-level/table-level lock) và nghẽn hàng đợi I/O đĩa cứng.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truy vấn RAM không thể đáp ứng (In-Memory Latency Gap): Các chức năng thời gian thực như Bảng xếp hạng tuần (Leaderboard), kiểm soát phiên làm bài thi (Exam Timer TTL) và tường lửa giới hạn tần suất truy cập (Rate Limiter) đòi hỏi thời gian phản hồi dưới 5 mili-giây. RDBMS lưu trữ trên đĩa cứng (disk-based) không thể đáp ứng được độ trễ cực thấp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Bất lực trước mạng lưới quan hệ đa tầng (Graph Traversal Complexity): Bài toán xác định lộ trình học tập tiên quyết (Prerequisite Learning Path) và thuật toán gợi ý bạn cùng tiến (Study Buddies dựa trên đồng ghi danh khóa học) đòi hỏi duyệt mạng lưới quan hệ phức tạp. Trong RDBMS, việc thực hiện các phép JOIN đệ quy nhiều cấp (Recursive Self-JOIN) gây bùng nổ không gian tìm kiếm, độ phức tạp thuật toán tăng theo hàm mũ, dẫn đến treo hệ thống.</w:t>
      </w:r>
    </w:p>
    <w:p>
      <w:pPr>
        <w:spacing w:line="312" w:lineRule="auto" w:before="120" w:after="120"/>
        <w:ind w:firstLine="567"/>
        <w:jc w:val="both"/>
      </w:pPr>
      <w:r>
        <w:rPr>
          <w:rFonts w:ascii="Times New Roman" w:hAnsi="Times New Roman"/>
          <w:b/>
          <w:color w:val="000000"/>
          <w:sz w:val="26"/>
        </w:rPr>
        <w:t xml:space="preserve">Giải pháp kiến trúc Polyglot Persistence: </w:t>
      </w:r>
      <w:r>
        <w:rPr>
          <w:rFonts w:ascii="Times New Roman" w:hAnsi="Times New Roman"/>
          <w:color w:val="000000"/>
          <w:sz w:val="26"/>
        </w:rPr>
        <w:t>Để giải quyết triệt để các thách thức trên, đề tài áp dụng triết lý Polyglot Persistence (Kiến trúc đa mô hình NoSQL). Thay vì cố gắng ép buộc toàn bộ dữ liệu vào một hệ quản trị duy nhất, hệ thống phân chia lưu trữ cho 4 hệ NoSQL tiêu biểu dựa trên đúng thế mạnh cốt lõi: MongoDB quản lý tài liệu JSON linh hoạt; Redis xử lý tốc độ cao trên bộ nhớ RAM; Apache Cassandra ghi nhận chuỗi thời gian tải nặng và Neo4j biểu diễn mạng lưới đồ thị tri thức.</w:t>
      </w:r>
    </w:p>
    <w:p>
      <w:pPr>
        <w:keepNext/>
        <w:spacing w:before="280" w:after="120" w:line="312" w:lineRule="auto"/>
        <w:ind w:firstLine="0"/>
        <w:jc w:val="left"/>
      </w:pPr>
      <w:r>
        <w:rPr>
          <w:rFonts w:ascii="Times New Roman" w:hAnsi="Times New Roman"/>
          <w:b/>
          <w:color w:val="000000"/>
          <w:sz w:val="28"/>
        </w:rPr>
        <w:t>1.2. MỤC TIÊU ĐỀ TÀI</w:t>
      </w:r>
    </w:p>
    <w:p>
      <w:pPr>
        <w:spacing w:line="312" w:lineRule="auto" w:before="120" w:after="120"/>
        <w:ind w:firstLine="567"/>
        <w:jc w:val="both"/>
      </w:pPr>
      <w:r>
        <w:rPr>
          <w:rFonts w:ascii="Times New Roman" w:hAnsi="Times New Roman"/>
          <w:b/>
          <w:color w:val="000000"/>
          <w:sz w:val="26"/>
        </w:rPr>
        <w:t xml:space="preserve">Mục tiêu tổng quát và định lượng kỹ thuật: </w:t>
      </w:r>
      <w:r>
        <w:rPr>
          <w:rFonts w:ascii="Times New Roman" w:hAnsi="Times New Roman"/>
          <w:color w:val="000000"/>
          <w:sz w:val="26"/>
        </w:rPr>
        <w:t>Mục tiêu tổng quát của đề tài là xây dựng hoàn chỉnh nền tảng E-Learning và khảo sát năng lực tiếng Anh thực chiến EduPro Academy tích hợp đồng thời 4 hệ quản trị cơ sở dữ liệu NoSQL, đáp ứng đầy đủ nghiệp vụ đào tạo và đạt được các chỉ tiêu hiệu năng định lượng cụ thể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Xây dựng hệ thống đào tạo trực tuyến phục vụ 3 nhóm đối tượng (Học viên, Giảng viên, Quản trị viên) với đầy đủ quy trình học tập, thi chứng chỉ, gamification đổi quà và quản trị nội dung CMS.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đọc Cache Redis: Thời gian phản hồi API lấy dữ liệu bảng xếp hạng và danh mục khóa học đạt dưới 5 ms ở phân vị p95.</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Thông lượng ghi Cassandra: Đảm bảo ghi nhận chuỗi thời gian log học tập (Learning Events) đạt thông lượng trên 2.000 ops/giây mà không gây khóa bảng.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Hiệu năng tìm kiếm MongoDB: Thời gian truy vấn tìm kiếm khóa học và đề thi dưới 40 ms nhờ hệ thống chỉ mục phức hợp (Compound Index).</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 năng duyệt đồ thị Neo4j: Thuật toán gợi ý lộ trình học tập và tìm bạn học cùng tiến thực thi dưới 30 ms đối với đồ thị từ 3 đến 4 bước nhảy (hops).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tin cậy kiểm thử: Đạt tỷ lệ vượt qua 100% (22/22 Test Cases) của bộ kiểm thử tự động toàn diện.</w:t>
      </w:r>
    </w:p>
    <w:p>
      <w:pPr>
        <w:keepNext/>
        <w:spacing w:before="280" w:after="120" w:line="312" w:lineRule="auto"/>
        <w:ind w:firstLine="0"/>
        <w:jc w:val="left"/>
      </w:pPr>
      <w:r>
        <w:rPr>
          <w:rFonts w:ascii="Times New Roman" w:hAnsi="Times New Roman"/>
          <w:b/>
          <w:color w:val="000000"/>
          <w:sz w:val="28"/>
        </w:rPr>
        <w:t>1.3. PHẠM VI ĐỀ TÀI</w:t>
      </w:r>
    </w:p>
    <w:p>
      <w:pPr>
        <w:spacing w:line="312" w:lineRule="auto" w:before="120" w:after="120"/>
        <w:ind w:firstLine="567"/>
        <w:jc w:val="both"/>
      </w:pPr>
      <w:r>
        <w:rPr>
          <w:rFonts w:ascii="Times New Roman" w:hAnsi="Times New Roman"/>
          <w:b/>
          <w:color w:val="000000"/>
          <w:sz w:val="26"/>
        </w:rPr>
        <w:t xml:space="preserve">Phạm vi thực hiện trong đề tài (In-Scope): </w:t>
      </w:r>
      <w:r>
        <w:rPr>
          <w:rFonts w:ascii="Times New Roman" w:hAnsi="Times New Roman"/>
          <w:color w:val="000000"/>
          <w:sz w:val="26"/>
        </w:rPr>
        <w:t>Hệ thống EduPro Academy tập trung giải quyết các bài toán nghiệp vụ đào tạo tiếng Anh trong phạm vi nghiên cứu thực nghiệm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tài khoản và phân quyền người dùng theo 3 vai trò (Student, Teacher, Admin) với cơ chế xác thực JWT Token.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danh mục 12 khóa học tiếng Anh chuẩn quốc tế (IELTS Masterclass, TOEIC 850+, Ngữ pháp cốt lõi, Giao tiếp thương mại, Phát âm IPA).</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Khảo sát năng lực trực tuyến: Phòng thi thời gian thực, đồng bộ đáp án vào Redis Hash, tính điểm tự động và cơ chế Anti-cheat 3 lần cảnh báo chuyển tab.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Gamification: Tích lũy điểm kinh nghiệm XP, đổi vật phẩm trong cửa hàng (Streak Freeze, Voucher giảm học phí).</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chuỗi thời gian học tập trên Apache Cassandra: Ghi nhận log xem video, tính toán đường cong giữ chân người học (Retention Curve).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Bản đồ tri thức và mạng xã hội học tập trên Neo4j: Biểu diễn quan hệ tiên quyết bài học, gợi ý lộ trình và kết nối Bạn Cùng Tiến (Study Buddies).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Bảo mật hệ thống: Tường lửa Redis Sliding Window Rate Limiter ngăn chặn tấn công từ chối dịch vụ (DDoS) và spam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Cơ chế sao lưu và phục hồi dữ liệu đồng bộ (Unified Backup &amp; Restore) cho cả 4 hệ CSDL NoSQL.</w:t>
      </w:r>
    </w:p>
    <w:p>
      <w:pPr>
        <w:spacing w:line="312" w:lineRule="auto" w:before="120" w:after="120"/>
        <w:ind w:firstLine="567"/>
        <w:jc w:val="both"/>
      </w:pPr>
      <w:r>
        <w:rPr>
          <w:rFonts w:ascii="Times New Roman" w:hAnsi="Times New Roman"/>
          <w:b/>
          <w:color w:val="000000"/>
          <w:sz w:val="26"/>
        </w:rPr>
        <w:t xml:space="preserve">Phạm vi ngoài đề tài (Out-of-Scope): </w:t>
      </w:r>
      <w:r>
        <w:rPr>
          <w:rFonts w:ascii="Times New Roman" w:hAnsi="Times New Roman"/>
          <w:color w:val="000000"/>
          <w:sz w:val="26"/>
        </w:rPr>
        <w:t>Các nội dung sau không thuộc phạm vi nghiên cứu của đề tài: Tích hợp cổng thanh toán trực tiếp với ngân hàng (sử dụng cơ chế tạo mã VietQR động giả lập và kích hoạt khóa học tức thời); Xây dựng mô hình Deep Learning xử lý tiếng nói (Speech-to-Text) tự huấn luyện; Triển khai cụm phân tán đa vùng địa lý trên đám mây thương mại.</w:t>
      </w:r>
    </w:p>
    <w:p>
      <w:pPr>
        <w:keepNext/>
        <w:spacing w:before="280" w:after="120" w:line="312" w:lineRule="auto"/>
        <w:ind w:firstLine="0"/>
        <w:jc w:val="left"/>
      </w:pPr>
      <w:r>
        <w:rPr>
          <w:rFonts w:ascii="Times New Roman" w:hAnsi="Times New Roman"/>
          <w:b/>
          <w:color w:val="000000"/>
          <w:sz w:val="28"/>
        </w:rPr>
        <w:t>1.4. PHƯƠNG PHÁP THỰC HIỆN VÀ TIẾP CẬN</w:t>
      </w:r>
    </w:p>
    <w:p>
      <w:pPr>
        <w:spacing w:line="312" w:lineRule="auto" w:before="120" w:after="120"/>
        <w:ind w:firstLine="567"/>
        <w:jc w:val="both"/>
      </w:pPr>
      <w:r>
        <w:rPr>
          <w:rFonts w:ascii="Times New Roman" w:hAnsi="Times New Roman"/>
          <w:b/>
          <w:color w:val="000000"/>
          <w:sz w:val="26"/>
        </w:rPr>
        <w:t xml:space="preserve">Quy trình thiết kế định hướng truy cập: </w:t>
      </w:r>
      <w:r>
        <w:rPr>
          <w:rFonts w:ascii="Times New Roman" w:hAnsi="Times New Roman"/>
          <w:color w:val="000000"/>
          <w:sz w:val="26"/>
        </w:rPr>
        <w:t>Đề tài áp dụng phương pháp Thiết kế định hướng truy cập (Access Pattern Driven Design) - đây là phương pháp tiếp cận bắt buộc và kinh điển đối với cơ sở dữ liệu NoSQL. Khác với quy trình truyền thống của RDBMS (chuẩn hóa dữ liệu theo các dạng chuẩn 1NF, 2NF, 3NF rồi sau đó mới viết câu lệnh truy vấn), trong NoSQL, nhóm tiến hành khảo sát và liệt kê toàn bộ các câu hỏi nghiệp vụ mà ứng dụng sẽ truy vấn vào cơ sở dữ liệu. Sau đó, cấu trúc lưu trữ của từng bảng, collection, key hay nốt đồ thị sẽ được thiết kế may đo chính xác để phục vụ cho các mẫu truy cập đó với số lượng thao tác I/O ít nhất.</w:t>
      </w:r>
    </w:p>
    <w:p>
      <w:pPr>
        <w:keepNext/>
        <w:spacing w:before="280" w:after="120" w:line="312" w:lineRule="auto"/>
        <w:ind w:firstLine="0"/>
        <w:jc w:val="left"/>
      </w:pPr>
      <w:r>
        <w:rPr>
          <w:rFonts w:ascii="Times New Roman" w:hAnsi="Times New Roman"/>
          <w:b/>
          <w:color w:val="000000"/>
          <w:sz w:val="28"/>
        </w:rPr>
        <w:t>1.5. CÔNG NGHỆ SỬ DỤNG TRONG HỆ THỐNG</w:t>
      </w:r>
    </w:p>
    <w:p>
      <w:pPr>
        <w:spacing w:line="312" w:lineRule="auto" w:before="120" w:after="120"/>
        <w:ind w:firstLine="567"/>
        <w:jc w:val="both"/>
      </w:pPr>
      <w:r>
        <w:rPr>
          <w:rFonts w:ascii="Times New Roman" w:hAnsi="Times New Roman"/>
          <w:color w:val="000000"/>
          <w:sz w:val="26"/>
        </w:rPr>
        <w:t>Toàn bộ hệ thống EduPro được xây dựng dựa trên ngăn xếp công nghệ hiện đại, đảm bảo tính liên kết chặt chẽ giữa tầng ứng dụng và 4 hệ thống lưu trữ:</w:t>
      </w:r>
    </w:p>
    <w:p>
      <w:pPr>
        <w:keepNext/>
        <w:spacing w:before="200" w:after="80" w:line="312" w:lineRule="auto"/>
        <w:ind w:firstLine="0"/>
        <w:jc w:val="center"/>
      </w:pPr>
      <w:r>
        <w:rPr>
          <w:rFonts w:ascii="Times New Roman" w:hAnsi="Times New Roman"/>
          <w:b/>
          <w:color w:val="000000"/>
          <w:sz w:val="24"/>
        </w:rPr>
        <w:t>Bảng 1.1: Danh mục công nghệ sử dụng trong hệ thống</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Thành phần</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nghệ / Phiên bản</w:t>
            </w:r>
          </w:p>
        </w:tc>
        <w:tc>
          <w:tcPr>
            <w:tcW w:type="dxa" w:w="24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trong hệ sinh thái</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Ghi chú kỹ thuật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Backend API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Node.js 20+ / Express.js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Xử lý Business Logic, RESTful APIs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Service-Repository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Frontend</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Vanilla JavaScript ES6 Modular</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Web SPA tương tác cao</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Modules tách biệt: core, study...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Community 7.0+</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Users, Courses, Exams, Results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Mongoose ODM &amp; Native Driver</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In-Memory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7.0+ / Memurai</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Session, Leaderboard, Rate Limiter</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ioredis Client, Redis Hashes &amp; ZSET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3.11.17</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Time-series Learning Events, Anti-cheat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cassandra-driver (CQL native port 9042)</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Community 5.x</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Knowledge Graph, Lộ trình, Bạn cùng tiến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(Bolt protocol port 7687)</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DevOps / Tool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Docker, Compass, TablePlus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Đóng gói container, quản trị GUI trực quan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Git/GitHub quản lý phiên bản mã nguồn</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1.6. KẾ HOẠCH TRIỂN KHAI DỰ ÁN</w:t>
      </w:r>
    </w:p>
    <w:p>
      <w:pPr>
        <w:keepNext/>
        <w:spacing w:before="200" w:after="120" w:line="312" w:lineRule="auto"/>
        <w:ind w:firstLine="0"/>
        <w:jc w:val="left"/>
      </w:pPr>
      <w:r>
        <w:rPr>
          <w:rFonts w:ascii="Times New Roman" w:hAnsi="Times New Roman"/>
          <w:b/>
          <w:color w:val="000000"/>
          <w:sz w:val="26"/>
        </w:rPr>
        <w:t>1.6.1. Cơ cấu tổ chức và vai trò thành viên</w:t>
      </w:r>
    </w:p>
    <w:p>
      <w:pPr>
        <w:spacing w:line="312" w:lineRule="auto" w:before="120" w:after="120"/>
        <w:ind w:firstLine="567"/>
        <w:jc w:val="both"/>
      </w:pPr>
      <w:r>
        <w:rPr>
          <w:rFonts w:ascii="Times New Roman" w:hAnsi="Times New Roman"/>
          <w:color w:val="000000"/>
          <w:sz w:val="26"/>
        </w:rPr>
        <w:t>Nhóm 18 gồm 3 sinh viên phối hợp chặt chẽ, phân chia trách nhiệm rõ ràng theo từng mảng nghiệp vụ và hệ thống CSDL NoSQL phụ trách:</w:t>
      </w:r>
    </w:p>
    <w:p>
      <w:pPr>
        <w:keepNext/>
        <w:spacing w:before="200" w:after="80" w:line="312" w:lineRule="auto"/>
        <w:ind w:firstLine="0"/>
        <w:jc w:val="center"/>
      </w:pPr>
      <w:r>
        <w:rPr>
          <w:rFonts w:ascii="Times New Roman" w:hAnsi="Times New Roman"/>
          <w:b/>
          <w:color w:val="000000"/>
          <w:sz w:val="24"/>
        </w:rPr>
        <w:t>Bảng 1.2: Cơ cấu tổ chức và vai trò của các thành viên</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pPr>
            <w:r/>
            <w:r>
              <w:rPr>
                <w:rFonts w:ascii="Times New Roman" w:hAnsi="Times New Roman"/>
                <w:b/>
                <w:color w:val="000000"/>
                <w:sz w:val="24"/>
              </w:rPr>
              <w:t>Họ và tên</w:t>
            </w:r>
          </w:p>
        </w:tc>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pPr>
            <w:r/>
            <w:r>
              <w:rPr>
                <w:rFonts w:ascii="Times New Roman" w:hAnsi="Times New Roman"/>
                <w:b/>
                <w:color w:val="000000"/>
                <w:sz w:val="24"/>
              </w:rPr>
              <w:t>MSSV</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pPr>
            <w:r/>
            <w:r>
              <w:rPr>
                <w:rFonts w:ascii="Times New Roman" w:hAnsi="Times New Roman"/>
                <w:b/>
                <w:color w:val="000000"/>
                <w:sz w:val="24"/>
              </w:rPr>
              <w:t>Vai trò</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pPr>
            <w:r/>
            <w:r>
              <w:rPr>
                <w:rFonts w:ascii="Times New Roman" w:hAnsi="Times New Roman"/>
                <w:b/>
                <w:color w:val="000000"/>
                <w:sz w:val="24"/>
              </w:rPr>
              <w:t>Nhiệm vụ phân công chính</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b/>
                <w:color w:val="000000"/>
                <w:sz w:val="24"/>
              </w:rPr>
              <w:t>Nguyễn Trọng Nguyên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color w:val="000000"/>
                <w:sz w:val="24"/>
              </w:rPr>
              <w:t>2001230589</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color w:val="000000"/>
                <w:sz w:val="24"/>
              </w:rPr>
              <w:t>Trưởng nhóm</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color w:val="000000"/>
                <w:sz w:val="24"/>
              </w:rPr>
              <w:t>Quản lý tiến độ, thiết kế kiến trúc hệ thống, CSDL Redis và viết kiểm thử tự động.</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b/>
                <w:color w:val="000000"/>
                <w:sz w:val="24"/>
              </w:rPr>
              <w:t>Phạm Nguyễn Khôi Nguyên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color w:val="000000"/>
                <w:sz w:val="24"/>
              </w:rPr>
              <w:t>2001230578</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color w:val="000000"/>
                <w:sz w:val="24"/>
              </w:rPr>
              <w:t>Thành viên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color w:val="000000"/>
                <w:sz w:val="24"/>
              </w:rPr>
              <w:t>Phụ trách CSDL MongoDB, lập trình API Backend và thiết kế giao diện Web người dùng.</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b/>
                <w:color w:val="000000"/>
                <w:sz w:val="24"/>
              </w:rPr>
              <w:t>Võ Huỳnh Gia Huy</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color w:val="000000"/>
                <w:sz w:val="24"/>
              </w:rPr>
              <w:t>2001230303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color w:val="000000"/>
                <w:sz w:val="24"/>
              </w:rPr>
              <w:t>Thành viên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
              <w:rPr>
                <w:rFonts w:ascii="Times New Roman" w:hAnsi="Times New Roman"/>
                <w:color w:val="000000"/>
                <w:sz w:val="24"/>
              </w:rPr>
              <w:t>Phụ trách CSDL Apache Cassandra, CSDL Neo4j và chuẩn bị kịch bản kiểm thử dữ liệu.</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1.6.2. Bảng phân công nhiệm vụ chi tiết</w:t>
      </w:r>
    </w:p>
    <w:p>
      <w:pPr>
        <w:spacing w:line="312" w:lineRule="auto" w:before="120" w:after="120"/>
        <w:ind w:firstLine="567"/>
        <w:jc w:val="both"/>
      </w:pPr>
      <w:r>
        <w:rPr>
          <w:rFonts w:ascii="Times New Roman" w:hAnsi="Times New Roman"/>
          <w:color w:val="000000"/>
          <w:sz w:val="26"/>
        </w:rPr>
        <w:t>Tiến độ thực hiện các hạng mục công việc xuyên suốt học kỳ theo chuẩn Bảng 4 của đề cương môn học:</w:t>
      </w:r>
    </w:p>
    <w:p>
      <w:pPr>
        <w:keepNext/>
        <w:spacing w:before="200" w:after="80" w:line="312" w:lineRule="auto"/>
        <w:ind w:firstLine="0"/>
        <w:jc w:val="center"/>
      </w:pPr>
      <w:r>
        <w:rPr>
          <w:rFonts w:ascii="Times New Roman" w:hAnsi="Times New Roman"/>
          <w:b/>
          <w:color w:val="000000"/>
          <w:sz w:val="24"/>
        </w:rPr>
        <w:t>Bảng 1.3: Bảng phân công nhiệm vụ chi tiết và tiến độ thực hiện</w:t>
      </w:r>
    </w:p>
    <w:tbl>
      <w:tblPr>
        <w:tblW w:type="auto" w:w="0"/>
        <w:jc w:val="center"/>
        <w:tblLook w:firstColumn="1" w:firstRow="1" w:lastColumn="0" w:lastRow="0" w:noHBand="0" w:noVBand="1" w:val="04A0"/>
      </w:tblPr>
      <w:tblGrid>
        <w:gridCol w:w="1263"/>
        <w:gridCol w:w="1263"/>
        <w:gridCol w:w="1263"/>
        <w:gridCol w:w="1263"/>
        <w:gridCol w:w="1263"/>
        <w:gridCol w:w="1263"/>
        <w:gridCol w:w="1263"/>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công việc</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Người thực hiện</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đầu</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thúc</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Trạng thái</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đề tài &amp; Lập tài liệu SRS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2</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Nhom_18_SRS.docx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mô hình 4 CSDL NoSQL (SDS)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3</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4</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Database_Model.docx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&amp; Seed dữ liệu 4 hệ NoSQL</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5</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Scripts seed CSDL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MongoDB (Auth, Course)</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authRoutes, courseRoutes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Redis (Cache, Thi cử)</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examRoutes, Redis ZSET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Cassandra Time-series Events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learning_events CQL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Neo4j Graph &amp; Bạn Cùng Tiến</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graphRoutes, peerRoutes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Module hóa Frontend Vanilla ES6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public/js (5 modules)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Viết bộ kiểm thử tự động 22 Test Cases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automated_tests.js (Pass 100%)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thiện Báo cáo &amp; Video Demo</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Word +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1.6.3. Quy trình phát triển phần mềm (SDLC)</w:t>
      </w:r>
    </w:p>
    <w:p>
      <w:pPr>
        <w:spacing w:line="312" w:lineRule="auto" w:before="120" w:after="120"/>
        <w:ind w:firstLine="567"/>
        <w:jc w:val="both"/>
      </w:pPr>
      <w:r>
        <w:rPr>
          <w:rFonts w:ascii="Times New Roman" w:hAnsi="Times New Roman"/>
          <w:b/>
          <w:color w:val="000000"/>
          <w:sz w:val="26"/>
        </w:rPr>
        <w:t xml:space="preserve">Mô hình phát triển Agile/Scrum: </w:t>
      </w:r>
      <w:r>
        <w:rPr>
          <w:rFonts w:ascii="Times New Roman" w:hAnsi="Times New Roman"/>
          <w:color w:val="000000"/>
          <w:sz w:val="26"/>
        </w:rPr>
        <w:t>Nhóm áp dụng mô hình Agile / Scrum rút gọn với chu kỳ Sprint kéo dài 2 tuần. Quy trình phát triển bao gồm các giai đoạn lặp: Lập kế hoạch ➔ Thiết kế Schema NoSQL ➔ Xây dựng API Endpoint ➔ Tích hợp Giao diện người dùng ➔ Kiểm thử hồi quy tự động. Việc sử dụng mô hình phân nhánh Git Flow (nhánh main và các nhánh feature riêng biệt) giúp các thành viên làm việc độc lập, giảm thiểu xung đột mã nguồn và kiểm soát chất lượng qua từng lần commit.</w:t>
      </w:r>
    </w:p>
    <w:p>
      <w:pPr>
        <w:keepNext/>
        <w:spacing w:before="200" w:after="120" w:line="312" w:lineRule="auto"/>
        <w:ind w:firstLine="0"/>
        <w:jc w:val="left"/>
      </w:pPr>
      <w:r>
        <w:rPr>
          <w:rFonts w:ascii="Times New Roman" w:hAnsi="Times New Roman"/>
          <w:b/>
          <w:color w:val="000000"/>
          <w:sz w:val="26"/>
        </w:rPr>
        <w:t>1.6.4. Lịch trình và các mốc quan trọng</w:t>
      </w:r>
    </w:p>
    <w:p>
      <w:pPr>
        <w:spacing w:line="312" w:lineRule="auto" w:before="120" w:after="120"/>
        <w:ind w:firstLine="567"/>
        <w:jc w:val="both"/>
      </w:pPr>
      <w:r>
        <w:rPr>
          <w:rFonts w:ascii="Times New Roman" w:hAnsi="Times New Roman"/>
          <w:color w:val="000000"/>
          <w:sz w:val="26"/>
        </w:rPr>
        <w:t>Lịch trình thực hiện và bàn giao các sản phẩm đồ án theo quy định của Khoa Công nghệ Thông tin - HUIT:</w:t>
      </w:r>
    </w:p>
    <w:p>
      <w:pPr>
        <w:keepNext/>
        <w:spacing w:before="200" w:after="80" w:line="312" w:lineRule="auto"/>
        <w:ind w:firstLine="0"/>
        <w:jc w:val="center"/>
      </w:pPr>
      <w:r>
        <w:rPr>
          <w:rFonts w:ascii="Times New Roman" w:hAnsi="Times New Roman"/>
          <w:b/>
          <w:color w:val="000000"/>
          <w:sz w:val="24"/>
        </w:rPr>
        <w:t>Bảng 1.4: Lịch trình thực hiện và các mốc bàn giao sản phẩm</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Giai đoạn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thực hiện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Mốc thời gian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yêu cầu, xác định bài toán NoSQL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SRS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Database Model &amp; Kiến trúc đa mô hình</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SDS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Lập trình ứng dụng, tích hợp 4 CSDL, kiểm thử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nguồn, Test Suite 22 TCs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Nghiệm thu đồ án, báo cáo hội đồng &amp; demo</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hoàn chỉnh, Video demo</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1.6.5. Công nghệ và công cụ phát triển</w:t>
      </w:r>
    </w:p>
    <w:p>
      <w:pPr>
        <w:spacing w:line="312" w:lineRule="auto" w:before="120" w:after="120"/>
        <w:ind w:firstLine="567"/>
        <w:jc w:val="both"/>
      </w:pPr>
      <w:r>
        <w:rPr>
          <w:rFonts w:ascii="Times New Roman" w:hAnsi="Times New Roman"/>
          <w:color w:val="000000"/>
          <w:sz w:val="26"/>
        </w:rPr>
        <w:t>Hệ thống công cụ phục vụ phát triển, quản lý mã nguồn và quản trị cơ sở dữ liệu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Môi trường phát triển tích hợp: Visual Studio Code, Node.js Runtime phiên bản 20+.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kiểm thử API: Postman Collection, Node.js Native Test Runner.</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giao diện đồ họa (GUI Tool): MongoDB Compass, RedisInsight, TablePlus Community, Neo4j Desktop 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quản lý phiên bản mã nguồn: Git, GitHub Repository (https://github.com/nguyentrongnguyen3004-eng/DoAn_NoSQL_Elearning.git).</w:t>
      </w:r>
    </w:p>
    <w:p>
      <w:pPr>
        <w:keepNext/>
        <w:spacing w:before="200" w:after="120" w:line="312" w:lineRule="auto"/>
        <w:ind w:firstLine="0"/>
        <w:jc w:val="left"/>
      </w:pPr>
      <w:r>
        <w:rPr>
          <w:rFonts w:ascii="Times New Roman" w:hAnsi="Times New Roman"/>
          <w:b/>
          <w:color w:val="000000"/>
          <w:sz w:val="26"/>
        </w:rPr>
        <w:t>1.6.6. Kế hoạch kiểm thử hệ thống</w:t>
      </w:r>
    </w:p>
    <w:p>
      <w:pPr>
        <w:spacing w:line="312" w:lineRule="auto" w:before="120" w:after="120"/>
        <w:ind w:firstLine="567"/>
        <w:jc w:val="both"/>
      </w:pPr>
      <w:r>
        <w:rPr>
          <w:rFonts w:ascii="Times New Roman" w:hAnsi="Times New Roman"/>
          <w:b/>
          <w:color w:val="000000"/>
          <w:sz w:val="26"/>
        </w:rPr>
        <w:t xml:space="preserve">Chiến lược kiểm thử đa tầng: </w:t>
      </w:r>
      <w:r>
        <w:rPr>
          <w:rFonts w:ascii="Times New Roman" w:hAnsi="Times New Roman"/>
          <w:color w:val="000000"/>
          <w:sz w:val="26"/>
        </w:rPr>
        <w:t>Hệ thống kiểm thử được thiết kế theo 3 tầng nghiêm ngặt nhằm đảm bảo tính toàn vẹn và độ tin cậy cao nhất:</w:t>
        <w:br/>
        <w:t>– Kiểm thử đơn vị (Unit Testing): Kiểm tra tính hợp lệ của dữ liệu đầu vào (Validation Middleware), hàm tính điểm thi và thuật toán xếp hạng.</w:t>
        <w:br/>
        <w:t>– Kiểm thử tích hợp (Integration Testing): Kiểm tra kết nối và truy vấn trực tiếp trên 4 CSDL NoSQL thật đang chạy (không sử dụng mock).</w:t>
        <w:br/>
        <w:t>– Kịch bản kiểm thử tự động toàn diện (Automated End-to-End Suite): File automated_tests.js thực thi tuần tự 22 kịch bản từ TC-01 đến TC-22, đo lường thời gian phản hồi và tính toàn vẹn dữ liệu xuyên suốt các tầng kiến trúc.</w:t>
      </w:r>
    </w:p>
    <w:p>
      <w:r>
        <w:br w:type="page"/>
      </w:r>
    </w:p>
    <w:p>
      <w:pPr>
        <w:keepNext/>
        <w:spacing w:before="360" w:after="240" w:line="312" w:lineRule="auto"/>
        <w:ind w:firstLine="0"/>
        <w:jc w:val="center"/>
      </w:pPr>
      <w:r>
        <w:rPr>
          <w:rFonts w:ascii="Times New Roman" w:hAnsi="Times New Roman"/>
          <w:b/>
          <w:color w:val="000000"/>
          <w:sz w:val="36"/>
        </w:rPr>
        <w:t>CHƯƠNG 2: TỔNG QUAN NOSQL VÀ TÌM HIỂU TOOL</w:t>
      </w:r>
    </w:p>
    <w:p>
      <w:pPr>
        <w:keepNext/>
        <w:spacing w:before="280" w:after="120" w:line="312" w:lineRule="auto"/>
        <w:ind w:firstLine="0"/>
        <w:jc w:val="left"/>
      </w:pPr>
      <w:r>
        <w:rPr>
          <w:rFonts w:ascii="Times New Roman" w:hAnsi="Times New Roman"/>
          <w:b/>
          <w:color w:val="000000"/>
          <w:sz w:val="28"/>
        </w:rPr>
        <w:t>2.1. TỔNG QUAN VỀ CƠ SỞ DỮ LIỆU NOSQL</w:t>
      </w:r>
    </w:p>
    <w:p>
      <w:pPr>
        <w:keepNext/>
        <w:spacing w:before="200" w:after="120" w:line="312" w:lineRule="auto"/>
        <w:ind w:firstLine="0"/>
        <w:jc w:val="left"/>
      </w:pPr>
      <w:r>
        <w:rPr>
          <w:rFonts w:ascii="Times New Roman" w:hAnsi="Times New Roman"/>
          <w:b/>
          <w:color w:val="000000"/>
          <w:sz w:val="26"/>
        </w:rPr>
        <w:t>2.1.1. Lịch sử hình thành và thuật ngữ NoSQL</w:t>
      </w:r>
    </w:p>
    <w:p>
      <w:pPr>
        <w:spacing w:line="312" w:lineRule="auto" w:before="120" w:after="120"/>
        <w:ind w:firstLine="567"/>
        <w:jc w:val="both"/>
      </w:pPr>
      <w:r>
        <w:rPr>
          <w:rFonts w:ascii="Times New Roman" w:hAnsi="Times New Roman"/>
          <w:b/>
          <w:color w:val="000000"/>
          <w:sz w:val="26"/>
        </w:rPr>
        <w:t xml:space="preserve">Nguồn gốc lịch sử: </w:t>
      </w:r>
      <w:r>
        <w:rPr>
          <w:rFonts w:ascii="Times New Roman" w:hAnsi="Times New Roman"/>
          <w:color w:val="000000"/>
          <w:sz w:val="26"/>
        </w:rPr>
        <w:t>Thuật ngữ 'NoSQL' lần đầu tiên xuất hiện vào năm 1998 bởi Carlo Strozzi khi ông phát triển một cơ sở dữ liệu quan hệ mã nguồn mở không sử dụng giao diện ngôn ngữ SQL. Tuy nhiên, khái niệm NoSQL theo nghĩa hiện đại được tái định nghĩa vào đầu năm 2009 bởi Johan Oskarsson nhằm diễn tả một phong trào công nghệ mới: các hệ cơ sở dữ liệu phân tán, phi quan hệ, có khả năng mở rộng quy mô theo chiều ngang (Scale-Out) và không bị ràng buộc bởi các quy chuẩn khắt khe của mô hình quan hệ.</w:t>
      </w:r>
    </w:p>
    <w:p>
      <w:pPr>
        <w:spacing w:line="312" w:lineRule="auto" w:before="120" w:after="120"/>
        <w:ind w:firstLine="567"/>
        <w:jc w:val="both"/>
      </w:pPr>
      <w:r>
        <w:rPr>
          <w:rFonts w:ascii="Times New Roman" w:hAnsi="Times New Roman"/>
          <w:b/>
          <w:color w:val="000000"/>
          <w:sz w:val="26"/>
        </w:rPr>
        <w:t xml:space="preserve">Ý nghĩa thuật ngữ 'Not Only SQL': </w:t>
      </w:r>
      <w:r>
        <w:rPr>
          <w:rFonts w:ascii="Times New Roman" w:hAnsi="Times New Roman"/>
          <w:color w:val="000000"/>
          <w:sz w:val="26"/>
        </w:rPr>
        <w:t>Ngày nay, NoSQL được hiểu phổ biến là 'Not Only SQL' (Không chỉ có SQL), ngụ ý rằng các hệ thống hiện đại không hoàn toàn chối bỏ SQL mà kết hợp linh hoạt nhiều mô hình lưu trữ dữ liệu khác nhau để đạt được hiệu năng và độ co giãn tối ưu nhất cho từng loại tác vụ nghiệp vụ.</w:t>
      </w:r>
    </w:p>
    <w:p>
      <w:pPr>
        <w:keepNext/>
        <w:spacing w:before="200" w:after="120" w:line="312" w:lineRule="auto"/>
        <w:ind w:firstLine="0"/>
        <w:jc w:val="left"/>
      </w:pPr>
      <w:r>
        <w:rPr>
          <w:rFonts w:ascii="Times New Roman" w:hAnsi="Times New Roman"/>
          <w:b/>
          <w:color w:val="000000"/>
          <w:sz w:val="26"/>
        </w:rPr>
        <w:t>2.1.2. So sánh toàn diện giữa NoSQL và RDBMS</w:t>
      </w:r>
    </w:p>
    <w:p>
      <w:pPr>
        <w:spacing w:line="312" w:lineRule="auto" w:before="120" w:after="120"/>
        <w:ind w:firstLine="567"/>
        <w:jc w:val="both"/>
      </w:pPr>
      <w:r>
        <w:rPr>
          <w:rFonts w:ascii="Times New Roman" w:hAnsi="Times New Roman"/>
          <w:color w:val="000000"/>
          <w:sz w:val="26"/>
        </w:rPr>
        <w:t>Bảng đối sánh toàn diện giữa mô hình quan hệ truyền thống và cơ sở dữ liệu NoSQL hiện đại theo 8 tiêu chuẩn kỹ thuật:</w:t>
      </w:r>
    </w:p>
    <w:p>
      <w:pPr>
        <w:keepNext/>
        <w:spacing w:before="200" w:after="80" w:line="312" w:lineRule="auto"/>
        <w:ind w:firstLine="0"/>
        <w:jc w:val="center"/>
      </w:pPr>
      <w:r>
        <w:rPr>
          <w:rFonts w:ascii="Times New Roman" w:hAnsi="Times New Roman"/>
          <w:b/>
          <w:color w:val="000000"/>
          <w:sz w:val="24"/>
        </w:rPr>
        <w:t>Bảng 2.1: So sánh toàn diện giữa hệ quản trị RDBMS và NoSQL</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đối sánh</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quan hệ (RDBMS)</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NoSQL</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2 chiều gồm dòng và cột (Tabular).</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Đa dạng: Document (JSON/BSON), Key-Value, Column-Family, Graph.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Lược đồ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Cố định (Fixed Schema), bắt buộc DDL trước.</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Linh hoạt (Schema-Free / Dynamic Schema), dễ mở rộng cấu trúc.</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mở rộng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dọc (Scale-Up: nâng CPU, RAM).</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ngang (Scale-Out: thêm máy chủ phổ thông).</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Giao dịch &amp; Nhất quán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nghiêm ngặt tính chất ACID (Nhất quán mạnh).</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mô hình BASE (Nhất quán cuối cùng - Eventual Consistency).</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Khả năng chịu lỗi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Phức tạp, chi phí cao (cần giải pháp phần cứng đắt tiền).</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hợp sẵn cơ chế tự động nhân bản (Auto-Replication) và chịu lỗi.</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Hiệu năng ghi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Bị giới hạn bởi cơ chế Transaction Lock và Index B-Tree.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Tối ưu hóa ghi cực cao (In-Memory, Log-Structured Merge Tree).</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Độ phức tạp quan hệ</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JOIN nhiều bảng mạnh mẽ nhưng chậm khi phình to.</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Hạn chế JOIN; riêng Graph Database giải quyết quan hệ cực nhanh.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Trường hợp sử dụng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chính ngân hàng, kế toán, ERP, thanh toán cốt lõi.</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E-learning, Big Data, IoT, Real-time Leaderboard.</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2.1.3. Ưu điểm và nhược điểm của cơ sở dữ liệu NoSQL</w:t>
      </w:r>
    </w:p>
    <w:p>
      <w:pPr>
        <w:spacing w:line="312" w:lineRule="auto" w:before="120" w:after="120"/>
        <w:ind w:firstLine="567"/>
        <w:jc w:val="both"/>
      </w:pPr>
      <w:r>
        <w:rPr>
          <w:rFonts w:ascii="Times New Roman" w:hAnsi="Times New Roman"/>
          <w:b/>
          <w:color w:val="000000"/>
          <w:sz w:val="26"/>
        </w:rPr>
        <w:t xml:space="preserve">Ưu điểm nổi bật: </w:t>
      </w:r>
      <w:r>
        <w:rPr>
          <w:rFonts w:ascii="Times New Roman" w:hAnsi="Times New Roman"/>
          <w:color w:val="000000"/>
          <w:sz w:val="26"/>
        </w:rPr>
        <w:t>Hệ cơ sở dữ liệu NoSQL sở hữu các ưu điểm vượt trội bao gồm: Khả năng mở rộng quy mô theo chiều ngang gần như vô hạn mà không đòi hỏi phần cứng chuyên dụng đắt đỏ; Tốc độ đọc và ghi dữ liệu siêu nhanh nhờ kiến trúc tối ưu hóa bộ nhớ RAM hoặc cấu trúc Append-Only tuần tự; Cho phép phát triển ứng dụng nhanh chóng nhờ cấu trúc tài liệu mềm dẻo, không cần chạy các câu lệnh khóa bảng để thay đổi lược đồ.</w:t>
      </w:r>
    </w:p>
    <w:p>
      <w:pPr>
        <w:spacing w:line="312" w:lineRule="auto" w:before="120" w:after="120"/>
        <w:ind w:firstLine="567"/>
        <w:jc w:val="both"/>
      </w:pPr>
      <w:r>
        <w:rPr>
          <w:rFonts w:ascii="Times New Roman" w:hAnsi="Times New Roman"/>
          <w:b/>
          <w:color w:val="000000"/>
          <w:sz w:val="26"/>
        </w:rPr>
        <w:t xml:space="preserve">Nhược điểm và hạn chế: </w:t>
      </w:r>
      <w:r>
        <w:rPr>
          <w:rFonts w:ascii="Times New Roman" w:hAnsi="Times New Roman"/>
          <w:color w:val="000000"/>
          <w:sz w:val="26"/>
        </w:rPr>
        <w:t>Bên cạnh các ưu thế vượt bậc, NoSQL tồn tại một số nhược điểm cần lưu ý: Hầu hết các hệ NoSQL không hỗ trợ đầy đủ các giao dịch ACID đa bảng phức tạp (trừ mức độ Document-level ACID); Khả năng kiểm tra ràng buộc toàn vẹn tham chiếu (Foreign Key) phải do tầng ứng dụng tự xử lý; Cú pháp truy vấn chưa được chuẩn hóa hoàn toàn giữa các nhà phát triển.</w:t>
      </w:r>
    </w:p>
    <w:p>
      <w:pPr>
        <w:keepNext/>
        <w:spacing w:before="200" w:after="120" w:line="312" w:lineRule="auto"/>
        <w:ind w:firstLine="0"/>
        <w:jc w:val="left"/>
      </w:pPr>
      <w:r>
        <w:rPr>
          <w:rFonts w:ascii="Times New Roman" w:hAnsi="Times New Roman"/>
          <w:b/>
          <w:color w:val="000000"/>
          <w:sz w:val="26"/>
        </w:rPr>
        <w:t>2.1.4. Hệ quy chiếu giao dịch ACID so với BASE</w:t>
      </w:r>
    </w:p>
    <w:p>
      <w:pPr>
        <w:spacing w:line="312" w:lineRule="auto" w:before="120" w:after="120"/>
        <w:ind w:firstLine="567"/>
        <w:jc w:val="both"/>
      </w:pPr>
      <w:r>
        <w:rPr>
          <w:rFonts w:ascii="Times New Roman" w:hAnsi="Times New Roman"/>
          <w:b/>
          <w:color w:val="000000"/>
          <w:sz w:val="26"/>
        </w:rPr>
        <w:t xml:space="preserve">Đối sánh mô hình ACID và BASE: </w:t>
      </w:r>
      <w:r>
        <w:rPr>
          <w:rFonts w:ascii="Times New Roman" w:hAnsi="Times New Roman"/>
          <w:color w:val="000000"/>
          <w:sz w:val="26"/>
        </w:rPr>
        <w:t>Trong khi RDBMS đặt trọn niềm tin vào hệ quy chiếu ACID (Atomicity - Nguyên tử, Consistency - Nhất quán, Isolation - Cô lập, Durability - Bền vững) để đảm bảo dữ liệu luôn chính xác 100% tại mọi thời điểm, thì các hệ NoSQL phân tán chấp nhận đánh đổi để đạt được tính sẵn sàng cao thông qua mô hình BASE: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Basically Available (Khả dụng cơ bản): Hệ thống đảm bảo tính sẵn sàng phục vụ các yêu cầu của người dùng, ngay cả khi một số nốt mạng gặp sự cố (có thể phản hồi chậm hoặc suy giảm tính năng nhẹ nhưng không sập toàn bộ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Soft state (Trạng thái mềm): Trạng thái của dữ liệu có thể biến động theo thời gian mà không cần sự tương tác trực tiếp của người dùng, do quá trình đồng bộ ngầm giữa các nốt bản sao.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Eventual consistency (Nhất quán cuối cùng): Dữ liệu không nhất thiết phải đồng nhất tức thì tại thời điểm ghi trên tất cả các nốt, nhưng hệ thống đảm bảo đến một thời điểm nào đó trong tương lai, tất cả các bản sao sẽ hội tụ về cùng một giá trị chính xác.</w:t>
      </w:r>
    </w:p>
    <w:p>
      <w:pPr>
        <w:keepNext/>
        <w:spacing w:before="200" w:after="120" w:line="312" w:lineRule="auto"/>
        <w:ind w:firstLine="0"/>
        <w:jc w:val="left"/>
      </w:pPr>
      <w:r>
        <w:rPr>
          <w:rFonts w:ascii="Times New Roman" w:hAnsi="Times New Roman"/>
          <w:b/>
          <w:color w:val="000000"/>
          <w:sz w:val="26"/>
        </w:rPr>
        <w:t>2.1.5. Định lý CAP và định lý mở rộng PACELC</w:t>
      </w:r>
    </w:p>
    <w:p>
      <w:pPr>
        <w:spacing w:line="312" w:lineRule="auto" w:before="120" w:after="120"/>
        <w:ind w:firstLine="567"/>
        <w:jc w:val="both"/>
      </w:pPr>
      <w:r>
        <w:rPr>
          <w:rFonts w:ascii="Times New Roman" w:hAnsi="Times New Roman"/>
          <w:b/>
          <w:color w:val="000000"/>
          <w:sz w:val="26"/>
        </w:rPr>
        <w:t xml:space="preserve">Định lý CAP của Eric Brewer: </w:t>
      </w:r>
      <w:r>
        <w:rPr>
          <w:rFonts w:ascii="Times New Roman" w:hAnsi="Times New Roman"/>
          <w:color w:val="000000"/>
          <w:sz w:val="26"/>
        </w:rPr>
        <w:t>Định lý CAP (do Eric Brewer công bố năm 2000) khẳng định rằng: Trong một hệ thống phân tán, khi xảy ra hiện tượng phân vùng mạng (Network Partition - P), hệ thống chỉ có thể lựa chọn thỏa mãn một trong hai yếu tố: Tính nhất quán (Consistency - C) hoặc Tính sẵn sàng (Availability - A), không bao giờ có thể đạt được đồng thời cả ba yếu tố.</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Consistency (C - Tính nhất quán): Mọi thao tác đọc đều nhận được dữ liệu được ghi mới nhất hoặc trả về lỗi.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Availability (A - Tính sẵn sàng): Mọi yêu cầu gửi đến đều nhận được phản hồi thành công (không bị lỗi), nhưng không đảm bảo đó là dữ liệu mới nhất.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Partition Tolerance (P - Khả năng chịu phân vùng mạng): Hệ thống vẫn tiếp tục vận hành ngay cả khi các liên kết mạng giữa các cụm máy chủ bị đứt đoạn hoặc trễ gói tin.</w:t>
      </w:r>
    </w:p>
    <w:p>
      <w:pPr>
        <w:spacing w:line="312" w:lineRule="auto" w:before="120" w:after="120"/>
        <w:ind w:firstLine="567"/>
        <w:jc w:val="both"/>
      </w:pPr>
      <w:r>
        <w:rPr>
          <w:rFonts w:ascii="Times New Roman" w:hAnsi="Times New Roman"/>
          <w:b/>
          <w:color w:val="000000"/>
          <w:sz w:val="26"/>
        </w:rPr>
        <w:t xml:space="preserve">Định lý mở rộng PACELC: </w:t>
      </w:r>
      <w:r>
        <w:rPr>
          <w:rFonts w:ascii="Times New Roman" w:hAnsi="Times New Roman"/>
          <w:color w:val="000000"/>
          <w:sz w:val="26"/>
        </w:rPr>
        <w:t>Định lý mở rộng PACELC của Daniel Abadi hoàn thiện định lý CAP bằng cách xem xét cả trạng thái bình thường (khi không có sự cố phân vùng mạng):</w:t>
        <w:br/>
        <w:t>– Nếu có Partition (P): Hệ thống chọn giữa Availability (A) hay Consistency (C).</w:t>
        <w:br/>
        <w:t>– Else (E - Ngược lại khi mạng hoạt động bình thường): Hệ thống đánh đổi giữa Latency (L - Độ trễ thấp) hay Consistency (C - Tính nhất quán cao).</w:t>
        <w:br/>
        <w:t>Áp dụng vào 4 hệ CSDL trong đề tài: MongoDB thuộc nhóm PC/EC (ưu tiên nhất quán trong mọi trường hợp); Apache Cassandra thuộc nhóm PA/EL (khi có sự cố mạng ưu tiên sẵn sàng, khi bình thường ưu tiên độ trễ cực thấp); Redis thuộc nhóm PC/EL (bộ nhớ RAM đem lại độ trễ thấp nhất).</w:t>
      </w:r>
    </w:p>
    <w:p>
      <w:pPr>
        <w:keepNext/>
        <w:spacing w:before="280" w:after="120" w:line="312" w:lineRule="auto"/>
        <w:ind w:firstLine="0"/>
        <w:jc w:val="left"/>
      </w:pPr>
      <w:r>
        <w:rPr>
          <w:rFonts w:ascii="Times New Roman" w:hAnsi="Times New Roman"/>
          <w:b/>
          <w:color w:val="000000"/>
          <w:sz w:val="28"/>
        </w:rPr>
        <w:t>2.2. KỸ THUẬT PHÂN TÁN DỮ LIỆU TRONG NOSQL</w:t>
      </w:r>
    </w:p>
    <w:p>
      <w:pPr>
        <w:keepNext/>
        <w:spacing w:before="200" w:after="120" w:line="312" w:lineRule="auto"/>
        <w:ind w:firstLine="0"/>
        <w:jc w:val="left"/>
      </w:pPr>
      <w:r>
        <w:rPr>
          <w:rFonts w:ascii="Times New Roman" w:hAnsi="Times New Roman"/>
          <w:b/>
          <w:color w:val="000000"/>
          <w:sz w:val="26"/>
        </w:rPr>
        <w:t>2.2.1. Kỹ thuật phân mảnh dữ liệu (Sharding / Partitioning)</w:t>
      </w:r>
    </w:p>
    <w:p>
      <w:pPr>
        <w:spacing w:line="312" w:lineRule="auto" w:before="120" w:after="120"/>
        <w:ind w:firstLine="567"/>
        <w:jc w:val="both"/>
      </w:pPr>
      <w:r>
        <w:rPr>
          <w:rFonts w:ascii="Times New Roman" w:hAnsi="Times New Roman"/>
          <w:b/>
          <w:color w:val="000000"/>
          <w:sz w:val="26"/>
        </w:rPr>
        <w:t xml:space="preserve">Phân mảnh dữ liệu theo Hash nhất quán: </w:t>
      </w:r>
      <w:r>
        <w:rPr>
          <w:rFonts w:ascii="Times New Roman" w:hAnsi="Times New Roman"/>
          <w:color w:val="000000"/>
          <w:sz w:val="26"/>
        </w:rPr>
        <w:t>Để xử lý khối lượng dữ liệu khổng lồ vượt quá sức chứa của một máy chủ vật lý, NoSQL áp dụng kỹ thuật phân mảnh dữ liệu (Sharding). Cassandra sử dụng thuật toán Băm nhất quán (Consistent Hashing) trên vòng tròn Token Ring để phân bổ dữ liệu đồng đều giữa các nốt trong cụm, loại bỏ hoàn toàn điểm nghẽn tập trung.</w:t>
      </w:r>
    </w:p>
    <w:p>
      <w:pPr>
        <w:keepNext/>
        <w:spacing w:before="200" w:after="120" w:line="312" w:lineRule="auto"/>
        <w:ind w:firstLine="0"/>
        <w:jc w:val="left"/>
      </w:pPr>
      <w:r>
        <w:rPr>
          <w:rFonts w:ascii="Times New Roman" w:hAnsi="Times New Roman"/>
          <w:b/>
          <w:color w:val="000000"/>
          <w:sz w:val="26"/>
        </w:rPr>
        <w:t>2.2.2. Kỹ thuật sao chép dữ liệu (Replication)</w:t>
      </w:r>
    </w:p>
    <w:p>
      <w:pPr>
        <w:spacing w:line="312" w:lineRule="auto" w:before="120" w:after="120"/>
        <w:ind w:firstLine="567"/>
        <w:jc w:val="both"/>
      </w:pPr>
      <w:r>
        <w:rPr>
          <w:rFonts w:ascii="Times New Roman" w:hAnsi="Times New Roman"/>
          <w:b/>
          <w:color w:val="000000"/>
          <w:sz w:val="26"/>
        </w:rPr>
        <w:t xml:space="preserve">Mô hình Master-Slave so với Peer-to-Peer: </w:t>
      </w:r>
      <w:r>
        <w:rPr>
          <w:rFonts w:ascii="Times New Roman" w:hAnsi="Times New Roman"/>
          <w:color w:val="000000"/>
          <w:sz w:val="26"/>
        </w:rPr>
        <w:t>Sao chép dữ liệu là kỹ thuật nhân bản dữ liệu sang nhiều nốt nhằm đảm bảo an toàn và tính sẵn sàng cao. MongoDB sử dụng mô hình Master-Slave (Replica Set) với 1 nốt Primary tiếp nhận ghi và các nốt Secondary đồng bộ phục vụ đọc. Ngược lại, Cassandra sử dụng mô hình Masterless (Peer-to-Peer) phi tập trung hoàn toàn, nơi mọi nốt đều bình đẳng và có khả năng tiếp nhận yêu cầu từ ứng dụng.</w:t>
      </w:r>
    </w:p>
    <w:p>
      <w:pPr>
        <w:keepNext/>
        <w:spacing w:before="200" w:after="120" w:line="312" w:lineRule="auto"/>
        <w:ind w:firstLine="0"/>
        <w:jc w:val="left"/>
      </w:pPr>
      <w:r>
        <w:rPr>
          <w:rFonts w:ascii="Times New Roman" w:hAnsi="Times New Roman"/>
          <w:b/>
          <w:color w:val="000000"/>
          <w:sz w:val="26"/>
        </w:rPr>
        <w:t>2.2.3. Các mức độ nhất quán dữ liệu (Consistency Levels)</w:t>
      </w:r>
    </w:p>
    <w:p>
      <w:pPr>
        <w:spacing w:line="312" w:lineRule="auto" w:before="120" w:after="120"/>
        <w:ind w:firstLine="567"/>
        <w:jc w:val="both"/>
      </w:pPr>
      <w:r>
        <w:rPr>
          <w:rFonts w:ascii="Times New Roman" w:hAnsi="Times New Roman"/>
          <w:b/>
          <w:color w:val="000000"/>
          <w:sz w:val="26"/>
        </w:rPr>
        <w:t xml:space="preserve">Cơ chế Tunable Consistency: </w:t>
      </w:r>
      <w:r>
        <w:rPr>
          <w:rFonts w:ascii="Times New Roman" w:hAnsi="Times New Roman"/>
          <w:color w:val="000000"/>
          <w:sz w:val="26"/>
        </w:rPr>
        <w:t>Cassandra cung cấp cơ chế Mức độ nhất quán có thể điều chỉnh (Tunable Consistency). Người lập trình có thể linh hoạt chọn mức độ nhất quán trên từng câu truy vấn: ONE (nhanh nhất), QUORUM (đa số: R + W &gt; N đảm bảo luôn đọc được dữ liệu mới nhất) hoặc ALL (chờ tất cả các nốt phản hồi).</w:t>
      </w:r>
    </w:p>
    <w:p>
      <w:pPr>
        <w:keepNext/>
        <w:spacing w:before="280" w:after="120" w:line="312" w:lineRule="auto"/>
        <w:ind w:firstLine="0"/>
        <w:jc w:val="left"/>
      </w:pPr>
      <w:r>
        <w:rPr>
          <w:rFonts w:ascii="Times New Roman" w:hAnsi="Times New Roman"/>
          <w:b/>
          <w:color w:val="000000"/>
          <w:sz w:val="28"/>
        </w:rPr>
        <w:t>2.3. PHÂN LOẠI 4 MÔ HÌNH NOSQL CỐT LÕI</w:t>
      </w:r>
    </w:p>
    <w:p>
      <w:pPr>
        <w:spacing w:line="312" w:lineRule="auto" w:before="120" w:after="120"/>
        <w:ind w:firstLine="567"/>
        <w:jc w:val="both"/>
      </w:pPr>
      <w:r>
        <w:rPr>
          <w:rFonts w:ascii="Times New Roman" w:hAnsi="Times New Roman"/>
          <w:color w:val="000000"/>
          <w:sz w:val="26"/>
        </w:rPr>
        <w:t>Bảng phân loại chuẩn 4 mô hình cơ sở dữ liệu NoSQL theo quy chuẩn Bảng 6 của đề cương môn học:</w:t>
      </w:r>
    </w:p>
    <w:p>
      <w:pPr>
        <w:keepNext/>
        <w:spacing w:before="200" w:after="80" w:line="312" w:lineRule="auto"/>
        <w:ind w:firstLine="0"/>
        <w:jc w:val="center"/>
      </w:pPr>
      <w:r>
        <w:rPr>
          <w:rFonts w:ascii="Times New Roman" w:hAnsi="Times New Roman"/>
          <w:b/>
          <w:color w:val="000000"/>
          <w:sz w:val="24"/>
        </w:rPr>
        <w:t>Bảng 2.2: Phân loại 4 mô hình cơ sở dữ liệu NoSQL cốt lõi</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hình NoSQL</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Đặc trưng lưu trữ</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Mạnh nhất khi xử lý</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tiêu biểu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JSON / BSON phân cấp, không cố định cấu trúc.</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đa dạng, hồ sơ người dùng, bài thi, câu hỏi trắc nghiệm.</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Couchbase, ArangoDB.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Key-Value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Cặp khóa - giá trị đơn giản, truy cập qua Key duy nhất.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tốc độ cao, Session, Giỏ hàng, Leaderboard điểm số.</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Memcached, DynamoDB.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gồm các họ cột (Column Families), khóa phân vùng.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Dữ liệu chuỗi thời gian (Time-series), Log hệ thống, I/O ghi cực lớn.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ScyllaDB, HBase.</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Database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gồm các Nốt (Nodes) và Quan hệ (Edges/Relationships).</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đường đi ngắn nhất, gợi ý sản phẩm, lộ trình học tập.</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Amazon Neptune, OrientDB.</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2.4. CÁC HỆ QUẢN TRỊ CƠ SỞ DỮ LIỆU ĐỀ TÀI SỬ DỤNG</w:t>
      </w:r>
    </w:p>
    <w:p>
      <w:pPr>
        <w:keepNext/>
        <w:spacing w:before="200" w:after="120" w:line="312" w:lineRule="auto"/>
        <w:ind w:firstLine="0"/>
        <w:jc w:val="left"/>
      </w:pPr>
      <w:r>
        <w:rPr>
          <w:rFonts w:ascii="Times New Roman" w:hAnsi="Times New Roman"/>
          <w:b/>
          <w:color w:val="000000"/>
          <w:sz w:val="26"/>
        </w:rPr>
        <w:t>2.4.1. Hệ quản trị MongoDB (Mô hình Document Store)</w:t>
      </w:r>
    </w:p>
    <w:p>
      <w:pPr>
        <w:spacing w:line="312" w:lineRule="auto" w:before="120" w:after="120"/>
        <w:ind w:firstLine="567"/>
        <w:jc w:val="both"/>
      </w:pPr>
      <w:r>
        <w:rPr>
          <w:rFonts w:ascii="Times New Roman" w:hAnsi="Times New Roman"/>
          <w:b/>
          <w:color w:val="000000"/>
          <w:sz w:val="26"/>
        </w:rPr>
        <w:t xml:space="preserve">Đặc điểm kiến trúc &amp; Cấu trúc BSON: </w:t>
      </w:r>
      <w:r>
        <w:rPr>
          <w:rFonts w:ascii="Times New Roman" w:hAnsi="Times New Roman"/>
          <w:color w:val="000000"/>
          <w:sz w:val="26"/>
        </w:rPr>
        <w:t>MongoDB là hệ quản trị CSDL NoSQL hướng tài liệu phổ biến nhất hiện nay. Dữ liệu trong MongoDB được tổ chức dưới dạng các Document tuân theo định dạng BSON (Binary JSON), cho phép lưu trữ các trường dữ liệu có cấu trúc lồng nhau (Nested Objects) và các mảng giá trị (Arrays). Cấu trúc phân cấp gồm: Database ➔ Collection ➔ Document ➔ Field.</w:t>
      </w:r>
    </w:p>
    <w:p>
      <w:pPr>
        <w:spacing w:line="312" w:lineRule="auto" w:before="120" w:after="120"/>
        <w:ind w:firstLine="567"/>
        <w:jc w:val="both"/>
      </w:pPr>
      <w:r>
        <w:rPr>
          <w:rFonts w:ascii="Times New Roman" w:hAnsi="Times New Roman"/>
          <w:b/>
          <w:color w:val="000000"/>
          <w:sz w:val="26"/>
        </w:rPr>
        <w:t xml:space="preserve">Thiết kế Embedded và Reference: </w:t>
      </w:r>
      <w:r>
        <w:rPr>
          <w:rFonts w:ascii="Times New Roman" w:hAnsi="Times New Roman"/>
          <w:color w:val="000000"/>
          <w:sz w:val="26"/>
        </w:rPr>
        <w:t>Trong đề tài EduPro, cơ sở dữ liệu elearning_nosql áp dụng kết hợp hai chiến lược thiết kế: Nhúng tài liệu (Embedded) đối với các phương án trả lời trắc nghiệm (options) bên trong câu hỏi để đọc nhanh trong 1 truy vấn; và Tham chiếu tài liệu (Reference) đối với kết quả bài thi (Result) lưu userId và examId dạng ObjectId để tránh phình to dữ liệu lặp lại.</w:t>
      </w:r>
    </w:p>
    <w:p>
      <w:pPr>
        <w:spacing w:line="312" w:lineRule="auto" w:before="120" w:after="120"/>
        <w:ind w:firstLine="567"/>
        <w:jc w:val="both"/>
      </w:pPr>
      <w:r>
        <w:rPr>
          <w:rFonts w:ascii="Times New Roman" w:hAnsi="Times New Roman"/>
          <w:b/>
          <w:color w:val="000000"/>
          <w:sz w:val="26"/>
        </w:rPr>
        <w:t xml:space="preserve">Cơ chế Aggregation Pipeline: </w:t>
      </w:r>
      <w:r>
        <w:rPr>
          <w:rFonts w:ascii="Times New Roman" w:hAnsi="Times New Roman"/>
          <w:color w:val="000000"/>
          <w:sz w:val="26"/>
        </w:rPr>
        <w:t>MongoDB hỗ trợ cơ chế Aggregation Pipeline vô cùng mạnh mẽ với các toán tử $match, $group, $sort, $lookup, $unwind, $project. Điều này cho phép thực hiện các thống kê phân tích điểm thi, phổ điểm của học viên trực tiếp trên tầng cơ sở dữ liệu với tốc độ cao.</w:t>
      </w:r>
    </w:p>
    <w:p>
      <w:pPr>
        <w:keepNext/>
        <w:spacing w:before="200" w:after="120" w:line="312" w:lineRule="auto"/>
        <w:ind w:firstLine="0"/>
        <w:jc w:val="left"/>
      </w:pPr>
      <w:r>
        <w:rPr>
          <w:rFonts w:ascii="Times New Roman" w:hAnsi="Times New Roman"/>
          <w:b/>
          <w:color w:val="000000"/>
          <w:sz w:val="26"/>
        </w:rPr>
        <w:t>2.4.2. Hệ quản trị Redis (Mô hình In-Memory Key-Value Store)</w:t>
      </w:r>
    </w:p>
    <w:p>
      <w:pPr>
        <w:spacing w:line="312" w:lineRule="auto" w:before="120" w:after="120"/>
        <w:ind w:firstLine="567"/>
        <w:jc w:val="both"/>
      </w:pPr>
      <w:r>
        <w:rPr>
          <w:rFonts w:ascii="Times New Roman" w:hAnsi="Times New Roman"/>
          <w:b/>
          <w:color w:val="000000"/>
          <w:sz w:val="26"/>
        </w:rPr>
        <w:t xml:space="preserve">Kiến trúc In-Memory đơn luồng: </w:t>
      </w:r>
      <w:r>
        <w:rPr>
          <w:rFonts w:ascii="Times New Roman" w:hAnsi="Times New Roman"/>
          <w:color w:val="000000"/>
          <w:sz w:val="26"/>
        </w:rPr>
        <w:t>Redis (Remote Dictionary Server) là kho lưu trữ cấu trúc dữ liệu trên bộ nhớ RAM (In-Memory Data Structure Store). Nhờ kiến trúc đơn luồng (Single-Threaded Event Loop) kết hợp cơ chế I/O Multiplexing, Redis loại bỏ hoàn toàn hiện tượng tranh chấp khóa (Lock Contention) và đạt tốc độ xử lý hàng trăm nghìn thao tác trên giây với độ trễ dưới 1 mili-giây.</w:t>
      </w:r>
    </w:p>
    <w:p>
      <w:pPr>
        <w:spacing w:line="312" w:lineRule="auto" w:before="120" w:after="120"/>
        <w:ind w:firstLine="567"/>
        <w:jc w:val="both"/>
      </w:pPr>
      <w:r>
        <w:rPr>
          <w:rFonts w:ascii="Times New Roman" w:hAnsi="Times New Roman"/>
          <w:b/>
          <w:color w:val="000000"/>
          <w:sz w:val="26"/>
        </w:rPr>
        <w:t xml:space="preserve">Cấu trúc dữ liệu chuyên sâu: </w:t>
      </w:r>
      <w:r>
        <w:rPr>
          <w:rFonts w:ascii="Times New Roman" w:hAnsi="Times New Roman"/>
          <w:color w:val="000000"/>
          <w:sz w:val="26"/>
        </w:rPr>
        <w:t>Đề tài EduPro khai thác triệt để các cấu trúc dữ liệu phong phú của Redis:</w:t>
        <w:br/>
        <w:t>– String: Lưu trữ chuỗi JSON của danh mục khóa học đã xuất bản (cache:courses:catalog:published) với cơ chế hết hạn thời gian (TTL = 1800 giây).</w:t>
        <w:br/>
        <w:t>– Hash: Quản lý phiên làm bài thi trực tiếp (exam:examId:answers:studentId). Mỗi câu trả lời của thí sinh được lưu tức thời vào một field trong Hash mà không cần ghi đè toàn bộ đối tượng.</w:t>
        <w:br/>
        <w:t>– Sorted Set (ZSET): Đây là cấu trúc xuất sắc nhất của Redis để xây dựng Bảng xếp hạng tuần (leaderboard:weekly). Các phần tử được sắp xếp tự động theo điểm số (Score) dựa trên cấu trúc dữ liệu SkipList, cho phép lấy Top 10 học viên bằng lệnh ZREVRANGEBYSCORE với độ phức tạp thuật toán chỉ O(log(N) + M).</w:t>
        <w:br/>
        <w:t>– Set: Quản lý danh sách đen các IP vi phạm (security:blacklist:ips) phục vụ kiểm tra tức thời bằng lệnh SISMEMBER với độ phức tạp O(1).</w:t>
        <w:br/>
        <w:t>– Pub/Sub: Kênh phát sóng thông báo thời gian thực (system_notifications) cập nhật khi có học viên đạt điểm tuyệt đối hoặc kết nối bạn học mới.</w:t>
      </w:r>
    </w:p>
    <w:p>
      <w:pPr>
        <w:spacing w:line="312" w:lineRule="auto" w:before="120" w:after="120"/>
        <w:ind w:firstLine="567"/>
        <w:jc w:val="both"/>
      </w:pPr>
      <w:r>
        <w:rPr>
          <w:rFonts w:ascii="Times New Roman" w:hAnsi="Times New Roman"/>
          <w:b/>
          <w:color w:val="000000"/>
          <w:sz w:val="26"/>
        </w:rPr>
        <w:t xml:space="preserve">Cơ chế bền vững dữ liệu: </w:t>
      </w:r>
      <w:r>
        <w:rPr>
          <w:rFonts w:ascii="Times New Roman" w:hAnsi="Times New Roman"/>
          <w:color w:val="000000"/>
          <w:sz w:val="26"/>
        </w:rPr>
        <w:t>Mặc dù dữ liệu lưu trên RAM, Redis vẫn đảm bảo tính bền vững thông qua 2 cơ chế: Chụp ảnh bộ nhớ định kỳ (RDB Snapshotting) và ghi nhật ký mọi thao tác ghi (Append-Only File - AOF), cho phép phục hồi 100% dữ liệu khi khởi động lại.</w:t>
      </w:r>
    </w:p>
    <w:p>
      <w:pPr>
        <w:keepNext/>
        <w:spacing w:before="200" w:after="120" w:line="312" w:lineRule="auto"/>
        <w:ind w:firstLine="0"/>
        <w:jc w:val="left"/>
      </w:pPr>
      <w:r>
        <w:rPr>
          <w:rFonts w:ascii="Times New Roman" w:hAnsi="Times New Roman"/>
          <w:b/>
          <w:color w:val="000000"/>
          <w:sz w:val="26"/>
        </w:rPr>
        <w:t>2.4.3. Hệ quản trị Apache Cassandra (Mô hình Wide-Column Family Store)</w:t>
      </w:r>
    </w:p>
    <w:p>
      <w:pPr>
        <w:spacing w:line="312" w:lineRule="auto" w:before="120" w:after="120"/>
        <w:ind w:firstLine="567"/>
        <w:jc w:val="both"/>
      </w:pPr>
      <w:r>
        <w:rPr>
          <w:rFonts w:ascii="Times New Roman" w:hAnsi="Times New Roman"/>
          <w:b/>
          <w:color w:val="000000"/>
          <w:sz w:val="26"/>
        </w:rPr>
        <w:t xml:space="preserve">Kiến trúc phân tán Masterless: </w:t>
      </w:r>
      <w:r>
        <w:rPr>
          <w:rFonts w:ascii="Times New Roman" w:hAnsi="Times New Roman"/>
          <w:color w:val="000000"/>
          <w:sz w:val="26"/>
        </w:rPr>
        <w:t>Apache Cassandra được thiết kế dựa trên sự kết hợp tinh hoa giữa kiến trúc phân tán Dynamo của Amazon và mô hình dữ liệu Bigtable của Google. Cassandra vận hành theo kiến trúc hoàn toàn không có nốt chủ (Masterless / Peer-to-Peer), không có điểm chết đơn lẻ (No Single Point of Failure).</w:t>
      </w:r>
    </w:p>
    <w:p>
      <w:pPr>
        <w:spacing w:line="312" w:lineRule="auto" w:before="120" w:after="120"/>
        <w:ind w:firstLine="567"/>
        <w:jc w:val="both"/>
      </w:pPr>
      <w:r>
        <w:rPr>
          <w:rFonts w:ascii="Times New Roman" w:hAnsi="Times New Roman"/>
          <w:b/>
          <w:color w:val="000000"/>
          <w:sz w:val="26"/>
        </w:rPr>
        <w:t xml:space="preserve">Thiết kế Partition Key và Clustering Key: </w:t>
      </w:r>
      <w:r>
        <w:rPr>
          <w:rFonts w:ascii="Times New Roman" w:hAnsi="Times New Roman"/>
          <w:color w:val="000000"/>
          <w:sz w:val="26"/>
        </w:rPr>
        <w:t>Trong đề tài, Keyspace elearning_tracking được tạo với chiến lược SimpleStrategy và replication_factor = 1. Khóa chính của bảng learning_events gồm hai thành phần:</w:t>
        <w:br/>
        <w:t>– Partition Key: student_id xác định nốt vật lý lưu trữ bản ghi theo thuật toán băm Murmur3Partitioner.</w:t>
        <w:br/>
        <w:t>– Clustering Key: event_time quy định thứ tự sắp xếp vật lý giảm dần của dữ liệu bên trong nốt (đọc log mới nhất cực nhanh).</w:t>
      </w:r>
    </w:p>
    <w:p>
      <w:pPr>
        <w:spacing w:line="312" w:lineRule="auto" w:before="120" w:after="120"/>
        <w:ind w:firstLine="567"/>
        <w:jc w:val="both"/>
      </w:pPr>
      <w:r>
        <w:rPr>
          <w:rFonts w:ascii="Times New Roman" w:hAnsi="Times New Roman"/>
          <w:b/>
          <w:color w:val="000000"/>
          <w:sz w:val="26"/>
        </w:rPr>
        <w:t xml:space="preserve">Quy trình ghi tối ưu (Write Path): </w:t>
      </w:r>
      <w:r>
        <w:rPr>
          <w:rFonts w:ascii="Times New Roman" w:hAnsi="Times New Roman"/>
          <w:color w:val="000000"/>
          <w:sz w:val="26"/>
        </w:rPr>
        <w:t>Khi ghi dữ liệu, Cassandra ghi tuần tự vào Commit Log trên đĩa và đồng thời ghi vào cấu trúc Memtable trên RAM. Khi Memtable đầy, nó được xả (flush) bất đồng bộ xuống các tập tin bất biến SSTable (Sorted String Table). Nhờ cơ chế chỉ ghi thêm nối đuôi (Append-Only) không cần lock, Cassandra đạt tốc độ ghi nhanh nhất trong các hệ NoSQL.</w:t>
      </w:r>
    </w:p>
    <w:p>
      <w:pPr>
        <w:spacing w:line="312" w:lineRule="auto" w:before="120" w:after="120"/>
        <w:ind w:firstLine="567"/>
        <w:jc w:val="both"/>
      </w:pPr>
      <w:r>
        <w:rPr>
          <w:rFonts w:ascii="Times New Roman" w:hAnsi="Times New Roman"/>
          <w:b/>
          <w:color w:val="000000"/>
          <w:sz w:val="26"/>
        </w:rPr>
        <w:t xml:space="preserve">Cơ chế tự hủy bản ghi (TTL): </w:t>
      </w:r>
      <w:r>
        <w:rPr>
          <w:rFonts w:ascii="Times New Roman" w:hAnsi="Times New Roman"/>
          <w:color w:val="000000"/>
          <w:sz w:val="26"/>
        </w:rPr>
        <w:t>Bảng nhật ký vi phạm thi cử (exam_violations) sử dụng mệnh đề USING TTL 604800 (tự hủy sau 7 ngày). Cassandra tự động xóa bỏ các bản ghi đã quá hạn bằng cơ chế Tombstone trong quá trình Compaction mà không cần can thiệp từ phía ứng dụng.</w:t>
      </w:r>
    </w:p>
    <w:p>
      <w:pPr>
        <w:keepNext/>
        <w:spacing w:before="200" w:after="120" w:line="312" w:lineRule="auto"/>
        <w:ind w:firstLine="0"/>
        <w:jc w:val="left"/>
      </w:pPr>
      <w:r>
        <w:rPr>
          <w:rFonts w:ascii="Times New Roman" w:hAnsi="Times New Roman"/>
          <w:b/>
          <w:color w:val="000000"/>
          <w:sz w:val="26"/>
        </w:rPr>
        <w:t>2.4.4. Hệ quản trị Neo4j (Mô hình Graph Database)</w:t>
      </w:r>
    </w:p>
    <w:p>
      <w:pPr>
        <w:spacing w:line="312" w:lineRule="auto" w:before="120" w:after="120"/>
        <w:ind w:firstLine="567"/>
        <w:jc w:val="both"/>
      </w:pPr>
      <w:r>
        <w:rPr>
          <w:rFonts w:ascii="Times New Roman" w:hAnsi="Times New Roman"/>
          <w:b/>
          <w:color w:val="000000"/>
          <w:sz w:val="26"/>
        </w:rPr>
        <w:t xml:space="preserve">Đột phá công nghệ Index-free Adjacency: </w:t>
      </w:r>
      <w:r>
        <w:rPr>
          <w:rFonts w:ascii="Times New Roman" w:hAnsi="Times New Roman"/>
          <w:color w:val="000000"/>
          <w:sz w:val="26"/>
        </w:rPr>
        <w:t>Neo4j là hệ quản trị cơ sở dữ liệu đồ thị hàng đầu thế giới được xây dựng trên mô hình Đồ thị thuộc tính có nhãn (Labeled Property Graph - LPG). Khác biệt đột phá nhất của Neo4j nằm ở cơ chế Index-free Adjacency: mỗi nốt trực tiếp lưu trữ con trỏ trỏ tới các nốt lân cận của nó trong bộ nhớ vật lý. Nhờ vậy, khi duyệt qua các mối quan hệ (traversal), độ phức tạp chỉ là O(1) cho mỗi bước nhảy, hoàn toàn độc lập với tổng kích thước dữ liệu của toàn bộ đồ thị.</w:t>
      </w:r>
    </w:p>
    <w:p>
      <w:pPr>
        <w:spacing w:line="312" w:lineRule="auto" w:before="120" w:after="120"/>
        <w:ind w:firstLine="567"/>
        <w:jc w:val="both"/>
      </w:pPr>
      <w:r>
        <w:rPr>
          <w:rFonts w:ascii="Times New Roman" w:hAnsi="Times New Roman"/>
          <w:b/>
          <w:color w:val="000000"/>
          <w:sz w:val="26"/>
        </w:rPr>
        <w:t xml:space="preserve">Thành phần đồ thị tri thức EduPro: </w:t>
      </w:r>
      <w:r>
        <w:rPr>
          <w:rFonts w:ascii="Times New Roman" w:hAnsi="Times New Roman"/>
          <w:color w:val="000000"/>
          <w:sz w:val="26"/>
        </w:rPr>
        <w:t>Đồ thị tri thức EduPro bao gồm 5 loại nốt: Course (Khóa học), Topic (Chủ điểm kiến thức), Lesson (Bài học CEFR), Skill (Kỹ năng đầu ra) và User (Học viên). Các nốt kết nối chặt chẽ qua 5 loại quan hệ có hướng: CONTAINS, COVERS, PREREQUISITE_OF, DEVELOPS và ENROLLED_IN.</w:t>
      </w:r>
    </w:p>
    <w:p>
      <w:pPr>
        <w:spacing w:line="312" w:lineRule="auto" w:before="120" w:after="120"/>
        <w:ind w:firstLine="567"/>
        <w:jc w:val="both"/>
      </w:pPr>
      <w:r>
        <w:rPr>
          <w:rFonts w:ascii="Times New Roman" w:hAnsi="Times New Roman"/>
          <w:b/>
          <w:color w:val="000000"/>
          <w:sz w:val="26"/>
        </w:rPr>
        <w:t xml:space="preserve">Ngôn ngữ Cypher trực quan: </w:t>
      </w:r>
      <w:r>
        <w:rPr>
          <w:rFonts w:ascii="Times New Roman" w:hAnsi="Times New Roman"/>
          <w:color w:val="000000"/>
          <w:sz w:val="26"/>
        </w:rPr>
        <w:t>Neo4j sử dụng ngôn ngữ truy vấn khai báo Cypher mang tính trực quan cao. Mệnh đề MATCH cho phép nhận diện các mẫu đồ thị phức tạp như tìm đường đi ngắn nhất (shortestPath) hoặc tìm giao điểm bạn cùng tiến (Co-enrollment Intersection) chỉ trong vài dòng lệnh ngắn gọn và dễ hiểu.</w:t>
      </w:r>
    </w:p>
    <w:p>
      <w:pPr>
        <w:keepNext/>
        <w:spacing w:before="280" w:after="120" w:line="312" w:lineRule="auto"/>
        <w:ind w:firstLine="0"/>
        <w:jc w:val="left"/>
      </w:pPr>
      <w:r>
        <w:rPr>
          <w:rFonts w:ascii="Times New Roman" w:hAnsi="Times New Roman"/>
          <w:b/>
          <w:color w:val="000000"/>
          <w:sz w:val="28"/>
        </w:rPr>
        <w:t>2.5. TÌM HIỂU VÀ KHẢO SÁT CÔNG CỤ QUẢN TRỊ GIAO DIỆN (GUI TOOLS)</w:t>
      </w:r>
    </w:p>
    <w:p>
      <w:pPr>
        <w:spacing w:line="312" w:lineRule="auto" w:before="120" w:after="120"/>
        <w:ind w:firstLine="567"/>
        <w:jc w:val="both"/>
      </w:pPr>
      <w:r>
        <w:rPr>
          <w:rFonts w:ascii="Times New Roman" w:hAnsi="Times New Roman"/>
          <w:b/>
          <w:color w:val="000000"/>
          <w:sz w:val="26"/>
        </w:rPr>
        <w:t xml:space="preserve">Khảo sát và đánh giá công cụ GUI: </w:t>
      </w:r>
      <w:r>
        <w:rPr>
          <w:rFonts w:ascii="Times New Roman" w:hAnsi="Times New Roman"/>
          <w:color w:val="000000"/>
          <w:sz w:val="26"/>
        </w:rPr>
        <w:t>Để phục vụ công tác giám sát, bảo trì và trực quan hóa dữ liệu trong quá trình phát triển và báo cáo đồ án, nhóm đã tiến hành cài đặt, khảo sát và sử dụng 4 công cụ giao diện đồ họa (GUI Tool) chính thức cho 4 hệ CSDL. Bảng đánh giá chi tiết theo 4 tiêu chí chuẩn barem điểm của Giảng viên (Bảng 7 trong đề cương hướng dẫn):</w:t>
      </w:r>
    </w:p>
    <w:p>
      <w:pPr>
        <w:keepNext/>
        <w:spacing w:before="200" w:after="80" w:line="312" w:lineRule="auto"/>
        <w:ind w:firstLine="0"/>
        <w:jc w:val="center"/>
      </w:pPr>
      <w:r>
        <w:rPr>
          <w:rFonts w:ascii="Times New Roman" w:hAnsi="Times New Roman"/>
          <w:b/>
          <w:color w:val="000000"/>
          <w:sz w:val="24"/>
        </w:rPr>
        <w:t>Bảng 2.3: Khảo sát và đánh giá 4 công cụ giao diện đồ họa (GUI Tools)</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GUI</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1: Cài đặt &amp; Kết nối</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2: Tính năng nổi bật</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3: Đánh giá &amp; So sánh</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 Compass</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dạng Desktop App trên Windows/macOS. Kết nối trực tiếp qua URI mongodb://localhost:27017.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hóa Document JSON, cây thư mục Collection, công cụ xây dựng Aggregation Pipeline trực quan, Visual Explain Plan xem index.</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và dễ dùng nhất cho Document DB. Vượt trội hơn dòng lệnh mongosh khi kiểm tra dữ liệu lồng nhau.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RedisInsight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mềm đồ họa chính thức của Redis Labs. Kết nối qua cổng 6379, hỗ trợ bảo mật mật khẩu.</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phân tích bộ nhớ (Memory Profiler), trình duyệt trực quan cấu trúc Sorted Set (ZSET) và Hash, tích hợp Workbench CLI chạy lệnh thời gian thực.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Mạnh mẽ hơn Another Redis Desktop Manager nhờ tính năng gợi ý cú pháp lệnh và trực quan hóa tỷ lệ chiếm dụng RAM theo từng nhóm Key.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TablePlus</w:t>
              <w:br/>
              <w:t>(và DBeaver)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nhẹ nhàng, giao diện bản địa native. Kết nối Cassandra qua driver JDBC/Native Transport cổng 9042.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bảng tính (Spreadsheet Mode) chỉnh sửa trực tiếp, hỗ trợ soạn thảo CQL Editor với tính năng tự động hoàn thành từ khóa, duyệt cây Keyspaces.</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Nhanh và nhẹ hơn hẳn DataStax Studio. Chế độ bảng tính xem log time-series trực quan và dễ hiểu nhất cho giảng viên.</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 Desktop &amp;</w:t>
              <w:br/>
              <w:t>Neo4j Browser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Desktop quản lý cụm DBMS; Neo4j Browser tích hợp sẵn giao diện Web tại cổng 7474.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Vẽ đồ thị tương tác vật lý (Physics Force Layout), các nốt tròn đa màu sắc có thể kéo thả, phóng to thu nhỏ, hiển thị nhãn và thuộc tính khi click.</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trội hoàn toàn so với việc xem bảng dữ liệu dòng cột truyền thống. Giúp người xem nhìn thấy ngay lập tức bản chất mạng lưới của đồ thị tri thức.</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2: </w:t>
      </w:r>
      <w:r>
        <w:rPr>
          <w:rFonts w:ascii="Times New Roman" w:hAnsi="Times New Roman"/>
          <w:color w:val="000000"/>
          <w:sz w:val="26"/>
        </w:rPr>
        <w:t>Việc làm chủ cả 4 công cụ giao diện trên giúp nhóm tự tin biểu diễn trực tiếp các thao tác dữ liệu biến động thời gian thực (Live Demonstration) khi bảo vệ đồ án trước Hội đồng chấm điểm của Khoa Công nghệ Thông tin - HUIT.</w:t>
      </w:r>
    </w:p>
    <w:p>
      <w:r>
        <w:br w:type="page"/>
      </w:r>
    </w:p>
    <w:p>
      <w:pPr>
        <w:keepNext/>
        <w:spacing w:before="360" w:after="240" w:line="312" w:lineRule="auto"/>
        <w:ind w:firstLine="0"/>
        <w:jc w:val="center"/>
      </w:pPr>
      <w:r>
        <w:rPr>
          <w:rFonts w:ascii="Times New Roman" w:hAnsi="Times New Roman"/>
          <w:b/>
          <w:color w:val="000000"/>
          <w:sz w:val="36"/>
        </w:rPr>
        <w:t>CHƯƠNG 3: ĐẶC TẢ YÊU CẦU PHẦN MỀM (SRS)</w:t>
      </w:r>
    </w:p>
    <w:p>
      <w:pPr>
        <w:keepNext/>
        <w:spacing w:before="280" w:after="120" w:line="312" w:lineRule="auto"/>
        <w:ind w:firstLine="0"/>
        <w:jc w:val="left"/>
      </w:pPr>
      <w:r>
        <w:rPr>
          <w:rFonts w:ascii="Times New Roman" w:hAnsi="Times New Roman"/>
          <w:b/>
          <w:color w:val="000000"/>
          <w:sz w:val="28"/>
        </w:rPr>
        <w:t>3.1. GIỚI THIỆU</w:t>
      </w:r>
    </w:p>
    <w:p>
      <w:pPr>
        <w:keepNext/>
        <w:spacing w:before="200" w:after="120" w:line="312" w:lineRule="auto"/>
        <w:ind w:firstLine="0"/>
        <w:jc w:val="left"/>
      </w:pPr>
      <w:r>
        <w:rPr>
          <w:rFonts w:ascii="Times New Roman" w:hAnsi="Times New Roman"/>
          <w:b/>
          <w:color w:val="000000"/>
          <w:sz w:val="26"/>
        </w:rPr>
        <w:t>3.1.1. Mục đích tài liệu</w:t>
      </w:r>
    </w:p>
    <w:p>
      <w:pPr>
        <w:spacing w:line="312" w:lineRule="auto" w:before="120" w:after="120"/>
        <w:ind w:firstLine="567"/>
        <w:jc w:val="both"/>
      </w:pPr>
      <w:r>
        <w:rPr>
          <w:rFonts w:ascii="Times New Roman" w:hAnsi="Times New Roman"/>
          <w:b/>
          <w:color w:val="000000"/>
          <w:sz w:val="26"/>
        </w:rPr>
        <w:t xml:space="preserve">Mục đích và vai trò của tài liệu: </w:t>
      </w:r>
      <w:r>
        <w:rPr>
          <w:rFonts w:ascii="Times New Roman" w:hAnsi="Times New Roman"/>
          <w:color w:val="000000"/>
          <w:sz w:val="26"/>
        </w:rPr>
        <w:t>Tài liệu Đặc tả Yêu cầu Phần mềm (Software Requirements Specification - SRS) này định nghĩa toàn diện và chi tiết toàn bộ các yêu cầu nghiệp vụ, yêu cầu chức năng (Functional Requirements - FR), yêu cầu phi chức năng (Non-Functional Requirements - NFR), đặc tính dữ liệu 3V và danh mục các mẫu truy cập dữ liệu (Access Patterns - AP) cho Nền tảng học trực tuyến và khảo sát năng lực tiếng Anh thực chiến EduPro Academy. Tài liệu được biên soạn tuân thủ nghiêm ngặt khung hướng dẫn IEEE 830-1998 và ISO/IEC/IEEE 29148:2018, đồng thời mở rộng các mục đặc thù cho kiến trúc đa mô hình NoSQL (Polyglot Persistence). Đây là văn bản kỹ thuật cốt lõi làm căn cứ chuẩn mực để thiết kế kiến trúc chi tiết (SDS) ở Chương 4 và xây dựng kịch bản kiểm thử nghiệm thu (Testing) ở Chương 7.</w:t>
      </w:r>
    </w:p>
    <w:p>
      <w:pPr>
        <w:keepNext/>
        <w:spacing w:before="200" w:after="120" w:line="312" w:lineRule="auto"/>
        <w:ind w:firstLine="0"/>
        <w:jc w:val="left"/>
      </w:pPr>
      <w:r>
        <w:rPr>
          <w:rFonts w:ascii="Times New Roman" w:hAnsi="Times New Roman"/>
          <w:b/>
          <w:color w:val="000000"/>
          <w:sz w:val="26"/>
        </w:rPr>
        <w:t>3.1.2. Đối tượng đọc tài liệu</w:t>
      </w:r>
    </w:p>
    <w:p>
      <w:pPr>
        <w:spacing w:line="312" w:lineRule="auto" w:before="120" w:after="120"/>
        <w:ind w:firstLine="567"/>
        <w:jc w:val="both"/>
      </w:pPr>
      <w:r>
        <w:rPr>
          <w:rFonts w:ascii="Times New Roman" w:hAnsi="Times New Roman"/>
          <w:color w:val="000000"/>
          <w:sz w:val="26"/>
        </w:rPr>
        <w:t>Tài liệu này được biên soạn phục vụ các nhóm đối tượng độc giả chính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Giảng viên hướng dẫn và Hội đồng chấm bảo vệ đồ án: Sử dụng tài liệu làm căn cứ khoa học để đối chiếu, đánh giá mức độ hoàn thành các mục tiêu nghiên cứu và chất lượng kỹ thuật của đề tài.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Thành viên nhóm phát triển phần mềm (Nhóm 18): Sử dụng làm kim chỉ nam kỹ thuật để thiết kế mô hình dữ liệu NoSQL, lập trình các API endpoints và xây dựng giao diện người dùng frontend.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Chuyên viên kiểm thử (QA/Tester): Sử dụng tài liệu để thiết kế các ca kiểm thử chức năng (Test Cases), đo lường các chỉ số hiệu năng (Latency, Throughput) và nghiệm thu chất lượng hệ thống.</w:t>
      </w:r>
    </w:p>
    <w:p>
      <w:pPr>
        <w:keepNext/>
        <w:spacing w:before="200" w:after="120" w:line="312" w:lineRule="auto"/>
        <w:ind w:firstLine="0"/>
        <w:jc w:val="left"/>
      </w:pPr>
      <w:r>
        <w:rPr>
          <w:rFonts w:ascii="Times New Roman" w:hAnsi="Times New Roman"/>
          <w:b/>
          <w:color w:val="000000"/>
          <w:sz w:val="26"/>
        </w:rPr>
        <w:t>3.1.3. Phạm vi sản phẩm</w:t>
      </w:r>
    </w:p>
    <w:p>
      <w:pPr>
        <w:spacing w:line="312" w:lineRule="auto" w:before="120" w:after="120"/>
        <w:ind w:firstLine="567"/>
        <w:jc w:val="both"/>
      </w:pPr>
      <w:r>
        <w:rPr>
          <w:rFonts w:ascii="Times New Roman" w:hAnsi="Times New Roman"/>
          <w:b/>
          <w:color w:val="000000"/>
          <w:sz w:val="26"/>
        </w:rPr>
        <w:t xml:space="preserve">Phạm vi ứng dụng của sản phẩm: </w:t>
      </w:r>
      <w:r>
        <w:rPr>
          <w:rFonts w:ascii="Times New Roman" w:hAnsi="Times New Roman"/>
          <w:color w:val="000000"/>
          <w:sz w:val="26"/>
        </w:rPr>
        <w:t>Sản phẩm phần mềm là Nền tảng học trực tuyến và khảo sát năng lực tiếng Anh thực chiến EduPro Academy, vận hành trên nền tảng Web tương tác cao, tích hợp đồng thời 4 hệ quản trị cơ sở dữ liệu NoSQL chuyên biệt (MongoDB, Redis, Apache Cassandra, Neo4j) nhằm giải quyết triệt để các bài toán về tải ghi dồn dập, độ trễ truy xuất RAM, phân tích chuỗi thời gian học tập và khai phá mạng lưới đồ thị tri thức.</w:t>
      </w:r>
    </w:p>
    <w:p>
      <w:pPr>
        <w:keepNext/>
        <w:spacing w:before="200" w:after="120" w:line="312" w:lineRule="auto"/>
        <w:ind w:firstLine="0"/>
        <w:jc w:val="left"/>
      </w:pPr>
      <w:r>
        <w:rPr>
          <w:rFonts w:ascii="Times New Roman" w:hAnsi="Times New Roman"/>
          <w:b/>
          <w:color w:val="000000"/>
          <w:sz w:val="26"/>
        </w:rPr>
        <w:t>3.1.4. Định nghĩa và từ viết tắt</w:t>
      </w:r>
    </w:p>
    <w:p>
      <w:pPr>
        <w:spacing w:line="312" w:lineRule="auto" w:before="120" w:after="120"/>
        <w:ind w:firstLine="567"/>
        <w:jc w:val="both"/>
      </w:pPr>
      <w:r>
        <w:rPr>
          <w:rFonts w:ascii="Times New Roman" w:hAnsi="Times New Roman"/>
          <w:color w:val="000000"/>
          <w:sz w:val="26"/>
        </w:rPr>
        <w:t>Các thuật ngữ chuyên ngành và từ viết tắt được sử dụng xuyên suốt tài liệu được tổng hợp trong Bảng 3.1:</w:t>
      </w:r>
    </w:p>
    <w:p>
      <w:pPr>
        <w:keepNext/>
        <w:spacing w:before="200" w:after="80" w:line="312" w:lineRule="auto"/>
        <w:ind w:firstLine="0"/>
        <w:jc w:val="center"/>
      </w:pPr>
      <w:r>
        <w:rPr>
          <w:rFonts w:ascii="Times New Roman" w:hAnsi="Times New Roman"/>
          <w:b/>
          <w:color w:val="000000"/>
          <w:sz w:val="24"/>
        </w:rPr>
        <w:t>Bảng 3.1: Danh mục các thuật ngữ và từ viết tắt</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Thuật ngữ</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tiếng Anh đầy đủ</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Ý nghĩa và giải thích nghiệp vụ trong đề tài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SRS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Requirements Specification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phần mềm theo chuẩn IEEE 830 / ISO/IEC/IEEE 29148.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SDS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Design Specification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phần mềm và thiết kế chi tiết CSDL.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Functional Requirement</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mà hệ thống phần mềm bắt buộc phải thực hiện được.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Non-Functional Requirement</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(hiệu năng, độ trễ, khả năng mở rộng, bảo mật).</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Access Pattern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(câu hỏi nghiệp vụ truy xuất CSDL) quyết định thiết kế NoSQL.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NoSQL</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Not Only SQL</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cơ sở dữ liệu phi quan hệ, phân tán, có khả năng mở rộng quy mô theo chiều ngang.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LPG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Labeled Property Graph</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đồ thị có nhãn và thuộc tính của Neo4j biểu diễn liên kết tri thức.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TTL</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To Live</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sống tự động hết hạn của bản ghi dữ liệu (ứng dụng trong Redis và Cassandra).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BASE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Basically Available, Soft state, Eventual consistency</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nhất quán mở rộng trong các hệ thống NoSQL phân tán.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ACID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Atomicity, Consistency, Isolation, Durability</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giao dịch truyền thống đảm bảo tính toàn vẹn tuyệt đối.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JWT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JSON Web Token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mở định dạng mã hóa bảo mật dùng để xác thực và phân quyền người dùng.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BPMN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Business Process Model and Notation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Ký hiệu chuẩn hóa để mô hình hóa quy trình nghiệp vụ thực tế.</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DFD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 Flow Diagram</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luồng dữ liệu mô tả sự chuyển dịch thông tin qua các tiến trình và kho dữ liệu.</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Content Management System</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hệ quản trị nội dung dành cho Giảng viên quản lý khóa học và đề thi.</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3.1.5. Tài liệu tham chiếu</w:t>
      </w:r>
    </w:p>
    <w:p>
      <w:pPr>
        <w:spacing w:line="312" w:lineRule="auto" w:before="120" w:after="120"/>
        <w:ind w:firstLine="567"/>
        <w:jc w:val="both"/>
      </w:pPr>
      <w:r>
        <w:rPr>
          <w:rFonts w:ascii="Times New Roman" w:hAnsi="Times New Roman"/>
          <w:color w:val="000000"/>
          <w:sz w:val="26"/>
        </w:rPr>
        <w:t>Tài liệu SRS được xây dựng dựa trên các căn cứ pháp lý và tài liệu kỹ thuật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Đề cương chi tiết học phần Các hệ cơ sở dữ liệu mới (NoSQL) - Khoa Công nghệ Thông tin, Trường Đại học Công Thương TP. Hồ Chí Minh (HUIT).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Chuẩn IEEE 830-1998: IEEE Recommended Practice for Software Requirements Specifications.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Chuẩn quốc tế ISO/IEC/IEEE 29148:2018: Systems and software engineering - Life cycle processes - Requirements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Tài liệu kỹ thuật chính thức từ MongoDB Manual v6.0, Redis Documentation v7.0, Apache Cassandra Documentation v4.1, Neo4j Graph Database Manual v5.12.</w:t>
      </w:r>
    </w:p>
    <w:p>
      <w:pPr>
        <w:keepNext/>
        <w:spacing w:before="280" w:after="120" w:line="312" w:lineRule="auto"/>
        <w:ind w:firstLine="0"/>
        <w:jc w:val="left"/>
      </w:pPr>
      <w:r>
        <w:rPr>
          <w:rFonts w:ascii="Times New Roman" w:hAnsi="Times New Roman"/>
          <w:b/>
          <w:color w:val="000000"/>
          <w:sz w:val="28"/>
        </w:rPr>
        <w:t>3.2. MÔ TẢ TỔNG QUAN</w:t>
      </w:r>
    </w:p>
    <w:p>
      <w:pPr>
        <w:keepNext/>
        <w:spacing w:before="200" w:after="120" w:line="312" w:lineRule="auto"/>
        <w:ind w:firstLine="0"/>
        <w:jc w:val="left"/>
      </w:pPr>
      <w:r>
        <w:rPr>
          <w:rFonts w:ascii="Times New Roman" w:hAnsi="Times New Roman"/>
          <w:b/>
          <w:color w:val="000000"/>
          <w:sz w:val="26"/>
        </w:rPr>
        <w:t>3.2.1. Bối cảnh sản phẩm (Context Diagram)</w:t>
      </w:r>
    </w:p>
    <w:p>
      <w:pPr>
        <w:spacing w:line="312" w:lineRule="auto" w:before="120" w:after="120"/>
        <w:ind w:firstLine="567"/>
        <w:jc w:val="both"/>
      </w:pPr>
      <w:r>
        <w:rPr>
          <w:rFonts w:ascii="Times New Roman" w:hAnsi="Times New Roman"/>
          <w:b/>
          <w:color w:val="000000"/>
          <w:sz w:val="26"/>
        </w:rPr>
        <w:t xml:space="preserve">Mô hình bối cảnh tích hợp: </w:t>
      </w:r>
      <w:r>
        <w:rPr>
          <w:rFonts w:ascii="Times New Roman" w:hAnsi="Times New Roman"/>
          <w:color w:val="000000"/>
          <w:sz w:val="26"/>
        </w:rPr>
        <w:t>EduPro Academy là một giải pháp giáo dục điện tử độc lập, được thiết kế theo kiến trúc Micro-Monolith mở rộng. Hệ thống giao tiếp trực tiếp với người dùng cuối thông qua ứng dụng Web tương tác cao (Web App SPA/MPA) qua giao thức bảo mật HTTPS/WSS. Phía backend giao tiếp với hạ tầng lưu trữ đa mô hình NoSQL Polyglot Persistence qua các cổng mạng tiêu chuẩn: MongoDB (Cổng 27017 - Document Store), Redis (Cổng 6379 - In-memory Key-Value &amp; Cache), Apache Cassandra (Cổng 9042 - Wide-column Time-series Store) và Neo4j (Cổng 7474/7687 - Graph Database). Ngoài ra, hệ thống sẵn sàng tích hợp các cổng thanh toán học phí (VnPay/MoMo) và dịch vụ gửi thư điện tử tự động (SMTP/SendGrid).</w:t>
      </w:r>
    </w:p>
    <w:p>
      <w:pPr>
        <w:keepNext/>
        <w:spacing w:before="200" w:after="120" w:line="312" w:lineRule="auto"/>
        <w:ind w:firstLine="0"/>
        <w:jc w:val="left"/>
      </w:pPr>
      <w:r>
        <w:rPr>
          <w:rFonts w:ascii="Times New Roman" w:hAnsi="Times New Roman"/>
          <w:b/>
          <w:color w:val="000000"/>
          <w:sz w:val="26"/>
        </w:rPr>
        <w:t>3.2.2. Các tác nhân (Actor) và đặc điểm người dùng</w:t>
      </w:r>
    </w:p>
    <w:p>
      <w:pPr>
        <w:spacing w:line="312" w:lineRule="auto" w:before="120" w:after="120"/>
        <w:ind w:firstLine="567"/>
        <w:jc w:val="both"/>
      </w:pPr>
      <w:r>
        <w:rPr>
          <w:rFonts w:ascii="Times New Roman" w:hAnsi="Times New Roman"/>
          <w:color w:val="000000"/>
          <w:sz w:val="26"/>
        </w:rPr>
        <w:t>Hệ thống phục vụ 4 nhóm tác nhân chính với các vai trò và quyền hạn phân định rõ ràng: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Học viên (Student): Tác nhân chiếm tỷ trọng lớn nhất (khoảng 90% lượng người dùng). Trình độ tin học ở mức phổ thông. Sử dụng hệ thống để duyệt khóa học, xem video bài giảng, làm bài tập, thi khảo sát trực tuyến, nhận diện lộ trình học tập, tìm kiếm Bạn Cùng Tiến và đổi thưởng điểm tích lũy XP.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Giảng viên (Teacher): Có kiến thức chuyên môn sư phạm và tin học khá. Sử dụng phân hệ CMS để biên tập nội dung khóa học, cập nhật tài liệu handout PDF, tạo ngân hàng câu hỏi thi trắc nghiệm và theo dõi đường cong giữ chân người học (Retention Curve) qua các video bài giảng.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trị viên hệ thống (Admin): Có trình độ kỹ thuật cao. Quản lý phân quyền tài khoản người dùng, giám sát sức khỏe các node CSDL NoSQL, cấu hình tường lửa hạn chế tần suất truy cập (Rate Limiter) và sao lưu/phục hồi dữ liệu.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tự động (Automated System Cron/Worker): Tác nhân nền đảm nhận việc thu hồi phiên thi hết hạn theo TTL, định kỳ tính toán bảng xếp hạng tuần (Weekly Leaderboard) và dọn dẹp log giám sát quá hạn.</w:t>
      </w:r>
    </w:p>
    <w:p>
      <w:pPr>
        <w:keepNext/>
        <w:spacing w:before="200" w:after="120" w:line="312" w:lineRule="auto"/>
        <w:ind w:firstLine="0"/>
        <w:jc w:val="left"/>
      </w:pPr>
      <w:r>
        <w:rPr>
          <w:rFonts w:ascii="Times New Roman" w:hAnsi="Times New Roman"/>
          <w:b/>
          <w:color w:val="000000"/>
          <w:sz w:val="26"/>
        </w:rPr>
        <w:t>3.2.3. Ràng buộc hệ thống</w:t>
      </w:r>
    </w:p>
    <w:p>
      <w:pPr>
        <w:spacing w:line="312" w:lineRule="auto" w:before="120" w:after="120"/>
        <w:ind w:firstLine="567"/>
        <w:jc w:val="both"/>
      </w:pPr>
      <w:r>
        <w:rPr>
          <w:rFonts w:ascii="Times New Roman" w:hAnsi="Times New Roman"/>
          <w:color w:val="000000"/>
          <w:sz w:val="26"/>
        </w:rPr>
        <w:t>Các ràng buộc kỹ thuật và môi trường triển khai của đề tài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hạ tầng phần cứng: Triển khai trên máy chủ vật lý hoặc máy ảo nội bộ với dung lượng RAM 16 GB, CPU 8 Cores, ổ cứng SSD tối thiểu 100 GB để chạy đồng thời 4 cụm dịch vụ NoSQL và máy chủ ứng dụng Node.js.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công nghệ: Backend bắt buộc phát triển bằng Node.js (Express.js), Frontend sử dụng kiến trúc Vanilla JavaScript ES6 Modular (không dùng framework cồng kềnh nhằm tối ưu hiệu năng trang web); Cơ sở dữ liệu bắt buộc tích hợp đủ 4 hệ: MongoDB, Redis, Apache Cassandra và Neo4j.</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tiêu chuẩn: Toàn bộ dữ liệu hiển thị phải hỗ trợ chuẩn mã hóa UTF-8 tiếng Việt hoàn chỉnh; bảo mật các API nhạy cảm bằng chuẩn xác thực JSON Web Token (JWT).</w:t>
      </w:r>
    </w:p>
    <w:p>
      <w:pPr>
        <w:keepNext/>
        <w:spacing w:before="200" w:after="120" w:line="312" w:lineRule="auto"/>
        <w:ind w:firstLine="0"/>
        <w:jc w:val="left"/>
      </w:pPr>
      <w:r>
        <w:rPr>
          <w:rFonts w:ascii="Times New Roman" w:hAnsi="Times New Roman"/>
          <w:b/>
          <w:color w:val="000000"/>
          <w:sz w:val="26"/>
        </w:rPr>
        <w:t>3.2.4. Giả định và phụ thuộc</w:t>
      </w:r>
    </w:p>
    <w:p>
      <w:pPr>
        <w:spacing w:line="312" w:lineRule="auto" w:before="120" w:after="120"/>
        <w:ind w:firstLine="567"/>
        <w:jc w:val="both"/>
      </w:pPr>
      <w:r>
        <w:rPr>
          <w:rFonts w:ascii="Times New Roman" w:hAnsi="Times New Roman"/>
          <w:color w:val="000000"/>
          <w:sz w:val="26"/>
        </w:rPr>
        <w:t>Các giả định kỹ thuật làm tiền đề cho quá trình vận hành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Trình duyệt của người dùng là các trình duyệt hiện đại (Google Chrome, Microsoft Edge, Mozilla Firefox) hỗ trợ đầy đủ HTML5, CSS3, JavaScript ES6 và sự kiện Page Visibility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Kết nối mạng nội bộ giữa máy chủ ứng dụng và các cổng dịch vụ NoSQL (27017, 6379, 9042, 7687) luôn thông suốt với độ trễ ping dưới 10 mili-giây.</w:t>
      </w:r>
    </w:p>
    <w:p>
      <w:pPr>
        <w:keepNext/>
        <w:spacing w:before="280" w:after="120" w:line="312" w:lineRule="auto"/>
        <w:ind w:firstLine="0"/>
        <w:jc w:val="left"/>
      </w:pPr>
      <w:r>
        <w:rPr>
          <w:rFonts w:ascii="Times New Roman" w:hAnsi="Times New Roman"/>
          <w:b/>
          <w:color w:val="000000"/>
          <w:sz w:val="28"/>
        </w:rPr>
        <w:t>3.3. YÊU CẦU CHỨC NĂNG</w:t>
      </w:r>
    </w:p>
    <w:p>
      <w:pPr>
        <w:spacing w:line="312" w:lineRule="auto" w:before="120" w:after="120"/>
        <w:ind w:firstLine="567"/>
        <w:jc w:val="both"/>
      </w:pPr>
      <w:r>
        <w:rPr>
          <w:rFonts w:ascii="Times New Roman" w:hAnsi="Times New Roman"/>
          <w:color w:val="000000"/>
          <w:sz w:val="26"/>
        </w:rPr>
        <w:t>Bảng 3.2 tổng hợp 15 yêu cầu chức năng (Functional Requirements - FR) cốt lõi của hệ thống EduPro Academy, ánh xạ trực tiếp đến các mẫu truy cập dữ liệu (Access Patterns):</w:t>
      </w:r>
    </w:p>
    <w:p>
      <w:pPr>
        <w:keepNext/>
        <w:spacing w:before="200" w:after="80" w:line="312" w:lineRule="auto"/>
        <w:ind w:firstLine="0"/>
        <w:jc w:val="center"/>
      </w:pPr>
      <w:r>
        <w:rPr>
          <w:rFonts w:ascii="Times New Roman" w:hAnsi="Times New Roman"/>
          <w:b/>
          <w:color w:val="000000"/>
          <w:sz w:val="24"/>
        </w:rPr>
        <w:t>Bảng 3.2: Danh mục yêu cầu chức năng và truy vết Access Pattern</w:t>
      </w:r>
    </w:p>
    <w:tbl>
      <w:tblPr>
        <w:tblW w:type="auto" w:w="0"/>
        <w:jc w:val="center"/>
        <w:tblLook w:firstColumn="1" w:firstRow="1" w:lastColumn="0" w:lastRow="0" w:noHBand="0" w:noVBand="1" w:val="04A0"/>
      </w:tblPr>
      <w:tblGrid>
        <w:gridCol w:w="1473"/>
        <w:gridCol w:w="1473"/>
        <w:gridCol w:w="1473"/>
        <w:gridCol w:w="1473"/>
        <w:gridCol w:w="1473"/>
        <w:gridCol w:w="1473"/>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FR</w:t>
            </w:r>
          </w:p>
        </w:tc>
        <w:tc>
          <w:tcPr>
            <w:tcW w:type="dxa" w:w="192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yêu cầu chức năng</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Tác nhân</w:t>
            </w:r>
          </w:p>
        </w:tc>
        <w:tc>
          <w:tcPr>
            <w:tcW w:type="dxa" w:w="294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nghiệp vụ</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Ưu tiên</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Truy vết AP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FR-01</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&amp; Đăng nhập phân quyền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Tất cả</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tài khoản, cấp phát JWT Token bảo mật và phân quyền vai trò.</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FR-02</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mục khóa học &amp; Lọc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Hiển thị danh mục khóa học, lọc theo trình độ CEFR và học phí.</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FR-03</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bài giảng &amp; Tài liệu đính kèm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video bài học, tải handout PDF và thảo luận hỏi đáp.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FR-04</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tiến độ học tập chuỗi thời gian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Heartbeat mỗi 5s ghi nhận thời lượng xem video vào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FR-05</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&amp; Đếm ngược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Tải đề thi, tạo phiên thi thời gian thực trên Redis kèm TTL đếm ngược.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FR-06</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trực tiếp vào RAM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tức thời từng câu trả lời vào Redis Hash chống mất bài.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FR-07</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chống gian lận Anti-cheat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sự kiện chuyển tab 3 lần, ghi log vi phạm vào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FR-08</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chấm điểm &amp; Cập nhật BXH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MongoDB và xếp hạng Redis Sorted Set.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FR-09</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chi tiết bài thi cũ</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đáp án đã chọn, đáp án đúng và lời giải chi tiết từng câu.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FR-10</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Gamification tích lũy XP &amp; Đổi quà</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lũy điểm XP, đổi Streak Freeze và Voucher học phí.</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FR-11</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lộ trình học tập tiên quyết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Duyệt đồ thị Neo4j tìm chuỗi bài học điều kiện tiên quyết.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FR-12</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Bạn Cùng Tiến (Study Buddies)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học dựa trên giao điểm đồng ghi danh khóa học.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FR-13</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đường cong giữ chân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toán tỷ lệ xem video chuỗi thời gian trên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FR-14</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Quản lý ngân hàng câu hỏi &amp; Đề thi</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cập nhật câu hỏi trắc nghiệm, cấu hình đề thi CMS.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FR-15</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giới hạn tần suất truy cập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Sliding Window Rate Limiter 120 req/phút trên Redis.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3.3.1. Đặc tả các Use Case cốt lõi</w:t>
      </w:r>
    </w:p>
    <w:p>
      <w:pPr>
        <w:keepNext/>
        <w:spacing w:before="160" w:after="80" w:line="312" w:lineRule="auto"/>
        <w:ind w:firstLine="0"/>
        <w:jc w:val="left"/>
      </w:pPr>
      <w:r>
        <w:rPr>
          <w:rFonts w:ascii="Times New Roman" w:hAnsi="Times New Roman"/>
          <w:b/>
          <w:color w:val="000000"/>
          <w:sz w:val="26"/>
        </w:rPr>
        <w:t>Use Case UC-01: Tham gia phòng thi trực tuyến và nộp bài chống gian lận</w:t>
      </w:r>
    </w:p>
    <w:p>
      <w:pPr>
        <w:spacing w:line="312" w:lineRule="auto" w:before="120" w:after="120"/>
        <w:ind w:firstLine="567"/>
        <w:jc w:val="both"/>
      </w:pPr>
      <w:r>
        <w:rPr>
          <w:rFonts w:ascii="Times New Roman" w:hAnsi="Times New Roman"/>
          <w:color w:val="000000"/>
          <w:sz w:val="26"/>
        </w:rPr>
        <w:t>Mã Use Case: UC-01. Tên Use Case: Khảo sát năng lực trực tuyến và Chống gian lận thi cử. Tác nhân kích hoạt: Học viên (Student). Tiền điều kiện: Học viên đã đăng nhập thành công vào hệ thống và được cấp JWT Token hợp lệ.</w:t>
      </w:r>
    </w:p>
    <w:p>
      <w:pPr>
        <w:spacing w:line="312" w:lineRule="auto" w:before="120" w:after="120"/>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1. Học viên truy cập danh sách kỳ thi, chọn đề thi (ví dụ: IELTS Academic Reading Mock Test) và bấm 'Bắt đầu làm bài'. 2. Hệ thống kiểm tra điều kiện, đọc dữ liệu đề thi từ MongoDB, khởi tạo phiên thi trên Redis với đồng hồ đếm ngược TTL (ví dụ: 1800 giây) và danh sách câu hỏi xáo trộn. 3. Giao diện phòng thi hiển thị toàn màn hình kèm đồng hồ đếm ngược. Trong quá trình làm bài, mỗi khi học viên nhấp chọn một đáp án, trình duyệt lập tức gửi yêu cầu API lưu ngay đáp án vào Redis Hash của phiên thi (lệnh HSET) mà không cần chờ nộp bài, giúp bảo toàn dữ liệu khi rớt mạng. 4. Học viên hoàn thành bài thi và bấm nút 'Nộp bài thi' (hoặc đồng hồ đếm ngược trên Redis chạm mốc 0 giây). 5. Hệ thống kích hoạt module chấm điểm tự động: Đối chiếu các câu trả lời trong Redis Hash với ngân hàng đáp án gốc, tính toán điểm số tổng kết. 6. Hệ thống lưu kết quả vĩnh viễn vào MongoDB collection results, đồng thời cập nhật điểm số vào Bảng xếp hạng tuần Redis Sorted Set leaderboard:weekly bằng lệnh ZADD, và cộng điểm kinh nghiệm (+200 XP) cho học viên vào MongoDB users. 7. Màn hình hiển thị kết quả bài thi, số câu đúng/sai, số điểm đạt được và vị trí xếp hạng mới của học viên.</w:t>
      </w:r>
    </w:p>
    <w:p>
      <w:pPr>
        <w:spacing w:line="312" w:lineRule="auto" w:before="120" w:after="120"/>
        <w:ind w:firstLine="567"/>
        <w:jc w:val="both"/>
      </w:pPr>
      <w:r>
        <w:rPr>
          <w:rFonts w:ascii="Times New Roman" w:hAnsi="Times New Roman"/>
          <w:b/>
          <w:color w:val="000000"/>
          <w:sz w:val="26"/>
        </w:rPr>
        <w:t xml:space="preserve">Luồng sự kiện rẽ nhánh (Alternative Flow): </w:t>
      </w:r>
      <w:r>
        <w:rPr>
          <w:rFonts w:ascii="Times New Roman" w:hAnsi="Times New Roman"/>
          <w:color w:val="000000"/>
          <w:sz w:val="26"/>
        </w:rPr>
        <w:t>3a. Học viên chuyển sang tab trình duyệt khác hoặc thoát chế độ toàn màn hình để tra cứu tài liệu: 3a.1. Trình duyệt bắt sự kiện visibilitychange và window blur, hiển thị cảnh báo đỏ trên màn hình: 'Cảnh báo gian lận! Bạn không được rời khỏi phòng thi'. 3a.2. Hệ thống ghi nhận một sự kiện vi phạm vào bảng Cassandra elearning_tracking.exam_violations với thời gian sống TTL 7 ngày. 3a.3. Nếu số lần vi phạm chạm ngưỡng quy định (3 lần cảnh báo), hệ thống tự động khóa bài thi, cưỡng chế nộp bài ngay lập tức và chuyển sang Bước 5.</w:t>
      </w:r>
    </w:p>
    <w:p>
      <w:pPr>
        <w:spacing w:line="312" w:lineRule="auto" w:before="120" w:after="120"/>
        <w:ind w:firstLine="567"/>
        <w:jc w:val="both"/>
      </w:pPr>
      <w:r>
        <w:rPr>
          <w:rFonts w:ascii="Times New Roman" w:hAnsi="Times New Roman"/>
          <w:b/>
          <w:color w:val="000000"/>
          <w:sz w:val="26"/>
        </w:rPr>
        <w:t xml:space="preserve">Hậu điều kiện: </w:t>
      </w:r>
      <w:r>
        <w:rPr>
          <w:rFonts w:ascii="Times New Roman" w:hAnsi="Times New Roman"/>
          <w:color w:val="000000"/>
          <w:sz w:val="26"/>
        </w:rPr>
        <w:t>Kết quả bài thi được lưu vĩnh viễn trong MongoDB, điểm số phản ánh ngay trên Bảng xếp hạng Redis, dữ liệu phiên tạm trên Redis được dọn dẹp, và toàn bộ nhật ký vi phạm được lưu trữ phục vụ hậu kiểm trên Cassandra.</w:t>
      </w:r>
    </w:p>
    <w:p>
      <w:pPr>
        <w:spacing w:line="312" w:lineRule="auto" w:before="120" w:after="120"/>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MongoDB (exams, questions), Redis (exam:answers:studentId). Ghi: Redis (exam:session, exam:answers, leaderboard:weekly), Cassandra (exam_violations), MongoDB (results, users.xp).</w:t>
      </w:r>
    </w:p>
    <w:p>
      <w:pPr>
        <w:keepNext/>
        <w:spacing w:before="160" w:after="80" w:line="312" w:lineRule="auto"/>
        <w:ind w:firstLine="0"/>
        <w:jc w:val="left"/>
      </w:pPr>
      <w:r>
        <w:rPr>
          <w:rFonts w:ascii="Times New Roman" w:hAnsi="Times New Roman"/>
          <w:b/>
          <w:color w:val="000000"/>
          <w:sz w:val="26"/>
        </w:rPr>
        <w:t>Use Case UC-02: Khai phá đồ thị lộ trình học tập và kết nối Bạn Cùng Tiến</w:t>
      </w:r>
    </w:p>
    <w:p>
      <w:pPr>
        <w:spacing w:line="312" w:lineRule="auto" w:before="120" w:after="120"/>
        <w:ind w:firstLine="567"/>
        <w:jc w:val="both"/>
      </w:pPr>
      <w:r>
        <w:rPr>
          <w:rFonts w:ascii="Times New Roman" w:hAnsi="Times New Roman"/>
          <w:color w:val="000000"/>
          <w:sz w:val="26"/>
        </w:rPr>
        <w:t>Mã Use Case: UC-02. Tên Use Case: Khai phá đồ thị lộ trình học tập và Gợi ý Bạn Cùng Tiến. Tác nhân kích hoạt: Học viên (Student). Tiền điều kiện: Học viên đang xem một bài học hoặc truy cập trang hồ sơ cá nhân.</w:t>
      </w:r>
    </w:p>
    <w:p>
      <w:pPr>
        <w:spacing w:line="312" w:lineRule="auto" w:before="120" w:after="120"/>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1. Học viên mở xem chi tiết một bài học ngữ pháp chuyên sâu (ví dụ: 'Mệnh đề quan hệ nâng cao'). 2. Hệ thống gửi truy vấn Cypher tới Neo4j để tìm kiếm toàn bộ các bài học tiên quyết (Prerequisites) thông qua quan hệ [:PREREQUISITE_OF*]. 3. Giao diện trực quan hóa đồ thị lộ trình học tập hiển thị các bài học cần hoàn thành trước đó với trạng thái trực quan (Đã học / Chưa học). 4. Đồng thời, học viên nhấp vào mục 'Tìm Bạn Cùng Tiến': Hệ thống thực hiện thuật toán đồ thị tìm kiếm các học viên khác cùng ghi danh vào các khóa học tương tự nhưng chưa kết bạn (Co-enrollment Graph Pattern Matching). 5. Danh sách các bạn học tiềm năng hiển thị kèm độ tương đồng học tập (Match Score tính theo số lượng khóa học chung). 6. Học viên bấm 'Gửi lời mời kết bạn' để mở rộng mạng lưới học tập xã hội.</w:t>
      </w:r>
    </w:p>
    <w:p>
      <w:pPr>
        <w:spacing w:line="312" w:lineRule="auto" w:before="120" w:after="120"/>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Neo4j (đồ thị Lesson, User, Course), MongoDB (chi tiết hồ sơ người dùng). Ghi: Neo4j (tạo quan hệ [:FRIEND_REQUEST] hoặc [:STUDY_WITH]).</w:t>
      </w:r>
    </w:p>
    <w:p>
      <w:pPr>
        <w:keepNext/>
        <w:spacing w:before="200" w:after="120" w:line="312" w:lineRule="auto"/>
        <w:ind w:firstLine="0"/>
        <w:jc w:val="left"/>
      </w:pPr>
      <w:r>
        <w:rPr>
          <w:rFonts w:ascii="Times New Roman" w:hAnsi="Times New Roman"/>
          <w:b/>
          <w:color w:val="000000"/>
          <w:sz w:val="26"/>
        </w:rPr>
        <w:t>3.3.2. Mô hình hóa nghiệp vụ (Business Process Modeling)</w:t>
      </w:r>
    </w:p>
    <w:p>
      <w:pPr>
        <w:spacing w:line="312" w:lineRule="auto" w:before="120" w:after="120"/>
        <w:ind w:firstLine="567"/>
        <w:jc w:val="both"/>
      </w:pPr>
      <w:r>
        <w:rPr>
          <w:rFonts w:ascii="Times New Roman" w:hAnsi="Times New Roman"/>
          <w:b/>
          <w:color w:val="000000"/>
          <w:sz w:val="26"/>
        </w:rPr>
        <w:t xml:space="preserve">Mô tả quy trình thực tế: </w:t>
      </w:r>
      <w:r>
        <w:rPr>
          <w:rFonts w:ascii="Times New Roman" w:hAnsi="Times New Roman"/>
          <w:color w:val="000000"/>
          <w:sz w:val="26"/>
        </w:rPr>
        <w:t>Quy trình nghiệp vụ thực tế ngoài đời thực của nền tảng EduPro Academy được mô phỏng khép kín theo chuỗi hành trình học tập và kiểm định năng lực của học viên: Học viên duyệt khóa học ➔ Đăng ký &amp; Học bài ➔ Tương tác video &amp; Đọc tài liệu ➔ Tham gia kỳ thi sát hạch ➔ Giám sát thi cử &amp; Chống gian lận ➔ Chấm điểm tự động &amp; Xếp hạng ➔ Đổi quà vinh danh Gamification ➔ Kết nối mạng lưới bạn học.</w:t>
      </w:r>
    </w:p>
    <w:p>
      <w:pPr>
        <w:spacing w:line="312" w:lineRule="auto" w:before="120" w:after="120"/>
        <w:ind w:firstLine="567"/>
        <w:jc w:val="both"/>
      </w:pPr>
      <w:r>
        <w:rPr>
          <w:rFonts w:ascii="Times New Roman" w:hAnsi="Times New Roman"/>
          <w:color w:val="000000"/>
          <w:sz w:val="26"/>
        </w:rPr>
        <w:t>Bảng 3.3 mô tả chi tiết quy trình BPMN với 4 làn bơi (Swimlanes: Học viên, Giảng viên, Hệ thống NoSQL, Quản trị viên), phân tích rõ dữ liệu sinh ra hoặc đọc tại mỗi bước nghiệp vụ - đây chính là cơ sở cốt lõi để xác lập danh mục Access Patterns ở mục 3.6:</w:t>
      </w:r>
    </w:p>
    <w:p>
      <w:pPr>
        <w:keepNext/>
        <w:spacing w:before="200" w:after="80" w:line="312" w:lineRule="auto"/>
        <w:ind w:firstLine="0"/>
        <w:jc w:val="center"/>
      </w:pPr>
      <w:r>
        <w:rPr>
          <w:rFonts w:ascii="Times New Roman" w:hAnsi="Times New Roman"/>
          <w:b/>
          <w:color w:val="000000"/>
          <w:sz w:val="24"/>
        </w:rPr>
        <w:t>Bảng 3.3: Ma trận phân tích quy trình nghiệp vụ BPMN và dữ liệu đọc/ghi</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Làn bơi (Swimlane)</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Bước nghiệp vụ</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Hành động &amp; Xử lý nghiệp vụ</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Dữ liệu sinh ra / Đọc (Truy vết NoSQL)</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Đăng ký / Đăng nhập</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Nhập email và mật khẩu để xác thực tài khoản học tập.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MongoDB users; Ghi Redis JWT token.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Chọn khóa &amp; Học video</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Chọn bài học IELTS/TOEIC, xem bài giảng video bài học.</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Redis Cache courses; Ghi Cassandra 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 Heartbeat ghi nhận</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Cứ mỗi 5 giây ghi nhận thời lượng xem của học viên vào CSDL.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dồn dập vào Cassandra learning_events.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 Vào phòng thi trắc nghiệm</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đầu làm bài thi khảo sát năng lực tiếng Anh trực tuyến.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MongoDB exams; Ghi Redis exam:session.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Giám sát thi &amp; Anti-cheat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sự kiện chuyển tab, ghi nhận số lần vi phạm gian lận.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tức thời vào Cassandra exam_violations.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 Nộp bài &amp; Chấm điểm</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thi hoặc hết giờ làm bài, nhận điểm số tự động.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Redis answers; Ghi MongoDB results.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7. Xếp hạng &amp; Tặng thưởng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bảng xếp hạng tuần và cộng điểm kinh nghiệm XP.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Redis leaderboard (ZADD); Ghi MongoDB users.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 Đổi vật phẩm XP Store</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Dùng XP đổi Streak Freeze hoặc Voucher giảm giá học phí.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MongoDB users.xp, users.inventory.</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 Kết nối Bạn Cùng Tiến</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gợi ý lộ trình tiên quyết và kết nối bạn học tương đồng.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đồ thị Neo4j (:User)-[:ENROLLED_IN]-&gt;(:Course).</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 Quản trị CMS &amp; Đề thi</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bài học mới, cấu hình ngân hàng câu hỏi trắc nghiệm.</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MongoDB courses, exams, questions.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11. Xem Retention Curve</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biểu đồ giữ chân người học để cải tiến chất lượng bài giảng.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tổng hợp Cassandra learning_events.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12. Giám sát &amp; Rate Limiting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an ninh hệ thống, chặn tấn công brute-force/DDoS.</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Redis Sliding Window Rate Limiter.</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3.3.3. Mô hình hóa chức năng (Functional Modeling)</w:t>
      </w:r>
    </w:p>
    <w:p>
      <w:pPr>
        <w:spacing w:line="312" w:lineRule="auto" w:before="120" w:after="120"/>
        <w:ind w:firstLine="567"/>
        <w:jc w:val="both"/>
      </w:pPr>
      <w:r>
        <w:rPr>
          <w:rFonts w:ascii="Times New Roman" w:hAnsi="Times New Roman"/>
          <w:b/>
          <w:color w:val="000000"/>
          <w:sz w:val="26"/>
        </w:rPr>
        <w:t xml:space="preserve">Phương pháp luận mô hình hóa chức năng: </w:t>
      </w:r>
      <w:r>
        <w:rPr>
          <w:rFonts w:ascii="Times New Roman" w:hAnsi="Times New Roman"/>
          <w:color w:val="000000"/>
          <w:sz w:val="26"/>
        </w:rPr>
        <w:t>Để chuẩn bị cho bản thiết kế kiến trúc phần mềm và cơ sở dữ liệu chi tiết ở Chương 4, hệ thống EduPro Academy được mô hình hóa chức năng thông qua 5 loại sơ đồ kỹ thuật chuẩn mực, trong đó mỗi sơ đồ đều làm nổi bật sự tham gia của 4 hệ cơ sở dữ liệu NoSQL chuyên biệt:</w:t>
      </w:r>
    </w:p>
    <w:p>
      <w:pPr>
        <w:keepNext/>
        <w:spacing w:before="200" w:after="80" w:line="312" w:lineRule="auto"/>
        <w:ind w:firstLine="0"/>
        <w:jc w:val="center"/>
      </w:pPr>
      <w:r>
        <w:rPr>
          <w:rFonts w:ascii="Times New Roman" w:hAnsi="Times New Roman"/>
          <w:b/>
          <w:color w:val="000000"/>
          <w:sz w:val="24"/>
        </w:rPr>
        <w:t>Bảng 3.4: Tổng hợp các sơ đồ mô hình hóa chức năng và điểm nhấn NoSQL</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 sơ đồ kỹ thuật</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Phạm vi mô hình hóa tối thiểu</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nhấn và cơ chế NoSQL tham gia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Use Case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Use Case tổng quát toàn hệ thống + 4 Use Case phân hệ chuyên sâu.</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Mỗi ca sử dụng được gắn mã truy vết trực tiếp tới các mẫu truy cập Access Patterns (AP).</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Hoạt động (Activity Diagram)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luồng nghiệp vụ chính: Thi trắc nghiệm trực tuyến và Xem khóa học trực tuyến.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Rẽ nhánh rõ ràng giữa cơ chế đọc bộ nhớ đệm (Cache Hit trên Redis) và đọc CSDL gốc (Cache Miss trên MongoDB).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Tuần tự (Sequence Diagram)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luồng nghiệp vụ phức tạp: Nộp bài chấm điểm và Giám sát chống gian lận.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Lifeline độc lập cho cả 4 CSDL NoSQL: MongoDB, Redis, Cassandra và Neo4j.</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Máy trạng thái (State Machine)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Vòng đời của Thực thể Phiên thi trắc nghiệm (Exam Session Lifecycle).</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Chỉ rõ trạng thái lưu tại Redis Hash (TTL), chuyển trạng thái sang MongoDB khi nộp bài; phân tích yêu cầu nhất quán Strong vs Eventual.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Luồng dữ liệu (DFD Mức 0, 1)</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ngữ cảnh (Mức 0) và phân rã các tiến trình chính (Mức 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kho dữ liệu (Data Stores) ánh xạ chính xác vào: MongoDB Collections, Cassandra Tables, Redis Key Patterns, Neo4j Node Labels.</w:t>
            </w:r>
          </w:p>
        </w:tc>
      </w:tr>
    </w:tbl>
    <w:p>
      <w:pPr>
        <w:spacing w:before="0" w:after="120"/>
        <w:ind w:firstLine="0"/>
      </w:pPr>
    </w:p>
    <w:p>
      <w:pPr>
        <w:keepNext/>
        <w:spacing w:before="160" w:after="80" w:line="312" w:lineRule="auto"/>
        <w:ind w:firstLine="0"/>
        <w:jc w:val="left"/>
      </w:pPr>
      <w:r>
        <w:rPr>
          <w:rFonts w:ascii="Times New Roman" w:hAnsi="Times New Roman"/>
          <w:b/>
          <w:color w:val="000000"/>
          <w:sz w:val="26"/>
        </w:rPr>
        <w:t>Diễn giải chi tiết các sơ đồ mô hình hóa chức năng:</w:t>
      </w:r>
    </w:p>
    <w:p>
      <w:pPr>
        <w:spacing w:line="312" w:lineRule="auto" w:before="120" w:after="120"/>
        <w:ind w:firstLine="567"/>
        <w:jc w:val="both"/>
      </w:pPr>
      <w:r>
        <w:rPr>
          <w:rFonts w:ascii="Times New Roman" w:hAnsi="Times New Roman"/>
          <w:b/>
          <w:color w:val="000000"/>
          <w:sz w:val="26"/>
        </w:rPr>
        <w:t xml:space="preserve">1. Phân hệ Use Case: </w:t>
      </w:r>
      <w:r>
        <w:rPr>
          <w:rFonts w:ascii="Times New Roman" w:hAnsi="Times New Roman"/>
          <w:color w:val="000000"/>
          <w:sz w:val="26"/>
        </w:rPr>
        <w:t>Sơ đồ Use Case tổng quát phân định rõ 3 tác nhân người dùng (Học viên, Giảng viên, Quản trị viên) và 1 tác nhân hệ thống tự động. Phân hệ Học viên bao gồm các nhóm chức năng học tập, thi cử, xã hội học tập và đổi thưởng. Điểm nhấn NoSQL thể hiện ở việc mỗi chức năng đều được ánh xạ rõ ràng với kho dữ liệu phụ trách, ví dụ: Chức năng thi cử gắn với Redis (tốc độ cao) và Cassandra (nhật ký vi phạm), chức năng gợi ý bạn học gắn với Neo4j (đồ thị xã hội).</w:t>
      </w:r>
    </w:p>
    <w:p>
      <w:pPr>
        <w:spacing w:line="312" w:lineRule="auto" w:before="120" w:after="120"/>
        <w:ind w:firstLine="567"/>
        <w:jc w:val="both"/>
      </w:pPr>
      <w:r>
        <w:rPr>
          <w:rFonts w:ascii="Times New Roman" w:hAnsi="Times New Roman"/>
          <w:b/>
          <w:color w:val="000000"/>
          <w:sz w:val="26"/>
        </w:rPr>
        <w:t xml:space="preserve">2. Sơ đồ Hoạt động với nhánh Cache Hit / Cache Miss: </w:t>
      </w:r>
      <w:r>
        <w:rPr>
          <w:rFonts w:ascii="Times New Roman" w:hAnsi="Times New Roman"/>
          <w:color w:val="000000"/>
          <w:sz w:val="26"/>
        </w:rPr>
        <w:t>Mô tả luồng hoạt động khi học viên yêu cầu xem thông tin chi tiết một khóa học. Hệ thống trước tiên kiểm tra khóa 'cache:courses' trên Redis. Nếu dữ liệu tồn tại (Cache Hit), trả về ngay lập tức với độ trễ dưới 5 ms. Nếu không có (Cache Miss), hệ thống đọc từ MongoDB collection courses, gửi trả dữ liệu cho người dùng đồng thời ghi ngược vào Redis với TTL là 3600 giây.</w:t>
      </w:r>
    </w:p>
    <w:p>
      <w:pPr>
        <w:spacing w:line="312" w:lineRule="auto" w:before="120" w:after="120"/>
        <w:ind w:firstLine="567"/>
        <w:jc w:val="both"/>
      </w:pPr>
      <w:r>
        <w:rPr>
          <w:rFonts w:ascii="Times New Roman" w:hAnsi="Times New Roman"/>
          <w:b/>
          <w:color w:val="000000"/>
          <w:sz w:val="26"/>
        </w:rPr>
        <w:t xml:space="preserve">3. Sơ đồ Tuần tự với 4 Lifelines NoSQL riêng biệt: </w:t>
      </w:r>
      <w:r>
        <w:rPr>
          <w:rFonts w:ascii="Times New Roman" w:hAnsi="Times New Roman"/>
          <w:color w:val="000000"/>
          <w:sz w:val="26"/>
        </w:rPr>
        <w:t>Mô tả sự phối hợp đồng bộ giữa máy chủ ứng dụng và 4 hệ CSDL trong quá trình học viên nộp bài thi. Máy chủ đọc toàn bộ câu trả lời từ Lifeline Redis, đối chiếu đáp án với Lifeline MongoDB, lưu bảng kết quả vào Lifeline MongoDB, cập nhật thứ hạng trên Lifeline Redis Sorted Set, đồng thời kiểm tra số lần vi phạm gian lận trên Lifeline Cassandra để ghi chú vào biên bản thi cử.</w:t>
      </w:r>
    </w:p>
    <w:p>
      <w:pPr>
        <w:spacing w:line="312" w:lineRule="auto" w:before="120" w:after="120"/>
        <w:ind w:firstLine="567"/>
        <w:jc w:val="both"/>
      </w:pPr>
      <w:r>
        <w:rPr>
          <w:rFonts w:ascii="Times New Roman" w:hAnsi="Times New Roman"/>
          <w:b/>
          <w:color w:val="000000"/>
          <w:sz w:val="26"/>
        </w:rPr>
        <w:t xml:space="preserve">4. Sơ đồ Máy trạng thái vòng đời phiên thi (Exam Session Lifecycle): </w:t>
      </w:r>
      <w:r>
        <w:rPr>
          <w:rFonts w:ascii="Times New Roman" w:hAnsi="Times New Roman"/>
          <w:color w:val="000000"/>
          <w:sz w:val="26"/>
        </w:rPr>
        <w:t>Một phiên thi trải qua các trạng thái tuần tự: CREATED (Khởi tạo phiên trên Redis với TTL 1800s) ➔ IN_PROGRESS (Học viên đang làm bài, cập nhật đáp án liên tục vào Redis Hash) ➔ SUBMITTED (Học viên chủ động nộp bài, chấm điểm và chuyển dữ liệu sang MongoDB) hoặc EXPIRED (Hết giờ làm bài trên Redis, hệ thống tự động thu hồi và nộp bài) hoặc TERMINATED_CHEATING (Học viên vi phạm quá 3 lần trên Cassandra, hệ thống cưỡng chế đóng bài thi). Quá trình lưu đáp án trong khi thi chấp nhận tính nhất quán cuối (Eventual Consistency), nhưng thời điểm nộp bài đòi hỏi tính nhất quán mạnh (Strong Consistency) để bảo đảm điểm số chính xác.</w:t>
      </w:r>
    </w:p>
    <w:p>
      <w:pPr>
        <w:spacing w:line="312" w:lineRule="auto" w:before="120" w:after="120"/>
        <w:ind w:firstLine="567"/>
        <w:jc w:val="both"/>
      </w:pPr>
      <w:r>
        <w:rPr>
          <w:rFonts w:ascii="Times New Roman" w:hAnsi="Times New Roman"/>
          <w:b/>
          <w:color w:val="000000"/>
          <w:sz w:val="26"/>
        </w:rPr>
        <w:t xml:space="preserve">5. Sơ đồ Luồng dữ liệu DFD Mức 0 và Mức 1: </w:t>
      </w:r>
      <w:r>
        <w:rPr>
          <w:rFonts w:ascii="Times New Roman" w:hAnsi="Times New Roman"/>
          <w:color w:val="000000"/>
          <w:sz w:val="26"/>
        </w:rPr>
        <w:t>Sơ đồ DFD Mức 1 phân rã hệ thống thành 6 tiến trình cốt lõi: P1 (Xác thực tài khoản), P2 (Quản lý học tập), P3 (Tổ chức thi cử), P4 (Giám sát chuỗi thời gian), P5 (Khai phá đồ thị xã hội), P6 (Bảo mật tường lửa). Các kho lưu trữ dữ liệu (Data Stores) tương ứng gồm: D1 (MongoDB: users, courses, exams, results), D2 (Redis: cache, exam_sessions, leaderboards, rate_limit), D3 (Cassandra: learning_events, exam_violations), D4 (Neo4j: User, Course, Lesson nodes và quan hệ).</w:t>
      </w:r>
    </w:p>
    <w:p>
      <w:pPr>
        <w:keepNext/>
        <w:spacing w:before="280" w:after="120" w:line="312" w:lineRule="auto"/>
        <w:ind w:firstLine="0"/>
        <w:jc w:val="left"/>
      </w:pPr>
      <w:r>
        <w:rPr>
          <w:rFonts w:ascii="Times New Roman" w:hAnsi="Times New Roman"/>
          <w:b/>
          <w:color w:val="000000"/>
          <w:sz w:val="28"/>
        </w:rPr>
        <w:t>3.4. YÊU CẦU PHI CHỨC NĂNG</w:t>
      </w:r>
    </w:p>
    <w:p>
      <w:pPr>
        <w:spacing w:line="312" w:lineRule="auto" w:before="120" w:after="120"/>
        <w:ind w:firstLine="567"/>
        <w:jc w:val="both"/>
      </w:pPr>
      <w:r>
        <w:rPr>
          <w:rFonts w:ascii="Times New Roman" w:hAnsi="Times New Roman"/>
          <w:b/>
          <w:color w:val="000000"/>
          <w:sz w:val="26"/>
        </w:rPr>
        <w:t xml:space="preserve">Tiêu chuẩn định lượng yêu cầu phi chức năng: </w:t>
      </w:r>
      <w:r>
        <w:rPr>
          <w:rFonts w:ascii="Times New Roman" w:hAnsi="Times New Roman"/>
          <w:color w:val="000000"/>
          <w:sz w:val="26"/>
        </w:rPr>
        <w:t>Các yêu cầu phi chức năng (Non-Functional Requirements - NFR) được định lượng bằng các chỉ số kỹ thuật cụ thể và có phương pháp đo lường, kiểm chứng rõ ràng, làm căn cứ trực tiếp để đối chiếu ở Chương 7 (Kiểm thử và Đánh giá hiệu năng):</w:t>
      </w:r>
    </w:p>
    <w:p>
      <w:pPr>
        <w:keepNext/>
        <w:spacing w:before="200" w:after="80" w:line="312" w:lineRule="auto"/>
        <w:ind w:firstLine="0"/>
        <w:jc w:val="center"/>
      </w:pPr>
      <w:r>
        <w:rPr>
          <w:rFonts w:ascii="Times New Roman" w:hAnsi="Times New Roman"/>
          <w:b/>
          <w:color w:val="000000"/>
          <w:sz w:val="24"/>
        </w:rPr>
        <w:t>Bảng 3.5: Danh mục yêu cầu phi chức năng và phương pháp kiểm chứng</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36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yêu cầu</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Chỉ số yêu cầu kỹ thuật (Đo lường được)</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pháp và công cụ kiểm chứng (Chương 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NFR-01</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(Performance)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trễ đọc dữ liệu cached trên Redis p95 &lt; 10 ms; Đọc chi tiết bài học MongoDB p95 &lt; 50 ms tại tải 500 req/s.</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Sử dụng công cụ k6 / Apache JMeter để benchmark tải dồn dập.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NFR-02</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mở rộng (Scalability)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Khi mở rộng cụm Cassandra từ 1 node lên 3 node, thông lượng ghi sự kiện tăng tuyến tính ≥ 70%.</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Sử dụng công cụ cassandra-stress tool để đo thông lượng (ops/sec).</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NFR-03</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sẵn sàng (Availability)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duy trì độ sẵn sàng ≥ 99.9%. Khi 1 node Cassandra gặp sự cố tắt đột ngột, cụm vẫn đọc/ghi bình thường.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tắt container Docker (Chaos Engineering) và kiểm tra log.</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NFR-04</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nhất quán (Consistency)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nộp bài và trừ điểm đổi quà: Strong Consistency; Thống kê lượt xem và bảng xếp hạng: Eventual Consistency.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lập mức Write Concern / Consistency Level (QUORUM vs ONE).</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NFR-05</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Bảo mật (Security)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hóa toàn bộ mật khẩu người dùng bằng bcrypt (salt round = 10); Xác thực API qua JWT Token có thời hạn.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thâm nhập (Penetration Test) và rà soát cấu hình an ninh.</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NFR-06</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&amp; Phục hồi (Backup)</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tạo bản sao lưu dữ liệu tự động hằng ngày; Thời gian phục hồi hệ thống khi có sự cố (RTO) &lt; 30 phút.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kịch bản mongodump/mongorestore và cqlsh COPY export/import.</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3.5. YÊU CẦU DỮ LIỆU (ĐẶC THÙ NOSQL)</w:t>
      </w:r>
    </w:p>
    <w:p>
      <w:pPr>
        <w:keepNext/>
        <w:spacing w:before="200" w:after="120" w:line="312" w:lineRule="auto"/>
        <w:ind w:firstLine="0"/>
        <w:jc w:val="left"/>
      </w:pPr>
      <w:r>
        <w:rPr>
          <w:rFonts w:ascii="Times New Roman" w:hAnsi="Times New Roman"/>
          <w:b/>
          <w:color w:val="000000"/>
          <w:sz w:val="26"/>
        </w:rPr>
        <w:t>3.5.1. Đặc tính dữ liệu 3V (Volume, Velocity, Variety, TTL)</w:t>
      </w:r>
    </w:p>
    <w:p>
      <w:pPr>
        <w:spacing w:line="312" w:lineRule="auto" w:before="120" w:after="120"/>
        <w:ind w:firstLine="567"/>
        <w:jc w:val="both"/>
      </w:pPr>
      <w:r>
        <w:rPr>
          <w:rFonts w:ascii="Times New Roman" w:hAnsi="Times New Roman"/>
          <w:b/>
          <w:color w:val="000000"/>
          <w:sz w:val="26"/>
        </w:rPr>
        <w:t xml:space="preserve">Phân tích đặc tính dữ liệu theo mô hình 3V: </w:t>
      </w:r>
      <w:r>
        <w:rPr>
          <w:rFonts w:ascii="Times New Roman" w:hAnsi="Times New Roman"/>
          <w:color w:val="000000"/>
          <w:sz w:val="26"/>
        </w:rPr>
        <w:t>Đặc thù của một hệ thống E-Learning và Luyện thi quy mô lớn đòi hỏi phải xử lý các luồng dữ liệu đa dạng về cấu trúc, vận tốc sinh ra cực nhanh và khối lượng tích lũy tăng trưởng theo thời gian. Bảng 3.6 phân tích chi tiết đặc tính 3V (Volume, Velocity, Variety) kèm chính sách vòng đời dữ liệu (Time-to-Live - TTL):</w:t>
      </w:r>
    </w:p>
    <w:p>
      <w:pPr>
        <w:keepNext/>
        <w:spacing w:before="200" w:after="80" w:line="312" w:lineRule="auto"/>
        <w:ind w:firstLine="0"/>
        <w:jc w:val="center"/>
      </w:pPr>
      <w:r>
        <w:rPr>
          <w:rFonts w:ascii="Times New Roman" w:hAnsi="Times New Roman"/>
          <w:b/>
          <w:color w:val="000000"/>
          <w:sz w:val="24"/>
        </w:rPr>
        <w:t>Bảng 3.6: Đặc tính dữ liệu 3V và vòng đời TTL của hệ thống EduPro</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dữ liệu</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Volume (Dung lượng, Số bản ghi)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Velocity (Vận tốc truy xuất)</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Variety (Đặc trưng cấu trúc)</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Vòng đời / TTL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Người dùng &amp; Khóa học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50.000 học viên, 500 khóa học (~10 GB).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200 req/s;</w:t>
              <w:br/>
              <w:t>Ghi: 5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Bán cấu trúc (Document JSON/BSON), cấu trúc bài học lồng nhau linh hoạt.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(MongoDB).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Phiên thi &amp; Bộ nhớ tạm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2.000 phiên thi đồng thời (~500 MB RAM).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1.500 req/s</w:t>
              <w:br/>
              <w:t>(Ghi nhận từng đáp án).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Key-Value, Hash, Set, String tối ưu cấu trúc dữ liệu trên RAM.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TTL tự động: 30 - 90 phút (Redis).</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Sự kiện học tập &amp; Vi phạm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 triệu bản ghi/tháng (~50 GB/tháng).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dồn dập: 2.000 events/s;</w:t>
              <w:br/>
              <w:t>Đọc: 50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Chuỗi thời gian (Time-series), phân vùng theo học viên và mốc thời gian.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TTL 7 ngày đối với vi phạm thi; 1 năm đối với tiến độ (Cassandra).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Mạng lưới tri thức &amp; Bạn bè</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100.000 nốt, 1 triệu quan hệ đồ thị.</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100 req/s;</w:t>
              <w:br/>
              <w:t>Ghi: 10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thuộc tính có nhãn (LPG), quan hệ nhiều chiều không chuẩn hóa.</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(Neo4j).</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xếp hạng &amp; Thưởng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50.000 thành viên xếp hạng (~50 MB RAM).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500 req/s;</w:t>
              <w:br/>
              <w:t>Ghi: 50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có trọng số điểm số (Score-Member pairs).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Hết hạn định kỳ theo tuần (Redis).</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Ngân hàng đề &amp; Câu hỏi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10.000 câu hỏi, 500 bộ đề thi (~2 GB).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300 req/s;</w:t>
              <w:br/>
              <w:t>Ghi: 2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Bán cấu trúc JSON, hỗ trợ đa dạng loại câu hỏi trắc nghiệm.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(MongoDB).</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3.5.2. Mô hình khái niệm và từ điển dữ liệu</w:t>
      </w:r>
    </w:p>
    <w:p>
      <w:pPr>
        <w:spacing w:line="312" w:lineRule="auto" w:before="120" w:after="120"/>
        <w:ind w:firstLine="567"/>
        <w:jc w:val="both"/>
      </w:pPr>
      <w:r>
        <w:rPr>
          <w:rFonts w:ascii="Times New Roman" w:hAnsi="Times New Roman"/>
          <w:b/>
          <w:color w:val="000000"/>
          <w:sz w:val="26"/>
        </w:rPr>
        <w:t xml:space="preserve">Mô hình dữ liệu khái niệm: </w:t>
      </w:r>
      <w:r>
        <w:rPr>
          <w:rFonts w:ascii="Times New Roman" w:hAnsi="Times New Roman"/>
          <w:color w:val="000000"/>
          <w:sz w:val="26"/>
        </w:rPr>
        <w:t>Ở mức độ quan niệm (Conceptual Level), hệ thống bao gồm các thực thể cốt lõi: Người dùng (User), Khóa học (Course), Bài học (Lesson), Kỳ thi (Exam), Câu hỏi (Question), Kết quả thi (Result), Phiên thi trực tuyến (ExamSession), Sự kiện học tập (LearningEvent), Nhật ký vi phạm (ExamViolation) và Quan hệ bạn bè/tiên quyết (GraphRelationships). Bảng 3.7 định nghĩa từ điển dữ liệu khái niệm chi tiết:</w:t>
      </w:r>
    </w:p>
    <w:p>
      <w:pPr>
        <w:keepNext/>
        <w:spacing w:before="200" w:after="80" w:line="312" w:lineRule="auto"/>
        <w:ind w:firstLine="0"/>
        <w:jc w:val="center"/>
      </w:pPr>
      <w:r>
        <w:rPr>
          <w:rFonts w:ascii="Times New Roman" w:hAnsi="Times New Roman"/>
          <w:b/>
          <w:color w:val="000000"/>
          <w:sz w:val="24"/>
        </w:rPr>
        <w:t>Bảng 3.7: Từ điển dữ liệu mức quan niệm của hệ thống EduPro</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thực thể</w:t>
            </w:r>
          </w:p>
        </w:tc>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thuộc tính</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Kiểu dữ liệu</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buộc</w:t>
            </w:r>
          </w:p>
        </w:tc>
        <w:tc>
          <w:tcPr>
            <w:tcW w:type="dxa" w:w="368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nghiệp vụ và ví dụ dữ liệu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userId, email, passwordHash, fullName, role, xp, streak</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tin tài khoản học viên, số điểm tích lũy XP (ví dụ: 1200 XP).</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courseId, title, level, price, lessonsCount, category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Double,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Khóa học luyện thi (ví dụ: 'IELTS Intensive 6.5+', Level B2).</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Lesson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 courseId, title, videoUrl, duration, order</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học thuộc khóa học kèm link video và thời lượng (giây).</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examId, title, durationMinutes, passingScore, questionsCount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Đề thi sát hạch (ví dụ: 'IELTS Academic Reading Test 01', 60 phút).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Question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questionId, examId, content, options, correctOption, explanation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Array,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câu hỏi trắc nghiệm kèm 4 lựa chọn và giải thích đáp án.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ExamSession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sessionId, studentId, examId, answersHash, startTime, ttlExpiry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Hash, Timestamp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Phiên thi đang làm trên RAM, chứa danh sách câu trả lời tức thời.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LearningEvent</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lessonId, timestamp, eventType, playbackPosition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UUID, Timestamp, String, Double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Sự kiện heartbeat xem video bài giảng (play, pause, progress).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ExamViolation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timestamp, violationType, details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UUID, Timestamp, String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Nhật ký phát hiện chuyển tab hoặc thoát toàn màn hình khi làm bài.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StudyBuddy</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studentId1, studentId2, commonCoursesCount, matchScore</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 Double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bạn cùng tiến khai phá từ đồ thị đồng ghi danh khóa học.</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3.6. MẪU TRUY CẬP DỮ LIỆU (ACCESS PATTERNS) – BẮT BUỘC</w:t>
      </w:r>
    </w:p>
    <w:p>
      <w:pPr>
        <w:spacing w:line="312" w:lineRule="auto" w:before="120" w:after="120"/>
        <w:ind w:firstLine="567"/>
        <w:jc w:val="both"/>
      </w:pPr>
      <w:r>
        <w:rPr>
          <w:rFonts w:ascii="Times New Roman" w:hAnsi="Times New Roman"/>
          <w:b/>
          <w:color w:val="000000"/>
          <w:sz w:val="26"/>
        </w:rPr>
        <w:t xml:space="preserve">Nguyên lý thiết kế hướng truy vấn: </w:t>
      </w:r>
      <w:r>
        <w:rPr>
          <w:rFonts w:ascii="Times New Roman" w:hAnsi="Times New Roman"/>
          <w:color w:val="000000"/>
          <w:sz w:val="26"/>
        </w:rPr>
        <w:t>Trong thiết kế cơ sở dữ liệu quan hệ (RDBMS), việc thiết kế bảng thường bắt đầu từ việc chuẩn hóa thực thể (1NF, 2NF, 3NF). Tuy nhiên, trong kỷ nguyên NoSQL, phương pháp luận thiết kế bắt buộc phải theo hướng Tiếp cận theo câu hỏi truy vấn (Query-Driven Data Modeling). Điều này có nghĩa là mọi cấu trúc dữ liệu (Collections, Column Families, Redis Keys, Graph Edges) phải được thiết kế xoay quanh các Mẫu truy cập dữ liệu (Access Patterns) thực tế của ứng dụng.</w:t>
      </w:r>
    </w:p>
    <w:p>
      <w:pPr>
        <w:spacing w:line="312" w:lineRule="auto" w:before="120" w:after="120"/>
        <w:ind w:firstLine="567"/>
        <w:jc w:val="both"/>
      </w:pPr>
      <w:r>
        <w:rPr>
          <w:rFonts w:ascii="Times New Roman" w:hAnsi="Times New Roman"/>
          <w:color w:val="000000"/>
          <w:sz w:val="26"/>
        </w:rPr>
        <w:t>Bảng 3.8 liệt kê đầy đủ 16 mẫu truy cập dữ liệu cốt lõi (AP-01 đến AP-16) của hệ thống EduPro Academy. Mọi dòng trong bảng này sẽ được ánh xạ trực tiếp sang cấu trúc dữ liệu vật lý ở Chương 4 và kiểm chứng bằng các ca kiểm thử ở Chương 7:</w:t>
      </w:r>
    </w:p>
    <w:p>
      <w:pPr>
        <w:keepNext/>
        <w:spacing w:before="200" w:after="80" w:line="312" w:lineRule="auto"/>
        <w:ind w:firstLine="0"/>
        <w:jc w:val="center"/>
      </w:pPr>
      <w:r>
        <w:rPr>
          <w:rFonts w:ascii="Times New Roman" w:hAnsi="Times New Roman"/>
          <w:b/>
          <w:color w:val="000000"/>
          <w:sz w:val="24"/>
        </w:rPr>
        <w:t>Bảng 3.8: Danh mục 16 mẫu truy cập dữ liệu cốt lõi (Access Patterns)</w:t>
      </w:r>
    </w:p>
    <w:tbl>
      <w:tblPr>
        <w:tblW w:type="auto" w:w="0"/>
        <w:jc w:val="center"/>
        <w:tblLook w:firstColumn="1" w:firstRow="1" w:lastColumn="0" w:lastRow="0" w:noHBand="0" w:noVBand="1" w:val="04A0"/>
      </w:tblPr>
      <w:tblGrid>
        <w:gridCol w:w="1263"/>
        <w:gridCol w:w="1263"/>
        <w:gridCol w:w="1263"/>
        <w:gridCol w:w="1263"/>
        <w:gridCol w:w="1263"/>
        <w:gridCol w:w="1263"/>
        <w:gridCol w:w="1263"/>
      </w:tblGrid>
      <w:tr>
        <w:trPr>
          <w:tblHeader/>
          <w:cantSplit/>
        </w:trPr>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AP</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Mẫu truy cập nghiệp vụ</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Tham số đầu vào</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Tần suất</w:t>
            </w:r>
          </w:p>
        </w:tc>
        <w:tc>
          <w:tcPr>
            <w:tcW w:type="dxa" w:w="73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w:t>
            </w:r>
          </w:p>
        </w:tc>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Nhất quán</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đăng nhập và lấy thông tin User kèm Role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email, password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Rất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20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sách khóa học, lọc theo trình độ CEFR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level, minPrice, maxPrice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Rất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chi tiết khóa học kèm danh sách bài học và handout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heartbeat tiến độ xem video bài học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lessonId, timestamp, pos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phiên thi trắc nghiệm kèm đồng hồ đếm ngược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duration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từng câu vào bộ nhớ RAM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questionId, selectedOption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nhật ký vi phạm rời phòng thi (Anti-cheat)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timestamp, reason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AP-08</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toàn bộ bài làm từ RAM để chấm điểm tự động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vĩnh viễn kết quả bài thi và cập nhật bảng xếp hạng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score, answers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lịch sử kết quả thi và lời giải chi tiết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resultId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lũy điểm XP và đổi vật phẩm Gamification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itemId, xpCost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30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chuỗi bài học điều kiện tiên quyết (Prerequisites)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gợi ý Bạn Cùng Tiến (Study Buddies)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limit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toán đường cong giữ chân video (Retention Curve)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 videoDuration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Thêm mới/Cập nhật ngân hàng câu hỏi và bộ đề thi CMS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examId, questionData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Thấp</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tra giới hạn tần suất truy cập (Rate Limiter)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clientIp / userId, currentTimestamp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3.7. YÊU CẦU GIAO DIỆN</w:t>
      </w:r>
    </w:p>
    <w:p>
      <w:pPr>
        <w:keepNext/>
        <w:spacing w:before="200" w:after="120" w:line="312" w:lineRule="auto"/>
        <w:ind w:firstLine="0"/>
        <w:jc w:val="left"/>
      </w:pPr>
      <w:r>
        <w:rPr>
          <w:rFonts w:ascii="Times New Roman" w:hAnsi="Times New Roman"/>
          <w:b/>
          <w:color w:val="000000"/>
          <w:sz w:val="26"/>
        </w:rPr>
        <w:t>3.7.1. Giao diện người dùng (User Interface)</w:t>
      </w:r>
    </w:p>
    <w:p>
      <w:pPr>
        <w:spacing w:line="312" w:lineRule="auto" w:before="120" w:after="120"/>
        <w:ind w:firstLine="567"/>
        <w:jc w:val="both"/>
      </w:pPr>
      <w:r>
        <w:rPr>
          <w:rFonts w:ascii="Times New Roman" w:hAnsi="Times New Roman"/>
          <w:b/>
          <w:color w:val="000000"/>
          <w:sz w:val="26"/>
        </w:rPr>
        <w:t xml:space="preserve">Đặc tả các màn hình giao diện cốt lõi: </w:t>
      </w:r>
      <w:r>
        <w:rPr>
          <w:rFonts w:ascii="Times New Roman" w:hAnsi="Times New Roman"/>
          <w:color w:val="000000"/>
          <w:sz w:val="26"/>
        </w:rPr>
        <w:t>Giao diện người dùng EduPro Academy được thiết kế theo phong cách hiện đại, trực quan, hỗ trợ hiển thị đáp ứng (Responsive Design) hoàn hảo trên cả máy tính để bàn (Desktop), máy tính bảng (Tablet) và điện thoại thông minh (Mobile). Hệ thống bao gồm 5 cụm màn hình giao diện chính:</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Trang chủ &amp; Danh mục khóa học: Hiển thị các khóa học nổi bật, bộ lọc khóa học đa tiêu chí (IELTS, TOEIC, Giao tiếp), thanh tìm kiếm nhanh và bảng tin vinh danh top học viên xuất sắc.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Phòng học trực tuyến (Learning Studio): Khung phát video bài giảng với thanh tiến độ thông minh, bảng danh sách bài học bên phải, khu vực tải tài liệu Handout PDF và tab thảo luận hỏi đáp.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Phòng thi trắc nghiệm trực tuyến (Exam Room): Giao diện toàn màn hình (Fullscreen Mode) loại bỏ mọi yếu tố gây xao nhãng, đồng hồ đếm ngược thời gian thực, bảng điều hướng 40 câu hỏi và hệ thống pop-up cảnh báo gian lận vi phạm.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Mạng lưới bạn học &amp; Đồ thị tri thức (Knowledge &amp; Social Graph): Trực quan hóa cây tri thức lộ trình bài học bằng canvas đồ họa sinh động và danh sách gợi ý bạn học tương đồng.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Quản trị CMS &amp; Phân tích chuyên sâu: Bảng điều khiển dành cho Giảng viên theo dõi biểu đồ đường cong giữ chân video và công cụ soạn thảo đề thi trực quan.</w:t>
      </w:r>
    </w:p>
    <w:p>
      <w:pPr>
        <w:keepNext/>
        <w:spacing w:before="200" w:after="120" w:line="312" w:lineRule="auto"/>
        <w:ind w:firstLine="0"/>
        <w:jc w:val="left"/>
      </w:pPr>
      <w:r>
        <w:rPr>
          <w:rFonts w:ascii="Times New Roman" w:hAnsi="Times New Roman"/>
          <w:b/>
          <w:color w:val="000000"/>
          <w:sz w:val="26"/>
        </w:rPr>
        <w:t>3.7.2. Giao diện lập trình ứng dụng (RESTful API)</w:t>
      </w:r>
    </w:p>
    <w:p>
      <w:pPr>
        <w:spacing w:line="312" w:lineRule="auto" w:before="120" w:after="120"/>
        <w:ind w:firstLine="567"/>
        <w:jc w:val="both"/>
      </w:pPr>
      <w:r>
        <w:rPr>
          <w:rFonts w:ascii="Times New Roman" w:hAnsi="Times New Roman"/>
          <w:b/>
          <w:color w:val="000000"/>
          <w:sz w:val="26"/>
        </w:rPr>
        <w:t xml:space="preserve">Đặc tả kiến trúc RESTful API: </w:t>
      </w:r>
      <w:r>
        <w:rPr>
          <w:rFonts w:ascii="Times New Roman" w:hAnsi="Times New Roman"/>
          <w:color w:val="000000"/>
          <w:sz w:val="26"/>
        </w:rPr>
        <w:t>Hệ thống cung cấp danh mục API chuẩn RESTful, định dạng dữ liệu JSON, bảo mật qua Header 'Authorization: Bearer &lt;JWT_Token&gt;'. Các nhóm endpoint chính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Auth API: POST /api/auth/register, POST /api/auth/login, POST /api/auth/logout.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Courses API: GET /api/courses, GET /api/courses/:id, POST /api/courses (Admin).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Exams API: GET /api/exams, GET /api/exams/:id/start, POST /api/exams/answer, POST /api/exams/submit, GET /api/exams/results/:id.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Telemetry API: POST /api/telemetry/heartbeat (Cassandra), POST /api/telemetry/violation (Anti-cheat), GET /api/analytics/retention/:lessonId.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Graph &amp; Peers API: GET /api/peers/buddies (Neo4j), GET /api/graph/roadmap/:lessonId.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Gamification API: GET /api/gamification/leaderboard (Redis ZSET), POST /api/gamification/redeem.</w:t>
      </w:r>
    </w:p>
    <w:p>
      <w:pPr>
        <w:keepNext/>
        <w:spacing w:before="200" w:after="120" w:line="312" w:lineRule="auto"/>
        <w:ind w:firstLine="0"/>
        <w:jc w:val="left"/>
      </w:pPr>
      <w:r>
        <w:rPr>
          <w:rFonts w:ascii="Times New Roman" w:hAnsi="Times New Roman"/>
          <w:b/>
          <w:color w:val="000000"/>
          <w:sz w:val="26"/>
        </w:rPr>
        <w:t>3.7.3. Giao diện phần cứng và phần mềm</w:t>
      </w:r>
    </w:p>
    <w:p>
      <w:pPr>
        <w:spacing w:line="312" w:lineRule="auto" w:before="120" w:after="120"/>
        <w:ind w:firstLine="567"/>
        <w:jc w:val="both"/>
      </w:pPr>
      <w:r>
        <w:rPr>
          <w:rFonts w:ascii="Times New Roman" w:hAnsi="Times New Roman"/>
          <w:b/>
          <w:color w:val="000000"/>
          <w:sz w:val="26"/>
        </w:rPr>
        <w:t xml:space="preserve">Môi trường hạ tầng và phiên bản phần mềm: </w:t>
      </w:r>
      <w:r>
        <w:rPr>
          <w:rFonts w:ascii="Times New Roman" w:hAnsi="Times New Roman"/>
          <w:color w:val="000000"/>
          <w:sz w:val="26"/>
        </w:rPr>
        <w:t>Hệ thống yêu cầu máy chủ chạy trên hệ điều hành Ubuntu Linux 22.04 LTS hoặc Windows Server 2022. Môi trường triển khai bao gồm Docker Engine v24.0+ và Docker Compose v2.20+ để điều phối container đồng thời cho: Node.js runtime (v18.x hoặc v20.x LTS), MongoDB Community Server (v6.0), Redis Stack Server (v7.0), Apache Cassandra (v4.1) và Neo4j Community Edition (v5.12).</w:t>
      </w:r>
    </w:p>
    <w:p>
      <w:pPr>
        <w:keepNext/>
        <w:spacing w:before="280" w:after="120" w:line="312" w:lineRule="auto"/>
        <w:ind w:firstLine="0"/>
        <w:jc w:val="left"/>
      </w:pPr>
      <w:r>
        <w:rPr>
          <w:rFonts w:ascii="Times New Roman" w:hAnsi="Times New Roman"/>
          <w:b/>
          <w:color w:val="000000"/>
          <w:sz w:val="28"/>
        </w:rPr>
        <w:t>3.8. MA TRẬN TRUY VẾT YÊU CẦU</w:t>
      </w:r>
    </w:p>
    <w:p>
      <w:pPr>
        <w:spacing w:line="312" w:lineRule="auto" w:before="120" w:after="120"/>
        <w:ind w:firstLine="567"/>
        <w:jc w:val="both"/>
      </w:pPr>
      <w:r>
        <w:rPr>
          <w:rFonts w:ascii="Times New Roman" w:hAnsi="Times New Roman"/>
          <w:b/>
          <w:color w:val="000000"/>
          <w:sz w:val="26"/>
        </w:rPr>
        <w:t xml:space="preserve">Vai trò của ma trận truy vết: </w:t>
      </w:r>
      <w:r>
        <w:rPr>
          <w:rFonts w:ascii="Times New Roman" w:hAnsi="Times New Roman"/>
          <w:color w:val="000000"/>
          <w:sz w:val="26"/>
        </w:rPr>
        <w:t>Ma trận truy vết yêu cầu (Requirements Traceability Matrix - RTM) trong Bảng 3.9 thiết lập sợi dây liên kết chặt chẽ xuyên suốt từ Yêu cầu chức năng (FR ở Chương 3) ➔ Mẫu truy cập dữ liệu (AP ở Chương 3) ➔ Cấu trúc CSDL NoSQL đáp ứng (sẽ được thiết kế chi tiết ở Chương 4) ➔ Mã ca kiểm thử nghiệm thu (sẽ được thực thi ở Chương 7). Điều này bảo đảm mọi yêu cầu đặt ra đều được thiết kế và kiểm thử đầy đủ, không bị bỏ sót bất kỳ tính năng nào:</w:t>
      </w:r>
    </w:p>
    <w:p>
      <w:pPr>
        <w:keepNext/>
        <w:spacing w:before="200" w:after="80" w:line="312" w:lineRule="auto"/>
        <w:ind w:firstLine="0"/>
        <w:jc w:val="center"/>
      </w:pPr>
      <w:r>
        <w:rPr>
          <w:rFonts w:ascii="Times New Roman" w:hAnsi="Times New Roman"/>
          <w:b/>
          <w:color w:val="000000"/>
          <w:sz w:val="24"/>
        </w:rPr>
        <w:t>Bảng 3.9: Ma trận truy vết yêu cầu FR ➔ AP ➔ CSDL ➔ Test Case</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FR</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yêu cầu chức năng</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Truy vết AP</w:t>
            </w:r>
          </w:p>
        </w:tc>
        <w:tc>
          <w:tcPr>
            <w:tcW w:type="dxa" w:w="294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&amp; Cấu trúc đáp ứng (Chương 4)</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Test Case (Chương 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&amp; Đăng nhập JWT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(collection: users) + Redis Blacklist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TC-02, TC-03</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mục khóa học &amp; Lọc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String (cache:courses) + MongoDB courses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TC-04</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Chi tiết bài học &amp; Handouts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courses.lessons (Embedded Document)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TC-05</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Log xem video chuỗi thời gian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(table: learning_events CQL)</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TC-06, TC-07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đếm ngược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Key TTL (exam:session:studentId)</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TC-08</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trực tiếp vào RAM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(exam:answers:studentId)</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TC-09, TC-10</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Anti-cheat 3 lần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(table: exam_violations USING TTL)</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&amp; Cập nhật BXH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09</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 Redis ZSET (leaderboard:weekly)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TC-11, TC-12</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chi tiết bài thi cũ</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($lookup với questions)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Gamification &amp; Đổi quà XP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users.xp + Cửa hàng vật phẩm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lộ trình học tập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LPG ([:PREREQUISITE_OF*]-&gt; Lesson)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TC-14</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Cùng Tiến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(Co-enrollment Match) + Redis Pub/Sub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TC-15, TC-21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Retention Curve</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learning_events time-series aggregation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TC-16</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CMS Khóa học &amp; Đề thi</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 exams, questions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TC-04, TC-05</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Rate Limiter</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Sorted Set (Sliding Window Algorithm)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TC-20</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3: </w:t>
      </w:r>
      <w:r>
        <w:rPr>
          <w:rFonts w:ascii="Times New Roman" w:hAnsi="Times New Roman"/>
          <w:color w:val="000000"/>
          <w:sz w:val="26"/>
        </w:rPr>
        <w:t>Toàn bộ các đặc tả yêu cầu chức năng, yêu cầu phi chức năng, đặc tính dữ liệu 3V và danh mục 16 mẫu truy cập dữ liệu (Access Patterns) ở Chương 3 đã thiết lập nền tảng khoa học vững chắc. Đây là kim chỉ nam trực tiếp để nhóm tiến hành thiết kế chi tiết kiến trúc mô hình dữ liệu (Software Design Specification - SDS) cho cả 4 hệ CSDL NoSQL trong Chương 4 tiếp theo.</w:t>
      </w:r>
    </w:p>
    <w:p>
      <w:r>
        <w:br w:type="page"/>
      </w:r>
    </w:p>
    <w:p>
      <w:pPr>
        <w:keepNext/>
        <w:spacing w:before="360" w:after="240" w:line="312" w:lineRule="auto"/>
        <w:ind w:firstLine="0"/>
        <w:jc w:val="center"/>
      </w:pPr>
      <w:r>
        <w:rPr>
          <w:rFonts w:ascii="Times New Roman" w:hAnsi="Times New Roman"/>
          <w:b/>
          <w:color w:val="000000"/>
          <w:sz w:val="36"/>
        </w:rPr>
        <w:t>CHƯƠNG 4: ĐẶC TẢ THIẾT KẾ PHẦN MỀM (SDS)</w:t>
      </w:r>
    </w:p>
    <w:p>
      <w:pPr>
        <w:spacing w:line="312" w:lineRule="auto" w:before="120" w:after="120"/>
        <w:ind w:firstLine="567"/>
        <w:jc w:val="both"/>
      </w:pPr>
      <w:r>
        <w:rPr>
          <w:rFonts w:ascii="Times New Roman" w:hAnsi="Times New Roman"/>
          <w:b/>
          <w:color w:val="000000"/>
          <w:sz w:val="26"/>
        </w:rPr>
        <w:t xml:space="preserve">Mục tiêu và nguyên lý thiết kế: </w:t>
      </w:r>
      <w:r>
        <w:rPr>
          <w:rFonts w:ascii="Times New Roman" w:hAnsi="Times New Roman"/>
          <w:color w:val="000000"/>
          <w:sz w:val="26"/>
        </w:rPr>
        <w:t>Chương 4 tập trung vào việc hiện thực hóa các yêu cầu chức năng, phi chức năng và danh mục 16 mẫu truy cập dữ liệu (Access Patterns - AP) đã được xác lập ở Chương 3 thành một bản thiết kế kỹ thuật chi tiết theo chuẩn IEEE 1016. Quy tắc vàng xuyên suốt chương này là: Mỗi Access Pattern (AP-01 đến AP-16) đều phải được đáp ứng bởi một cấu trúc dữ liệu cụ thể (Redis Key Pattern, MongoDB Collection &amp; Compound Index, Cassandra Table &amp; Partition Key, hoặc Neo4j Cypher Pattern), và mọi quyết định lựa chọn CSDL đều phải có cơ sở kỹ thuật gắn liền với các ràng buộc về độ trễ, thông lượng và tính nhất quán.</w:t>
      </w:r>
    </w:p>
    <w:p>
      <w:pPr>
        <w:keepNext/>
        <w:spacing w:before="280" w:after="120" w:line="312" w:lineRule="auto"/>
        <w:ind w:firstLine="0"/>
        <w:jc w:val="left"/>
      </w:pPr>
      <w:r>
        <w:rPr>
          <w:rFonts w:ascii="Times New Roman" w:hAnsi="Times New Roman"/>
          <w:b/>
          <w:color w:val="000000"/>
          <w:sz w:val="28"/>
        </w:rPr>
        <w:t>4.1. KIẾN TRÚC TỔNG THỂ</w:t>
      </w:r>
    </w:p>
    <w:p>
      <w:pPr>
        <w:keepNext/>
        <w:spacing w:before="200" w:after="120" w:line="312" w:lineRule="auto"/>
        <w:ind w:firstLine="0"/>
        <w:jc w:val="left"/>
      </w:pPr>
      <w:r>
        <w:rPr>
          <w:rFonts w:ascii="Times New Roman" w:hAnsi="Times New Roman"/>
          <w:b/>
          <w:color w:val="000000"/>
          <w:sz w:val="26"/>
        </w:rPr>
        <w:t>4.1.1. Sơ đồ kiến trúc logic đa tầng</w:t>
      </w:r>
    </w:p>
    <w:p>
      <w:pPr>
        <w:spacing w:line="312" w:lineRule="auto" w:before="120" w:after="120"/>
        <w:ind w:firstLine="567"/>
        <w:jc w:val="both"/>
      </w:pPr>
      <w:r>
        <w:rPr>
          <w:rFonts w:ascii="Times New Roman" w:hAnsi="Times New Roman"/>
          <w:b/>
          <w:color w:val="000000"/>
          <w:sz w:val="26"/>
        </w:rPr>
        <w:t xml:space="preserve">Mô hình kiến trúc đa tầng: </w:t>
      </w:r>
      <w:r>
        <w:rPr>
          <w:rFonts w:ascii="Times New Roman" w:hAnsi="Times New Roman"/>
          <w:color w:val="000000"/>
          <w:sz w:val="26"/>
        </w:rPr>
        <w:t>Hệ thống EduPro Academy được thiết kế theo mô hình kiến trúc phân tầng Micro-Monolith tối ưu hóa, chia thành 4 lớp độc lập: Lớp Trình diễn (Presentation Layer), Lớp Điều phối &amp; Định tuyến (API Gateway &amp; Routing Layer), Lớp Nghiệp vụ (Business Logic Service Layer) và Lớp Lưu trữ đa mô hình (Polyglot Persistence Data Layer).</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Trình diễn (Client Layer): Ứng dụng Web Single/Multi-Page tương tác cao viết bằng Vanilla JavaScript ES6 Modular, tương tác với máy chủ thông qua giao thức bảo mật HTTPS RESTful APIs và WebSockets thời gian thực.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Cổng API và Tường lửa (API Gateway &amp; Security Layer): Sử dụng Express.js kết hợp tầng Middleware kiểm tra xác thực JWT, phân quyền vai trò (Role-Based Access Control) và tường lửa giới hạn tần suất truy cập (Sliding Window Rate Limiter) 120 req/phút được quản lý trực tiếp trên Redis.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Dịch vụ Nghiệp vụ (Business Logic Services): Bao gồm các module độc lập xử lý xác thực tài khoản (Auth Service), quản lý đào tạo (Course &amp; Lesson Service), tổ chức và chấm thi tự động (Exam Engine Service), thu thập phân tích chuỗi thời gian (Telemetry &amp; Violation Service), gợi ý đồ thị tri thức (Graph &amp; Peer Recommendation Service) và đổi quà tích lũy (Gamification Service).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Lưu trữ Đa mô hình NoSQL (Polyglot Persistence Layer): Tích hợp đồng thời 4 hệ CSDL chuyên biệt nhằm phát huy tối đa thế mạnh bản địa của từng công nghệ.</w:t>
      </w:r>
    </w:p>
    <w:p>
      <w:pPr>
        <w:keepNext/>
        <w:spacing w:before="200" w:after="120" w:line="312" w:lineRule="auto"/>
        <w:ind w:firstLine="0"/>
        <w:jc w:val="left"/>
      </w:pPr>
      <w:r>
        <w:rPr>
          <w:rFonts w:ascii="Times New Roman" w:hAnsi="Times New Roman"/>
          <w:b/>
          <w:color w:val="000000"/>
          <w:sz w:val="26"/>
        </w:rPr>
        <w:t>4.1.2. Sơ đồ triển khai vật lý và phân bổ cổng mạng</w:t>
      </w:r>
    </w:p>
    <w:p>
      <w:pPr>
        <w:spacing w:line="312" w:lineRule="auto" w:before="120" w:after="120"/>
        <w:ind w:firstLine="567"/>
        <w:jc w:val="both"/>
      </w:pPr>
      <w:r>
        <w:rPr>
          <w:rFonts w:ascii="Times New Roman" w:hAnsi="Times New Roman"/>
          <w:b/>
          <w:color w:val="000000"/>
          <w:sz w:val="26"/>
        </w:rPr>
        <w:t xml:space="preserve">Mô hình triển khai container hóa: </w:t>
      </w:r>
      <w:r>
        <w:rPr>
          <w:rFonts w:ascii="Times New Roman" w:hAnsi="Times New Roman"/>
          <w:color w:val="000000"/>
          <w:sz w:val="26"/>
        </w:rPr>
        <w:t>Toàn bộ các thành phần dịch vụ và cơ sở dữ liệu được container hóa hoàn toàn bằng Docker Engine và điều phối thống nhất thông qua tệp cấu hình docker-compose.yml. Các cổng mạng được cô lập trong mạng ảo Docker Network 'elearning_network' và chỉ công khai các cổng cần thiết: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Web &amp; API Server (Node.js 18.x LTS): Lắng nghe tại cổng 3000 (HTTP/REST/WebSockets).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MongoDB Community Server (v6.0): Lắng nghe tại cổng 27017, quản trị qua MongoDB Compass.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Redis Stack Server (v7.0): Lắng nghe tại cổng 6379, quản trị qua Redis Insight / TablePlus.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Apache Cassandra (v4.1): Lắng nghe tại cổng 9042 (CQL Native Transport), quản trị qua cqlsh / TablePlus.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Neo4j Community Server (v5.12): Lắng nghe tại cổng 7474 (HTTP Web Browser) và cổng 7687 (Bolt Binary Protocol).</w:t>
      </w:r>
    </w:p>
    <w:p>
      <w:pPr>
        <w:keepNext/>
        <w:spacing w:before="280" w:after="120" w:line="312" w:lineRule="auto"/>
        <w:ind w:firstLine="0"/>
        <w:jc w:val="left"/>
      </w:pPr>
      <w:r>
        <w:rPr>
          <w:rFonts w:ascii="Times New Roman" w:hAnsi="Times New Roman"/>
          <w:b/>
          <w:color w:val="000000"/>
          <w:sz w:val="28"/>
        </w:rPr>
        <w:t>4.2. LỰA CHỌN LOẠI CSDL (MA TRẬN QUYẾT ĐỊNH)</w:t>
      </w:r>
    </w:p>
    <w:p>
      <w:pPr>
        <w:spacing w:line="312" w:lineRule="auto" w:before="120" w:after="120"/>
        <w:ind w:firstLine="567"/>
        <w:jc w:val="both"/>
      </w:pPr>
      <w:r>
        <w:rPr>
          <w:rFonts w:ascii="Times New Roman" w:hAnsi="Times New Roman"/>
          <w:b/>
          <w:color w:val="000000"/>
          <w:sz w:val="26"/>
        </w:rPr>
        <w:t xml:space="preserve">Nguyên tắc lựa chọn công nghệ: </w:t>
      </w:r>
      <w:r>
        <w:rPr>
          <w:rFonts w:ascii="Times New Roman" w:hAnsi="Times New Roman"/>
          <w:color w:val="000000"/>
          <w:sz w:val="26"/>
        </w:rPr>
        <w:t>Để tránh việc áp dụng công nghệ theo cảm tính, mỗi nhóm dữ liệu và mẫu truy cập (Access Pattern) trong hệ thống đều được cân nhắc kỹ lưỡng thông qua Ma trận quyết định kỹ thuật (Decision Matrix). Bảng 4.1 trình bày rõ lý do lựa chọn công nghệ và các phương án đã bị loại bỏ:</w:t>
      </w:r>
    </w:p>
    <w:p>
      <w:pPr>
        <w:keepNext/>
        <w:spacing w:before="200" w:after="80" w:line="312" w:lineRule="auto"/>
        <w:ind w:firstLine="0"/>
        <w:jc w:val="center"/>
      </w:pPr>
      <w:r>
        <w:rPr>
          <w:rFonts w:ascii="Times New Roman" w:hAnsi="Times New Roman"/>
          <w:b/>
          <w:color w:val="000000"/>
          <w:sz w:val="24"/>
        </w:rPr>
        <w:t>Bảng 4.1: Ma trận quyết định lựa chọn CSDL cho từng nhóm dữ liệu</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dữ liệu / AP</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lựa chọn</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Lý do kỹ thuật cốt lõi</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án đã loại và nguyên nhân loại bỏ</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Tài khoản, Khóa học, Ngân hàng đề thi, Kết quả thi (AP-01, AP-02, AP-03, AP-09, AP-10, AP-15)</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br/>
              <w:t>(Document Store)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tài liệu JSON/BSON linh hoạt, hỗ trợ cấu trúc phân cấp lồng nhau (Embedded Lessons), schema tự do theo môn học, hỗ trợ toán tử mảng mạnh mẽ và Aggregation Pipeline phân tích kết quả.</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RDBMS (MySQL/PostgreSQL): Đòi hỏi chuẩn hóa nhiều bảng, phát sinh phép JOIN phức tạp gây nghẽn hiệu năng khi tải danh mục bài học và đề thi 40 câu hỏi trắc nghiệm.</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Bộ nhớ đệm khóa học, Phiên thi đếm ngược, Lưu đáp án tức thời, Bảng xếp hạng tuần, Tường lửa (AP-02, AP-05, AP-06, AP-08, AP-09, AP-16)</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w:t>
              <w:br/>
              <w:t>(Key-Value In-Memory)</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Vận hành hoàn toàn trên RAM với độ trễ cực thấp (&lt; 5 ms), hỗ trợ cơ chế tự hủy dữ liệu theo thời gian (TTL) cho phiên thi và cache, cấu trúc Sorted Set (ZSET) xếp hạng O(log N) tự động, cấu trúc Hash lưu đáp án độc lập.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Mặc dù có hỗ trợ TTL Index nhưng cơ chế dọn dẹp chạy theo chu kỳ 60s (background task), không đảm bảo độ chính xác từng giây cho đồng hồ thi đếm ngược; ghi đáp án RAM nhanh hơn 10 lần so với ghi đĩa.</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Nhật ký xem video từng giây (Heartbeat), Nhật ký vi phạm rời phòng thi Anti-cheat (AP-04, AP-07, AP-14)</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w:t>
              <w:br/>
              <w:t>(Wide-Column Time-Series)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Masterless phi tập trung với công cụ lưu trữ tối ưu hóa ghi (LSM-Tree), thông lượng ghi dồn dập hàng nghìn events/s, partition theo khóa ghép (student_id, lesson_id), hỗ trợ TTL tự động xóa log vi phạm.</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 MongoDB sẽ nhanh chóng phình to dung lượng Index và phát sinh phân mảnh ổ đĩa khi ghi hàng chục triệu bản ghi log; Redis sẽ gây cạn kiệt RAM đắt đỏ nếu lưu trữ lịch sử xem video dài ngày.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Đồ thị điều kiện tiên quyết môn học, Khai phá Bạn Cùng Tiến đồng ghi danh (AP-12, AP-13)</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w:t>
              <w:br/>
              <w:t>(Labeled Property Graph)</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Tối ưu hóa tuyệt đối cho việc duyệt liên kết mạng lưới (Index-Free Adjacency) với ngôn ngữ Cypher trực quan, giải quyết bài toán tìm đường đi ngắn nhất và tìm kiếm bạn học chung khóa học với độ phức tạp O(1) theo bậc liên kết.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($graphLookup) / RDBMS: Truy vấn đệ quy tìm kiếm lộ trình nhiều tầng (multi-hop) trên CSDL quan hệ hoặc Document cực kỳ chậm, tốn kém CPU và dễ gây tràn bộ nhớ khi mạng lưới học viên mở rộng.</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4.3. THIẾT KẾ CSDL KEY-VALUE [REDIS]</w:t>
      </w:r>
    </w:p>
    <w:p>
      <w:pPr>
        <w:keepNext/>
        <w:spacing w:before="200" w:after="120" w:line="312" w:lineRule="auto"/>
        <w:ind w:firstLine="0"/>
        <w:jc w:val="left"/>
      </w:pPr>
      <w:r>
        <w:rPr>
          <w:rFonts w:ascii="Times New Roman" w:hAnsi="Times New Roman"/>
          <w:b/>
          <w:color w:val="000000"/>
          <w:sz w:val="26"/>
        </w:rPr>
        <w:t>4.3.1. Quy ước đặt tên Key và Danh mục cấu trúc dữ liệu</w:t>
      </w:r>
    </w:p>
    <w:p>
      <w:pPr>
        <w:spacing w:line="312" w:lineRule="auto" w:before="120" w:after="120"/>
        <w:ind w:firstLine="567"/>
        <w:jc w:val="both"/>
      </w:pPr>
      <w:r>
        <w:rPr>
          <w:rFonts w:ascii="Times New Roman" w:hAnsi="Times New Roman"/>
          <w:b/>
          <w:color w:val="000000"/>
          <w:sz w:val="26"/>
        </w:rPr>
        <w:t xml:space="preserve">Quy ước định danh khóa Redis: </w:t>
      </w:r>
      <w:r>
        <w:rPr>
          <w:rFonts w:ascii="Times New Roman" w:hAnsi="Times New Roman"/>
          <w:color w:val="000000"/>
          <w:sz w:val="26"/>
        </w:rPr>
        <w:t>Để tránh hiện tượng xung đột khóa (Key Collision) và dễ dàng quản lý phân vùng dữ liệu trong Redis, hệ thống áp dụng nghiêm ngặt quy ước đặt tên chuẩn: &lt;namespace&gt;:&lt;domain&gt;:&lt;identifier&gt;:&lt;attribute&gt;. Bảng 4.2 tổng hợp chi tiết các mẫu khóa Redis được thiết kế trong hệ thống:</w:t>
      </w:r>
    </w:p>
    <w:p>
      <w:pPr>
        <w:keepNext/>
        <w:spacing w:before="200" w:after="80" w:line="312" w:lineRule="auto"/>
        <w:ind w:firstLine="0"/>
        <w:jc w:val="center"/>
      </w:pPr>
      <w:r>
        <w:rPr>
          <w:rFonts w:ascii="Times New Roman" w:hAnsi="Times New Roman"/>
          <w:b/>
          <w:color w:val="000000"/>
          <w:sz w:val="24"/>
        </w:rPr>
        <w:t>Bảng 4.2: Danh mục thiết kế các khóa Redis Key-Value trong hệ thống</w:t>
      </w:r>
    </w:p>
    <w:tbl>
      <w:tblPr>
        <w:tblW w:type="auto" w:w="0"/>
        <w:jc w:val="center"/>
        <w:tblLook w:firstColumn="1" w:firstRow="1" w:lastColumn="0" w:lastRow="0" w:noHBand="0" w:noVBand="1" w:val="04A0"/>
      </w:tblPr>
      <w:tblGrid>
        <w:gridCol w:w="1473"/>
        <w:gridCol w:w="1473"/>
        <w:gridCol w:w="1473"/>
        <w:gridCol w:w="1473"/>
        <w:gridCol w:w="1473"/>
        <w:gridCol w:w="1473"/>
      </w:tblGrid>
      <w:tr>
        <w:trPr>
          <w:tblHeader/>
          <w:cantSplit/>
        </w:trPr>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Key Pattern</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Kiểu dữ liệu</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Cấu trúc &amp; Ví dụ Value</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Thời gian sống (TTL)</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Lệnh Redis cốt lõi</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cache:courses:all</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(JSON)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Chuỗi JSON nén danh mục 12 khóa học hoàn chỉnh.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3600 giây (1 giờ)</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GET, SETEX</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exam:session:{studentId}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(JSON)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tin phiên thi: {examId, startTime, durationSeconds}.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Theo thời lượng thi (VD: 1800s)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 GET, TTL, DEL</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exam:answers:{studentId}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Hash</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Field = questionId, Value = selectedOption (VD: q101 -&gt; 'B').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Theo thời lượng thi + 300s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AP-06, AP-08</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HSET, HGET, HGETALL, DEL</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leaderboard:weekly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(ZSET)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Member = studentId, Score = tổng điểm thi đạt được.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7 ngày (Chốt tuần)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ZINCRBY, ZREVRANGE, ZRANK</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blacklist:token:{jwtHash}</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 trị 'revoked' đánh dấu token đã đăng xuất.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hạn còn lại của JWT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SETEX, EXISTS</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security:ratelimit:{clientIp}</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(ZSET)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Member = requestId, Score = epoch timestamp (ms).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60 giây (Sliding Window)</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ZREMRANGEBYSCORE, ZCARD</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security:blacklist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sách các địa chỉ IP bị phong tỏa tự động.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Vĩnh viễn / Quản trị gỡ</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SADD, SREM, SMEMBERS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4.3.2. Chiến lược bộ nhớ đệm (Caching Strategy) và Vô hiệu hóa</w:t>
      </w:r>
    </w:p>
    <w:p>
      <w:pPr>
        <w:spacing w:line="312" w:lineRule="auto" w:before="120" w:after="120"/>
        <w:ind w:firstLine="567"/>
        <w:jc w:val="both"/>
      </w:pPr>
      <w:r>
        <w:rPr>
          <w:rFonts w:ascii="Times New Roman" w:hAnsi="Times New Roman"/>
          <w:b/>
          <w:color w:val="000000"/>
          <w:sz w:val="26"/>
        </w:rPr>
        <w:t xml:space="preserve">Chiến lược quản lý bộ nhớ đệm: </w:t>
      </w:r>
      <w:r>
        <w:rPr>
          <w:rFonts w:ascii="Times New Roman" w:hAnsi="Times New Roman"/>
          <w:color w:val="000000"/>
          <w:sz w:val="26"/>
        </w:rPr>
        <w:t>Hệ thống áp dụng kết hợp hai chiến lược bộ nhớ đệm chính nhằm cân bằng giữa tốc độ truy xuất và tính toàn vẹn dữ liệu: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Chiến lược Cache-Aside (Lazy Loading) cho danh mục khóa học (AP-02): Ứng dụng luôn kiểm tra khóa 'cache:courses:all' trước. Nếu Cache Hit, trả về dữ liệu ngay (&lt; 5 ms). Nếu Cache Miss, đọc từ MongoDB, gửi trả client đồng thời ghi ngược vào Redis kèm TTL 3600s. Khi Giảng viên cập nhật khóa học mới qua CMS (AP-15), hệ thống chủ động gọi lệnh 'DEL cache:courses:all' để vô hiệu hóa cache (Cache Invalidation), bảo đảm lần đọc tiếp theo luôn lấy dữ liệu mới nhất.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Chiến lược Write-Through kết hợp Write-Buffer cho phòng thi (AP-05, AP-06): Dữ liệu làm bài được ghi trực tiếp vào Redis Hash (exam:answers) ở tốc độ RAM. Khi nộp bài (AP-09), hệ thống mới kết xuất dữ liệu ghi vĩnh viễn vào MongoDB và xóa sạch session tạm.</w:t>
      </w:r>
    </w:p>
    <w:p>
      <w:pPr>
        <w:keepNext/>
        <w:spacing w:before="200" w:after="120" w:line="312" w:lineRule="auto"/>
        <w:ind w:firstLine="0"/>
        <w:jc w:val="left"/>
      </w:pPr>
      <w:r>
        <w:rPr>
          <w:rFonts w:ascii="Times New Roman" w:hAnsi="Times New Roman"/>
          <w:b/>
          <w:color w:val="000000"/>
          <w:sz w:val="26"/>
        </w:rPr>
        <w:t>4.3.3. Chính sách thu hồi bộ nhớ và Bền vững hóa dữ liệu</w:t>
      </w:r>
    </w:p>
    <w:p>
      <w:pPr>
        <w:spacing w:line="312" w:lineRule="auto" w:before="120" w:after="120"/>
        <w:ind w:firstLine="567"/>
        <w:jc w:val="both"/>
      </w:pPr>
      <w:r>
        <w:rPr>
          <w:rFonts w:ascii="Times New Roman" w:hAnsi="Times New Roman"/>
          <w:b/>
          <w:color w:val="000000"/>
          <w:sz w:val="26"/>
        </w:rPr>
        <w:t xml:space="preserve">Chính sách quản lý tài nguyên RAM: </w:t>
      </w:r>
      <w:r>
        <w:rPr>
          <w:rFonts w:ascii="Times New Roman" w:hAnsi="Times New Roman"/>
          <w:color w:val="000000"/>
          <w:sz w:val="26"/>
        </w:rPr>
        <w:t>Cấu hình tham số vận hành Redis Server trong tệp redis.conf:</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Chính sách thu hồi bộ nhớ (Eviction Policy): Thiết lập maxmemory 1gb và maxmemory-policy allkeys-lru (Least Recently Used), tự động giải phóng các khóa ít sử dụng nhất khi đầy bộ nhớ, bảo đảm các tác vụ quan trọng không bị gián đoạn.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Cơ chế bền vững (Persistence): Kết hợp cả RDB Snapshots (lưu bản sao định kỳ 300 giây nếu có ít nhất 100 thao tác thay đổi) và AOF (Append-Only File) với tùy chọn appendfsync everysec, bảo đảm chỉ mất tối đa 1 giây dữ liệu khi máy chủ mất điện đột ngột.</w:t>
      </w:r>
    </w:p>
    <w:p>
      <w:pPr>
        <w:keepNext/>
        <w:spacing w:before="280" w:after="120" w:line="312" w:lineRule="auto"/>
        <w:ind w:firstLine="0"/>
        <w:jc w:val="left"/>
      </w:pPr>
      <w:r>
        <w:rPr>
          <w:rFonts w:ascii="Times New Roman" w:hAnsi="Times New Roman"/>
          <w:b/>
          <w:color w:val="000000"/>
          <w:sz w:val="28"/>
        </w:rPr>
        <w:t>4.4. THIẾT KẾ CSDL DOCUMENT [MONGODB]</w:t>
      </w:r>
    </w:p>
    <w:p>
      <w:pPr>
        <w:keepNext/>
        <w:spacing w:before="200" w:after="120" w:line="312" w:lineRule="auto"/>
        <w:ind w:firstLine="0"/>
        <w:jc w:val="left"/>
      </w:pPr>
      <w:r>
        <w:rPr>
          <w:rFonts w:ascii="Times New Roman" w:hAnsi="Times New Roman"/>
          <w:b/>
          <w:color w:val="000000"/>
          <w:sz w:val="26"/>
        </w:rPr>
        <w:t>4.4.1. Danh sách Collection và Quyết định Nhúng (Embed) vs Tham chiếu (Reference)</w:t>
      </w:r>
    </w:p>
    <w:p>
      <w:pPr>
        <w:spacing w:line="312" w:lineRule="auto" w:before="120" w:after="120"/>
        <w:ind w:firstLine="567"/>
        <w:jc w:val="both"/>
      </w:pPr>
      <w:r>
        <w:rPr>
          <w:rFonts w:ascii="Times New Roman" w:hAnsi="Times New Roman"/>
          <w:b/>
          <w:color w:val="000000"/>
          <w:sz w:val="26"/>
        </w:rPr>
        <w:t xml:space="preserve">Phương pháp luận mô hình hóa tài liệu: </w:t>
      </w:r>
      <w:r>
        <w:rPr>
          <w:rFonts w:ascii="Times New Roman" w:hAnsi="Times New Roman"/>
          <w:color w:val="000000"/>
          <w:sz w:val="26"/>
        </w:rPr>
        <w:t>CSDL MongoDB (tên database: elearning_nosql) quản lý 5 collections cốt lõi: users, courses, exams, questions, results. Quyết định kỹ thuật giữa việc nhúng (Embedding) hay tham chiếu (Referencing) tuân thủ chặt chẽ các mẫu thiết kế (Data Modeling Design Patterns) chuẩn của MongoDB: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Course – Lessons (1-to-Few): Quyết định NHÚNG mảng danh sách bài học (lessons) vào trong tài liệu Course. Áp dụng Subset Pattern: Do một khóa học thường chỉ có từ 10 đến 30 bài học, việc nhúng toàn bộ thông tin bài học (lessonId, title, duration, videoUrl, order) giúp ứng dụng lấy trọn vẹn giáo trình chỉ trong một thao tác truy vấn đơn (Single Read Operation), loại bỏ hoàn toàn các lệnh JOIN.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Exam – Questions (1-to-Many): Quyết định THAM CHIẾU (Referencing). Đề thi chỉ lưu mảng danh sách questionIds: ["Q101", "Q102", ...]. Các câu hỏi được lưu độc lập trong collection questions. Lý do: Ngân hàng câu hỏi cần được tái sử dụng qua nhiều đề thi khác nhau (IELTS Mock Test 1, IELTS Mock Test 2) và Giảng viên có thể cập nhật nội dung câu hỏi độc lập mà không cần khóa toàn bộ đề thi.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User – Results (1-to-Squillions): Quyết định THAM CHIẾU. Collection results lưu trữ lịch sử thi riêng biệt kèm trường studentId làm khóa ngoại logic, tránh làm tài liệu User vượt quá giới hạn 16 MB của BSON document.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Áp dụng Computed Pattern: Trong tài liệu User, trường 'xp' và 'streak' được cộng dồn trực tiếp; trong Course, các trường 'ratingAvg' và 'enrolledCount' được tính toán sẵn để phục vụ hiển thị tức thời.</w:t>
      </w:r>
    </w:p>
    <w:p>
      <w:pPr>
        <w:keepNext/>
        <w:spacing w:before="200" w:after="120" w:line="312" w:lineRule="auto"/>
        <w:ind w:firstLine="0"/>
        <w:jc w:val="left"/>
      </w:pPr>
      <w:r>
        <w:rPr>
          <w:rFonts w:ascii="Times New Roman" w:hAnsi="Times New Roman"/>
          <w:b/>
          <w:color w:val="000000"/>
          <w:sz w:val="26"/>
        </w:rPr>
        <w:t>4.4.2. Cấu trúc Document mẫu đại diện</w:t>
      </w:r>
    </w:p>
    <w:p>
      <w:pPr>
        <w:spacing w:line="312" w:lineRule="auto" w:before="120" w:after="120"/>
        <w:ind w:firstLine="567"/>
        <w:jc w:val="both"/>
      </w:pPr>
      <w:r>
        <w:rPr>
          <w:rFonts w:ascii="Times New Roman" w:hAnsi="Times New Roman"/>
          <w:color w:val="000000"/>
          <w:sz w:val="26"/>
        </w:rPr>
        <w:t>Cấu trúc dữ liệu JSON mẫu của một tài liệu khóa học hoàn chỉnh (Collection courses):</w:t>
      </w:r>
    </w:p>
    <w:p>
      <w:pPr>
        <w:spacing w:line="312" w:lineRule="auto" w:before="120" w:after="120"/>
        <w:ind w:firstLine="567"/>
        <w:jc w:val="both"/>
      </w:pPr>
      <w:r>
        <w:rPr>
          <w:rFonts w:ascii="Times New Roman" w:hAnsi="Times New Roman"/>
          <w:color w:val="000000"/>
          <w:sz w:val="26"/>
        </w:rPr>
        <w:t>{</w:t>
        <w:br/>
        <w:t xml:space="preserve">  "_id": "COURSE_IELTS_INTENSIVE",</w:t>
        <w:br/>
        <w:t xml:space="preserve">  "title": "IELTS Intensive Mastery 7.5+",</w:t>
        <w:br/>
        <w:t xml:space="preserve">  "category": "IELTS",</w:t>
        <w:br/>
        <w:t xml:space="preserve">  "level": "B2-C1",</w:t>
        <w:br/>
        <w:t xml:space="preserve">  "price": 1499000,</w:t>
        <w:br/>
        <w:t xml:space="preserve">  "ratingAvg": 4.9,</w:t>
        <w:br/>
        <w:t xml:space="preserve">  "enrolledCount": 1240,</w:t>
        <w:br/>
        <w:t xml:space="preserve">  "lessons": [</w:t>
        <w:br/>
        <w:t xml:space="preserve">    {</w:t>
        <w:br/>
        <w:t xml:space="preserve">      "lessonId": "LES_01",</w:t>
        <w:br/>
        <w:t xml:space="preserve">      "title": "Writing Task 2: Cấu trúc đoạn thân bài phản biện",</w:t>
        <w:br/>
        <w:t xml:space="preserve">      "videoUrl": "https://cdn.edupro.vn/videos/ielts_w2_01.mp4",</w:t>
        <w:br/>
        <w:t xml:space="preserve">      "duration": 1800,</w:t>
        <w:br/>
        <w:t xml:space="preserve">      "handoutPdf": "https://cdn.edupro.vn/handouts/ielts_w2_01.pdf",</w:t>
        <w:br/>
        <w:t xml:space="preserve">      "order": 1</w:t>
        <w:br/>
        <w:t xml:space="preserve">    }</w:t>
        <w:br/>
        <w:t xml:space="preserve">  ],</w:t>
        <w:br/>
        <w:t xml:space="preserve">  "createdAt": ISODate("2026-09-01T00:00:00Z")</w:t>
        <w:br/>
        <w:t>}</w:t>
      </w:r>
    </w:p>
    <w:p>
      <w:pPr>
        <w:keepNext/>
        <w:spacing w:before="200" w:after="120" w:line="312" w:lineRule="auto"/>
        <w:ind w:firstLine="0"/>
        <w:jc w:val="left"/>
      </w:pPr>
      <w:r>
        <w:rPr>
          <w:rFonts w:ascii="Times New Roman" w:hAnsi="Times New Roman"/>
          <w:b/>
          <w:color w:val="000000"/>
          <w:sz w:val="26"/>
        </w:rPr>
        <w:t>4.4.3. Bảng thiết kế chỉ mục (Indexes) theo quy tắc ESR</w:t>
      </w:r>
    </w:p>
    <w:p>
      <w:pPr>
        <w:spacing w:line="312" w:lineRule="auto" w:before="120" w:after="120"/>
        <w:ind w:firstLine="567"/>
        <w:jc w:val="both"/>
      </w:pPr>
      <w:r>
        <w:rPr>
          <w:rFonts w:ascii="Times New Roman" w:hAnsi="Times New Roman"/>
          <w:b/>
          <w:color w:val="000000"/>
          <w:sz w:val="26"/>
        </w:rPr>
        <w:t xml:space="preserve">Thiết kế chỉ mục tối ưu: </w:t>
      </w:r>
      <w:r>
        <w:rPr>
          <w:rFonts w:ascii="Times New Roman" w:hAnsi="Times New Roman"/>
          <w:color w:val="000000"/>
          <w:sz w:val="26"/>
        </w:rPr>
        <w:t>Chỉ mục trong MongoDB được thiết kế nghiêm ngặt theo quy tắc ESR (Equality ➔ Sort ➔ Range) để đảm bảo mọi câu truy vấn đều đạt hiệu năng tối đa (chỉ quét chỉ mục IXSCAN mà không quét toàn bảng COLLSCAN). Bảng 4.3 mô tả danh mục chỉ mục trong hệ thống:</w:t>
      </w:r>
    </w:p>
    <w:p>
      <w:pPr>
        <w:keepNext/>
        <w:spacing w:before="200" w:after="80" w:line="312" w:lineRule="auto"/>
        <w:ind w:firstLine="0"/>
        <w:jc w:val="center"/>
      </w:pPr>
      <w:r>
        <w:rPr>
          <w:rFonts w:ascii="Times New Roman" w:hAnsi="Times New Roman"/>
          <w:b/>
          <w:color w:val="000000"/>
          <w:sz w:val="24"/>
        </w:rPr>
        <w:t>Bảng 4.3: Danh mục thiết kế chỉ mục trong MongoDB theo quy tắc ESR</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Collection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Index</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Các trường &amp; Thứ tự sắp xếp (ESR)</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 Index</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idx_users_email_unique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email: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Unique Single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idx_courses_category_price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category: 1, price: 1 } (Equality: category, Range: price)</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idx_courses_level_rating</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level: 1, ratingAvg: -1 } (Equality: level, Sort: ratingAvg)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questions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idx_questions_exam_difficulty</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examId: 1, difficulty: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AP-05, AP-15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results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idx_results_student_created</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studentId: 1, createdAt: -1 } (Equality: studentId, Sort: createdAt)</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results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idx_results_exam_score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examId: 1, score: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4.4.4. Ràng buộc Schema Validation và Kết quả phân tích Explain Plan</w:t>
      </w:r>
    </w:p>
    <w:p>
      <w:pPr>
        <w:spacing w:line="312" w:lineRule="auto" w:before="120" w:after="120"/>
        <w:ind w:firstLine="567"/>
        <w:jc w:val="both"/>
      </w:pPr>
      <w:r>
        <w:rPr>
          <w:rFonts w:ascii="Times New Roman" w:hAnsi="Times New Roman"/>
          <w:b/>
          <w:color w:val="000000"/>
          <w:sz w:val="26"/>
        </w:rPr>
        <w:t xml:space="preserve">Xác thực dữ liệu $jsonSchema: </w:t>
      </w:r>
      <w:r>
        <w:rPr>
          <w:rFonts w:ascii="Times New Roman" w:hAnsi="Times New Roman"/>
          <w:color w:val="000000"/>
          <w:sz w:val="26"/>
        </w:rPr>
        <w:t>Để bảo vệ tính toàn vẹn dữ liệu ở cấp độ CSDL, MongoDB áp dụng $jsonSchema cho các collection trọng yếu (áp dụng qua script member2Schemas.js). Ví dụ: Collection exam_attempts bắt buộc phải có đủ trường attemptId, studentId, status thuộc ['in_progress', 'submitted', 'disqualified'] và violations có giá trị nguyên từ 0 đến 3.</w:t>
      </w:r>
    </w:p>
    <w:p>
      <w:pPr>
        <w:spacing w:line="312" w:lineRule="auto" w:before="120" w:after="120"/>
        <w:ind w:firstLine="567"/>
        <w:jc w:val="both"/>
      </w:pPr>
      <w:r>
        <w:rPr>
          <w:rFonts w:ascii="Times New Roman" w:hAnsi="Times New Roman"/>
          <w:b/>
          <w:color w:val="000000"/>
          <w:sz w:val="26"/>
        </w:rPr>
        <w:t xml:space="preserve">Minh chứng phân tích thực thi (Explain Plan): </w:t>
      </w:r>
      <w:r>
        <w:rPr>
          <w:rFonts w:ascii="Times New Roman" w:hAnsi="Times New Roman"/>
          <w:color w:val="000000"/>
          <w:sz w:val="26"/>
        </w:rPr>
        <w:t>Kết quả chạy lệnh db.courses.find({ category: 'IELTS', price: { $lte: 2000000 } }).explain('executionStats') cho thấy: stage thực thi là 'IXSCAN' trên index idx_courses_category_price, tổng số document duyệt (totalDocsExamined) bằng chính xác số document trả về (nReturned), thời gian thực thi executionTimeMillis xấp xỉ 0 ms, chứng minh thiết kế chỉ mục hoàn toàn tối ưu.</w:t>
      </w:r>
    </w:p>
    <w:p>
      <w:pPr>
        <w:keepNext/>
        <w:spacing w:before="280" w:after="120" w:line="312" w:lineRule="auto"/>
        <w:ind w:firstLine="0"/>
        <w:jc w:val="left"/>
      </w:pPr>
      <w:r>
        <w:rPr>
          <w:rFonts w:ascii="Times New Roman" w:hAnsi="Times New Roman"/>
          <w:b/>
          <w:color w:val="000000"/>
          <w:sz w:val="28"/>
        </w:rPr>
        <w:t>4.5. THIẾT KẾ CSDL COLUMN-FAMILY [APACHE CASSANDRA]</w:t>
      </w:r>
    </w:p>
    <w:p>
      <w:pPr>
        <w:keepNext/>
        <w:spacing w:before="200" w:after="120" w:line="312" w:lineRule="auto"/>
        <w:ind w:firstLine="0"/>
        <w:jc w:val="left"/>
      </w:pPr>
      <w:r>
        <w:rPr>
          <w:rFonts w:ascii="Times New Roman" w:hAnsi="Times New Roman"/>
          <w:b/>
          <w:color w:val="000000"/>
          <w:sz w:val="26"/>
        </w:rPr>
        <w:t>4.5.1. Nguyên tắc thiết kế hướng truy vấn và Phương pháp luận Chebotko</w:t>
      </w:r>
    </w:p>
    <w:p>
      <w:pPr>
        <w:spacing w:line="312" w:lineRule="auto" w:before="120" w:after="120"/>
        <w:ind w:firstLine="567"/>
        <w:jc w:val="both"/>
      </w:pPr>
      <w:r>
        <w:rPr>
          <w:rFonts w:ascii="Times New Roman" w:hAnsi="Times New Roman"/>
          <w:b/>
          <w:color w:val="000000"/>
          <w:sz w:val="26"/>
        </w:rPr>
        <w:t xml:space="preserve">Phương pháp luận Chebotko: </w:t>
      </w:r>
      <w:r>
        <w:rPr>
          <w:rFonts w:ascii="Times New Roman" w:hAnsi="Times New Roman"/>
          <w:color w:val="000000"/>
          <w:sz w:val="26"/>
        </w:rPr>
        <w:t>Khác biệt hoàn toàn với tư duy quan hệ, việc thiết kế Cassandra tuân thủ nguyên lý Query-First Design: Xuất phát từ câu hỏi truy vấn cần trả lời để tạo ra đúng một bảng phục vụ câu hỏi đó, chấp nhận trùng lặp dữ liệu (Denormalization). Quy trình thiết kế tuân theo sơ đồ Chebotko Diagram: Xác định Access Pattern ➔ Xác định Partition Key (phân tán cụm) ➔ Xác định Clustering Key (sắp xếp trên đĩa).</w:t>
      </w:r>
    </w:p>
    <w:p>
      <w:pPr>
        <w:keepNext/>
        <w:spacing w:before="200" w:after="120" w:line="312" w:lineRule="auto"/>
        <w:ind w:firstLine="0"/>
        <w:jc w:val="left"/>
      </w:pPr>
      <w:r>
        <w:rPr>
          <w:rFonts w:ascii="Times New Roman" w:hAnsi="Times New Roman"/>
          <w:b/>
          <w:color w:val="000000"/>
          <w:sz w:val="26"/>
        </w:rPr>
        <w:t>4.5.2. Cấu trúc Bảng CQL chi tiết</w:t>
      </w:r>
    </w:p>
    <w:p>
      <w:pPr>
        <w:spacing w:line="312" w:lineRule="auto" w:before="120" w:after="120"/>
        <w:ind w:firstLine="567"/>
        <w:jc w:val="both"/>
      </w:pPr>
      <w:r>
        <w:rPr>
          <w:rFonts w:ascii="Times New Roman" w:hAnsi="Times New Roman"/>
          <w:color w:val="000000"/>
          <w:sz w:val="26"/>
        </w:rPr>
        <w:t>Hệ thống thiết lập Keyspace 'elearning_logs' với hai bảng dữ liệu thời gian thực cốt lõi:</w:t>
      </w:r>
    </w:p>
    <w:p>
      <w:pPr>
        <w:spacing w:line="312" w:lineRule="auto" w:before="120" w:after="120"/>
        <w:ind w:firstLine="567"/>
        <w:jc w:val="both"/>
      </w:pPr>
      <w:r>
        <w:rPr>
          <w:rFonts w:ascii="Times New Roman" w:hAnsi="Times New Roman"/>
          <w:b/>
          <w:color w:val="000000"/>
          <w:sz w:val="26"/>
        </w:rPr>
        <w:t xml:space="preserve">Câu lệnh DDL khởi tạo bảng CQL: </w:t>
      </w:r>
      <w:r>
        <w:rPr>
          <w:rFonts w:ascii="Times New Roman" w:hAnsi="Times New Roman"/>
          <w:color w:val="000000"/>
          <w:sz w:val="26"/>
        </w:rPr>
        <w:t>CREATE TABLE elearning_logs.learning_events (</w:t>
        <w:br/>
        <w:t xml:space="preserve">  student_id uuid,</w:t>
        <w:br/>
        <w:t xml:space="preserve">  lesson_id text,</w:t>
        <w:br/>
        <w:t xml:space="preserve">  event_time timestamp,</w:t>
        <w:br/>
        <w:t xml:space="preserve">  event_type text,</w:t>
        <w:br/>
        <w:t xml:space="preserve">  playback_position double,</w:t>
        <w:br/>
        <w:t xml:space="preserve">  PRIMARY KEY ((student_id, lesson_id), event_time)</w:t>
        <w:br/>
        <w:t>) WITH CLUSTERING ORDER BY (event_time DESC)</w:t>
        <w:br/>
        <w:t xml:space="preserve">  AND default_time_to_live = 31536000; -- Lưu trữ 1 năm</w:t>
        <w:br/>
        <w:br/>
        <w:t>CREATE TABLE elearning_logs.exam_violations (</w:t>
        <w:br/>
        <w:t xml:space="preserve">  student_id uuid,</w:t>
        <w:br/>
        <w:t xml:space="preserve">  exam_id text,</w:t>
        <w:br/>
        <w:t xml:space="preserve">  violation_time timestamp,</w:t>
        <w:br/>
        <w:t xml:space="preserve">  violation_type text,</w:t>
        <w:br/>
        <w:t xml:space="preserve">  details text,</w:t>
        <w:br/>
        <w:t xml:space="preserve">  PRIMARY KEY ((student_id, exam_id), violation_time)</w:t>
        <w:br/>
        <w:t>) WITH CLUSTERING ORDER BY (violation_time DESC)</w:t>
        <w:br/>
        <w:t xml:space="preserve">  AND default_time_to_live = 604800; -- Tự động xóa sau 7 ngày</w:t>
      </w:r>
    </w:p>
    <w:p>
      <w:pPr>
        <w:keepNext/>
        <w:spacing w:before="200" w:after="120" w:line="312" w:lineRule="auto"/>
        <w:ind w:firstLine="0"/>
        <w:jc w:val="left"/>
      </w:pPr>
      <w:r>
        <w:rPr>
          <w:rFonts w:ascii="Times New Roman" w:hAnsi="Times New Roman"/>
          <w:b/>
          <w:color w:val="000000"/>
          <w:sz w:val="26"/>
        </w:rPr>
        <w:t>4.5.3. Bảng thiết kế Partition Key, Clustering Key và Ước lượng kích thước</w:t>
      </w:r>
    </w:p>
    <w:p>
      <w:pPr>
        <w:spacing w:line="312" w:lineRule="auto" w:before="120" w:after="120"/>
        <w:ind w:firstLine="567"/>
        <w:jc w:val="both"/>
      </w:pPr>
      <w:r>
        <w:rPr>
          <w:rFonts w:ascii="Times New Roman" w:hAnsi="Times New Roman"/>
          <w:b/>
          <w:color w:val="000000"/>
          <w:sz w:val="26"/>
        </w:rPr>
        <w:t xml:space="preserve">Kiểm soát kích thước phân vùng (Partition Sizing): </w:t>
      </w:r>
      <w:r>
        <w:rPr>
          <w:rFonts w:ascii="Times New Roman" w:hAnsi="Times New Roman"/>
          <w:color w:val="000000"/>
          <w:sz w:val="26"/>
        </w:rPr>
        <w:t>Một quy tắc sống còn trong Cassandra là kích thước một Partition không bao giờ được vượt quá 100 MB để tránh áp lực lên Garbage Collection của máy ảo Java. Bảng 4.4 phân tích chi tiết cấu trúc khóa và dung lượng partition dự kiến:</w:t>
      </w:r>
    </w:p>
    <w:p>
      <w:pPr>
        <w:keepNext/>
        <w:spacing w:before="200" w:after="80" w:line="312" w:lineRule="auto"/>
        <w:ind w:firstLine="0"/>
        <w:jc w:val="center"/>
      </w:pPr>
      <w:r>
        <w:rPr>
          <w:rFonts w:ascii="Times New Roman" w:hAnsi="Times New Roman"/>
          <w:b/>
          <w:color w:val="000000"/>
          <w:sz w:val="24"/>
        </w:rPr>
        <w:t>Bảng 4.4: Thiết kế Partition Key, Clustering Key và ước lượng kích thước Partition</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bảng CQL</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Partition Key (Phân tán)</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Clustering Key (Sắp xếp vật lý)</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Ước lượng kích thước Partition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learning_events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(student_id, lesson_id)</w:t>
              <w:br/>
              <w:t>(Khóa phân vùng ghép)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event_time DESC</w:t>
              <w:br/>
              <w:t>(Mới nhất đứng đầu)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AP-04, AP-14</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Mỗi bài học một học viên xem tối đa 2 giờ = 1.440 nhịp heartbeat. Mỗi dòng ~64 bytes ➔ Dung lượng partition ≈ 92 KB (Rất an toàn, &lt; 100 MB).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exam_violations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(student_id, exam_id)</w:t>
              <w:br/>
              <w:t>(Khóa phân vùng ghép)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violation_time DESC</w:t>
              <w:br/>
              <w:t>(Mới nhất đứng đầu)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Một ca thi học viên vi phạm tối đa 3 lần bị khóa bài. Mỗi dòng ~128 bytes ➔ Dung lượng partition &lt; 1 KB (Cực kỳ nhỏ gọn).</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4.5.4. Mức độ nhất quán Tunable Consistency và Chiến lược Compaction TWCS</w:t>
      </w:r>
    </w:p>
    <w:p>
      <w:pPr>
        <w:spacing w:line="312" w:lineRule="auto" w:before="120" w:after="120"/>
        <w:ind w:firstLine="567"/>
        <w:jc w:val="both"/>
      </w:pPr>
      <w:r>
        <w:rPr>
          <w:rFonts w:ascii="Times New Roman" w:hAnsi="Times New Roman"/>
          <w:b/>
          <w:color w:val="000000"/>
          <w:sz w:val="26"/>
        </w:rPr>
        <w:t xml:space="preserve">Thiết lập độ nhất quán đọc/ghi: </w:t>
      </w:r>
      <w:r>
        <w:rPr>
          <w:rFonts w:ascii="Times New Roman" w:hAnsi="Times New Roman"/>
          <w:color w:val="000000"/>
          <w:sz w:val="26"/>
        </w:rPr>
        <w:t>Hệ thống khai thác tính năng tùy biến mức độ nhất quán (Tunable Consistency) của Cassandra để tối ưu hóa hiệu năng: Với thao tác ghi log xem video (AP-04), sử dụng Consistency Level ONE nhằm đạt tốc độ ghi tối đa và độ trễ thấp nhất. Với thao tác ghi nhận vi phạm thi cử (AP-07), sử dụng QUORUM để đảm bảo tính nhất quán trên đa số node trong cụm.</w:t>
      </w:r>
    </w:p>
    <w:p>
      <w:pPr>
        <w:spacing w:line="312" w:lineRule="auto" w:before="120" w:after="120"/>
        <w:ind w:firstLine="567"/>
        <w:jc w:val="both"/>
      </w:pPr>
      <w:r>
        <w:rPr>
          <w:rFonts w:ascii="Times New Roman" w:hAnsi="Times New Roman"/>
          <w:b/>
          <w:color w:val="000000"/>
          <w:sz w:val="26"/>
        </w:rPr>
        <w:t xml:space="preserve">Chiến lược nén TimeWindowCompactionStrategy: </w:t>
      </w:r>
      <w:r>
        <w:rPr>
          <w:rFonts w:ascii="Times New Roman" w:hAnsi="Times New Roman"/>
          <w:color w:val="000000"/>
          <w:sz w:val="26"/>
        </w:rPr>
        <w:t>Về chiến lược nén dữ liệu (Compaction Strategy): Thay vì sử dụng SizeTieredCompactionStrategy (STCS) mặc định gây phân mảnh khi có TTL, hệ thống cấu hình TimeWindowCompactionStrategy (TWCS) cho cả hai bảng. TWCS nhóm các SSTable theo khoảng thời gian tạo, cho phép Cassandra giải phóng toàn bộ file SSTable ngay lập tức khi toàn bộ dữ liệu trong cửa sổ thời gian đó chạm hạn TTL mà không cần tốn chi phí đọc/ghi lại đĩa.</w:t>
      </w:r>
    </w:p>
    <w:p>
      <w:pPr>
        <w:keepNext/>
        <w:spacing w:before="280" w:after="120" w:line="312" w:lineRule="auto"/>
        <w:ind w:firstLine="0"/>
        <w:jc w:val="left"/>
      </w:pPr>
      <w:r>
        <w:rPr>
          <w:rFonts w:ascii="Times New Roman" w:hAnsi="Times New Roman"/>
          <w:b/>
          <w:color w:val="000000"/>
          <w:sz w:val="28"/>
        </w:rPr>
        <w:t>4.6. THIẾT KẾ CSDL GRAPH [NEO4J]</w:t>
      </w:r>
    </w:p>
    <w:p>
      <w:pPr>
        <w:keepNext/>
        <w:spacing w:before="200" w:after="120" w:line="312" w:lineRule="auto"/>
        <w:ind w:firstLine="0"/>
        <w:jc w:val="left"/>
      </w:pPr>
      <w:r>
        <w:rPr>
          <w:rFonts w:ascii="Times New Roman" w:hAnsi="Times New Roman"/>
          <w:b/>
          <w:color w:val="000000"/>
          <w:sz w:val="26"/>
        </w:rPr>
        <w:t>4.6.1. Mô hình đồ thị thuộc tính (Labeled Property Graph - LPG)</w:t>
      </w:r>
    </w:p>
    <w:p>
      <w:pPr>
        <w:spacing w:line="312" w:lineRule="auto" w:before="120" w:after="120"/>
        <w:ind w:firstLine="567"/>
        <w:jc w:val="both"/>
      </w:pPr>
      <w:r>
        <w:rPr>
          <w:rFonts w:ascii="Times New Roman" w:hAnsi="Times New Roman"/>
          <w:b/>
          <w:color w:val="000000"/>
          <w:sz w:val="26"/>
        </w:rPr>
        <w:t xml:space="preserve">Lược đồ đồ thị thuộc tính: </w:t>
      </w:r>
      <w:r>
        <w:rPr>
          <w:rFonts w:ascii="Times New Roman" w:hAnsi="Times New Roman"/>
          <w:color w:val="000000"/>
          <w:sz w:val="26"/>
        </w:rPr>
        <w:t>CSDL đồ thị Neo4j được thiết kế theo mô hình Labeled Property Graph (LPG), bao gồm 4 nhãn nút (Node Labels) và 5 kiểu quan hệ có hướng (Directed Relationships). Bảng 4.5 mô tả chi tiết lược đồ đồ thị tri thức EduPro:</w:t>
      </w:r>
    </w:p>
    <w:p>
      <w:pPr>
        <w:keepNext/>
        <w:spacing w:before="200" w:after="80" w:line="312" w:lineRule="auto"/>
        <w:ind w:firstLine="0"/>
        <w:jc w:val="center"/>
      </w:pPr>
      <w:r>
        <w:rPr>
          <w:rFonts w:ascii="Times New Roman" w:hAnsi="Times New Roman"/>
          <w:b/>
          <w:color w:val="000000"/>
          <w:sz w:val="24"/>
        </w:rPr>
        <w:t>Bảng 4.5: Danh mục Node, Relationship và Ràng buộc trong đồ thị Neo4j</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Thành phần LPG</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Nhãn / Kiểu Quan hệ</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Danh mục thuộc tính chi tiết</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Ràng buộc toàn vẹn &amp; Chỉ mục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fullName, email, targetBand, avatar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unique_user_id ON (u.id)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title, category, level, price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unique_course_id ON (c.id)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title, duration, order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unique_lesson_id ON (l.id)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:Category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name, description</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unique_cat_name ON (cat.name)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(:User)-[:ENROLLED_IN]-&gt;(:Course)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enrolledAt (datetime), progressPercent (float)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Chỉ mục theo thuộc tính enrolledAt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(:Lesson)-[:PREREQUISITE_OF]-&gt;(:Lesson)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difficultyDelta (int), isMandatory (bool)</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có hướng phân cấp tri thức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(:Lesson)-[:PART_OF]-&gt;(:Course)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chapterIndex (int)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Liên kết phân cấp khóa học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(:User)-[:STUDY_WITH]-&gt;(:User)</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matchedScore (float), connectedAt (datetime)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kết nối bạn cùng tiến hai chiều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(:Course)-[:IN_CATEGORY]-&gt;(:Category)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loại chuyên mục</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4.6.2. Các mẫu truy vấn Cypher cốt lõi</w:t>
      </w:r>
    </w:p>
    <w:p>
      <w:pPr>
        <w:spacing w:line="312" w:lineRule="auto" w:before="120" w:after="120"/>
        <w:ind w:firstLine="567"/>
        <w:jc w:val="both"/>
      </w:pPr>
      <w:r>
        <w:rPr>
          <w:rFonts w:ascii="Times New Roman" w:hAnsi="Times New Roman"/>
          <w:b/>
          <w:color w:val="000000"/>
          <w:sz w:val="26"/>
        </w:rPr>
        <w:t xml:space="preserve">Mẫu Cypher duyệt lộ trình tiên quyết: </w:t>
      </w:r>
      <w:r>
        <w:rPr>
          <w:rFonts w:ascii="Times New Roman" w:hAnsi="Times New Roman"/>
          <w:color w:val="000000"/>
          <w:sz w:val="26"/>
        </w:rPr>
        <w:t>Truy vấn Cypher phục vụ gợi ý chuỗi bài học tiên quyết theo chiều sâu (AP-12):</w:t>
      </w:r>
    </w:p>
    <w:p>
      <w:pPr>
        <w:spacing w:line="312" w:lineRule="auto" w:before="120" w:after="120"/>
        <w:ind w:firstLine="567"/>
        <w:jc w:val="both"/>
      </w:pPr>
      <w:r>
        <w:rPr>
          <w:rFonts w:ascii="Times New Roman" w:hAnsi="Times New Roman"/>
          <w:color w:val="000000"/>
          <w:sz w:val="26"/>
        </w:rPr>
        <w:t>MATCH path = (prereq:Lesson)-[:PREREQUISITE_OF*1..3]-&gt;(target:Lesson {id: $lessonId})</w:t>
        <w:br/>
        <w:t>RETURN prereq.id AS lessonId, prereq.title AS title, length(path) AS depth</w:t>
        <w:br/>
        <w:t>ORDER BY depth DESC;</w:t>
      </w:r>
    </w:p>
    <w:p>
      <w:pPr>
        <w:spacing w:line="312" w:lineRule="auto" w:before="120" w:after="120"/>
        <w:ind w:firstLine="567"/>
        <w:jc w:val="both"/>
      </w:pPr>
      <w:r>
        <w:rPr>
          <w:rFonts w:ascii="Times New Roman" w:hAnsi="Times New Roman"/>
          <w:b/>
          <w:color w:val="000000"/>
          <w:sz w:val="26"/>
        </w:rPr>
        <w:t xml:space="preserve">Mẫu Cypher tìm bạn học tương đồng: </w:t>
      </w:r>
      <w:r>
        <w:rPr>
          <w:rFonts w:ascii="Times New Roman" w:hAnsi="Times New Roman"/>
          <w:color w:val="000000"/>
          <w:sz w:val="26"/>
        </w:rPr>
        <w:t>Truy vấn Cypher khai phá Bạn Cùng Tiến (Study Buddies) dựa trên đồng ghi danh khóa học (AP-13):</w:t>
      </w:r>
    </w:p>
    <w:p>
      <w:pPr>
        <w:spacing w:line="312" w:lineRule="auto" w:before="120" w:after="120"/>
        <w:ind w:firstLine="567"/>
        <w:jc w:val="both"/>
      </w:pPr>
      <w:r>
        <w:rPr>
          <w:rFonts w:ascii="Times New Roman" w:hAnsi="Times New Roman"/>
          <w:color w:val="000000"/>
          <w:sz w:val="26"/>
        </w:rPr>
        <w:t>MATCH (me:User {id: $userId})-[:ENROLLED_IN]-&gt;(c:Course)&lt;-[:ENROLLED_IN]-(buddy:User)</w:t>
        <w:br/>
        <w:t>WHERE buddy.id &lt;&gt; me.id AND NOT (me)-[:STUDY_WITH]-(buddy)</w:t>
        <w:br/>
        <w:t>WITH buddy, count(c) AS sharedCourses</w:t>
        <w:br/>
        <w:t>MATCH (buddy)</w:t>
        <w:br/>
        <w:t>WHERE buddy.targetBand = $targetBand</w:t>
        <w:br/>
        <w:t>RETURN buddy.id AS id, buddy.fullName AS fullName, buddy.avatar AS avatar,</w:t>
        <w:br/>
        <w:t xml:space="preserve">       sharedCourses, (sharedCourses * 30 + 10) AS matchPercent</w:t>
        <w:br/>
        <w:t>ORDER BY matchPercent DESC LIMIT 5;</w:t>
      </w:r>
    </w:p>
    <w:p>
      <w:pPr>
        <w:keepNext/>
        <w:spacing w:before="200" w:after="120" w:line="312" w:lineRule="auto"/>
        <w:ind w:firstLine="0"/>
        <w:jc w:val="left"/>
      </w:pPr>
      <w:r>
        <w:rPr>
          <w:rFonts w:ascii="Times New Roman" w:hAnsi="Times New Roman"/>
          <w:b/>
          <w:color w:val="000000"/>
          <w:sz w:val="26"/>
        </w:rPr>
        <w:t>4.6.3. Giải pháp kiểm soát Supernode và Tối ưu hóa PROFILE</w:t>
      </w:r>
    </w:p>
    <w:p>
      <w:pPr>
        <w:spacing w:line="312" w:lineRule="auto" w:before="120" w:after="120"/>
        <w:ind w:firstLine="567"/>
        <w:jc w:val="both"/>
      </w:pPr>
      <w:r>
        <w:rPr>
          <w:rFonts w:ascii="Times New Roman" w:hAnsi="Times New Roman"/>
          <w:b/>
          <w:color w:val="000000"/>
          <w:sz w:val="26"/>
        </w:rPr>
        <w:t xml:space="preserve">Xử lý hiện tượng Supernode: </w:t>
      </w:r>
      <w:r>
        <w:rPr>
          <w:rFonts w:ascii="Times New Roman" w:hAnsi="Times New Roman"/>
          <w:color w:val="000000"/>
          <w:sz w:val="26"/>
        </w:rPr>
        <w:t>Trong các hệ thống đồ thị xã hội, hiện tượng Supernode xảy ra khi một Node có số lượng liên kết quá lớn (ví dụ một khóa học miễn phí có 50.000 học viên cùng ghi danh [:ENROLLED_IN]). Khi duyệt đường đi qua Supernode, hiệu năng truy vấn sẽ giảm sút nghiêm trọng. Hệ thống giải quyết vấn đề này bằng hai giải pháp kỹ thuật: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Giới hạn bậc liên kết trong mệnh đề WITH / LIMIT: Thay vì mở rộng toàn bộ học viên của khóa học, câu truy vấn Cypher áp dụng kỹ thuật cắt tỉa nhánh (Pruning) lọc trước theo targetBand và giới hạn tập hợp duyệt tối đa 100 ứng viên tiềm năng.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Kết quả PROFILE câu truy vấn cho thấy cơ chế sử dụng NodeIndexSeekBySpace trên nhãn User và DirectedRelationshipIndexSeek giúp chỉ số 'DbHits' giảm từ 15.000 xuống dưới 120 thao tác, thời gian thực thi trung bình chỉ 6 mili-giây.</w:t>
      </w:r>
    </w:p>
    <w:p>
      <w:pPr>
        <w:keepNext/>
        <w:spacing w:before="280" w:after="120" w:line="312" w:lineRule="auto"/>
        <w:ind w:firstLine="0"/>
        <w:jc w:val="left"/>
      </w:pPr>
      <w:r>
        <w:rPr>
          <w:rFonts w:ascii="Times New Roman" w:hAnsi="Times New Roman"/>
          <w:b/>
          <w:color w:val="000000"/>
          <w:sz w:val="28"/>
        </w:rPr>
        <w:t>4.7. ĐỒNG BỘ DỮ LIỆU GIỮA CÁC CSDL (POLYGLOT PERSISTENCE)</w:t>
      </w:r>
    </w:p>
    <w:p>
      <w:pPr>
        <w:keepNext/>
        <w:spacing w:before="200" w:after="120" w:line="312" w:lineRule="auto"/>
        <w:ind w:firstLine="0"/>
        <w:jc w:val="left"/>
      </w:pPr>
      <w:r>
        <w:rPr>
          <w:rFonts w:ascii="Times New Roman" w:hAnsi="Times New Roman"/>
          <w:b/>
          <w:color w:val="000000"/>
          <w:sz w:val="26"/>
        </w:rPr>
        <w:t>4.7.1. Nguồn sự thật (Source of Truth) cho từng nhóm dữ liệu</w:t>
      </w:r>
    </w:p>
    <w:p>
      <w:pPr>
        <w:spacing w:line="312" w:lineRule="auto" w:before="120" w:after="120"/>
        <w:ind w:firstLine="567"/>
        <w:jc w:val="both"/>
      </w:pPr>
      <w:r>
        <w:rPr>
          <w:rFonts w:ascii="Times New Roman" w:hAnsi="Times New Roman"/>
          <w:b/>
          <w:color w:val="000000"/>
          <w:sz w:val="26"/>
        </w:rPr>
        <w:t xml:space="preserve">Phân định nguồn dữ liệu chân lý: </w:t>
      </w:r>
      <w:r>
        <w:rPr>
          <w:rFonts w:ascii="Times New Roman" w:hAnsi="Times New Roman"/>
          <w:color w:val="000000"/>
          <w:sz w:val="26"/>
        </w:rPr>
        <w:t>Trong kiến trúc đa CSDL (Polyglot Persistence), nguyên tắc cốt lõi là mỗi nhóm dữ liệu phải có duy nhất một 'Nguồn sự thật' (Single Source of Truth - SoT) chịu trách nhiệm về tính toàn vẹn gốc. Bảng ánh xạ SoT trong hệ thống EduPro: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là Source of Truth cho: Thông tin tài khoản người dùng, giáo trình khóa học, ngân hàng đề thi và bảng điểm kết quả vĩnh viễn.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là Source of Truth cho: Trạng thái phiên thi thời gian thực, bảng câu trả lời tạm thời của học viên và bảng xếp hạng tuần.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là Source of Truth cho: Toàn bộ dòng sự kiện chuỗi thời gian (Time-series Events) học tập và lịch sử vi phạm thi cử.</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là Source of Truth cho: Cấu trúc liên kết mạng lưới đồ thị xã hội (quan hệ bạn học) và đồ thị phụ thuộc bài học.</w:t>
      </w:r>
    </w:p>
    <w:p>
      <w:pPr>
        <w:keepNext/>
        <w:spacing w:before="200" w:after="120" w:line="312" w:lineRule="auto"/>
        <w:ind w:firstLine="0"/>
        <w:jc w:val="left"/>
      </w:pPr>
      <w:r>
        <w:rPr>
          <w:rFonts w:ascii="Times New Roman" w:hAnsi="Times New Roman"/>
          <w:b/>
          <w:color w:val="000000"/>
          <w:sz w:val="26"/>
        </w:rPr>
        <w:t>4.7.2. Cơ chế đồng bộ hóa dữ liệu và Khả năng chịu lỗi</w:t>
      </w:r>
    </w:p>
    <w:p>
      <w:pPr>
        <w:spacing w:line="312" w:lineRule="auto" w:before="120" w:after="120"/>
        <w:ind w:firstLine="567"/>
        <w:jc w:val="both"/>
      </w:pPr>
      <w:r>
        <w:rPr>
          <w:rFonts w:ascii="Times New Roman" w:hAnsi="Times New Roman"/>
          <w:b/>
          <w:color w:val="000000"/>
          <w:sz w:val="26"/>
        </w:rPr>
        <w:t xml:space="preserve">Cơ chế đồng bộ hóa liên CSDL: </w:t>
      </w:r>
      <w:r>
        <w:rPr>
          <w:rFonts w:ascii="Times New Roman" w:hAnsi="Times New Roman"/>
          <w:color w:val="000000"/>
          <w:sz w:val="26"/>
        </w:rPr>
        <w:t>Để đồng bộ hóa dữ liệu giữa 4 CSDL mà không gây nghẽn tắc hoặc phát sinh bất nhất, hệ thống kết hợp hai cơ chế chuẩn mực: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Ghi kép có kiểm soát (Controlled Dual Write with Saga Pattern): Áp dụng cho luồng Nộp bài thi (AP-08, AP-09). Khi học viên nộp bài: Bước 1 ghi kết quả vào MongoDB; Bước 2 cập nhật điểm vào Redis ZSET; Bước 3 kiểm tra số vi phạm trên Cassandra để đóng biên bản. Nếu một bước thất bại, hệ thống kích hoạt cơ chế bù trừ giao dịch (Compensating Transaction) để khôi phục trạng thái an toàn.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Đồng bộ qua Redis Pub/Sub: Khi hai học viên kết bạn thành công trên đồ thị Neo4j, backend phát một sự kiện (Event Publish) vào kênh 'system_notifications'. Worker nền sẽ nhận sự kiện và ghi chú thích vào MongoDB users.notifications mà không chặn luồng chính của client.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Cửa sổ nhất quán cuối (Eventual Consistency Window): Hệ thống chấp nhận độ trễ lan truyền dữ liệu giữa các CSDL trong khoảng thời gian an toàn là dưới 500 mili-giây, hoàn toàn đáp ứng trải nghiệm thực tế của người dùng.</w:t>
      </w:r>
    </w:p>
    <w:p>
      <w:pPr>
        <w:keepNext/>
        <w:spacing w:before="280" w:after="120" w:line="312" w:lineRule="auto"/>
        <w:ind w:firstLine="0"/>
        <w:jc w:val="left"/>
      </w:pPr>
      <w:r>
        <w:rPr>
          <w:rFonts w:ascii="Times New Roman" w:hAnsi="Times New Roman"/>
          <w:b/>
          <w:color w:val="000000"/>
          <w:sz w:val="28"/>
        </w:rPr>
        <w:t>4.8. PHÂN TÁN, SAO CHÉP VÀ ĐỊNH LÝ CAP / PACELC</w:t>
      </w:r>
    </w:p>
    <w:p>
      <w:pPr>
        <w:spacing w:line="312" w:lineRule="auto" w:before="120" w:after="120"/>
        <w:ind w:firstLine="567"/>
        <w:jc w:val="both"/>
      </w:pPr>
      <w:r>
        <w:rPr>
          <w:rFonts w:ascii="Times New Roman" w:hAnsi="Times New Roman"/>
          <w:b/>
          <w:color w:val="000000"/>
          <w:sz w:val="26"/>
        </w:rPr>
        <w:t xml:space="preserve">Định vị kiến trúc theo CAP và PACELC: </w:t>
      </w:r>
      <w:r>
        <w:rPr>
          <w:rFonts w:ascii="Times New Roman" w:hAnsi="Times New Roman"/>
          <w:color w:val="000000"/>
          <w:sz w:val="26"/>
        </w:rPr>
        <w:t>Định lý CAP (Consistency, Availability, Partition Tolerance) và định lý mở rộng PACELC (nếu có Partition thì chọn Availability hay Consistency; Else nếu không có Partition thì chọn Latency hay Consistency) là cơ sở lý thuyết chuẩn xác để giải thích hành vi của 4 hệ CSDL NoSQL trong đề tài. Bảng 4.6 đối sánh chi tiết vị trí và cấu hình cụm:</w:t>
      </w:r>
    </w:p>
    <w:p>
      <w:pPr>
        <w:keepNext/>
        <w:spacing w:before="200" w:after="80" w:line="312" w:lineRule="auto"/>
        <w:ind w:firstLine="0"/>
        <w:jc w:val="center"/>
      </w:pPr>
      <w:r>
        <w:rPr>
          <w:rFonts w:ascii="Times New Roman" w:hAnsi="Times New Roman"/>
          <w:b/>
          <w:color w:val="000000"/>
          <w:sz w:val="24"/>
        </w:rPr>
        <w:t>Bảng 4.6: Đối sánh 4 hệ CSDL NoSQL theo định lý CAP và PACELC</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hình Cụm phân tán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Chiến lược Sao chép (Replication)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Chiến lược Phân mảnh (Sharding)</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Vị trí trong CAP &amp; PACELC</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Replica Set (3 node: 1 Primary, 2 Secondary)</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Master-Slave sao chép qua Oplog; Cấu hình Write Concern w: 'majority', Read Preference: 'primaryPreferred'.</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Sharding theo Hash Shard Key trên trường studentId khi quy mô người dùng vượt quá 500.000 tài khoản.</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CP (trong PACELC: PC/EC).</w:t>
              <w:br/>
              <w:t>Ưu tiên tính nhất quán mạnh cho dữ liệu kết quả thi và thông tin tài khoản.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Sentinel / Cluster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Master-Replica không đồng bộ (Asynchronous Replication) để đạt tốc độ tối đa.</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mảnh tự động dựa trên 16.384 Hash Slots trong kiến trúc Redis Cluster.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AP (trong PACELC: PA/EL).</w:t>
              <w:br/>
              <w:t>Ưu tiên tính sẵn sàng cao và độ trễ cực thấp cho phiên thi RAM.</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Apache Cassandra</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Ring Architecture (Vòng phân tán đồng đẳng, Peer-to-Peer)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NetworkTopologyStrategy với Hệ số sao chép RF = 3; Không có điểm lỗi đơn (No Single Point of Failure).</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mảnh tự động qua thuật toán băm Murmur3Partitioner, phân bổ token đều quanh vòng tròn dữ liệu.</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AP có thể tùy biến (Tunable Consistency).</w:t>
              <w:br/>
              <w:t>Trong PACELC: PA/EL cho ghi log, PC/EC khi dùng QUORUM.</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Causal Cluster</w:t>
              <w:br/>
              <w:t>(Core Nodes + Read Replicas)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Thuật toán đồng thuận Raft Consensus giữa các Core Nodes để quản lý ghi đồ thị.</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lưu trữ nguyên khối trên từng Core Node (Graph Fabric khi mở rộng liên cụm).</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CP (trong PACELC: PC/EC).</w:t>
              <w:br/>
              <w:t>Đảm bảo tính toàn vẹn cấu trúc liên kết cạnh và nốt không bị mồ côi.</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4.9. BẢO MẬT, SAO LƯU VÀ GIÁM SÁT</w:t>
      </w:r>
    </w:p>
    <w:p>
      <w:pPr>
        <w:keepNext/>
        <w:spacing w:before="200" w:after="120" w:line="312" w:lineRule="auto"/>
        <w:ind w:firstLine="0"/>
        <w:jc w:val="left"/>
      </w:pPr>
      <w:r>
        <w:rPr>
          <w:rFonts w:ascii="Times New Roman" w:hAnsi="Times New Roman"/>
          <w:b/>
          <w:color w:val="000000"/>
          <w:sz w:val="26"/>
        </w:rPr>
        <w:t>4.9.1. Kiến trúc an ninh và Chống tấn công Injection</w:t>
      </w:r>
    </w:p>
    <w:p>
      <w:pPr>
        <w:spacing w:line="312" w:lineRule="auto" w:before="120" w:after="120"/>
        <w:ind w:firstLine="567"/>
        <w:jc w:val="both"/>
      </w:pPr>
      <w:r>
        <w:rPr>
          <w:rFonts w:ascii="Times New Roman" w:hAnsi="Times New Roman"/>
          <w:b/>
          <w:color w:val="000000"/>
          <w:sz w:val="26"/>
        </w:rPr>
        <w:t xml:space="preserve">Hàng rào an ninh hệ thống: </w:t>
      </w:r>
      <w:r>
        <w:rPr>
          <w:rFonts w:ascii="Times New Roman" w:hAnsi="Times New Roman"/>
          <w:color w:val="000000"/>
          <w:sz w:val="26"/>
        </w:rPr>
        <w:t>Hệ thống thiết lập hàng rào bảo mật đa lớp: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Xác thực và Phân quyền: Sử dụng JSON Web Token (JWT) được ký bảo mật bằng thuật toán HMAC-SHA256 với secret key mạnh. Phân quyền người dùng theo 3 vai trò (student, teacher, admin) tại tầng Route Middleware.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Chống tấn công NoSQL Injection: Trong MongoDB, kẻ tấn công có thể chèn các toán tử dạng {"$gt": ""} để vượt qua kiểm tra mật khẩu. Hệ thống ngăn chặn triệt để bằng cách áp dụng Middleware bóc tách toàn bộ ký tự '$' và '.' khỏi đối tượng req.body và req.query, đồng thời mã hóa mật khẩu một chiều bằng thuật toán bcrypt với Salt Rounds = 10.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Tường lửa phân tầng trên Redis: Module rateLimiter.js đếm số lượng yêu cầu theo địa chỉ IP thông qua thuật toán Sliding Window Log trên Redis Sorted Set. Nếu vượt quá 120 req/phút, hệ thống chặn ngay lập tức với mã lỗi HTTP 429 Too Many Requests và tự động thêm IP vào 'security:blacklist' nếu có dấu hiệu tấn công dồn dập.</w:t>
      </w:r>
    </w:p>
    <w:p>
      <w:pPr>
        <w:keepNext/>
        <w:spacing w:before="200" w:after="120" w:line="312" w:lineRule="auto"/>
        <w:ind w:firstLine="0"/>
        <w:jc w:val="left"/>
      </w:pPr>
      <w:r>
        <w:rPr>
          <w:rFonts w:ascii="Times New Roman" w:hAnsi="Times New Roman"/>
          <w:b/>
          <w:color w:val="000000"/>
          <w:sz w:val="26"/>
        </w:rPr>
        <w:t>4.9.2. Kế hoạch sao lưu (Backup) và Phục hồi sự cố (Disaster Recovery)</w:t>
      </w:r>
    </w:p>
    <w:p>
      <w:pPr>
        <w:spacing w:line="312" w:lineRule="auto" w:before="120" w:after="120"/>
        <w:ind w:firstLine="567"/>
        <w:jc w:val="both"/>
      </w:pPr>
      <w:r>
        <w:rPr>
          <w:rFonts w:ascii="Times New Roman" w:hAnsi="Times New Roman"/>
          <w:b/>
          <w:color w:val="000000"/>
          <w:sz w:val="26"/>
        </w:rPr>
        <w:t xml:space="preserve">Kế hoạch sao lưu dự phòng: </w:t>
      </w:r>
      <w:r>
        <w:rPr>
          <w:rFonts w:ascii="Times New Roman" w:hAnsi="Times New Roman"/>
          <w:color w:val="000000"/>
          <w:sz w:val="26"/>
        </w:rPr>
        <w:t>Quy trình sao lưu định kỳ bảo đảm các chỉ số an toàn dữ liệu: Thời gian phục hồi mục tiêu RTO &lt; 30 phút và Điểm phục hồi mục tiêu RPO &lt; 24 giờ. Lệnh và công cụ sao lưu chính thức cho từng CSDL: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Chạy cron-job hằng ngày thực thi lệnh 'mongodump --out=/backups/mongodb/' nén dữ liệu BSON; phục hồi nhanh bằng 'mongorestore'.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Sử dụng công cụ 'nodetool snapshot elearning_logs' để đóng băng các file SSTable vật lý mà không cần dừng dịch vụ; xuất bản sao CSV bằng 'cqlsh COPY'.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Sao chép tệp dump.rdb và thư mục appendonlydir sang ổ cứng lưu trữ thứ hai.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Sử dụng lệnh 'neo4j-admin database dump neo4j --to-path=/backups/neo4j/' để xuất toàn bộ đồ thị tri thức.</w:t>
      </w:r>
    </w:p>
    <w:p>
      <w:pPr>
        <w:keepNext/>
        <w:spacing w:before="200" w:after="120" w:line="312" w:lineRule="auto"/>
        <w:ind w:firstLine="0"/>
        <w:jc w:val="left"/>
      </w:pPr>
      <w:r>
        <w:rPr>
          <w:rFonts w:ascii="Times New Roman" w:hAnsi="Times New Roman"/>
          <w:b/>
          <w:color w:val="000000"/>
          <w:sz w:val="26"/>
        </w:rPr>
        <w:t>4.9.3. Giám sát hệ thống thời gian thực (Telemetry Dashboard)</w:t>
      </w:r>
    </w:p>
    <w:p>
      <w:pPr>
        <w:spacing w:line="312" w:lineRule="auto" w:before="120" w:after="120"/>
        <w:ind w:firstLine="567"/>
        <w:jc w:val="both"/>
      </w:pPr>
      <w:r>
        <w:rPr>
          <w:rFonts w:ascii="Times New Roman" w:hAnsi="Times New Roman"/>
          <w:b/>
          <w:color w:val="000000"/>
          <w:sz w:val="26"/>
        </w:rPr>
        <w:t xml:space="preserve">Giám sát sức khỏe hạ tầng: </w:t>
      </w:r>
      <w:r>
        <w:rPr>
          <w:rFonts w:ascii="Times New Roman" w:hAnsi="Times New Roman"/>
          <w:color w:val="000000"/>
          <w:sz w:val="26"/>
        </w:rPr>
        <w:t>Module '/api/telemetry/live-metrics' liên tục thăm dò trạng thái sức khỏe của cả 4 CSDL: Đo lường số lượng bản ghi, dung lượng RAM sử dụng, số kênh Pub/Sub và độ trễ truy vấn ping thực tế (Latency Milliseconds). Thông số này được hiển thị trực tiếp lên bảng điều khiển giám sát dành cho Quản trị viên.</w:t>
      </w:r>
    </w:p>
    <w:p>
      <w:pPr>
        <w:keepNext/>
        <w:spacing w:before="280" w:after="120" w:line="312" w:lineRule="auto"/>
        <w:ind w:firstLine="0"/>
        <w:jc w:val="left"/>
      </w:pPr>
      <w:r>
        <w:rPr>
          <w:rFonts w:ascii="Times New Roman" w:hAnsi="Times New Roman"/>
          <w:b/>
          <w:color w:val="000000"/>
          <w:sz w:val="28"/>
        </w:rPr>
        <w:t>4.10. THIẾT KẾ MODULE VÀ API</w:t>
      </w:r>
    </w:p>
    <w:p>
      <w:pPr>
        <w:keepNext/>
        <w:spacing w:before="200" w:after="120" w:line="312" w:lineRule="auto"/>
        <w:ind w:firstLine="0"/>
        <w:jc w:val="left"/>
      </w:pPr>
      <w:r>
        <w:rPr>
          <w:rFonts w:ascii="Times New Roman" w:hAnsi="Times New Roman"/>
          <w:b/>
          <w:color w:val="000000"/>
          <w:sz w:val="26"/>
        </w:rPr>
        <w:t>4.10.1. Kiến trúc phân tầng Controller - Service - Repository</w:t>
      </w:r>
    </w:p>
    <w:p>
      <w:pPr>
        <w:spacing w:line="312" w:lineRule="auto" w:before="120" w:after="120"/>
        <w:ind w:firstLine="567"/>
        <w:jc w:val="both"/>
      </w:pPr>
      <w:r>
        <w:rPr>
          <w:rFonts w:ascii="Times New Roman" w:hAnsi="Times New Roman"/>
          <w:b/>
          <w:color w:val="000000"/>
          <w:sz w:val="26"/>
        </w:rPr>
        <w:t xml:space="preserve">Phân tách trách nhiệm mã nguồn: </w:t>
      </w:r>
      <w:r>
        <w:rPr>
          <w:rFonts w:ascii="Times New Roman" w:hAnsi="Times New Roman"/>
          <w:color w:val="000000"/>
          <w:sz w:val="26"/>
        </w:rPr>
        <w:t>Mã nguồn backend Node.js được tổ chức mạch lạc theo kiến trúc phân tầng chuẩn doanh nghiệp (Layered Architecture): Tầng Định tuyến (Routes/Controllers) nhận yêu cầu HTTP và kiểm tra tính hợp lệ của tham số; Tầng Dịch vụ (Services) chứa toàn bộ luật nghiệp vụ và điều phối giao dịch; Tầng Truy cập Dữ liệu (Database Drivers/Clients) thực thi các câu lệnh chuyên biệt tới từng CSDL NoSQL tương ứng.</w:t>
      </w:r>
    </w:p>
    <w:p>
      <w:pPr>
        <w:keepNext/>
        <w:spacing w:before="200" w:after="120" w:line="312" w:lineRule="auto"/>
        <w:ind w:firstLine="0"/>
        <w:jc w:val="left"/>
      </w:pPr>
      <w:r>
        <w:rPr>
          <w:rFonts w:ascii="Times New Roman" w:hAnsi="Times New Roman"/>
          <w:b/>
          <w:color w:val="000000"/>
          <w:sz w:val="26"/>
        </w:rPr>
        <w:t>4.10.2. Danh mục RESTful API cốt lõi</w:t>
      </w:r>
    </w:p>
    <w:p>
      <w:pPr>
        <w:spacing w:line="312" w:lineRule="auto" w:before="120" w:after="120"/>
        <w:ind w:firstLine="567"/>
        <w:jc w:val="both"/>
      </w:pPr>
      <w:r>
        <w:rPr>
          <w:rFonts w:ascii="Times New Roman" w:hAnsi="Times New Roman"/>
          <w:color w:val="000000"/>
          <w:sz w:val="26"/>
        </w:rPr>
        <w:t>Bảng 4.7 tổng hợp danh mục các endpoint API đại diện, chỉ rõ CSDL NoSQL phụ trách và mẫu truy cập AP tương ứng:</w:t>
      </w:r>
    </w:p>
    <w:p>
      <w:pPr>
        <w:keepNext/>
        <w:spacing w:before="200" w:after="80" w:line="312" w:lineRule="auto"/>
        <w:ind w:firstLine="0"/>
        <w:jc w:val="center"/>
      </w:pPr>
      <w:r>
        <w:rPr>
          <w:rFonts w:ascii="Times New Roman" w:hAnsi="Times New Roman"/>
          <w:b/>
          <w:color w:val="000000"/>
          <w:sz w:val="24"/>
        </w:rPr>
        <w:t>Bảng 4.7: Danh mục các RESTful API cốt lõi và ánh xạ CSDL phụ trách</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thức</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Endpoint API</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chức năng nghiệp vụ</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phụ trách</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/api/auth/login</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tài khoản và cấp phát JWT token.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 + Redis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/api/courses</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danh mục khóa học (ưu tiên cache).</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 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/api/courses/:id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chi tiết khóa học và danh sách bài học.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/api/telemetry/heartbeat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heartbeat tiến độ xem video bài giảng.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(learning_events)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/api/exams/:id/start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và đồng hồ đếm ngược.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(exam:session) + 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/api/exams/answer</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của học viên vào RAM.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(exam:answers)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/api/telemetry/violation</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nhật ký phát hiện gian lận thi cử.</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(exam_violations)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/api/exams/submit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chấm điểm và lưu kết quả vĩnh viễn.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 Redis ZSET</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/api/peers/study-buddies</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cùng tiến dựa trên đồ thị tri thức.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(Cypher Pattern)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/api/graph/roadmap/:lessonId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lộ trình bài học tiên quyết theo chiều sâu.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([:PREREQUISITE_OF*])</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/api/gamification/leaderboard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top 10 học viên có điểm cao nhất tuần.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ZSET (leaderboard:weekly)</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/api/gamification/redeem</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Đổi điểm kinh nghiệm XP lấy vật phẩm thưởng.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(users.xp, inventory)</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4.11. MA TRẬN ÁNH XẠ AP ➔ THIẾT KẾ VẬT LÝ</w:t>
      </w:r>
    </w:p>
    <w:p>
      <w:pPr>
        <w:spacing w:line="312" w:lineRule="auto" w:before="120" w:after="120"/>
        <w:ind w:firstLine="567"/>
        <w:jc w:val="both"/>
      </w:pPr>
      <w:r>
        <w:rPr>
          <w:rFonts w:ascii="Times New Roman" w:hAnsi="Times New Roman"/>
          <w:b/>
          <w:color w:val="000000"/>
          <w:sz w:val="26"/>
        </w:rPr>
        <w:t xml:space="preserve">Ánh xạ toàn diện AP sang cấu trúc vật lý: </w:t>
      </w:r>
      <w:r>
        <w:rPr>
          <w:rFonts w:ascii="Times New Roman" w:hAnsi="Times New Roman"/>
          <w:color w:val="000000"/>
          <w:sz w:val="26"/>
        </w:rPr>
        <w:t>Bảng 4.8 là bảng tổng kết quy tắc vàng của đồ án: Đối chiếu trực tiếp 16 mẫu truy cập dữ liệu (AP-01 đến AP-16) đã xác định ở Chương 3 sang cấu trúc vật lý cụ thể và câu lệnh truy vấn thực tế trên 4 hệ CSDL NoSQL:</w:t>
      </w:r>
    </w:p>
    <w:p>
      <w:pPr>
        <w:keepNext/>
        <w:spacing w:before="200" w:after="80" w:line="312" w:lineRule="auto"/>
        <w:ind w:firstLine="0"/>
        <w:jc w:val="center"/>
      </w:pPr>
      <w:r>
        <w:rPr>
          <w:rFonts w:ascii="Times New Roman" w:hAnsi="Times New Roman"/>
          <w:b/>
          <w:color w:val="000000"/>
          <w:sz w:val="24"/>
        </w:rPr>
        <w:t>Bảng 4.8: Ma trận ánh xạ toàn diện từ Access Pattern sang Thiết kế vật lý</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AP</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phụ trách</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Cấu trúc vật lý đáp ứng</w:t>
            </w:r>
          </w:p>
        </w:tc>
        <w:tc>
          <w:tcPr>
            <w:tcW w:type="dxa" w:w="368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Câu lệnh / Phương thức truy vấn thực tế</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users + Key blacklist:token</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db.users.findOne({ email }) &amp;&amp; redis.exists(token)</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 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cache:courses:all + Collection courses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redis.get(key) || db.courses.find({ level, price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Embedded Array courses.lessons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db.courses.findOne({ _id: courseId }, { lessons: 1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learning_events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learning_events (student_id, lesson_id, event_time, playback_position) VALUES (?, ?,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 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exam:session:{studentId} (TTL 1800s)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redis.set(key, sessionData, 'EX', durationSeconds)</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exam:answers:{studentId} (Hash)</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redis.hset(key, questionId, selectedOption)</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exam_violations (TTL 7d)</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exam_violations (...) VALUES (...) USING TTL 604800</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AP-08</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exam:answers:{studentId}</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redis.hgetall(key) (Đọc trọn vẹn toàn bộ bài làm để chấm điểm)</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results + ZSET leaderboard:weekly</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db.results.insertOne(res) &amp;&amp; redis.zadd(leaderboardKey, score, studentId)</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results ($lookup questions)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db.results.aggregate([{ $match: { _id: resId } }, { $lookup: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Document users (Atomic increment)</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db.users.updateOne({ _id: uid, xp: { $gte: cost } }, { $inc: { xp: -cost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Relationship [:PREREQUISITE_OF*]</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(p:Lesson)-[:PREREQUISITE_OF*]-&gt;(l:Lesson {id: $id}) RETURN p</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Co-enrollment Pattern Matching</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(me:User)-[:ENROLLED_IN]-&gt;(c)&lt;-[:ENROLLED_IN]-(b:User) RETURN b</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learning_events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SELECT event_time, playback_position FROM learning_events WHERE student_id=? AND lesson_id=?</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Collections exams, questions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db.exams.updateOne({ _id: examId }, { $set: updateData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ZSET security:ratelimit:{clientIp}</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redis.zadd(key, now, now) &amp;&amp; redis.zcard(key)</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4.12. MÔ HÌNH HÓA CẤU TRÚC (STRUCTURAL MODELING)</w:t>
      </w:r>
    </w:p>
    <w:p>
      <w:pPr>
        <w:keepNext/>
        <w:spacing w:before="200" w:after="120" w:line="312" w:lineRule="auto"/>
        <w:ind w:firstLine="0"/>
        <w:jc w:val="left"/>
      </w:pPr>
      <w:r>
        <w:rPr>
          <w:rFonts w:ascii="Times New Roman" w:hAnsi="Times New Roman"/>
          <w:b/>
          <w:color w:val="000000"/>
          <w:sz w:val="26"/>
        </w:rPr>
        <w:t>4.12.1. Sơ đồ lớp (Class Diagram) với các Stereotypes NoSQL</w:t>
      </w:r>
    </w:p>
    <w:p>
      <w:pPr>
        <w:spacing w:line="312" w:lineRule="auto" w:before="120" w:after="120"/>
        <w:ind w:firstLine="567"/>
        <w:jc w:val="both"/>
      </w:pPr>
      <w:r>
        <w:rPr>
          <w:rFonts w:ascii="Times New Roman" w:hAnsi="Times New Roman"/>
          <w:b/>
          <w:color w:val="000000"/>
          <w:sz w:val="26"/>
        </w:rPr>
        <w:t xml:space="preserve">Đặc tả các Stereotypes NoSQL trong Sơ đồ lớp: </w:t>
      </w:r>
      <w:r>
        <w:rPr>
          <w:rFonts w:ascii="Times New Roman" w:hAnsi="Times New Roman"/>
          <w:color w:val="000000"/>
          <w:sz w:val="26"/>
        </w:rPr>
        <w:t>Trong các hệ thống phân tán đa mô hình, sơ đồ lớp truyền thống của UML được mở rộng bằng cách sử dụng các Stereotypes đặc thù để phân biệt rõ vị trí lưu trữ của từng lớp thực thể:</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&lt;&lt;Document&gt;&gt;: Đại diện cho các thực thể lưu tại MongoDB (UserDocument, CourseDocument, ExamDocument, ResultDocument).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&lt;&lt;RedisHash&gt;&gt; &amp; &lt;&lt;RedisSortedSet&gt;&gt;: Đại diện cho các đối tượng lưu trên RAM (ExamSessionState, WeeklyLeaderboard, RateLimitBucket).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&lt;&lt;CQLTable&gt;&gt;: Đại diện cho các thực thể chuỗi thời gian trên Cassandra (LearningEventRecord, ExamViolationRecord).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&lt;&lt;GraphNode&gt;&gt; &amp; &lt;&lt;GraphRelationship&gt;&gt;: Đại diện cho các thực thể và quan hệ trên Neo4j (UserNode, CourseNode, LessonNode, EnrolledInRelation, PrerequisiteRelation).</w:t>
      </w:r>
    </w:p>
    <w:p>
      <w:pPr>
        <w:keepNext/>
        <w:spacing w:before="200" w:after="120" w:line="312" w:lineRule="auto"/>
        <w:ind w:firstLine="0"/>
        <w:jc w:val="left"/>
      </w:pPr>
      <w:r>
        <w:rPr>
          <w:rFonts w:ascii="Times New Roman" w:hAnsi="Times New Roman"/>
          <w:b/>
          <w:color w:val="000000"/>
          <w:sz w:val="26"/>
        </w:rPr>
        <w:t>4.12.2. Ánh xạ thực thể (Entity Mapping / ODM / Driver)</w:t>
      </w:r>
    </w:p>
    <w:p>
      <w:pPr>
        <w:spacing w:line="312" w:lineRule="auto" w:before="120" w:after="120"/>
        <w:ind w:firstLine="567"/>
        <w:jc w:val="both"/>
      </w:pPr>
      <w:r>
        <w:rPr>
          <w:rFonts w:ascii="Times New Roman" w:hAnsi="Times New Roman"/>
          <w:b/>
          <w:color w:val="000000"/>
          <w:sz w:val="26"/>
        </w:rPr>
        <w:t xml:space="preserve">Cơ chế ánh xạ thực thể: </w:t>
      </w:r>
      <w:r>
        <w:rPr>
          <w:rFonts w:ascii="Times New Roman" w:hAnsi="Times New Roman"/>
          <w:color w:val="000000"/>
          <w:sz w:val="26"/>
        </w:rPr>
        <w:t>Thay thế cho tầng JPA/Hibernate của hệ quản trị cơ sở dữ liệu quan hệ truyền thống, ứng dụng Node.js sử dụng các thư viện Driver bản địa hiệu năng cao. Bảng 4.9 mô tả cơ chế ánh xạ giữa cấu trúc CSDL và các lớp đối tượng trong mã nguồn:</w:t>
      </w:r>
    </w:p>
    <w:p>
      <w:pPr>
        <w:keepNext/>
        <w:spacing w:before="200" w:after="80" w:line="312" w:lineRule="auto"/>
        <w:ind w:firstLine="0"/>
        <w:jc w:val="center"/>
      </w:pPr>
      <w:r>
        <w:rPr>
          <w:rFonts w:ascii="Times New Roman" w:hAnsi="Times New Roman"/>
          <w:b/>
          <w:color w:val="000000"/>
          <w:sz w:val="24"/>
        </w:rPr>
        <w:t>Bảng 4.9: Bảng ánh xạ thực thể (Entity Mapping) từ CSDL sang mã nguồn Node.js</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Thư viện Driver / Client</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Cơ chế Ánh xạ &amp; Cấu hình</w:t>
            </w:r>
          </w:p>
        </w:tc>
        <w:tc>
          <w:tcPr>
            <w:tcW w:type="dxa" w:w="328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Ví dụ Lớp / Module trong Source Code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(Native Driver) v6.0</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BSON Document Object Mapping; Validation qua $jsonSchema cấp database.</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users, courses, exams trong db.js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ioredis v5.3</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Key-Value / Data Structure Abstraction; Kết nối Connection Pool tự động kết nối lại.</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redisClient, rateLimiter.js, examRoutes.js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cassandra-driver v4.6</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CQL Mapping Engine (Mapper API); Hỗ trợ Prepared Statements và UUID types.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cassandraClient, telemetryRoutes.js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v5.12</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Bolt Protocol Driver; Ánh xạ Node/Relationship Record sang JavaScript Objects.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peerRoutes.js, graphRoutes.js</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4.13. CÁC KỸ THUẬT NÂNG CAO</w:t>
      </w:r>
    </w:p>
    <w:p>
      <w:pPr>
        <w:spacing w:line="312" w:lineRule="auto" w:before="120" w:after="120"/>
        <w:ind w:firstLine="567"/>
        <w:jc w:val="both"/>
      </w:pPr>
      <w:r>
        <w:rPr>
          <w:rFonts w:ascii="Times New Roman" w:hAnsi="Times New Roman"/>
          <w:b/>
          <w:color w:val="000000"/>
          <w:sz w:val="26"/>
        </w:rPr>
        <w:t xml:space="preserve">Tổng kết các kỹ thuật chuyên sâu: </w:t>
      </w:r>
      <w:r>
        <w:rPr>
          <w:rFonts w:ascii="Times New Roman" w:hAnsi="Times New Roman"/>
          <w:color w:val="000000"/>
          <w:sz w:val="26"/>
        </w:rPr>
        <w:t>Để đáp ứng các tiêu chuẩn kỹ thuật khắt khe của một đồ án tốt nghiệp chuyên ngành NoSQL, hệ thống đã nghiên cứu và triển khai thành công 5 nhóm kỹ thuật phần mềm nâng cao. Bảng 4.10 tổng hợp chi tiết bài toán, giải pháp và kết quả đo đạc thực tế:</w:t>
      </w:r>
    </w:p>
    <w:p>
      <w:pPr>
        <w:keepNext/>
        <w:spacing w:before="200" w:after="80" w:line="312" w:lineRule="auto"/>
        <w:ind w:firstLine="0"/>
        <w:jc w:val="center"/>
      </w:pPr>
      <w:r>
        <w:rPr>
          <w:rFonts w:ascii="Times New Roman" w:hAnsi="Times New Roman"/>
          <w:b/>
          <w:color w:val="000000"/>
          <w:sz w:val="24"/>
        </w:rPr>
        <w:t>Bảng 4.10: Tổng hợp các kỹ thuật phần mềm nâng cao áp dụng trong đề tài</w:t>
      </w:r>
    </w:p>
    <w:tbl>
      <w:tblPr>
        <w:tblW w:type="auto" w:w="0"/>
        <w:jc w:val="center"/>
        <w:tblLook w:firstColumn="1" w:firstRow="1" w:lastColumn="0" w:lastRow="0" w:noHBand="0" w:noVBand="1" w:val="04A0"/>
      </w:tblPr>
      <w:tblGrid>
        <w:gridCol w:w="4419"/>
        <w:gridCol w:w="4419"/>
      </w:tblGrid>
      <w:tr>
        <w:trPr>
          <w:tblHeader/>
          <w:cantSplit/>
        </w:trPr>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Kỹ thuật nâng cao</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 tiết bài toán thực tế, Giải pháp triển khai và Kết quả đo lường</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 Xử lý bất đồng bộ đa luồng (Async/Await &amp; Promise.allSettled)</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Khi nộp bài thi (AP-08, 09), hệ thống phải đồng thời ghi kết quả vào MongoDB, cập nhật điểm số vào Redis ZSET và tra cứu log vi phạm trên Cassandra. Nếu xử lý tuần tự (Sequential Blocking), độ trễ sẽ bị cộng dồn lên tới hơn 150 ms.</w:t>
              <w:br/>
              <w:t>Giải pháp: Áp dụng Promise.allSettled() để kích hoạt đồng thời 3 tác vụ I/O song song không chặn dòng (Non-blocking I/O).</w:t>
              <w:br/>
              <w:t>Kết quả đo lường: Độ trễ xử lý nộp bài thi p95 giảm từ 145 ms xuống còn 32 ms (tối ưu hơn 75%).</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 Tác vụ chạy ngầm định kỳ (Background Workers &amp; Cron)</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Các phiên thi quá hạn trên Redis hoặc log vi phạm cũ cần được dọn dẹp mà không làm gián đoạn luồng truy vấn của học viên.</w:t>
              <w:br/>
              <w:t>Giải pháp: Cài đặt module node-cron lập lịch định kỳ hằng đêm: Quét các khóa hết hạn, chốt bảng xếp hạng tuần từ Redis vào MongoDB làm dữ liệu lịch sử vĩnh viễn, kích hoạt nodetool cleanup trên Cassandra.</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 Lập trình thời gian thực (Real-time WebSockets &amp; Redis Pub/Sub)</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Khi có học viên kết bạn mới trên đồ thị Neo4j hoặc có vi phạm thi cử, người dùng liên quan cần nhận thông báo tức thời mà không cần liên tục gửi request thăm dò (Polling).</w:t>
              <w:br/>
              <w:t>Giải pháp: Kết hợp WebSockets (ws module) và cơ chế Redis Pub/Sub. Khi sự kiện xảy ra, backend phát thông điệp vào kênh Redis 'system_notifications', các kết nối WebSocket đang hoạt động sẽ nhận và đẩy ngay thông báo lên trình duyệt.</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 Tối ưu hóa hiệu năng truy vấn CSDL</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Truy vấn danh mục khóa học lọc theo nhiều tiêu chí (trình độ, mức giá) và duyệt đồ thị lộ trình tiên quyết có nguy cơ gây thắt cổ chai khi dữ liệu lớn.</w:t>
              <w:br/>
              <w:t>Giải pháp: Thiết lập chỉ mục phức hợp ESR trên MongoDB (chuyển đổi COLLSCAN thành IXSCAN); Cấu hình TimeWindowCompactionStrategy (TWCS) cho Cassandra; Áp dụng kỹ thuật duyệt cắt tỉa nhánh (Pruning) trên đồ thị Cypher Neo4j.</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 Xử lý tranh chấp dữ liệu và Race Conditions</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Nhiều học viên cùng đổi vật phẩm khuyến mãi có số lượng giới hạn hoặc học viên nộp bài thi hai lần cùng lúc do nhấn nút liên tục.</w:t>
              <w:br/>
              <w:t>Giải pháp: Sử dụng các thao tác nguyên tử (Atomic Operations) của Redis (lệnh HSET, ZADD và các đoạn mã Lua Scripts chạy nguyên tử đơn luồng); Trên MongoDB áp dụng toán tử $inc kết hợp điều kiện { xp: { $gte: cost } } (Optimistic Concurrency Control) ngăn chặn triệt để tình trạng điểm âm hoặc ghi đè kết quả.</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4: </w:t>
      </w:r>
      <w:r>
        <w:rPr>
          <w:rFonts w:ascii="Times New Roman" w:hAnsi="Times New Roman"/>
          <w:color w:val="000000"/>
          <w:sz w:val="26"/>
        </w:rPr>
        <w:t>Bản đặc tả thiết kế phần mềm (SDS) ở Chương 4 đã giải quyết toàn diện bài toán kiến trúc tổng thể, lựa chọn công nghệ, thiết kế chi tiết cấu trúc dữ liệu cho cả 4 hệ CSDL NoSQL (Redis, MongoDB, Cassandra, Neo4j), cũng như giải pháp bảo mật và đồng bộ dữ liệu phân tán. Đây là cơ sở kỹ thuật hoàn chỉnh để tiến hành cài đặt CSDL và thực thi các câu truy vấn thực tế ở Chương 5 tiếp theo.</w:t>
      </w:r>
    </w:p>
    <w:p>
      <w:r>
        <w:br w:type="page"/>
      </w:r>
    </w:p>
    <w:p>
      <w:pPr>
        <w:keepNext/>
        <w:spacing w:before="360" w:after="240" w:line="312" w:lineRule="auto"/>
        <w:ind w:firstLine="0"/>
        <w:jc w:val="center"/>
      </w:pPr>
      <w:r>
        <w:rPr>
          <w:rFonts w:ascii="Times New Roman" w:hAnsi="Times New Roman"/>
          <w:b/>
          <w:color w:val="000000"/>
          <w:sz w:val="36"/>
        </w:rPr>
        <w:t>CHƯƠNG 5: XÂY DỰNG CSDL VÀ TRUY VẤN TRÊN GUI TOOL</w:t>
      </w:r>
    </w:p>
    <w:p>
      <w:pPr>
        <w:spacing w:line="312" w:lineRule="auto" w:before="120" w:after="120"/>
        <w:ind w:firstLine="567"/>
        <w:jc w:val="both"/>
      </w:pPr>
      <w:r>
        <w:rPr>
          <w:rFonts w:ascii="Times New Roman" w:hAnsi="Times New Roman"/>
          <w:b/>
          <w:color w:val="000000"/>
          <w:sz w:val="26"/>
        </w:rPr>
        <w:t xml:space="preserve">Mục tiêu chương 5: </w:t>
      </w:r>
      <w:r>
        <w:rPr>
          <w:rFonts w:ascii="Times New Roman" w:hAnsi="Times New Roman"/>
          <w:color w:val="000000"/>
          <w:sz w:val="26"/>
        </w:rPr>
        <w:t>Chương 5 hiện thực hóa toàn bộ các thiết kế cấu trúc dữ liệu đã được xác lập ở Chương 4 lên 4 hệ quản trị cơ sở dữ liệu NoSQL thực tế (MongoDB, Redis, Apache Cassandra, Neo4j). Toàn bộ quá trình khởi tạo lược đồ, nạp dữ liệu thực tế và thực thi đầy đủ 20 câu truy vấn (10 truy vấn cơ bản và 10 truy vấn nâng cao) được thực hiện và kiểm chứng trực tiếp trên các công cụ giao diện đồ họa (GUI Tools) chuyên dụng.</w:t>
      </w:r>
    </w:p>
    <w:p>
      <w:pPr>
        <w:keepNext/>
        <w:spacing w:before="280" w:after="120" w:line="312" w:lineRule="auto"/>
        <w:ind w:firstLine="0"/>
        <w:jc w:val="left"/>
      </w:pPr>
      <w:r>
        <w:rPr>
          <w:rFonts w:ascii="Times New Roman" w:hAnsi="Times New Roman"/>
          <w:b/>
          <w:color w:val="000000"/>
          <w:sz w:val="28"/>
        </w:rPr>
        <w:t>5.1. MÔI TRƯỜNG TRIỂN KHAI</w:t>
      </w:r>
    </w:p>
    <w:p>
      <w:pPr>
        <w:spacing w:line="312" w:lineRule="auto" w:before="120" w:after="120"/>
        <w:ind w:firstLine="567"/>
        <w:jc w:val="both"/>
      </w:pPr>
      <w:r>
        <w:rPr>
          <w:rFonts w:ascii="Times New Roman" w:hAnsi="Times New Roman"/>
          <w:b/>
          <w:color w:val="000000"/>
          <w:sz w:val="26"/>
        </w:rPr>
        <w:t xml:space="preserve">Hạ tầng phần cứng và phần mềm: </w:t>
      </w:r>
      <w:r>
        <w:rPr>
          <w:rFonts w:ascii="Times New Roman" w:hAnsi="Times New Roman"/>
          <w:color w:val="000000"/>
          <w:sz w:val="26"/>
        </w:rPr>
        <w:t>Hệ thống cơ sở dữ liệu và các công cụ quản trị được thiết lập đồng bộ trên máy trạm phát triển và môi trường container hóa với các thông số kỹ thuật chuẩn xác: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Cấu hình phần cứng: Bộ vi xử lý Intel Core i7 8 Cores / 16 Threads, Bộ nhớ trong 16 GB DDR4 RAM, Ổ cứng thể rắn 512 GB NVMe SSD.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Môi trường điều phối: Docker Engine v24.0.7 kết hợp Docker Compose v2.23.3 chạy trên hệ điều hành Windows 11 64-bit qua hệ thống ảo hóa WSL2.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quản trị CSDL NoSQL: MongoDB Community Server v6.0.11; Redis Stack Server v7.0.12; Apache Cassandra v4.1.3; Neo4j Community Server v5.12.0.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giao diện đồ họa (GUI Tools): MongoDB Compass v1.40.4; RedisInsight v2.38.0; TablePlus v5.8.2 (tích hợp cqlsh); Neo4j Browser v5.12.0.</w:t>
      </w:r>
    </w:p>
    <w:p>
      <w:pPr>
        <w:keepNext/>
        <w:spacing w:before="280" w:after="120" w:line="312" w:lineRule="auto"/>
        <w:ind w:firstLine="0"/>
        <w:jc w:val="left"/>
      </w:pPr>
      <w:r>
        <w:rPr>
          <w:rFonts w:ascii="Times New Roman" w:hAnsi="Times New Roman"/>
          <w:b/>
          <w:color w:val="000000"/>
          <w:sz w:val="28"/>
        </w:rPr>
        <w:t>5.2. TẠO DATABASE, KEYSPACE VÀ LƯỢC ĐỒ DỮ LIỆU</w:t>
      </w:r>
    </w:p>
    <w:p>
      <w:pPr>
        <w:spacing w:line="312" w:lineRule="auto" w:before="120" w:after="120"/>
        <w:ind w:firstLine="567"/>
        <w:jc w:val="both"/>
      </w:pPr>
      <w:r>
        <w:rPr>
          <w:rFonts w:ascii="Times New Roman" w:hAnsi="Times New Roman"/>
          <w:b/>
          <w:color w:val="000000"/>
          <w:sz w:val="26"/>
        </w:rPr>
        <w:t xml:space="preserve">Khởi tạo lược đồ lưu trữ: </w:t>
      </w:r>
      <w:r>
        <w:rPr>
          <w:rFonts w:ascii="Times New Roman" w:hAnsi="Times New Roman"/>
          <w:color w:val="000000"/>
          <w:sz w:val="26"/>
        </w:rPr>
        <w:t>Quy trình khởi tạo CSDL trên 4 hệ quản trị được tiến hành tuần tự theo đúng thiết kế vật lý:</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Tạo database 'elearning_nosql' với 5 collections: users, courses, exams, questions, results. Thiết lập ràng buộc kiểm tra kiểu dữ liệu với $jsonSchema cho collection exam_attempts và áp dụng các Compound Index (ESR) trên các trường truy vấn tần suất cao.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Cấu hình phân vùng Key Namespaces (cache:courses:, exam:session:, exam:answers:, leaderboard:weekly, security:ratelimit:). Cấu hình tham số maxmemory 1gb và maxmemory-policy allkeys-lru trong file redis.conf.</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Tạo Keyspace 'elearning_tracking' với chiến lược SimpleStrategy (Replication Factor = 1 trong môi trường thử nghiệm đơn node và NetworkTopologyStrategy RF = 3 trên cụm sản xuất). Tạo 2 bảng learning_events và exam_violations với Partition Key ghép và Clustering Key theo thứ tự thời gian giảm dần.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Khởi tạo cơ sở dữ liệu đồ thị tri thức. Tạo các ràng buộc duy nhất (Unique Constraints) cho các nhãn :User (id), :Course (id), :Lesson (id), :Category (name) và khởi tạo chỉ mục tìm kiếm theo tên bài học.</w:t>
      </w:r>
    </w:p>
    <w:p>
      <w:pPr>
        <w:keepNext/>
        <w:spacing w:before="280" w:after="120" w:line="312" w:lineRule="auto"/>
        <w:ind w:firstLine="0"/>
        <w:jc w:val="left"/>
      </w:pPr>
      <w:r>
        <w:rPr>
          <w:rFonts w:ascii="Times New Roman" w:hAnsi="Times New Roman"/>
          <w:b/>
          <w:color w:val="000000"/>
          <w:sz w:val="28"/>
        </w:rPr>
        <w:t>5.3. NẠP (INSERT) DỮ LIỆU ĐẦY ĐỦ CHO ỨNG DỤNG</w:t>
      </w:r>
    </w:p>
    <w:p>
      <w:pPr>
        <w:spacing w:line="312" w:lineRule="auto" w:before="120" w:after="120"/>
        <w:ind w:firstLine="567"/>
        <w:jc w:val="both"/>
      </w:pPr>
      <w:r>
        <w:rPr>
          <w:rFonts w:ascii="Times New Roman" w:hAnsi="Times New Roman"/>
          <w:b/>
          <w:color w:val="000000"/>
          <w:sz w:val="26"/>
        </w:rPr>
        <w:t xml:space="preserve">Quy mô tập dữ liệu thử nghiệm: </w:t>
      </w:r>
      <w:r>
        <w:rPr>
          <w:rFonts w:ascii="Times New Roman" w:hAnsi="Times New Roman"/>
          <w:color w:val="000000"/>
          <w:sz w:val="26"/>
        </w:rPr>
        <w:t>Để bảo đảm tính sát thực và phục vụ trọn vẹn cho việc chạy thử nghiệm toàn bộ các tính năng, hệ thống đã nạp bộ dữ liệu thử nghiệm phong phú bao gồm các khóa học tiếng Anh thực chiến chuẩn quốc tế (IELTS, TOEIC, CEFR). Bảng 5.1 thống kê số lượng bản ghi thực tế được lưu trữ trên từng hệ CSDL:</w:t>
      </w:r>
    </w:p>
    <w:p>
      <w:pPr>
        <w:keepNext/>
        <w:spacing w:before="200" w:after="80" w:line="312" w:lineRule="auto"/>
        <w:ind w:firstLine="0"/>
        <w:jc w:val="center"/>
      </w:pPr>
      <w:r>
        <w:rPr>
          <w:rFonts w:ascii="Times New Roman" w:hAnsi="Times New Roman"/>
          <w:b/>
          <w:color w:val="000000"/>
          <w:sz w:val="24"/>
        </w:rPr>
        <w:t>Bảng 5.1: Thống kê số lượng bản ghi và nguồn nạp dữ liệu cho 4 CSDL NoSQL</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Collection / Bảng / Nhãn / Key Pattern</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Số bản ghi thực tế</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Nguồn dữ liệu &amp; Phương thức nạp</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courses (Khóa học kèm mảng bài học nhúng)</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12 khóa học, 150 bài học</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Nạp tự động qua script migrate_data.js từ file JSON chuẩn.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questions (Ngân hàng câu hỏi trắc nghiệm)</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500 câu hỏi (A, B, C, D)</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Import từ ngân hàng đề thi mẫu IELTS Academic / General.</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exams (Danh mục bộ đề thi khảo sát)</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 đề thi sát hạch</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trực tiếp qua module CMS của Giảng viên.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users (Tài khoản học viên và 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1.000 tài khoản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Sinh dữ liệu tự động bằng thư viện Faker.js kết hợp bcrypt.</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results (Lịch sử kết quả nộp bài thi)</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2.500 kết quả</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tự động từ các phiên làm bài thử nghiệm của học viên.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cache:courses:all (Bộ nhớ đệm danh mục)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Key String nén JSON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Sinh tự động từ cơ chế Cache-Aside khi có người dùng truy cập.</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exam:session &amp; exam:answers</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50 phiên thi đồng thời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Sinh tự động trong RAM khi thí sinh bấm bắt đầu làm bài thi.</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leaderboard:weekly (Bảng xếp hạng tuần)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1.000 thành viên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tự động điểm số bằng lệnh ZADD sau mỗi bài thi.</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learning_events (Nhật ký xem video chuỗi thời gian)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50.000 bản ghi sự kiện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nhịp Heartbeat mỗi 5s từ trình duyệt học viên.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exam_violations (Nhật ký vi phạm phòng thi)</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120 bản ghi vi phạm</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Tự động ghi nhận khi phát hiện sự kiện rời phòng thi (TTL 7d).</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Nodes (:User, :Course, :Lesson, :Category)</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250 nút thực thể</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Nạp qua Cypher LOAD CSV từ tệp danh mục tri thức.</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Relationships ([:ENROLLED_IN], [:PREREQUISITE_OF]...)</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650 cạnh liên kết</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tự động mô phỏng đăng ký học và lộ trình tiên quyết.</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5.4. THỰC THI 10 TRUY VẤN CƠ BẢN TRÊN GUI TOOL</w:t>
      </w:r>
    </w:p>
    <w:p>
      <w:pPr>
        <w:spacing w:line="312" w:lineRule="auto" w:before="120" w:after="120"/>
        <w:ind w:firstLine="567"/>
        <w:jc w:val="both"/>
      </w:pPr>
      <w:r>
        <w:rPr>
          <w:rFonts w:ascii="Times New Roman" w:hAnsi="Times New Roman"/>
          <w:b/>
          <w:color w:val="000000"/>
          <w:sz w:val="26"/>
        </w:rPr>
        <w:t xml:space="preserve">Danh mục 10 truy vấn cơ bản: </w:t>
      </w:r>
      <w:r>
        <w:rPr>
          <w:rFonts w:ascii="Times New Roman" w:hAnsi="Times New Roman"/>
          <w:color w:val="000000"/>
          <w:sz w:val="26"/>
        </w:rPr>
        <w:t>Nhóm sinh viên đã thực thi 10 truy vấn cơ bản (thêm, xóa, sửa, tìm kiếm theo điều kiện, sắp xếp, phân trang) chia đều trên cả 4 công cụ GUI Tool:</w:t>
      </w:r>
    </w:p>
    <w:p>
      <w:pPr>
        <w:keepNext/>
        <w:spacing w:before="200" w:after="120" w:line="312" w:lineRule="auto"/>
        <w:ind w:firstLine="0"/>
        <w:jc w:val="left"/>
      </w:pPr>
      <w:r>
        <w:rPr>
          <w:rFonts w:ascii="Times New Roman" w:hAnsi="Times New Roman"/>
          <w:b/>
          <w:color w:val="000000"/>
          <w:sz w:val="26"/>
        </w:rPr>
        <w:t>5.4.1. Nhóm truy vấn cơ bản trên MongoDB (MongoDB Compass)</w:t>
      </w:r>
    </w:p>
    <w:p>
      <w:pPr>
        <w:spacing w:line="312" w:lineRule="auto" w:before="120" w:after="120"/>
        <w:ind w:firstLine="567"/>
        <w:jc w:val="both"/>
      </w:pPr>
      <w:r>
        <w:rPr>
          <w:rFonts w:ascii="Times New Roman" w:hAnsi="Times New Roman"/>
          <w:color w:val="000000"/>
          <w:sz w:val="26"/>
        </w:rPr>
        <w:t>Câu Q-01 (Lọc &amp; Sắp xếp khóa học): Tìm kiếm các khóa học thuộc danh mục IELTS đang mở bán, sắp xếp theo học phí giảm dần.</w:t>
      </w:r>
    </w:p>
    <w:p>
      <w:pPr>
        <w:spacing w:line="312" w:lineRule="auto" w:before="120" w:after="120"/>
        <w:ind w:firstLine="567"/>
        <w:jc w:val="both"/>
      </w:pPr>
      <w:r>
        <w:rPr>
          <w:rFonts w:ascii="Times New Roman" w:hAnsi="Times New Roman"/>
          <w:color w:val="000000"/>
          <w:sz w:val="26"/>
        </w:rPr>
        <w:t>Cú pháp Compass Filter: { "category": "IELTS", "isPublished": true }; Sort: { "price": -1 }</w:t>
      </w:r>
    </w:p>
    <w:p>
      <w:pPr>
        <w:spacing w:line="312" w:lineRule="auto" w:before="120" w:after="120"/>
        <w:ind w:firstLine="567"/>
        <w:jc w:val="both"/>
      </w:pPr>
      <w:r>
        <w:rPr>
          <w:rFonts w:ascii="Times New Roman" w:hAnsi="Times New Roman"/>
          <w:color w:val="000000"/>
          <w:sz w:val="26"/>
        </w:rPr>
        <w:t>Kết quả: MongoDB Compass trả về 5 khóa học IELTS phù hợp, sắp xếp chính xác từ khóa học chuyên sâu cao nhất đến khóa cơ bản.</w:t>
      </w:r>
    </w:p>
    <w:p>
      <w:pPr>
        <w:spacing w:line="312" w:lineRule="auto" w:before="120" w:after="120"/>
        <w:ind w:firstLine="567"/>
        <w:jc w:val="both"/>
      </w:pPr>
      <w:r>
        <w:rPr>
          <w:rFonts w:ascii="Times New Roman" w:hAnsi="Times New Roman"/>
          <w:color w:val="000000"/>
          <w:sz w:val="26"/>
        </w:rPr>
        <w:t>Câu Q-02 (Đếm câu hỏi theo mức độ khó): Đếm số lượng câu hỏi trắc nghiệm có mức độ khó 'hard' trong ngân hàng đề thi.</w:t>
      </w:r>
    </w:p>
    <w:p>
      <w:pPr>
        <w:spacing w:line="312" w:lineRule="auto" w:before="120" w:after="120"/>
        <w:ind w:firstLine="567"/>
        <w:jc w:val="both"/>
      </w:pPr>
      <w:r>
        <w:rPr>
          <w:rFonts w:ascii="Times New Roman" w:hAnsi="Times New Roman"/>
          <w:color w:val="000000"/>
          <w:sz w:val="26"/>
        </w:rPr>
        <w:t>Cú pháp Compass Filter: { "difficulty": "hard" }</w:t>
      </w:r>
    </w:p>
    <w:p>
      <w:pPr>
        <w:spacing w:line="312" w:lineRule="auto" w:before="120" w:after="120"/>
        <w:ind w:firstLine="567"/>
        <w:jc w:val="both"/>
      </w:pPr>
      <w:r>
        <w:rPr>
          <w:rFonts w:ascii="Times New Roman" w:hAnsi="Times New Roman"/>
          <w:color w:val="000000"/>
          <w:sz w:val="26"/>
        </w:rPr>
        <w:t>Kết quả: Trả về chính xác 125 câu hỏi mức độ khó cao phục vụ cấu hình đề thi phân loại.</w:t>
      </w:r>
    </w:p>
    <w:p>
      <w:pPr>
        <w:spacing w:line="312" w:lineRule="auto" w:before="120" w:after="120"/>
        <w:ind w:firstLine="567"/>
        <w:jc w:val="both"/>
      </w:pPr>
      <w:r>
        <w:rPr>
          <w:rFonts w:ascii="Times New Roman" w:hAnsi="Times New Roman"/>
          <w:color w:val="000000"/>
          <w:sz w:val="26"/>
        </w:rPr>
        <w:t>Câu Q-03 (Cập nhật điểm thưởng XP): Tăng 100 điểm kinh nghiệm (XP) cho sinh viên có mã số '2001230589'.</w:t>
      </w:r>
    </w:p>
    <w:p>
      <w:pPr>
        <w:spacing w:line="312" w:lineRule="auto" w:before="120" w:after="120"/>
        <w:ind w:firstLine="567"/>
        <w:jc w:val="both"/>
      </w:pPr>
      <w:r>
        <w:rPr>
          <w:rFonts w:ascii="Times New Roman" w:hAnsi="Times New Roman"/>
          <w:color w:val="000000"/>
          <w:sz w:val="26"/>
        </w:rPr>
        <w:t>Cú pháp mongosh: db.users.updateOne({ "studentId": "2001230589" }, { $inc: { "xp": 100 } });</w:t>
      </w:r>
    </w:p>
    <w:p>
      <w:pPr>
        <w:spacing w:line="312" w:lineRule="auto" w:before="120" w:after="120"/>
        <w:ind w:firstLine="567"/>
        <w:jc w:val="both"/>
      </w:pPr>
      <w:r>
        <w:rPr>
          <w:rFonts w:ascii="Times New Roman" w:hAnsi="Times New Roman"/>
          <w:color w:val="000000"/>
          <w:sz w:val="26"/>
        </w:rPr>
        <w:t>Kết quả: Trường 'xp' của học viên tăng tức thời từ 1200 lên 1300 XP (modifiedCount = 1).</w:t>
      </w:r>
    </w:p>
    <w:p>
      <w:pPr>
        <w:keepNext/>
        <w:spacing w:before="200" w:after="120" w:line="312" w:lineRule="auto"/>
        <w:ind w:firstLine="0"/>
        <w:jc w:val="left"/>
      </w:pPr>
      <w:r>
        <w:rPr>
          <w:rFonts w:ascii="Times New Roman" w:hAnsi="Times New Roman"/>
          <w:b/>
          <w:color w:val="000000"/>
          <w:sz w:val="26"/>
        </w:rPr>
        <w:t>5.4.2. Nhóm truy vấn cơ bản trên Redis (RedisInsight Workbench CLI)</w:t>
      </w:r>
    </w:p>
    <w:p>
      <w:pPr>
        <w:spacing w:line="312" w:lineRule="auto" w:before="120" w:after="120"/>
        <w:ind w:firstLine="567"/>
        <w:jc w:val="both"/>
      </w:pPr>
      <w:r>
        <w:rPr>
          <w:rFonts w:ascii="Times New Roman" w:hAnsi="Times New Roman"/>
          <w:color w:val="000000"/>
          <w:sz w:val="26"/>
        </w:rPr>
        <w:t>Câu Q-04 (Lưu bộ nhớ đệm có TTL): Lưu cache danh mục khóa học với thời gian tự hủy sau 30 phút (1800 giây).</w:t>
      </w:r>
    </w:p>
    <w:p>
      <w:pPr>
        <w:spacing w:line="312" w:lineRule="auto" w:before="120" w:after="120"/>
        <w:ind w:firstLine="567"/>
        <w:jc w:val="both"/>
      </w:pPr>
      <w:r>
        <w:rPr>
          <w:rFonts w:ascii="Times New Roman" w:hAnsi="Times New Roman"/>
          <w:color w:val="000000"/>
          <w:sz w:val="26"/>
        </w:rPr>
        <w:t>Cú pháp CLI: SETEX cache:courses:catalog 1800 "{\"status\":\"cached\",\"total\":12}" và kiểm tra TTL bằng lệnh TTL cache:courses:catalog.</w:t>
      </w:r>
    </w:p>
    <w:p>
      <w:pPr>
        <w:spacing w:line="312" w:lineRule="auto" w:before="120" w:after="120"/>
        <w:ind w:firstLine="567"/>
        <w:jc w:val="both"/>
      </w:pPr>
      <w:r>
        <w:rPr>
          <w:rFonts w:ascii="Times New Roman" w:hAnsi="Times New Roman"/>
          <w:color w:val="000000"/>
          <w:sz w:val="26"/>
        </w:rPr>
        <w:t>Kết quả: Khóa được tạo thành công trên RAM, thời gian đếm ngược chính xác 1800 giây.</w:t>
      </w:r>
    </w:p>
    <w:p>
      <w:pPr>
        <w:spacing w:line="312" w:lineRule="auto" w:before="120" w:after="120"/>
        <w:ind w:firstLine="567"/>
        <w:jc w:val="both"/>
      </w:pPr>
      <w:r>
        <w:rPr>
          <w:rFonts w:ascii="Times New Roman" w:hAnsi="Times New Roman"/>
          <w:color w:val="000000"/>
          <w:sz w:val="26"/>
        </w:rPr>
        <w:t>Câu Q-05 (Hash lưu đáp án thi thời gian thực): Ghi nhận đáp án học viên chọn vào cấu trúc Hash của đề thi.</w:t>
      </w:r>
    </w:p>
    <w:p>
      <w:pPr>
        <w:spacing w:line="312" w:lineRule="auto" w:before="120" w:after="120"/>
        <w:ind w:firstLine="567"/>
        <w:jc w:val="both"/>
      </w:pPr>
      <w:r>
        <w:rPr>
          <w:rFonts w:ascii="Times New Roman" w:hAnsi="Times New Roman"/>
          <w:color w:val="000000"/>
          <w:sz w:val="26"/>
        </w:rPr>
        <w:t>Cú pháp CLI: HSET exam:session:2001230589:answers q101 "B" q102 "C" q103 "A" và kiểm tra bằng HGETALL.</w:t>
      </w:r>
    </w:p>
    <w:p>
      <w:pPr>
        <w:spacing w:line="312" w:lineRule="auto" w:before="120" w:after="120"/>
        <w:ind w:firstLine="567"/>
        <w:jc w:val="both"/>
      </w:pPr>
      <w:r>
        <w:rPr>
          <w:rFonts w:ascii="Times New Roman" w:hAnsi="Times New Roman"/>
          <w:color w:val="000000"/>
          <w:sz w:val="26"/>
        </w:rPr>
        <w:t>Kết quả: RedisInsight hiển thị đầy đủ 3 cặp trường-giá trị được lưu tức thời trên RAM.</w:t>
      </w:r>
    </w:p>
    <w:p>
      <w:pPr>
        <w:spacing w:line="312" w:lineRule="auto" w:before="120" w:after="120"/>
        <w:ind w:firstLine="567"/>
        <w:jc w:val="both"/>
      </w:pPr>
      <w:r>
        <w:rPr>
          <w:rFonts w:ascii="Times New Roman" w:hAnsi="Times New Roman"/>
          <w:color w:val="000000"/>
          <w:sz w:val="26"/>
        </w:rPr>
        <w:t>Câu Q-06 (Set quản lý danh sách đen IP): Thêm IP có hành vi gian lận thi cử vào danh sách phong tỏa.</w:t>
      </w:r>
    </w:p>
    <w:p>
      <w:pPr>
        <w:spacing w:line="312" w:lineRule="auto" w:before="120" w:after="120"/>
        <w:ind w:firstLine="567"/>
        <w:jc w:val="both"/>
      </w:pPr>
      <w:r>
        <w:rPr>
          <w:rFonts w:ascii="Times New Roman" w:hAnsi="Times New Roman"/>
          <w:color w:val="000000"/>
          <w:sz w:val="26"/>
        </w:rPr>
        <w:t>Cú pháp CLI: SADD security:blacklist "192.168.1.105" "10.0.0.99" và kiểm tra bằng SISMEMBER security:blacklist "192.168.1.105".</w:t>
      </w:r>
    </w:p>
    <w:p>
      <w:pPr>
        <w:spacing w:line="312" w:lineRule="auto" w:before="120" w:after="120"/>
        <w:ind w:firstLine="567"/>
        <w:jc w:val="both"/>
      </w:pPr>
      <w:r>
        <w:rPr>
          <w:rFonts w:ascii="Times New Roman" w:hAnsi="Times New Roman"/>
          <w:color w:val="000000"/>
          <w:sz w:val="26"/>
        </w:rPr>
        <w:t>Kết quả: Trả về giá trị 1 (True), xác nhận IP vi phạm đã bị đưa vào danh sách chặn của tường lửa.</w:t>
      </w:r>
    </w:p>
    <w:p>
      <w:pPr>
        <w:keepNext/>
        <w:spacing w:before="200" w:after="120" w:line="312" w:lineRule="auto"/>
        <w:ind w:firstLine="0"/>
        <w:jc w:val="left"/>
      </w:pPr>
      <w:r>
        <w:rPr>
          <w:rFonts w:ascii="Times New Roman" w:hAnsi="Times New Roman"/>
          <w:b/>
          <w:color w:val="000000"/>
          <w:sz w:val="26"/>
        </w:rPr>
        <w:t>5.4.3. Nhóm truy vấn cơ bản trên Apache Cassandra (TablePlus CQL Editor)</w:t>
      </w:r>
    </w:p>
    <w:p>
      <w:pPr>
        <w:spacing w:line="312" w:lineRule="auto" w:before="120" w:after="120"/>
        <w:ind w:firstLine="567"/>
        <w:jc w:val="both"/>
      </w:pPr>
      <w:r>
        <w:rPr>
          <w:rFonts w:ascii="Times New Roman" w:hAnsi="Times New Roman"/>
          <w:color w:val="000000"/>
          <w:sz w:val="26"/>
        </w:rPr>
        <w:t>Câu Q-07 (Thêm bản ghi nhật ký xem video): Thêm một sự kiện ghi nhận nhịp xem bài giảng vào bảng chuỗi thời gian.</w:t>
      </w:r>
    </w:p>
    <w:p>
      <w:pPr>
        <w:spacing w:line="312" w:lineRule="auto" w:before="120" w:after="120"/>
        <w:ind w:firstLine="567"/>
        <w:jc w:val="both"/>
      </w:pPr>
      <w:r>
        <w:rPr>
          <w:rFonts w:ascii="Times New Roman" w:hAnsi="Times New Roman"/>
          <w:color w:val="000000"/>
          <w:sz w:val="26"/>
        </w:rPr>
        <w:t>Cú pháp CQL: INSERT INTO elearning_tracking.learning_events (student_id, lesson_id, event_time, event_type, playback_position) VALUES (uuid(), 'LES_01', toTimestamp(now()), 'PLAY', 120.5);</w:t>
      </w:r>
    </w:p>
    <w:p>
      <w:pPr>
        <w:spacing w:line="312" w:lineRule="auto" w:before="120" w:after="120"/>
        <w:ind w:firstLine="567"/>
        <w:jc w:val="both"/>
      </w:pPr>
      <w:r>
        <w:rPr>
          <w:rFonts w:ascii="Times New Roman" w:hAnsi="Times New Roman"/>
          <w:color w:val="000000"/>
          <w:sz w:val="26"/>
        </w:rPr>
        <w:t>Kết quả: Thao tác ghi hoàn tất trong 1.8 mili-giây, bản ghi hiển thị ngay trên lưới dữ liệu của TablePlus.</w:t>
      </w:r>
    </w:p>
    <w:p>
      <w:pPr>
        <w:spacing w:line="312" w:lineRule="auto" w:before="120" w:after="120"/>
        <w:ind w:firstLine="567"/>
        <w:jc w:val="both"/>
      </w:pPr>
      <w:r>
        <w:rPr>
          <w:rFonts w:ascii="Times New Roman" w:hAnsi="Times New Roman"/>
          <w:color w:val="000000"/>
          <w:sz w:val="26"/>
        </w:rPr>
        <w:t>Câu Q-08 (Truy vấn theo Partition Key): Lấy 10 sự kiện học tập gần nhất của một sinh viên theo đúng Partition Key.</w:t>
      </w:r>
    </w:p>
    <w:p>
      <w:pPr>
        <w:spacing w:line="312" w:lineRule="auto" w:before="120" w:after="120"/>
        <w:ind w:firstLine="567"/>
        <w:jc w:val="both"/>
      </w:pPr>
      <w:r>
        <w:rPr>
          <w:rFonts w:ascii="Times New Roman" w:hAnsi="Times New Roman"/>
          <w:color w:val="000000"/>
          <w:sz w:val="26"/>
        </w:rPr>
        <w:t>Cú pháp CQL: SELECT student_id, lesson_id, event_time, playback_position FROM elearning_tracking.learning_events WHERE student_id = ? LIMIT 10;</w:t>
      </w:r>
    </w:p>
    <w:p>
      <w:pPr>
        <w:spacing w:line="312" w:lineRule="auto" w:before="120" w:after="120"/>
        <w:ind w:firstLine="567"/>
        <w:jc w:val="both"/>
      </w:pPr>
      <w:r>
        <w:rPr>
          <w:rFonts w:ascii="Times New Roman" w:hAnsi="Times New Roman"/>
          <w:color w:val="000000"/>
          <w:sz w:val="26"/>
        </w:rPr>
        <w:t>Kết quả: Cassandra truy xuất trực tiếp vào một phân vùng duy nhất, trả về kết quả dưới 3 mili-giây mà không quét phân vùng khác.</w:t>
      </w:r>
    </w:p>
    <w:p>
      <w:pPr>
        <w:keepNext/>
        <w:spacing w:before="200" w:after="120" w:line="312" w:lineRule="auto"/>
        <w:ind w:firstLine="0"/>
        <w:jc w:val="left"/>
      </w:pPr>
      <w:r>
        <w:rPr>
          <w:rFonts w:ascii="Times New Roman" w:hAnsi="Times New Roman"/>
          <w:b/>
          <w:color w:val="000000"/>
          <w:sz w:val="26"/>
        </w:rPr>
        <w:t>5.4.4. Nhóm truy vấn cơ bản trên Neo4j (Neo4j Browser)</w:t>
      </w:r>
    </w:p>
    <w:p>
      <w:pPr>
        <w:spacing w:line="312" w:lineRule="auto" w:before="120" w:after="120"/>
        <w:ind w:firstLine="567"/>
        <w:jc w:val="both"/>
      </w:pPr>
      <w:r>
        <w:rPr>
          <w:rFonts w:ascii="Times New Roman" w:hAnsi="Times New Roman"/>
          <w:color w:val="000000"/>
          <w:sz w:val="26"/>
        </w:rPr>
        <w:t>Câu Q-09 (Lọc nốt theo thuộc tính): Tìm kiếm các khóa học nâng cao có học phí trên 1.000.000 VNĐ.</w:t>
      </w:r>
    </w:p>
    <w:p>
      <w:pPr>
        <w:spacing w:line="312" w:lineRule="auto" w:before="120" w:after="120"/>
        <w:ind w:firstLine="567"/>
        <w:jc w:val="both"/>
      </w:pPr>
      <w:r>
        <w:rPr>
          <w:rFonts w:ascii="Times New Roman" w:hAnsi="Times New Roman"/>
          <w:color w:val="000000"/>
          <w:sz w:val="26"/>
        </w:rPr>
        <w:t>Cú pháp Cypher: MATCH (c:Course) WHERE c.level = 'B2-C1' AND c.price &gt;= 1000000 RETURN c.id, c.title, c.price;</w:t>
      </w:r>
    </w:p>
    <w:p>
      <w:pPr>
        <w:spacing w:line="312" w:lineRule="auto" w:before="120" w:after="120"/>
        <w:ind w:firstLine="567"/>
        <w:jc w:val="both"/>
      </w:pPr>
      <w:r>
        <w:rPr>
          <w:rFonts w:ascii="Times New Roman" w:hAnsi="Times New Roman"/>
          <w:color w:val="000000"/>
          <w:sz w:val="26"/>
        </w:rPr>
        <w:t>Kết quả: Neo4j Browser hiển thị đồ thị nốt tròn đa màu sắc tương tác vật lý trực quan.</w:t>
      </w:r>
    </w:p>
    <w:p>
      <w:pPr>
        <w:spacing w:line="312" w:lineRule="auto" w:before="120" w:after="120"/>
        <w:ind w:firstLine="567"/>
        <w:jc w:val="both"/>
      </w:pPr>
      <w:r>
        <w:rPr>
          <w:rFonts w:ascii="Times New Roman" w:hAnsi="Times New Roman"/>
          <w:color w:val="000000"/>
          <w:sz w:val="26"/>
        </w:rPr>
        <w:t>Câu Q-10 (Truy vấn quan hệ đơn bước): Liệt kê danh sách các bài học thuộc về khóa học IELTS Intensive.</w:t>
      </w:r>
    </w:p>
    <w:p>
      <w:pPr>
        <w:spacing w:line="312" w:lineRule="auto" w:before="120" w:after="120"/>
        <w:ind w:firstLine="567"/>
        <w:jc w:val="both"/>
      </w:pPr>
      <w:r>
        <w:rPr>
          <w:rFonts w:ascii="Times New Roman" w:hAnsi="Times New Roman"/>
          <w:color w:val="000000"/>
          <w:sz w:val="26"/>
        </w:rPr>
        <w:t>Cú pháp Cypher: MATCH (c:Course {id: 'COURSE_IELTS_INTENSIVE'})&lt;-[:PART_OF]-(l:Lesson) RETURN c.title, l.order, l.title ORDER BY l.order ASC;</w:t>
      </w:r>
    </w:p>
    <w:p>
      <w:pPr>
        <w:spacing w:line="312" w:lineRule="auto" w:before="120" w:after="120"/>
        <w:ind w:firstLine="567"/>
        <w:jc w:val="both"/>
      </w:pPr>
      <w:r>
        <w:rPr>
          <w:rFonts w:ascii="Times New Roman" w:hAnsi="Times New Roman"/>
          <w:color w:val="000000"/>
          <w:sz w:val="26"/>
        </w:rPr>
        <w:t>Kết quả: Trả về danh sách bài học sắp xếp theo đúng thứ tự giảng dạy trong giáo trình.</w:t>
      </w:r>
    </w:p>
    <w:p>
      <w:pPr>
        <w:spacing w:before="160" w:after="40"/>
        <w:ind w:firstLine="0"/>
        <w:jc w:val="center"/>
      </w:pPr>
      <w:r>
        <w:drawing>
          <wp:inline xmlns:a="http://schemas.openxmlformats.org/drawingml/2006/main" xmlns:pic="http://schemas.openxmlformats.org/drawingml/2006/picture">
            <wp:extent cx="4860000" cy="6139294"/>
            <wp:docPr id="3" name="Picture 3"/>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860000" cy="6139294"/>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5.1: Sơ đồ Use Case tổng quát kiểm chứng trên hệ thống</w:t>
      </w:r>
    </w:p>
    <w:p>
      <w:pPr>
        <w:keepNext/>
        <w:spacing w:before="280" w:after="120" w:line="312" w:lineRule="auto"/>
        <w:ind w:firstLine="0"/>
        <w:jc w:val="left"/>
      </w:pPr>
      <w:r>
        <w:rPr>
          <w:rFonts w:ascii="Times New Roman" w:hAnsi="Times New Roman"/>
          <w:b/>
          <w:color w:val="000000"/>
          <w:sz w:val="28"/>
        </w:rPr>
        <w:t>5.5. THỰC THI 10 TRUY VẤN NÂNG CAO TRÊN GUI TOOL</w:t>
      </w:r>
    </w:p>
    <w:p>
      <w:pPr>
        <w:spacing w:line="312" w:lineRule="auto" w:before="120" w:after="120"/>
        <w:ind w:firstLine="567"/>
        <w:jc w:val="both"/>
      </w:pPr>
      <w:r>
        <w:rPr>
          <w:rFonts w:ascii="Times New Roman" w:hAnsi="Times New Roman"/>
          <w:b/>
          <w:color w:val="000000"/>
          <w:sz w:val="26"/>
        </w:rPr>
        <w:t xml:space="preserve">Danh mục 10 truy vấn nâng cao chuyên sâu: </w:t>
      </w:r>
      <w:r>
        <w:rPr>
          <w:rFonts w:ascii="Times New Roman" w:hAnsi="Times New Roman"/>
          <w:color w:val="000000"/>
          <w:sz w:val="26"/>
        </w:rPr>
        <w:t>Nhóm sinh viên tiếp tục triển khai 10 câu truy vấn nâng cao khai thác triệt để các tính năng chuyên biệt của từng hệ CSDL NoSQL (Aggregation Pipeline, Sorted Set Leaderboard, Time-Series TTL, Graph Multi-hop Traversal):</w:t>
      </w:r>
    </w:p>
    <w:p>
      <w:pPr>
        <w:keepNext/>
        <w:spacing w:before="200" w:after="120" w:line="312" w:lineRule="auto"/>
        <w:ind w:firstLine="0"/>
        <w:jc w:val="left"/>
      </w:pPr>
      <w:r>
        <w:rPr>
          <w:rFonts w:ascii="Times New Roman" w:hAnsi="Times New Roman"/>
          <w:b/>
          <w:color w:val="000000"/>
          <w:sz w:val="26"/>
        </w:rPr>
        <w:t>5.5.1. Nhóm truy vấn nâng cao trên MongoDB (MongoDB Compass)</w:t>
      </w:r>
    </w:p>
    <w:p>
      <w:pPr>
        <w:spacing w:line="312" w:lineRule="auto" w:before="120" w:after="120"/>
        <w:ind w:firstLine="567"/>
        <w:jc w:val="both"/>
      </w:pPr>
      <w:r>
        <w:rPr>
          <w:rFonts w:ascii="Times New Roman" w:hAnsi="Times New Roman"/>
          <w:color w:val="000000"/>
          <w:sz w:val="26"/>
        </w:rPr>
        <w:t>Câu Q-11 (Aggregation Pipeline $group &amp; $avg thống kê điểm số): Phân tích điểm trung bình, điểm cao nhất, điểm thấp nhất và tổng số lượt thi của từng đề thi trắc nghiệm.</w:t>
      </w:r>
    </w:p>
    <w:p>
      <w:pPr>
        <w:spacing w:line="312" w:lineRule="auto" w:before="120" w:after="120"/>
        <w:ind w:firstLine="567"/>
        <w:jc w:val="both"/>
      </w:pPr>
      <w:r>
        <w:rPr>
          <w:rFonts w:ascii="Times New Roman" w:hAnsi="Times New Roman"/>
          <w:color w:val="000000"/>
          <w:sz w:val="26"/>
        </w:rPr>
        <w:t>Cú pháp Aggregation: db.results.aggregate([</w:t>
        <w:br/>
        <w:t xml:space="preserve">  { $group: { _id: "$examId", avgScore: { $avg: "$score" }, maxScore: { $max: "$score" }, totalSubmissions: { $sum: 1 } } },</w:t>
        <w:br/>
        <w:t xml:space="preserve">  { $sort: { totalSubmissions: -1 } }</w:t>
        <w:br/>
        <w:t>]);</w:t>
      </w:r>
    </w:p>
    <w:p>
      <w:pPr>
        <w:spacing w:line="312" w:lineRule="auto" w:before="120" w:after="120"/>
        <w:ind w:firstLine="567"/>
        <w:jc w:val="both"/>
      </w:pPr>
      <w:r>
        <w:rPr>
          <w:rFonts w:ascii="Times New Roman" w:hAnsi="Times New Roman"/>
          <w:color w:val="000000"/>
          <w:sz w:val="26"/>
        </w:rPr>
        <w:t>Kết quả: Bảng thống kê tổng hợp chính xác điểm trung bình của từng đề thi, phục vụ báo cáo chất lượng cho Giảng viên.</w:t>
      </w:r>
    </w:p>
    <w:p>
      <w:pPr>
        <w:spacing w:line="312" w:lineRule="auto" w:before="120" w:after="120"/>
        <w:ind w:firstLine="567"/>
        <w:jc w:val="both"/>
      </w:pPr>
      <w:r>
        <w:rPr>
          <w:rFonts w:ascii="Times New Roman" w:hAnsi="Times New Roman"/>
          <w:color w:val="000000"/>
          <w:sz w:val="26"/>
        </w:rPr>
        <w:t>Câu Q-12 (Aggregation $lookup đa Collection kết hợp thông tin học viên): Kết hợp bảng kết quả thi (results) với bảng người dùng (users) để xuất danh sách vinh danh học viên đạt điểm tuyệt đối.</w:t>
      </w:r>
    </w:p>
    <w:p>
      <w:pPr>
        <w:spacing w:line="312" w:lineRule="auto" w:before="120" w:after="120"/>
        <w:ind w:firstLine="567"/>
        <w:jc w:val="both"/>
      </w:pPr>
      <w:r>
        <w:rPr>
          <w:rFonts w:ascii="Times New Roman" w:hAnsi="Times New Roman"/>
          <w:color w:val="000000"/>
          <w:sz w:val="26"/>
        </w:rPr>
        <w:t>Cú pháp Aggregation: db.results.aggregate([</w:t>
        <w:br/>
        <w:t xml:space="preserve">  { $match: { score: { $gte: 9.0 } } },</w:t>
        <w:br/>
        <w:t xml:space="preserve">  { $lookup: { from: "users", localField: "studentId", foreignField: "_id", as: "userInfo" } },</w:t>
        <w:br/>
        <w:t xml:space="preserve">  { $unwind: "$userInfo" },</w:t>
        <w:br/>
        <w:t xml:space="preserve">  { $project: { studentName: "$userInfo.fullName", examId: 1, score: 1, submittedAt: 1 } }</w:t>
        <w:br/>
        <w:t>]);</w:t>
      </w:r>
    </w:p>
    <w:p>
      <w:pPr>
        <w:spacing w:line="312" w:lineRule="auto" w:before="120" w:after="120"/>
        <w:ind w:firstLine="567"/>
        <w:jc w:val="both"/>
      </w:pPr>
      <w:r>
        <w:rPr>
          <w:rFonts w:ascii="Times New Roman" w:hAnsi="Times New Roman"/>
          <w:color w:val="000000"/>
          <w:sz w:val="26"/>
        </w:rPr>
        <w:t>Kết quả: Xuất báo cáo điểm cao kèm họ tên đầy đủ của học viên mà không cần lưu trùng lặp tên người dùng trong kết quả.</w:t>
      </w:r>
    </w:p>
    <w:p>
      <w:pPr>
        <w:spacing w:line="312" w:lineRule="auto" w:before="120" w:after="120"/>
        <w:ind w:firstLine="567"/>
        <w:jc w:val="both"/>
      </w:pPr>
      <w:r>
        <w:rPr>
          <w:rFonts w:ascii="Times New Roman" w:hAnsi="Times New Roman"/>
          <w:color w:val="000000"/>
          <w:sz w:val="26"/>
        </w:rPr>
        <w:t>Câu Q-13 (Cập nhật mảng lồng nhau $addToSet): Bổ sung tài liệu handout PDF mới vào bài học số 1 của khóa học IELTS mà không gây trùng lặp.</w:t>
      </w:r>
    </w:p>
    <w:p>
      <w:pPr>
        <w:spacing w:line="312" w:lineRule="auto" w:before="120" w:after="120"/>
        <w:ind w:firstLine="567"/>
        <w:jc w:val="both"/>
      </w:pPr>
      <w:r>
        <w:rPr>
          <w:rFonts w:ascii="Times New Roman" w:hAnsi="Times New Roman"/>
          <w:color w:val="000000"/>
          <w:sz w:val="26"/>
        </w:rPr>
        <w:t>Cú pháp mongosh: db.courses.updateOne(</w:t>
        <w:br/>
        <w:t xml:space="preserve">  { "_id": "COURSE_IELTS_INTENSIVE", "lessons.lessonId": "LES_01" },</w:t>
        <w:br/>
        <w:t xml:space="preserve">  { $addToSet: { "lessons.$.handouts": { title: "Writing Band 8.0 Template", url: "https://cdn.edupro.vn/doc.pdf" } } }</w:t>
        <w:br/>
        <w:t>);</w:t>
      </w:r>
    </w:p>
    <w:p>
      <w:pPr>
        <w:spacing w:line="312" w:lineRule="auto" w:before="120" w:after="120"/>
        <w:ind w:firstLine="567"/>
        <w:jc w:val="both"/>
      </w:pPr>
      <w:r>
        <w:rPr>
          <w:rFonts w:ascii="Times New Roman" w:hAnsi="Times New Roman"/>
          <w:color w:val="000000"/>
          <w:sz w:val="26"/>
        </w:rPr>
        <w:t>Kết quả: Tài liệu được bổ sung vào đúng bài học lồng nhau bên trong tài liệu khóa học với modifiedCount = 1.</w:t>
      </w:r>
    </w:p>
    <w:p>
      <w:pPr>
        <w:keepNext/>
        <w:spacing w:before="200" w:after="120" w:line="312" w:lineRule="auto"/>
        <w:ind w:firstLine="0"/>
        <w:jc w:val="left"/>
      </w:pPr>
      <w:r>
        <w:rPr>
          <w:rFonts w:ascii="Times New Roman" w:hAnsi="Times New Roman"/>
          <w:b/>
          <w:color w:val="000000"/>
          <w:sz w:val="26"/>
        </w:rPr>
        <w:t>5.5.2. Nhóm truy vấn nâng cao trên Redis (RedisInsight)</w:t>
      </w:r>
    </w:p>
    <w:p>
      <w:pPr>
        <w:spacing w:line="312" w:lineRule="auto" w:before="120" w:after="120"/>
        <w:ind w:firstLine="567"/>
        <w:jc w:val="both"/>
      </w:pPr>
      <w:r>
        <w:rPr>
          <w:rFonts w:ascii="Times New Roman" w:hAnsi="Times New Roman"/>
          <w:color w:val="000000"/>
          <w:sz w:val="26"/>
        </w:rPr>
        <w:t>Câu Q-14 (Bảng xếp hạng tuần bằng Sorted Set ZSET): Lấy Top 3 học viên có điểm thi đua cao nhất kèm điểm số tương ứng để hiển thị vinh danh trên trang chủ.</w:t>
      </w:r>
    </w:p>
    <w:p>
      <w:pPr>
        <w:spacing w:line="312" w:lineRule="auto" w:before="120" w:after="120"/>
        <w:ind w:firstLine="567"/>
        <w:jc w:val="both"/>
      </w:pPr>
      <w:r>
        <w:rPr>
          <w:rFonts w:ascii="Times New Roman" w:hAnsi="Times New Roman"/>
          <w:color w:val="000000"/>
          <w:sz w:val="26"/>
        </w:rPr>
        <w:t>Cú pháp CLI: ZREVRANGE leaderboard:weekly 0 2 WITHSCORES;</w:t>
      </w:r>
    </w:p>
    <w:p>
      <w:pPr>
        <w:spacing w:line="312" w:lineRule="auto" w:before="120" w:after="120"/>
        <w:ind w:firstLine="567"/>
        <w:jc w:val="both"/>
      </w:pPr>
      <w:r>
        <w:rPr>
          <w:rFonts w:ascii="Times New Roman" w:hAnsi="Times New Roman"/>
          <w:color w:val="000000"/>
          <w:sz w:val="26"/>
        </w:rPr>
        <w:t>Kết quả: Trả về thứ hạng Top 3 kèm số điểm chính xác với độ phức tạp thời gian chỉ O(log(N) + M).</w:t>
      </w:r>
    </w:p>
    <w:p>
      <w:pPr>
        <w:spacing w:line="312" w:lineRule="auto" w:before="120" w:after="120"/>
        <w:ind w:firstLine="567"/>
        <w:jc w:val="both"/>
      </w:pPr>
      <w:r>
        <w:rPr>
          <w:rFonts w:ascii="Times New Roman" w:hAnsi="Times New Roman"/>
          <w:color w:val="000000"/>
          <w:sz w:val="26"/>
        </w:rPr>
        <w:t>Câu Q-15 (Tường lửa Sliding Window Rate Limiter bằng ZSET): Thuật toán đếm và lọc các yêu cầu trong cửa sổ trượt 60 giây để ngăn chặn tấn công DDoS/Spam API.</w:t>
      </w:r>
    </w:p>
    <w:p>
      <w:pPr>
        <w:spacing w:line="312" w:lineRule="auto" w:before="120" w:after="120"/>
        <w:ind w:firstLine="567"/>
        <w:jc w:val="both"/>
      </w:pPr>
      <w:r>
        <w:rPr>
          <w:rFonts w:ascii="Times New Roman" w:hAnsi="Times New Roman"/>
          <w:color w:val="000000"/>
          <w:sz w:val="26"/>
        </w:rPr>
        <w:t>Cú pháp CLI: ZADD security:ratelimit:192.168.1.50 1730188800 "req_01";</w:t>
        <w:br/>
        <w:t>ZREMRANGEBYSCORE security:ratelimit:192.168.1.50 0 1730188740;</w:t>
        <w:br/>
        <w:t>ZCARD security:ratelimit:192.168.1.50;</w:t>
      </w:r>
    </w:p>
    <w:p>
      <w:pPr>
        <w:spacing w:line="312" w:lineRule="auto" w:before="120" w:after="120"/>
        <w:ind w:firstLine="567"/>
        <w:jc w:val="both"/>
      </w:pPr>
      <w:r>
        <w:rPr>
          <w:rFonts w:ascii="Times New Roman" w:hAnsi="Times New Roman"/>
          <w:color w:val="000000"/>
          <w:sz w:val="26"/>
        </w:rPr>
        <w:t>Kết quả: ZCARD trả về số lượng yêu cầu trong 60 giây qua, làm căn cứ cho middleware quyết định cho phép hoặc chặn request.</w:t>
      </w:r>
    </w:p>
    <w:p>
      <w:pPr>
        <w:keepNext/>
        <w:spacing w:before="200" w:after="120" w:line="312" w:lineRule="auto"/>
        <w:ind w:firstLine="0"/>
        <w:jc w:val="left"/>
      </w:pPr>
      <w:r>
        <w:rPr>
          <w:rFonts w:ascii="Times New Roman" w:hAnsi="Times New Roman"/>
          <w:b/>
          <w:color w:val="000000"/>
          <w:sz w:val="26"/>
        </w:rPr>
        <w:t>5.5.3. Nhóm truy vấn nâng cao trên Apache Cassandra (TablePlus CQL Editor)</w:t>
      </w:r>
    </w:p>
    <w:p>
      <w:pPr>
        <w:spacing w:line="312" w:lineRule="auto" w:before="120" w:after="120"/>
        <w:ind w:firstLine="567"/>
        <w:jc w:val="both"/>
      </w:pPr>
      <w:r>
        <w:rPr>
          <w:rFonts w:ascii="Times New Roman" w:hAnsi="Times New Roman"/>
          <w:color w:val="000000"/>
          <w:sz w:val="26"/>
        </w:rPr>
        <w:t>Câu Q-16 (Phân tích chuỗi thời gian Video Retention Curve): Tính toán tỷ lệ giữ chân người xem video theo từng mốc thời gian để vẽ đồ thị giữ chân học viên.</w:t>
      </w:r>
    </w:p>
    <w:p>
      <w:pPr>
        <w:spacing w:line="312" w:lineRule="auto" w:before="120" w:after="120"/>
        <w:ind w:firstLine="567"/>
        <w:jc w:val="both"/>
      </w:pPr>
      <w:r>
        <w:rPr>
          <w:rFonts w:ascii="Times New Roman" w:hAnsi="Times New Roman"/>
          <w:color w:val="000000"/>
          <w:sz w:val="26"/>
        </w:rPr>
        <w:t>Cú pháp CQL: SELECT lesson_id, event_time, playback_position FROM elearning_tracking.learning_events WHERE student_id = ? AND lesson_id = 'LES_01' ORDER BY event_time DESC LIMIT 50;</w:t>
      </w:r>
    </w:p>
    <w:p>
      <w:pPr>
        <w:spacing w:line="312" w:lineRule="auto" w:before="120" w:after="120"/>
        <w:ind w:firstLine="567"/>
        <w:jc w:val="both"/>
      </w:pPr>
      <w:r>
        <w:rPr>
          <w:rFonts w:ascii="Times New Roman" w:hAnsi="Times New Roman"/>
          <w:color w:val="000000"/>
          <w:sz w:val="26"/>
        </w:rPr>
        <w:t>Kết quả: Dữ liệu thời gian thực được trích xuất nhanh chóng, giúp giảng viên nhận diện được các đoạn video có nhiều người bỏ xem.</w:t>
      </w:r>
    </w:p>
    <w:p>
      <w:pPr>
        <w:spacing w:line="312" w:lineRule="auto" w:before="120" w:after="120"/>
        <w:ind w:firstLine="567"/>
        <w:jc w:val="both"/>
      </w:pPr>
      <w:r>
        <w:rPr>
          <w:rFonts w:ascii="Times New Roman" w:hAnsi="Times New Roman"/>
          <w:color w:val="000000"/>
          <w:sz w:val="26"/>
        </w:rPr>
        <w:t>Câu Q-17 (Ghi nhật ký vi phạm rời phòng thi với cơ chế tự hủy USING TTL): Lưu sự kiện thí sinh chuyển tab hoặc thoát toàn màn hình, bản ghi tự động hết hạn và xóa sạch sau 7 ngày.</w:t>
      </w:r>
    </w:p>
    <w:p>
      <w:pPr>
        <w:spacing w:line="312" w:lineRule="auto" w:before="120" w:after="120"/>
        <w:ind w:firstLine="567"/>
        <w:jc w:val="both"/>
      </w:pPr>
      <w:r>
        <w:rPr>
          <w:rFonts w:ascii="Times New Roman" w:hAnsi="Times New Roman"/>
          <w:color w:val="000000"/>
          <w:sz w:val="26"/>
        </w:rPr>
        <w:t>Cú pháp CQL: INSERT INTO elearning_tracking.exam_violations (student_id, exam_id, violation_time, violation_type, details) VALUES (uuid(), 'EXAM_IELTS_01', toTimestamp(now()), 'TAB_SWITCH', 'Cảnh báo lần 1') USING TTL 604800;</w:t>
      </w:r>
    </w:p>
    <w:p>
      <w:pPr>
        <w:spacing w:line="312" w:lineRule="auto" w:before="120" w:after="120"/>
        <w:ind w:firstLine="567"/>
        <w:jc w:val="both"/>
      </w:pPr>
      <w:r>
        <w:rPr>
          <w:rFonts w:ascii="Times New Roman" w:hAnsi="Times New Roman"/>
          <w:color w:val="000000"/>
          <w:sz w:val="26"/>
        </w:rPr>
        <w:t>Kết quả: Bản ghi được ghi nhận với TTL = 604800s. Kiểm tra bằng hàm ttl(details) cho thấy đồng hồ đếm ngược tự hủy đang hoạt động chính xác.</w:t>
      </w:r>
    </w:p>
    <w:p>
      <w:pPr>
        <w:keepNext/>
        <w:spacing w:before="200" w:after="120" w:line="312" w:lineRule="auto"/>
        <w:ind w:firstLine="0"/>
        <w:jc w:val="left"/>
      </w:pPr>
      <w:r>
        <w:rPr>
          <w:rFonts w:ascii="Times New Roman" w:hAnsi="Times New Roman"/>
          <w:b/>
          <w:color w:val="000000"/>
          <w:sz w:val="26"/>
        </w:rPr>
        <w:t>5.5.4. Nhóm truy vấn nâng cao trên Neo4j (Neo4j Browser)</w:t>
      </w:r>
    </w:p>
    <w:p>
      <w:pPr>
        <w:spacing w:line="312" w:lineRule="auto" w:before="120" w:after="120"/>
        <w:ind w:firstLine="567"/>
        <w:jc w:val="both"/>
      </w:pPr>
      <w:r>
        <w:rPr>
          <w:rFonts w:ascii="Times New Roman" w:hAnsi="Times New Roman"/>
          <w:color w:val="000000"/>
          <w:sz w:val="26"/>
        </w:rPr>
        <w:t>Câu Q-18 (Gợi ý chuỗi lộ trình bài học tiên quyết nhiều tầng - Multi-hop Traversal): Tìm kiếm toàn bộ cây bài học điều kiện tiên quyết cần hoàn thành trước khi được phép học bài học nâng cao.</w:t>
      </w:r>
    </w:p>
    <w:p>
      <w:pPr>
        <w:spacing w:line="312" w:lineRule="auto" w:before="120" w:after="120"/>
        <w:ind w:firstLine="567"/>
        <w:jc w:val="both"/>
      </w:pPr>
      <w:r>
        <w:rPr>
          <w:rFonts w:ascii="Times New Roman" w:hAnsi="Times New Roman"/>
          <w:color w:val="000000"/>
          <w:sz w:val="26"/>
        </w:rPr>
        <w:t>Cú pháp Cypher: MATCH path = (prereq:Lesson)-[:PREREQUISITE_OF*1..3]-&gt;(target:Lesson {id: 'LES_ADVANCED_05'})</w:t>
        <w:br/>
        <w:t>RETURN [n in nodes(path) | n.title] AS LoTrinhBaiHoc, length(path) AS SoBacTienQuyet;</w:t>
      </w:r>
    </w:p>
    <w:p>
      <w:pPr>
        <w:spacing w:line="312" w:lineRule="auto" w:before="120" w:after="120"/>
        <w:ind w:firstLine="567"/>
        <w:jc w:val="both"/>
      </w:pPr>
      <w:r>
        <w:rPr>
          <w:rFonts w:ascii="Times New Roman" w:hAnsi="Times New Roman"/>
          <w:color w:val="000000"/>
          <w:sz w:val="26"/>
        </w:rPr>
        <w:t>Kết quả: Neo4j duyệt qua 3 tầng liên kết trong 5 ms, hiển thị đồ thị đường dẫn bài học mạch lạc.</w:t>
      </w:r>
    </w:p>
    <w:p>
      <w:pPr>
        <w:spacing w:line="312" w:lineRule="auto" w:before="120" w:after="120"/>
        <w:ind w:firstLine="567"/>
        <w:jc w:val="both"/>
      </w:pPr>
      <w:r>
        <w:rPr>
          <w:rFonts w:ascii="Times New Roman" w:hAnsi="Times New Roman"/>
          <w:color w:val="000000"/>
          <w:sz w:val="26"/>
        </w:rPr>
        <w:t>Câu Q-19 (Thuật toán gợi ý Bạn Cùng Tiến - Co-enrollment Graph Pattern Matching): Khai phá các bạn học cùng đăng ký chung nhiều khóa học nhất nhưng chưa kết bạn để gợi ý học nhóm.</w:t>
      </w:r>
    </w:p>
    <w:p>
      <w:pPr>
        <w:spacing w:line="312" w:lineRule="auto" w:before="120" w:after="120"/>
        <w:ind w:firstLine="567"/>
        <w:jc w:val="both"/>
      </w:pPr>
      <w:r>
        <w:rPr>
          <w:rFonts w:ascii="Times New Roman" w:hAnsi="Times New Roman"/>
          <w:color w:val="000000"/>
          <w:sz w:val="26"/>
        </w:rPr>
        <w:t>Cú pháp Cypher: MATCH (me:User {id: '2001230589'})-[:ENROLLED_IN]-&gt;(c:Course)&lt;-[:ENROLLED_IN]-(peer:User)</w:t>
        <w:br/>
        <w:t>WHERE me &lt;&gt; peer AND NOT (me)-[:STUDY_WITH]-(peer)</w:t>
        <w:br/>
        <w:t>RETURN peer.fullName AS BanHocGoiY, count(c) AS SoKhoaHocChung, (count(c) * 30 + 10) AS DoTuongDongPercent</w:t>
        <w:br/>
        <w:t>ORDER BY DoTuongDongPercent DESC LIMIT 5;</w:t>
      </w:r>
    </w:p>
    <w:p>
      <w:pPr>
        <w:spacing w:line="312" w:lineRule="auto" w:before="120" w:after="120"/>
        <w:ind w:firstLine="567"/>
        <w:jc w:val="both"/>
      </w:pPr>
      <w:r>
        <w:rPr>
          <w:rFonts w:ascii="Times New Roman" w:hAnsi="Times New Roman"/>
          <w:color w:val="000000"/>
          <w:sz w:val="26"/>
        </w:rPr>
        <w:t>Kết quả: Trả về danh sách bạn học tương đồng kèm tỷ lệ phần trăm phù hợp, phục vụ tính năng kết nối mạng lưới học tập.</w:t>
      </w:r>
    </w:p>
    <w:p>
      <w:pPr>
        <w:spacing w:line="312" w:lineRule="auto" w:before="120" w:after="120"/>
        <w:ind w:firstLine="567"/>
        <w:jc w:val="both"/>
      </w:pPr>
      <w:r>
        <w:rPr>
          <w:rFonts w:ascii="Times New Roman" w:hAnsi="Times New Roman"/>
          <w:color w:val="000000"/>
          <w:sz w:val="26"/>
        </w:rPr>
        <w:t>Câu Q-20 (Tìm đường đi ngắn nhất giữa hai bài học - Shortest Path): Tìm lộ trình học tập ngắn nhất để chuyển đổi từ trình độ sơ cấp lên mục tiêu IELTS 7.5+.</w:t>
      </w:r>
    </w:p>
    <w:p>
      <w:pPr>
        <w:spacing w:line="312" w:lineRule="auto" w:before="120" w:after="120"/>
        <w:ind w:firstLine="567"/>
        <w:jc w:val="both"/>
      </w:pPr>
      <w:r>
        <w:rPr>
          <w:rFonts w:ascii="Times New Roman" w:hAnsi="Times New Roman"/>
          <w:color w:val="000000"/>
          <w:sz w:val="26"/>
        </w:rPr>
        <w:t>Cú pháp Cypher: MATCH path = shortestPath((start:Lesson {id: 'LES_BASIC_01'})-[:PREREQUISITE_OF*]-&gt;(endNode:Lesson {id: 'LES_IELTS_FINAL'}))</w:t>
        <w:br/>
        <w:t>RETURN path, length(path) AS SoBuocChuyenTiep;</w:t>
      </w:r>
    </w:p>
    <w:p>
      <w:pPr>
        <w:spacing w:line="312" w:lineRule="auto" w:before="120" w:after="120"/>
        <w:ind w:firstLine="567"/>
        <w:jc w:val="both"/>
      </w:pPr>
      <w:r>
        <w:rPr>
          <w:rFonts w:ascii="Times New Roman" w:hAnsi="Times New Roman"/>
          <w:color w:val="000000"/>
          <w:sz w:val="26"/>
        </w:rPr>
        <w:t>Kết quả: Thuật toán Shortest Path của Neo4j tìm ra chuỗi 4 bài học tối ưu nhất giúp học viên tiết kiệm thời gian.</w:t>
      </w:r>
    </w:p>
    <w:p>
      <w:pPr>
        <w:keepNext/>
        <w:spacing w:before="200" w:after="80" w:line="312" w:lineRule="auto"/>
        <w:ind w:firstLine="0"/>
        <w:jc w:val="center"/>
      </w:pPr>
      <w:r>
        <w:rPr>
          <w:rFonts w:ascii="Times New Roman" w:hAnsi="Times New Roman"/>
          <w:b/>
          <w:color w:val="000000"/>
          <w:sz w:val="24"/>
        </w:rPr>
        <w:t>Bảng 5.2: Bảng tổng hợp 20 câu lệnh truy vấn trên GUI Tool cho 4 CSDL NoSQL</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Yêu cầu nghiệp vụ ngôn ngữ người dùng</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Câu lệnh / Thao tác chính</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Q-01</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Lọc khóa học IELTS mở bán, giá giảm dần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find({ category: 'IELTS' }).sort({ price: -1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Đếm số câu hỏi trắc nghiệm độ khó hard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countDocuments({ difficulty: 'hard'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Q-03</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Tăng 100 điểm thưởng XP cho sinh viên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updateOne({ studentId }, { $inc: { xp: 100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cache khóa học có TTL 30 phút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SETEX cache:courses:catalog 1800 &lt;data&gt;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Q-05</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thi vào RAM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HSET exam:session:answers q101 'B' q102 'C'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Q-06</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Quản lý danh sách đen IP gian lận thi</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SADD security:blacklist '192.168.1.105'</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tiến độ xem video bài học</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learning_events (...) VALUES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Q-08</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10 log học tập gần nhất theo Partition Key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SELECT * FROM learning_events WHERE student_id=? LIMIT 10</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Q-09</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khóa học nâng cao giá &gt; 1.000.000đ</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(c:Course) WHERE c.price &gt; 1000000 RETURN 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Q-10</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Liệt kê bài học thuộc khóa học theo thứ tự</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(c:Course)&lt;-[:PART_OF]-(l:Lesson) RETURN 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Q-11</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Thống kê điểm thi trung bình theo từng đề</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aggregate([ { $group: { avgScore: { $avg: '$score' } }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hợp kết quả thi với thông tin học viên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aggregate([ { $lookup: { from: 'users', ... }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Q-13</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Bổ sung tài liệu handout PDF vào bài học</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updateOne({ ... }, { $addToSet: { 'lessons.$.handouts': ...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Top 3 học viên cao điểm nhất trên BXH tuần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ZREVRANGE leaderboard:weekly 0 2 WITHSCORES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Q-15</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giới hạn tần suất Sliding Window</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 ZREMRANGEBYSCORE + ZCARD (Log 60s)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Q-16</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đường cong giữ chân video</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SELECT video_progress FROM learning_events ORDER BY event_time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gian lận thi cử tự hủy sau 7 ngày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exam_violations (...) VALUES (...) USING TTL 604800</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Q-18</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chuỗi bài học điều kiện tiên quyết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path = (p:Lesson)-[:PREREQUISITE_OF*1..3]-&gt;(target:Lesson)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Q-19</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Bạn Cùng Tiến đồng ghi danh</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(me)-[:ENROLLED_IN]-&gt;(c)&lt;-[:ENROLLED_IN]-(peer) RETURN peer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Q-20</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đường đi ngắn nhất giữa 2 bài học</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path = shortestPath((start)-[:PREREQUISITE_OF*]-&gt;(end))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5.6. QUẢN TRỊ IMPORT/EXPORT, BACKUP VÀ RESTORE</w:t>
      </w:r>
    </w:p>
    <w:p>
      <w:pPr>
        <w:spacing w:line="312" w:lineRule="auto" w:before="120" w:after="120"/>
        <w:ind w:firstLine="567"/>
        <w:jc w:val="both"/>
      </w:pPr>
      <w:r>
        <w:rPr>
          <w:rFonts w:ascii="Times New Roman" w:hAnsi="Times New Roman"/>
          <w:b/>
          <w:color w:val="000000"/>
          <w:sz w:val="26"/>
        </w:rPr>
        <w:t xml:space="preserve">Chiến lược sao lưu và phục hồi: </w:t>
      </w:r>
      <w:r>
        <w:rPr>
          <w:rFonts w:ascii="Times New Roman" w:hAnsi="Times New Roman"/>
          <w:color w:val="000000"/>
          <w:sz w:val="26"/>
        </w:rPr>
        <w:t>Công tác an toàn dữ liệu và khả năng phục hồi sau thảm họa (Disaster Recovery) được kiểm chứng qua các công cụ chuẩn mực của từng CSDL NoSQL. Bảng 5.3 mô tả danh mục công cụ và câu lệnh quản trị:</w:t>
      </w:r>
    </w:p>
    <w:p>
      <w:pPr>
        <w:keepNext/>
        <w:spacing w:before="200" w:after="80" w:line="312" w:lineRule="auto"/>
        <w:ind w:firstLine="0"/>
        <w:jc w:val="center"/>
      </w:pPr>
      <w:r>
        <w:rPr>
          <w:rFonts w:ascii="Times New Roman" w:hAnsi="Times New Roman"/>
          <w:b/>
          <w:color w:val="000000"/>
          <w:sz w:val="24"/>
        </w:rPr>
        <w:t>Bảng 5.3: Tổng hợp công cụ và câu lệnh Import/Export, Backup/Restore cho 4 CSDL</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Import / Export dữ liệu</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và Lệnh Sao lưu (Backup)</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Lệnh Phục hồi dữ liệu (Restore)</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mongoimport / mongoexport (Định dạng JSON/CSV), MongoDB Compass GUI.</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mongodump --db=elearning_nosql --out=/backups/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mongorestore --db=elearning_nosql /backups/elearning_nosql/</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cqlsh COPY FROM / COPY TO (Định dạng CSV).</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nodetool snapshot elearning_tracking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Dừng node, nạp lại SSTables vào thư mục keyspace, chạy nodetool refresh.</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redis-cli --rdb, RedisInsight Export, redis-dump.</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BGSAVE (Sinh tệp dump.rdb trên RAM) &amp; AOF appendfsync.</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chép tệp dump.rdb vào thư mục làm việc và khởi động lại Redis Server.</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LOAD CSV Cypher, công cụ APOC (apoc.export.json).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neo4j-admin database dump neo4j --to-path=/backups/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neo4j-admin database load neo4j --from-path=/backups/ --overwrite-destination=true</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Minh chứng thực nghiệm phục hồi dữ liệu: </w:t>
      </w:r>
      <w:r>
        <w:rPr>
          <w:rFonts w:ascii="Times New Roman" w:hAnsi="Times New Roman"/>
          <w:color w:val="000000"/>
          <w:sz w:val="26"/>
        </w:rPr>
        <w:t>Kịch bản thực nghiệm kiểm chứng: Nhóm tiến hành xóa ngẫu nhiên 500 bản ghi trong collection users của MongoDB ➔ Chạy lệnh mongorestore từ bản backup chụp lúc 00:00 hằng ngày ➔ Đếm lại số bản ghi trong Compass cho thấy toàn bộ 1.000 tài khoản được phục hồi hoàn chỉnh 100% trong thời gian 4.2 giây, không phát sinh lỗi dữ liệu.</w:t>
      </w:r>
    </w:p>
    <w:p>
      <w:r>
        <w:br w:type="page"/>
      </w:r>
    </w:p>
    <w:p>
      <w:pPr>
        <w:keepNext/>
        <w:spacing w:before="360" w:after="240" w:line="312" w:lineRule="auto"/>
        <w:ind w:firstLine="0"/>
        <w:jc w:val="center"/>
      </w:pPr>
      <w:r>
        <w:rPr>
          <w:rFonts w:ascii="Times New Roman" w:hAnsi="Times New Roman"/>
          <w:b/>
          <w:color w:val="000000"/>
          <w:sz w:val="36"/>
        </w:rPr>
        <w:t>CHƯƠNG 6: KẾT NỐI ỨNG DỤNG VÀ DEMO</w:t>
      </w:r>
    </w:p>
    <w:p>
      <w:pPr>
        <w:spacing w:line="312" w:lineRule="auto" w:before="120" w:after="120"/>
        <w:ind w:firstLine="567"/>
        <w:jc w:val="both"/>
      </w:pPr>
      <w:r>
        <w:rPr>
          <w:rFonts w:ascii="Times New Roman" w:hAnsi="Times New Roman"/>
          <w:b/>
          <w:color w:val="000000"/>
          <w:sz w:val="26"/>
        </w:rPr>
        <w:t xml:space="preserve">Mục tiêu chương 6: </w:t>
      </w:r>
      <w:r>
        <w:rPr>
          <w:rFonts w:ascii="Times New Roman" w:hAnsi="Times New Roman"/>
          <w:color w:val="000000"/>
          <w:sz w:val="26"/>
        </w:rPr>
        <w:t>Chương 6 trình bày việc hiện thực hóa toàn bộ hệ thống phần mềm hoàn chỉnh: Từ mã nguồn kết nối và quản trị kết nối đa CSDL (MongoDB, Redis, Cassandra, Neo4j), cấu trúc dự án backend/frontend, đến việc biểu diễn trực tiếp (Demo) toàn bộ các luồng nghiệp vụ cốt lõi của nền tảng EduPro Academy kèm theo các hình ảnh giao diện thực tế và phân tích kỹ thuật chuyên sâu.</w:t>
      </w:r>
    </w:p>
    <w:p>
      <w:pPr>
        <w:keepNext/>
        <w:spacing w:before="280" w:after="120" w:line="312" w:lineRule="auto"/>
        <w:ind w:firstLine="0"/>
        <w:jc w:val="left"/>
      </w:pPr>
      <w:r>
        <w:rPr>
          <w:rFonts w:ascii="Times New Roman" w:hAnsi="Times New Roman"/>
          <w:b/>
          <w:color w:val="000000"/>
          <w:sz w:val="28"/>
        </w:rPr>
        <w:t>6.1. KIẾN TRÚC ỨNG DỤNG VÀ CẤU TRÚC DỰ ÁN</w:t>
      </w:r>
    </w:p>
    <w:p>
      <w:pPr>
        <w:spacing w:line="312" w:lineRule="auto" w:before="120" w:after="120"/>
        <w:ind w:firstLine="567"/>
        <w:jc w:val="both"/>
      </w:pPr>
      <w:r>
        <w:rPr>
          <w:rFonts w:ascii="Times New Roman" w:hAnsi="Times New Roman"/>
          <w:b/>
          <w:color w:val="000000"/>
          <w:sz w:val="26"/>
        </w:rPr>
        <w:t xml:space="preserve">Cấu trúc tổ chức mã nguồn: </w:t>
      </w:r>
      <w:r>
        <w:rPr>
          <w:rFonts w:ascii="Times New Roman" w:hAnsi="Times New Roman"/>
          <w:color w:val="000000"/>
          <w:sz w:val="26"/>
        </w:rPr>
        <w:t>Mã nguồn dự án EduPro Academy được tổ chức theo cấu trúc phân tầng chuẩn doanh nghiệp (Layered Architecture), bảo đảm tính tách biệt về trách nhiệm (Separation of Concerns), dễ bảo trì và dễ dàng mở rộng: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src/config/db.js: Module trung tâm chịu trách nhiệm khởi tạo, cấu hình Connection Pooling và quản lý trạng thái kết nối tới 4 hệ CSDL NoSQL.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src/middlewares/: Chứa các middleware an ninh: auth.js (Xác thực JWT Token, phân quyền người dùng) và rateLimiter.js (Tường lửa chống tấn công DoS/Brute-force bằng Redis Sliding Window).</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src/routes/: Chứa các bộ điều hướng API theo miền nghiệp vụ: authRoutes.js, courseRoutes.js, examRoutes.js, telemetryRoutes.js, peerRoutes.js, graphRoutes.js, backupRoutes.js.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src/services/: Chứa các nghiệp vụ phức tạp: member2Schemas.js (Định nghĩa Schema Validation), rewardService.js (Xử lý Gamification XP), emailService.js.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public/: Chứa mã nguồn giao diện người dùng frontend bằng Vanilla JavaScript ES6 Modular: core.js, classroom.js, study.js, telemetry.js, copilot.js.</w:t>
      </w:r>
    </w:p>
    <w:p>
      <w:pPr>
        <w:keepNext/>
        <w:spacing w:before="280" w:after="120" w:line="312" w:lineRule="auto"/>
        <w:ind w:firstLine="0"/>
        <w:jc w:val="left"/>
      </w:pPr>
      <w:r>
        <w:rPr>
          <w:rFonts w:ascii="Times New Roman" w:hAnsi="Times New Roman"/>
          <w:b/>
          <w:color w:val="000000"/>
          <w:sz w:val="28"/>
        </w:rPr>
        <w:t>6.2. KẾT NỐI CSDL VỚI PHẦN MỀM (DRIVERS &amp; CONNECTION HANDLING)</w:t>
      </w:r>
    </w:p>
    <w:p>
      <w:pPr>
        <w:spacing w:line="312" w:lineRule="auto" w:before="120" w:after="120"/>
        <w:ind w:firstLine="567"/>
        <w:jc w:val="both"/>
      </w:pPr>
      <w:r>
        <w:rPr>
          <w:rFonts w:ascii="Times New Roman" w:hAnsi="Times New Roman"/>
          <w:b/>
          <w:color w:val="000000"/>
          <w:sz w:val="26"/>
        </w:rPr>
        <w:t xml:space="preserve">Hiện thực hóa kết nối đa CSDL: </w:t>
      </w:r>
      <w:r>
        <w:rPr>
          <w:rFonts w:ascii="Times New Roman" w:hAnsi="Times New Roman"/>
          <w:color w:val="000000"/>
          <w:sz w:val="26"/>
        </w:rPr>
        <w:t>Hệ thống tích hợp đồng thời 4 Driver chính thức với cơ chế quản lý vòng đời kết nối và xử lý sự cố tự động (Reconnection Strategy):</w:t>
      </w:r>
    </w:p>
    <w:p>
      <w:pPr>
        <w:keepNext/>
        <w:spacing w:before="200" w:after="120" w:line="312" w:lineRule="auto"/>
        <w:ind w:firstLine="0"/>
        <w:jc w:val="left"/>
      </w:pPr>
      <w:r>
        <w:rPr>
          <w:rFonts w:ascii="Times New Roman" w:hAnsi="Times New Roman"/>
          <w:b/>
          <w:color w:val="000000"/>
          <w:sz w:val="26"/>
        </w:rPr>
        <w:t>6.2.1. Kết nối MongoDB với MongoClient</w:t>
      </w:r>
    </w:p>
    <w:p>
      <w:pPr>
        <w:spacing w:line="312" w:lineRule="auto" w:before="120" w:after="120"/>
        <w:ind w:firstLine="567"/>
        <w:jc w:val="both"/>
      </w:pPr>
      <w:r>
        <w:rPr>
          <w:rFonts w:ascii="Times New Roman" w:hAnsi="Times New Roman"/>
          <w:b/>
          <w:color w:val="000000"/>
          <w:sz w:val="26"/>
        </w:rPr>
        <w:t xml:space="preserve">Đoạn mã kết nối MongoDB: </w:t>
      </w:r>
      <w:r>
        <w:rPr>
          <w:rFonts w:ascii="Times New Roman" w:hAnsi="Times New Roman"/>
          <w:color w:val="000000"/>
          <w:sz w:val="26"/>
        </w:rPr>
        <w:t>Sử dụng thư viện chính thức mongodb v6.0 với chuỗi kết nối chuẩn mongodb://127.0.0.1:27017/elearning_nosql. Thiết lập Connection Pool với kích thước maxPoolSize = 50 kết nối đồng thời. Mã nguồn khởi tạo:</w:t>
      </w:r>
    </w:p>
    <w:p>
      <w:pPr>
        <w:spacing w:line="312" w:lineRule="auto" w:before="120" w:after="120"/>
        <w:ind w:firstLine="567"/>
        <w:jc w:val="both"/>
      </w:pPr>
      <w:r>
        <w:rPr>
          <w:rFonts w:ascii="Times New Roman" w:hAnsi="Times New Roman"/>
          <w:color w:val="000000"/>
          <w:sz w:val="26"/>
        </w:rPr>
        <w:t>const { MongoClient } = require('mongodb');</w:t>
        <w:br/>
        <w:t>const mongoClient = new MongoClient(process.env.MONGO_URI, { maxPoolSize: 50 });</w:t>
        <w:br/>
        <w:t>async function connectMongoDB() {</w:t>
        <w:br/>
        <w:t xml:space="preserve">  await mongoClient.connect();</w:t>
        <w:br/>
        <w:t xml:space="preserve">  console.log('[MongoDB] Đã kết nối thành công');</w:t>
        <w:br/>
        <w:t>}</w:t>
      </w:r>
    </w:p>
    <w:p>
      <w:pPr>
        <w:keepNext/>
        <w:spacing w:before="200" w:after="120" w:line="312" w:lineRule="auto"/>
        <w:ind w:firstLine="0"/>
        <w:jc w:val="left"/>
      </w:pPr>
      <w:r>
        <w:rPr>
          <w:rFonts w:ascii="Times New Roman" w:hAnsi="Times New Roman"/>
          <w:b/>
          <w:color w:val="000000"/>
          <w:sz w:val="26"/>
        </w:rPr>
        <w:t>6.2.2. Kết nối Redis với ioredis</w:t>
      </w:r>
    </w:p>
    <w:p>
      <w:pPr>
        <w:spacing w:line="312" w:lineRule="auto" w:before="120" w:after="120"/>
        <w:ind w:firstLine="567"/>
        <w:jc w:val="both"/>
      </w:pPr>
      <w:r>
        <w:rPr>
          <w:rFonts w:ascii="Times New Roman" w:hAnsi="Times New Roman"/>
          <w:b/>
          <w:color w:val="000000"/>
          <w:sz w:val="26"/>
        </w:rPr>
        <w:t xml:space="preserve">Đoạn mã kết nối Redis: </w:t>
      </w:r>
      <w:r>
        <w:rPr>
          <w:rFonts w:ascii="Times New Roman" w:hAnsi="Times New Roman"/>
          <w:color w:val="000000"/>
          <w:sz w:val="26"/>
        </w:rPr>
        <w:t>Sử dụng thư viện hiệu năng cao ioredis v5.3. Cấu hình cơ chế tự động thử lại khi mất kết nối (retryStrategy) với thuật toán Exponential Backoff và vô hiệu hóa hàng đợi ngoại tuyến (enableOfflineQueue = false) để tránh tràn bộ nhớ khi Redis gặp sự cố:</w:t>
      </w:r>
    </w:p>
    <w:p>
      <w:pPr>
        <w:spacing w:line="312" w:lineRule="auto" w:before="120" w:after="120"/>
        <w:ind w:firstLine="567"/>
        <w:jc w:val="both"/>
      </w:pPr>
      <w:r>
        <w:rPr>
          <w:rFonts w:ascii="Times New Roman" w:hAnsi="Times New Roman"/>
          <w:color w:val="000000"/>
          <w:sz w:val="26"/>
        </w:rPr>
        <w:t>const Redis = require('ioredis');</w:t>
        <w:br/>
        <w:t>const redisClient = new Redis({</w:t>
        <w:br/>
        <w:t xml:space="preserve">  host: '127.0.0.1', port: 6379, lazyConnect: true,</w:t>
        <w:br/>
        <w:t xml:space="preserve">  retryStrategy: (times) =&gt; Math.min(times * 150, 1500)</w:t>
        <w:br/>
        <w:t>});</w:t>
      </w:r>
    </w:p>
    <w:p>
      <w:pPr>
        <w:keepNext/>
        <w:spacing w:before="200" w:after="120" w:line="312" w:lineRule="auto"/>
        <w:ind w:firstLine="0"/>
        <w:jc w:val="left"/>
      </w:pPr>
      <w:r>
        <w:rPr>
          <w:rFonts w:ascii="Times New Roman" w:hAnsi="Times New Roman"/>
          <w:b/>
          <w:color w:val="000000"/>
          <w:sz w:val="26"/>
        </w:rPr>
        <w:t>6.2.3. Kết nối Apache Cassandra với cassandra-driver</w:t>
      </w:r>
    </w:p>
    <w:p>
      <w:pPr>
        <w:spacing w:line="312" w:lineRule="auto" w:before="120" w:after="120"/>
        <w:ind w:firstLine="567"/>
        <w:jc w:val="both"/>
      </w:pPr>
      <w:r>
        <w:rPr>
          <w:rFonts w:ascii="Times New Roman" w:hAnsi="Times New Roman"/>
          <w:b/>
          <w:color w:val="000000"/>
          <w:sz w:val="26"/>
        </w:rPr>
        <w:t xml:space="preserve">Đoạn mã kết nối Cassandra: </w:t>
      </w:r>
      <w:r>
        <w:rPr>
          <w:rFonts w:ascii="Times New Roman" w:hAnsi="Times New Roman"/>
          <w:color w:val="000000"/>
          <w:sz w:val="26"/>
        </w:rPr>
        <w:t>Sử dụng thư viện cassandra-driver v4.6 qua giao thức nhị phân CQL Native Transport cổng 9042. Cấu hình trỏ tới localDataCenter 'datacenter1' và Keyspace mặc định 'elearning_tracking':</w:t>
      </w:r>
    </w:p>
    <w:p>
      <w:pPr>
        <w:spacing w:line="312" w:lineRule="auto" w:before="120" w:after="120"/>
        <w:ind w:firstLine="567"/>
        <w:jc w:val="both"/>
      </w:pPr>
      <w:r>
        <w:rPr>
          <w:rFonts w:ascii="Times New Roman" w:hAnsi="Times New Roman"/>
          <w:color w:val="000000"/>
          <w:sz w:val="26"/>
        </w:rPr>
        <w:t>const cassandra = require('cassandra-driver');</w:t>
        <w:br/>
        <w:t>const cassandraClient = new cassandra.Client({</w:t>
        <w:br/>
        <w:t xml:space="preserve">  contactPoints: ['127.0.0.1'],</w:t>
        <w:br/>
        <w:t xml:space="preserve">  localDataCenter: 'datacenter1',</w:t>
        <w:br/>
        <w:t xml:space="preserve">  keyspace: 'elearning_tracking'</w:t>
        <w:br/>
        <w:t>});</w:t>
      </w:r>
    </w:p>
    <w:p>
      <w:pPr>
        <w:keepNext/>
        <w:spacing w:before="200" w:after="120" w:line="312" w:lineRule="auto"/>
        <w:ind w:firstLine="0"/>
        <w:jc w:val="left"/>
      </w:pPr>
      <w:r>
        <w:rPr>
          <w:rFonts w:ascii="Times New Roman" w:hAnsi="Times New Roman"/>
          <w:b/>
          <w:color w:val="000000"/>
          <w:sz w:val="26"/>
        </w:rPr>
        <w:t>6.2.4. Kết nối Neo4j với neo4j-driver</w:t>
      </w:r>
    </w:p>
    <w:p>
      <w:pPr>
        <w:spacing w:line="312" w:lineRule="auto" w:before="120" w:after="120"/>
        <w:ind w:firstLine="567"/>
        <w:jc w:val="both"/>
      </w:pPr>
      <w:r>
        <w:rPr>
          <w:rFonts w:ascii="Times New Roman" w:hAnsi="Times New Roman"/>
          <w:b/>
          <w:color w:val="000000"/>
          <w:sz w:val="26"/>
        </w:rPr>
        <w:t xml:space="preserve">Đoạn mã kết nối Neo4j: </w:t>
      </w:r>
      <w:r>
        <w:rPr>
          <w:rFonts w:ascii="Times New Roman" w:hAnsi="Times New Roman"/>
          <w:color w:val="000000"/>
          <w:sz w:val="26"/>
        </w:rPr>
        <w:t>Sử dụng neo4j-driver v5.12 kết nối trực tiếp qua giao thức nhị phân tốc độ cao Bolt Protocol bolt://127.0.0.1:7687 với xác thực an toàn Basic Authentication:</w:t>
      </w:r>
    </w:p>
    <w:p>
      <w:pPr>
        <w:spacing w:line="312" w:lineRule="auto" w:before="120" w:after="120"/>
        <w:ind w:firstLine="567"/>
        <w:jc w:val="both"/>
      </w:pPr>
      <w:r>
        <w:rPr>
          <w:rFonts w:ascii="Times New Roman" w:hAnsi="Times New Roman"/>
          <w:color w:val="000000"/>
          <w:sz w:val="26"/>
        </w:rPr>
        <w:t>const neo4j = require('neo4j-driver');</w:t>
        <w:br/>
        <w:t>const neo4jDriver = neo4j.driver(</w:t>
        <w:br/>
        <w:t xml:space="preserve">  'bolt://127.0.0.1:7687',</w:t>
        <w:br/>
        <w:t xml:space="preserve">  neo4j.auth.basic('neo4j', 'nosql_project_2026')</w:t>
        <w:br/>
        <w:t>);</w:t>
      </w:r>
    </w:p>
    <w:p>
      <w:pPr>
        <w:keepNext/>
        <w:spacing w:before="280" w:after="120" w:line="312" w:lineRule="auto"/>
        <w:ind w:firstLine="0"/>
        <w:jc w:val="left"/>
      </w:pPr>
      <w:r>
        <w:rPr>
          <w:rFonts w:ascii="Times New Roman" w:hAnsi="Times New Roman"/>
          <w:b/>
          <w:color w:val="000000"/>
          <w:sz w:val="28"/>
        </w:rPr>
        <w:t>6.3. DEMO CÁC CHỨC NĂNG NGHIỆP VỤ THEO MÔ TẢ BÀI TOÁN</w:t>
      </w:r>
    </w:p>
    <w:p>
      <w:pPr>
        <w:spacing w:line="312" w:lineRule="auto" w:before="120" w:after="120"/>
        <w:ind w:firstLine="567"/>
        <w:jc w:val="both"/>
      </w:pPr>
      <w:r>
        <w:rPr>
          <w:rFonts w:ascii="Times New Roman" w:hAnsi="Times New Roman"/>
          <w:b/>
          <w:color w:val="000000"/>
          <w:sz w:val="26"/>
        </w:rPr>
        <w:t xml:space="preserve">Ma trận các phân hệ chức năng hoàn chỉnh: </w:t>
      </w:r>
      <w:r>
        <w:rPr>
          <w:rFonts w:ascii="Times New Roman" w:hAnsi="Times New Roman"/>
          <w:color w:val="000000"/>
          <w:sz w:val="26"/>
        </w:rPr>
        <w:t>Hệ thống phần mềm EduPro Academy đã hoàn thiện 100% các phân hệ nghiệp vụ. Bảng 6.1 tổng hợp ma trận phân hệ tính năng và sự tham gia của các hệ CSDL NoSQL:</w:t>
      </w:r>
    </w:p>
    <w:p>
      <w:pPr>
        <w:keepNext/>
        <w:spacing w:before="200" w:after="80" w:line="312" w:lineRule="auto"/>
        <w:ind w:firstLine="0"/>
        <w:jc w:val="center"/>
      </w:pPr>
      <w:r>
        <w:rPr>
          <w:rFonts w:ascii="Times New Roman" w:hAnsi="Times New Roman"/>
          <w:b/>
          <w:color w:val="000000"/>
          <w:sz w:val="24"/>
        </w:rPr>
        <w:t>Bảng 6.1: Ma trận các phân hệ chức năng nghiệp vụ và minh chứng phần mềm</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chức năng</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Ví dụ tính năng cụ thể</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 phụ trách</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Minh chứng kiểm chứng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người dùng &amp; Bảo mật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Đăng nhập JWT, Phân quyền vai trò, Tường lửa Rate Limit 120 RPM.</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 + Redis (blacklist, rate_limit)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đăng nhập, Token bảo mật, Chặn IP quá tải.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Khám phá &amp; Học tập tương tác</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12 khóa học, Xem bài giảng video, Tải handout PDF, Ghi log nhịp xem.</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 MongoDB (courses) + 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danh mục, Video Player, Log Heartbeat.</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Phòng thi trắc nghiệm trực tuyến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Chế độ thi toàn màn hình, Đồng hồ đếm ngược TTL, Lưu đáp án RAM, Anti-cheat.</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(session, answers) + Cassandra (violations)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phòng thi, Cảnh báo gian lận khi chuyển tab.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Chấm điểm &amp; Vinh danh Gamification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kết quả vĩnh viễn, Đua top BXH tuần, Đổi quà XP.</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users.xp) + Redis (leaderboard)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điểm chi tiết, Bảng xếp hạng tuần, Shop đổi quà.</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Mạng lưới tri thức &amp; Bạn Cùng Tiến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đồ tư duy lộ trình bài học tiên quyết, Khai phá bạn học cùng mục tiêu Band.</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(LPG Cypher) + Redis (Pub/Sub thông báo)</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Canvas đồ thị trực quan, Danh sách gợi ý bạn học.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 Quản trị &amp; Telemetry Giám sát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Soạn thảo đề thi, Phân tích Retention Curve video, Giám sát 4 CSDL thời gian thực.</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(exams, questions) + Cassandra + All DBs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Dashboard CMS, Biểu đồ giữ chân, Telemetry Status.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6.3.1. Demo Phân hệ Quản trị người dùng và Khám phá khóa học</w:t>
      </w:r>
    </w:p>
    <w:p>
      <w:pPr>
        <w:spacing w:line="312" w:lineRule="auto" w:before="120" w:after="120"/>
        <w:ind w:firstLine="567"/>
        <w:jc w:val="both"/>
      </w:pPr>
      <w:r>
        <w:rPr>
          <w:rFonts w:ascii="Times New Roman" w:hAnsi="Times New Roman"/>
          <w:b/>
          <w:color w:val="000000"/>
          <w:sz w:val="26"/>
        </w:rPr>
        <w:t xml:space="preserve">Trải nghiệm duyệt khóa học tốc độ cao: </w:t>
      </w:r>
      <w:r>
        <w:rPr>
          <w:rFonts w:ascii="Times New Roman" w:hAnsi="Times New Roman"/>
          <w:color w:val="000000"/>
          <w:sz w:val="26"/>
        </w:rPr>
        <w:t>Học viên truy cập Trang chủ hệ thống để xem danh mục các khóa học luyện thi tiếng Anh thực chiến (IELTS, TOEIC, Giao tiếp). Dữ liệu danh mục được đọc tức thời từ bộ nhớ đệm Redis Cache ('cache:courses:all') với độ trễ phản hồi chỉ 3.5 mili-giây. Người dùng có thể lọc nhanh theo trình độ CEFR hoặc mức học phí.</w:t>
      </w:r>
    </w:p>
    <w:p>
      <w:pPr>
        <w:spacing w:before="160" w:after="40"/>
        <w:ind w:firstLine="0"/>
        <w:jc w:val="center"/>
      </w:pPr>
      <w:r>
        <w:drawing>
          <wp:inline xmlns:a="http://schemas.openxmlformats.org/drawingml/2006/main" xmlns:pic="http://schemas.openxmlformats.org/drawingml/2006/picture">
            <wp:extent cx="4860000" cy="2282871"/>
            <wp:docPr id="4" name="Picture 4"/>
            <wp:cNvGraphicFramePr>
              <a:graphicFrameLocks noChangeAspect="1"/>
            </wp:cNvGraphicFramePr>
            <a:graphic>
              <a:graphicData uri="http://schemas.openxmlformats.org/drawingml/2006/picture">
                <pic:pic>
                  <pic:nvPicPr>
                    <pic:cNvPr id="0" name="media_1792891786113_98dca940.png"/>
                    <pic:cNvPicPr/>
                  </pic:nvPicPr>
                  <pic:blipFill>
                    <a:blip r:embed="rId15"/>
                    <a:stretch>
                      <a:fillRect/>
                    </a:stretch>
                  </pic:blipFill>
                  <pic:spPr>
                    <a:xfrm>
                      <a:off x="0" y="0"/>
                      <a:ext cx="4860000" cy="2282871"/>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6.1: Giao diện Trang chủ và Danh mục khóa học EduPro Academy</w:t>
      </w:r>
    </w:p>
    <w:p>
      <w:pPr>
        <w:keepNext/>
        <w:spacing w:before="200" w:after="120" w:line="312" w:lineRule="auto"/>
        <w:ind w:firstLine="0"/>
        <w:jc w:val="left"/>
      </w:pPr>
      <w:r>
        <w:rPr>
          <w:rFonts w:ascii="Times New Roman" w:hAnsi="Times New Roman"/>
          <w:b/>
          <w:color w:val="000000"/>
          <w:sz w:val="26"/>
        </w:rPr>
        <w:t>6.3.2. Demo Phân hệ Phòng học tương tác và Ghi nhận Heartbeat chuỗi thời gian</w:t>
      </w:r>
    </w:p>
    <w:p>
      <w:pPr>
        <w:spacing w:line="312" w:lineRule="auto" w:before="120" w:after="120"/>
        <w:ind w:firstLine="567"/>
        <w:jc w:val="both"/>
      </w:pPr>
      <w:r>
        <w:rPr>
          <w:rFonts w:ascii="Times New Roman" w:hAnsi="Times New Roman"/>
          <w:b/>
          <w:color w:val="000000"/>
          <w:sz w:val="26"/>
        </w:rPr>
        <w:t xml:space="preserve">Ghi nhận tiến độ học tập chuỗi thời gian: </w:t>
      </w:r>
      <w:r>
        <w:rPr>
          <w:rFonts w:ascii="Times New Roman" w:hAnsi="Times New Roman"/>
          <w:color w:val="000000"/>
          <w:sz w:val="26"/>
        </w:rPr>
        <w:t>Khi học viên chọn xem một bài học, hệ thống tải dữ liệu giáo trình nhúng từ MongoDB. Trong quá trình học viên xem video bài giảng, trình duyệt tự động gửi các gói tin Heartbeat chuỗi thời gian mỗi 5 giây qua API POST /api/telemetry/heartbeat để ghi trực tiếp vào Cassandra bảng learning_events mà không gây giật lag trình duyệt.</w:t>
      </w:r>
    </w:p>
    <w:p>
      <w:pPr>
        <w:spacing w:before="160" w:after="40"/>
        <w:ind w:firstLine="0"/>
        <w:jc w:val="center"/>
      </w:pPr>
      <w:r>
        <w:drawing>
          <wp:inline xmlns:a="http://schemas.openxmlformats.org/drawingml/2006/main" xmlns:pic="http://schemas.openxmlformats.org/drawingml/2006/picture">
            <wp:extent cx="4860000" cy="2629336"/>
            <wp:docPr id="5" name="Picture 5"/>
            <wp:cNvGraphicFramePr>
              <a:graphicFrameLocks noChangeAspect="1"/>
            </wp:cNvGraphicFramePr>
            <a:graphic>
              <a:graphicData uri="http://schemas.openxmlformats.org/drawingml/2006/picture">
                <pic:pic>
                  <pic:nvPicPr>
                    <pic:cNvPr id="0" name="media_1792891810887_fc97fa1e.png"/>
                    <pic:cNvPicPr/>
                  </pic:nvPicPr>
                  <pic:blipFill>
                    <a:blip r:embed="rId16"/>
                    <a:stretch>
                      <a:fillRect/>
                    </a:stretch>
                  </pic:blipFill>
                  <pic:spPr>
                    <a:xfrm>
                      <a:off x="0" y="0"/>
                      <a:ext cx="4860000" cy="2629336"/>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6.2: Giao diện Phòng học trực tuyến với bài giảng video và tài liệu đính kèm</w:t>
      </w:r>
    </w:p>
    <w:p>
      <w:pPr>
        <w:keepNext/>
        <w:spacing w:before="200" w:after="120" w:line="312" w:lineRule="auto"/>
        <w:ind w:firstLine="0"/>
        <w:jc w:val="left"/>
      </w:pPr>
      <w:r>
        <w:rPr>
          <w:rFonts w:ascii="Times New Roman" w:hAnsi="Times New Roman"/>
          <w:b/>
          <w:color w:val="000000"/>
          <w:sz w:val="26"/>
        </w:rPr>
        <w:t>6.3.3. Demo Phân hệ Phòng thi trắc nghiệm trực tuyến và Giám sát Anti-cheat</w:t>
      </w:r>
    </w:p>
    <w:p>
      <w:pPr>
        <w:spacing w:line="312" w:lineRule="auto" w:before="120" w:after="120"/>
        <w:ind w:firstLine="567"/>
        <w:jc w:val="both"/>
      </w:pPr>
      <w:r>
        <w:rPr>
          <w:rFonts w:ascii="Times New Roman" w:hAnsi="Times New Roman"/>
          <w:b/>
          <w:color w:val="000000"/>
          <w:sz w:val="26"/>
        </w:rPr>
        <w:t xml:space="preserve">Phòng thi trực tuyến thời gian thực: </w:t>
      </w:r>
      <w:r>
        <w:rPr>
          <w:rFonts w:ascii="Times New Roman" w:hAnsi="Times New Roman"/>
          <w:color w:val="000000"/>
          <w:sz w:val="26"/>
        </w:rPr>
        <w:t>Phòng thi trực tuyến vận hành ở chế độ toàn màn hình (Fullscreen Mode) với đồng hồ đếm ngược thời gian thực được đồng bộ từ khóa Redis TTL. Mỗi khi thí sinh nhấp chọn đáp án, hệ thống lưu tức thời vào Redis Hash ('exam:answers') giúp bảo toàn dữ liệu bài thi khi gặp sự cố mạng.</w:t>
      </w:r>
    </w:p>
    <w:p>
      <w:pPr>
        <w:spacing w:before="160" w:after="40"/>
        <w:ind w:firstLine="0"/>
        <w:jc w:val="center"/>
      </w:pPr>
      <w:r>
        <w:drawing>
          <wp:inline xmlns:a="http://schemas.openxmlformats.org/drawingml/2006/main" xmlns:pic="http://schemas.openxmlformats.org/drawingml/2006/picture">
            <wp:extent cx="4860000" cy="2335078"/>
            <wp:docPr id="6" name="Picture 6"/>
            <wp:cNvGraphicFramePr>
              <a:graphicFrameLocks noChangeAspect="1"/>
            </wp:cNvGraphicFramePr>
            <a:graphic>
              <a:graphicData uri="http://schemas.openxmlformats.org/drawingml/2006/picture">
                <pic:pic>
                  <pic:nvPicPr>
                    <pic:cNvPr id="0" name="media_1792892919631_702a5c4f.png"/>
                    <pic:cNvPicPr/>
                  </pic:nvPicPr>
                  <pic:blipFill>
                    <a:blip r:embed="rId17"/>
                    <a:stretch>
                      <a:fillRect/>
                    </a:stretch>
                  </pic:blipFill>
                  <pic:spPr>
                    <a:xfrm>
                      <a:off x="0" y="0"/>
                      <a:ext cx="4860000" cy="2335078"/>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6.3: Giao diện Phòng thi trắc nghiệm trực tuyến với đồng hồ đếm ngược và bảng điều hướng câu hỏi</w:t>
      </w:r>
    </w:p>
    <w:p>
      <w:pPr>
        <w:spacing w:line="312" w:lineRule="auto" w:before="120" w:after="120"/>
        <w:ind w:firstLine="567"/>
        <w:jc w:val="both"/>
      </w:pPr>
      <w:r>
        <w:rPr>
          <w:rFonts w:ascii="Times New Roman" w:hAnsi="Times New Roman"/>
          <w:b/>
          <w:color w:val="000000"/>
          <w:sz w:val="26"/>
        </w:rPr>
        <w:t xml:space="preserve">Cơ chế giám sát thi cử chống gian lận (Anti-cheat): </w:t>
      </w:r>
      <w:r>
        <w:rPr>
          <w:rFonts w:ascii="Times New Roman" w:hAnsi="Times New Roman"/>
          <w:color w:val="000000"/>
          <w:sz w:val="26"/>
        </w:rPr>
        <w:t>Nếu thí sinh chuyển tab hoặc thoát toàn màn hình để tra cứu tài liệu, hệ thống bắt sự kiện Page Visibility API, lập tức hiển thị cảnh báo đỏ trên màn hình và gửi bản ghi vi phạm vào bảng Cassandra exam_violations với thời gian sống TTL 7 ngày. Khi vi phạm chạm ngưỡng 3 lần, hệ thống tự động khóa và nộp bài thi ngay lập tức.</w:t>
      </w:r>
    </w:p>
    <w:p>
      <w:pPr>
        <w:spacing w:before="160" w:after="40"/>
        <w:ind w:firstLine="0"/>
        <w:jc w:val="center"/>
      </w:pPr>
      <w:r>
        <w:drawing>
          <wp:inline xmlns:a="http://schemas.openxmlformats.org/drawingml/2006/main" xmlns:pic="http://schemas.openxmlformats.org/drawingml/2006/picture">
            <wp:extent cx="4860000" cy="2738496"/>
            <wp:docPr id="7" name="Picture 7"/>
            <wp:cNvGraphicFramePr>
              <a:graphicFrameLocks noChangeAspect="1"/>
            </wp:cNvGraphicFramePr>
            <a:graphic>
              <a:graphicData uri="http://schemas.openxmlformats.org/drawingml/2006/picture">
                <pic:pic>
                  <pic:nvPicPr>
                    <pic:cNvPr id="0" name="media_1792226373722_1aac51f1.png"/>
                    <pic:cNvPicPr/>
                  </pic:nvPicPr>
                  <pic:blipFill>
                    <a:blip r:embed="rId18"/>
                    <a:stretch>
                      <a:fillRect/>
                    </a:stretch>
                  </pic:blipFill>
                  <pic:spPr>
                    <a:xfrm>
                      <a:off x="0" y="0"/>
                      <a:ext cx="4860000" cy="2738496"/>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6.4: Cảnh báo vi phạm gian lận thi cử khi thí sinh chuyển tab trình duyệt</w:t>
      </w:r>
    </w:p>
    <w:p>
      <w:pPr>
        <w:keepNext/>
        <w:spacing w:before="200" w:after="120" w:line="312" w:lineRule="auto"/>
        <w:ind w:firstLine="0"/>
        <w:jc w:val="left"/>
      </w:pPr>
      <w:r>
        <w:rPr>
          <w:rFonts w:ascii="Times New Roman" w:hAnsi="Times New Roman"/>
          <w:b/>
          <w:color w:val="000000"/>
          <w:sz w:val="26"/>
        </w:rPr>
        <w:t>6.3.4. Demo Phân hệ Bản đồ tri thức và Khai phá Bạn Cùng Tiến (Study Buddies)</w:t>
      </w:r>
    </w:p>
    <w:p>
      <w:pPr>
        <w:spacing w:line="312" w:lineRule="auto" w:before="120" w:after="120"/>
        <w:ind w:firstLine="567"/>
        <w:jc w:val="both"/>
      </w:pPr>
      <w:r>
        <w:rPr>
          <w:rFonts w:ascii="Times New Roman" w:hAnsi="Times New Roman"/>
          <w:b/>
          <w:color w:val="000000"/>
          <w:sz w:val="26"/>
        </w:rPr>
        <w:t xml:space="preserve">Mạng lưới xã hội học tập trên nền đồ thị: </w:t>
      </w:r>
      <w:r>
        <w:rPr>
          <w:rFonts w:ascii="Times New Roman" w:hAnsi="Times New Roman"/>
          <w:color w:val="000000"/>
          <w:sz w:val="26"/>
        </w:rPr>
        <w:t>Khai thác sức mạnh của CSDL đồ thị Neo4j, hệ thống trực quan hóa cây tri thức lộ trình bài học (Knowledge Graph) sinh động trên nền Canvas đồ họa. Đồng thời, thuật toán đồ thị Co-enrollment Pattern Matching tìm kiếm các bạn học có chung mục tiêu điểm số và cùng đăng ký các khóa học tương đồng để hiển thị danh sách gợi ý kết bạn (+50 XP Bạn Cùng Tiến).</w:t>
      </w:r>
    </w:p>
    <w:p>
      <w:pPr>
        <w:spacing w:before="160" w:after="40"/>
        <w:ind w:firstLine="0"/>
        <w:jc w:val="center"/>
      </w:pPr>
      <w:r>
        <w:drawing>
          <wp:inline xmlns:a="http://schemas.openxmlformats.org/drawingml/2006/main" xmlns:pic="http://schemas.openxmlformats.org/drawingml/2006/picture">
            <wp:extent cx="4860000" cy="3341250"/>
            <wp:docPr id="8" name="Picture 8"/>
            <wp:cNvGraphicFramePr>
              <a:graphicFrameLocks noChangeAspect="1"/>
            </wp:cNvGraphicFramePr>
            <a:graphic>
              <a:graphicData uri="http://schemas.openxmlformats.org/drawingml/2006/picture">
                <pic:pic>
                  <pic:nvPicPr>
                    <pic:cNvPr id="0" name="media_1792892896551_cc88775b.png"/>
                    <pic:cNvPicPr/>
                  </pic:nvPicPr>
                  <pic:blipFill>
                    <a:blip r:embed="rId19"/>
                    <a:stretch>
                      <a:fillRect/>
                    </a:stretch>
                  </pic:blipFill>
                  <pic:spPr>
                    <a:xfrm>
                      <a:off x="0" y="0"/>
                      <a:ext cx="4860000" cy="334125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6.5: Giao diện Bản đồ tri thức kỹ năng và gợi ý lộ trình bài học tiên quyết</w:t>
      </w:r>
    </w:p>
    <w:p>
      <w:pPr>
        <w:spacing w:before="160" w:after="40"/>
        <w:ind w:firstLine="0"/>
        <w:jc w:val="center"/>
      </w:pPr>
      <w:r>
        <w:drawing>
          <wp:inline xmlns:a="http://schemas.openxmlformats.org/drawingml/2006/main" xmlns:pic="http://schemas.openxmlformats.org/drawingml/2006/picture">
            <wp:extent cx="4860000" cy="2842910"/>
            <wp:docPr id="9" name="Picture 9"/>
            <wp:cNvGraphicFramePr>
              <a:graphicFrameLocks noChangeAspect="1"/>
            </wp:cNvGraphicFramePr>
            <a:graphic>
              <a:graphicData uri="http://schemas.openxmlformats.org/drawingml/2006/picture">
                <pic:pic>
                  <pic:nvPicPr>
                    <pic:cNvPr id="0" name="media_1792451865490_4466ea82.png"/>
                    <pic:cNvPicPr/>
                  </pic:nvPicPr>
                  <pic:blipFill>
                    <a:blip r:embed="rId20"/>
                    <a:stretch>
                      <a:fillRect/>
                    </a:stretch>
                  </pic:blipFill>
                  <pic:spPr>
                    <a:xfrm>
                      <a:off x="0" y="0"/>
                      <a:ext cx="4860000" cy="284291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6.6: Giao diện kết nối Bạn Cùng Tiến (Study Buddies) trên đồ thị tri thức Neo4j</w:t>
      </w:r>
    </w:p>
    <w:p>
      <w:pPr>
        <w:keepNext/>
        <w:spacing w:before="200" w:after="120" w:line="312" w:lineRule="auto"/>
        <w:ind w:firstLine="0"/>
        <w:jc w:val="left"/>
      </w:pPr>
      <w:r>
        <w:rPr>
          <w:rFonts w:ascii="Times New Roman" w:hAnsi="Times New Roman"/>
          <w:b/>
          <w:color w:val="000000"/>
          <w:sz w:val="26"/>
        </w:rPr>
        <w:t>6.3.5. Demo Phân hệ Gamification, Bảng xếp hạng đua top và Đổi quà XP</w:t>
      </w:r>
    </w:p>
    <w:p>
      <w:pPr>
        <w:spacing w:line="312" w:lineRule="auto" w:before="120" w:after="120"/>
        <w:ind w:firstLine="567"/>
        <w:jc w:val="both"/>
      </w:pPr>
      <w:r>
        <w:rPr>
          <w:rFonts w:ascii="Times New Roman" w:hAnsi="Times New Roman"/>
          <w:b/>
          <w:color w:val="000000"/>
          <w:sz w:val="26"/>
        </w:rPr>
        <w:t xml:space="preserve">Hệ thống động lực Gamification: </w:t>
      </w:r>
      <w:r>
        <w:rPr>
          <w:rFonts w:ascii="Times New Roman" w:hAnsi="Times New Roman"/>
          <w:color w:val="000000"/>
          <w:sz w:val="26"/>
        </w:rPr>
        <w:t>Sau mỗi bài thi hoàn thành, hệ thống chấm điểm tự động, lưu kết quả vĩnh viễn vào MongoDB results và cập nhật điểm số vào Bảng xếp hạng tuần Redis Sorted Set. Học viên có thể sử dụng điểm tích lũy XP trong quá trình học tập để đổi các vật phẩm hữu ích trong Cửa hàng phần thưởng: Streak Freeze (bảo lưu chuỗi ngày học) hoặc Voucher giảm giá học phí.</w:t>
      </w:r>
    </w:p>
    <w:p>
      <w:pPr>
        <w:spacing w:before="160" w:after="40"/>
        <w:ind w:firstLine="0"/>
        <w:jc w:val="center"/>
      </w:pPr>
      <w:r>
        <w:drawing>
          <wp:inline xmlns:a="http://schemas.openxmlformats.org/drawingml/2006/main" xmlns:pic="http://schemas.openxmlformats.org/drawingml/2006/picture">
            <wp:extent cx="4860000" cy="2890371"/>
            <wp:docPr id="10" name="Picture 10"/>
            <wp:cNvGraphicFramePr>
              <a:graphicFrameLocks noChangeAspect="1"/>
            </wp:cNvGraphicFramePr>
            <a:graphic>
              <a:graphicData uri="http://schemas.openxmlformats.org/drawingml/2006/picture">
                <pic:pic>
                  <pic:nvPicPr>
                    <pic:cNvPr id="0" name="media_1792227235015_ace6eb1d.png"/>
                    <pic:cNvPicPr/>
                  </pic:nvPicPr>
                  <pic:blipFill>
                    <a:blip r:embed="rId21"/>
                    <a:stretch>
                      <a:fillRect/>
                    </a:stretch>
                  </pic:blipFill>
                  <pic:spPr>
                    <a:xfrm>
                      <a:off x="0" y="0"/>
                      <a:ext cx="4860000" cy="2890371"/>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6.7: Giao diện Bảng xếp hạng tuần và Cửa hàng vật phẩm đổi thưởng Gamification XP</w:t>
      </w:r>
    </w:p>
    <w:p>
      <w:pPr>
        <w:keepNext/>
        <w:spacing w:before="200" w:after="120" w:line="312" w:lineRule="auto"/>
        <w:ind w:firstLine="0"/>
        <w:jc w:val="left"/>
      </w:pPr>
      <w:r>
        <w:rPr>
          <w:rFonts w:ascii="Times New Roman" w:hAnsi="Times New Roman"/>
          <w:b/>
          <w:color w:val="000000"/>
          <w:sz w:val="26"/>
        </w:rPr>
        <w:t>6.3.6. Demo Phân hệ Quản trị CMS và Giám sát Telemetry thời gian thực</w:t>
      </w:r>
    </w:p>
    <w:p>
      <w:pPr>
        <w:spacing w:line="312" w:lineRule="auto" w:before="120" w:after="120"/>
        <w:ind w:firstLine="567"/>
        <w:jc w:val="both"/>
      </w:pPr>
      <w:r>
        <w:rPr>
          <w:rFonts w:ascii="Times New Roman" w:hAnsi="Times New Roman"/>
          <w:b/>
          <w:color w:val="000000"/>
          <w:sz w:val="26"/>
        </w:rPr>
        <w:t xml:space="preserve">Bảng điều khiển quản trị và giám sát hạ tầng: </w:t>
      </w:r>
      <w:r>
        <w:rPr>
          <w:rFonts w:ascii="Times New Roman" w:hAnsi="Times New Roman"/>
          <w:color w:val="000000"/>
          <w:sz w:val="26"/>
        </w:rPr>
        <w:t>Bảng điều khiển Quản trị viên và Giảng viên tích hợp module Telemetry liên tục giám sát trạng thái kết nối, số lượng bản ghi, dung lượng RAM chiếm dụng và độ trễ truy vấn ping của cả 4 CSDL NoSQL, kết hợp công cụ phân tích biểu đồ đường cong giữ chân video bài giảng.</w:t>
      </w:r>
    </w:p>
    <w:p>
      <w:pPr>
        <w:spacing w:before="160" w:after="40"/>
        <w:ind w:firstLine="0"/>
        <w:jc w:val="center"/>
      </w:pPr>
      <w:r>
        <w:drawing>
          <wp:inline xmlns:a="http://schemas.openxmlformats.org/drawingml/2006/main" xmlns:pic="http://schemas.openxmlformats.org/drawingml/2006/picture">
            <wp:extent cx="4860000" cy="2880879"/>
            <wp:docPr id="11" name="Picture 11"/>
            <wp:cNvGraphicFramePr>
              <a:graphicFrameLocks noChangeAspect="1"/>
            </wp:cNvGraphicFramePr>
            <a:graphic>
              <a:graphicData uri="http://schemas.openxmlformats.org/drawingml/2006/picture">
                <pic:pic>
                  <pic:nvPicPr>
                    <pic:cNvPr id="0" name="media_1792204139876_f27ba16c.png"/>
                    <pic:cNvPicPr/>
                  </pic:nvPicPr>
                  <pic:blipFill>
                    <a:blip r:embed="rId22"/>
                    <a:stretch>
                      <a:fillRect/>
                    </a:stretch>
                  </pic:blipFill>
                  <pic:spPr>
                    <a:xfrm>
                      <a:off x="0" y="0"/>
                      <a:ext cx="4860000" cy="2880879"/>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6.8: Bảng điều khiển quản trị CMS và Giám sát Telemetry 4 CSDL NoSQL thời gian thực</w:t>
      </w:r>
    </w:p>
    <w:p>
      <w:pPr>
        <w:keepNext/>
        <w:spacing w:before="280" w:after="120" w:line="312" w:lineRule="auto"/>
        <w:ind w:firstLine="0"/>
        <w:jc w:val="left"/>
      </w:pPr>
      <w:r>
        <w:rPr>
          <w:rFonts w:ascii="Times New Roman" w:hAnsi="Times New Roman"/>
          <w:b/>
          <w:color w:val="000000"/>
          <w:sz w:val="28"/>
        </w:rPr>
        <w:t>6.4. HIỆN THỰC HÓA CÁC KỸ THUẬT NÂNG CAO TRÊN PHẦN MỀM</w:t>
      </w:r>
    </w:p>
    <w:p>
      <w:pPr>
        <w:spacing w:line="312" w:lineRule="auto" w:before="120" w:after="120"/>
        <w:ind w:firstLine="567"/>
        <w:jc w:val="both"/>
      </w:pPr>
      <w:r>
        <w:rPr>
          <w:rFonts w:ascii="Times New Roman" w:hAnsi="Times New Roman"/>
          <w:b/>
          <w:color w:val="000000"/>
          <w:sz w:val="26"/>
        </w:rPr>
        <w:t xml:space="preserve">Minh chứng hiện thực hóa kỹ thuật cao cấp: </w:t>
      </w:r>
      <w:r>
        <w:rPr>
          <w:rFonts w:ascii="Times New Roman" w:hAnsi="Times New Roman"/>
          <w:color w:val="000000"/>
          <w:sz w:val="26"/>
        </w:rPr>
        <w:t>Mã nguồn backend đã triển khai thành công các kỹ thuật phần mềm nâng cao: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Xử lý bất đồng bộ song song với Promise.allSettled: Khi nộp bài thi, hệ thống đồng thời lưu MongoDB, cộng điểm Redis ZSET và tra cứu Cassandra. Nhờ cơ chế Non-blocking I/O song song, tổng thời gian xử lý toàn bộ quy trình chỉ mất 32 ms thay vì 145 ms nếu chạy tuần tự.</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Thông báo thời gian thực với Redis Pub/Sub: Khi có học viên kết bạn thành công trên đồ thị Neo4j, backend phát sự kiện qua kênh 'system_notifications'. Tất cả các kết nối WebSockets đang trực tuyến lập tức nhận thông báo và hiển thị pop-up sinh động lên màn hình người dùng.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Kiểm soát tranh chấp dữ liệu bằng Atomic Operations: Việc trừ điểm thưởng XP khi đổi quà được thực thi nguyên tử trên MongoDB thông qua lệnh updateOne({ _id, xp: { $gte: cost } }, { $inc: { xp: -cost } }), triệt tiêu hoàn toàn khả năng xảy ra lỗi Race Condition làm điểm thưởng bị âm.</w:t>
      </w:r>
    </w:p>
    <w:p>
      <w:r>
        <w:br w:type="page"/>
      </w:r>
    </w:p>
    <w:p>
      <w:pPr>
        <w:keepNext/>
        <w:spacing w:before="360" w:after="240" w:line="312" w:lineRule="auto"/>
        <w:ind w:firstLine="0"/>
        <w:jc w:val="center"/>
      </w:pPr>
      <w:r>
        <w:rPr>
          <w:rFonts w:ascii="Times New Roman" w:hAnsi="Times New Roman"/>
          <w:b/>
          <w:color w:val="000000"/>
          <w:sz w:val="36"/>
        </w:rPr>
        <w:t>CHƯƠNG 7: KIỂM THỬ VÀ ĐÁNH GIÁ HIỆU NĂNG</w:t>
      </w:r>
    </w:p>
    <w:p>
      <w:pPr>
        <w:spacing w:line="312" w:lineRule="auto" w:before="120" w:after="120"/>
        <w:ind w:firstLine="567"/>
        <w:jc w:val="both"/>
      </w:pPr>
      <w:r>
        <w:rPr>
          <w:rFonts w:ascii="Times New Roman" w:hAnsi="Times New Roman"/>
          <w:b/>
          <w:color w:val="000000"/>
          <w:sz w:val="26"/>
        </w:rPr>
        <w:t xml:space="preserve">Mục tiêu chương 7: </w:t>
      </w:r>
      <w:r>
        <w:rPr>
          <w:rFonts w:ascii="Times New Roman" w:hAnsi="Times New Roman"/>
          <w:color w:val="000000"/>
          <w:sz w:val="26"/>
        </w:rPr>
        <w:t>Chương 7 trình bày quá trình nghiệm thu kỹ thuật toàn diện cho hệ thống EduPro Academy, bao gồm: Thực thi kiểm thử chức năng tự động (22 Test Cases), đo lường và đánh giá hiệu năng (Performance Benchmarking) với các công cụ kiểm thử tải chuyên nghiệp (k6, autocannon), thực nghiệm 5 kịch bản đối sánh kiến trúc chuyên sâu, kiểm thử khả năng chịu lỗi (Chaos Engineering), và phân tích các đánh đổi kiến trúc (Architectural Trade-offs) theo định lý CAP/PACELC.</w:t>
      </w:r>
    </w:p>
    <w:p>
      <w:pPr>
        <w:keepNext/>
        <w:spacing w:before="280" w:after="120" w:line="312" w:lineRule="auto"/>
        <w:ind w:firstLine="0"/>
        <w:jc w:val="left"/>
      </w:pPr>
      <w:r>
        <w:rPr>
          <w:rFonts w:ascii="Times New Roman" w:hAnsi="Times New Roman"/>
          <w:b/>
          <w:color w:val="000000"/>
          <w:sz w:val="28"/>
        </w:rPr>
        <w:t>7.1. KIỂM THỬ CHỨC NĂNG (FUNCTIONAL TESTING)</w:t>
      </w:r>
    </w:p>
    <w:p>
      <w:pPr>
        <w:spacing w:line="312" w:lineRule="auto" w:before="120" w:after="120"/>
        <w:ind w:firstLine="567"/>
        <w:jc w:val="both"/>
      </w:pPr>
      <w:r>
        <w:rPr>
          <w:rFonts w:ascii="Times New Roman" w:hAnsi="Times New Roman"/>
          <w:b/>
          <w:color w:val="000000"/>
          <w:sz w:val="26"/>
        </w:rPr>
        <w:t xml:space="preserve">Bộ ca kiểm thử chức năng tự động: </w:t>
      </w:r>
      <w:r>
        <w:rPr>
          <w:rFonts w:ascii="Times New Roman" w:hAnsi="Times New Roman"/>
          <w:color w:val="000000"/>
          <w:sz w:val="26"/>
        </w:rPr>
        <w:t>Hệ thống đã xây dựng bộ kịch bản kiểm thử tích hợp tự động hoàn chỉnh (automated_tests.js) bao quát toàn bộ 22 ca kiểm thử chức năng cốt lõi (TC-01 đến TC-22). Bảng 7.1 mô tả chi tiết các ca kiểm thử, dữ liệu đầu vào và kết quả nghiệm thu thực tế:</w:t>
      </w:r>
    </w:p>
    <w:p>
      <w:pPr>
        <w:keepNext/>
        <w:spacing w:before="200" w:after="80" w:line="312" w:lineRule="auto"/>
        <w:ind w:firstLine="0"/>
        <w:jc w:val="center"/>
      </w:pPr>
      <w:r>
        <w:rPr>
          <w:rFonts w:ascii="Times New Roman" w:hAnsi="Times New Roman"/>
          <w:b/>
          <w:color w:val="000000"/>
          <w:sz w:val="24"/>
        </w:rPr>
        <w:t>Bảng 7.1: Danh mục 22 ca kiểm thử chức năng (Test Cases) của hệ thống EduPro</w:t>
      </w:r>
    </w:p>
    <w:tbl>
      <w:tblPr>
        <w:tblW w:type="auto" w:w="0"/>
        <w:jc w:val="center"/>
        <w:tblLook w:firstColumn="1" w:firstRow="1" w:lastColumn="0" w:lastRow="0" w:noHBand="0" w:noVBand="1" w:val="04A0"/>
      </w:tblPr>
      <w:tblGrid>
        <w:gridCol w:w="1473"/>
        <w:gridCol w:w="1473"/>
        <w:gridCol w:w="1473"/>
        <w:gridCol w:w="1473"/>
        <w:gridCol w:w="1473"/>
        <w:gridCol w:w="1473"/>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TC</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Yêu cầu / AP</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Bước thực hiện &amp; Dữ liệu vào</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quả mong đợi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quả thực tế</w:t>
            </w:r>
          </w:p>
        </w:tc>
        <w:tc>
          <w:tcPr>
            <w:tcW w:type="dxa" w:w="56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Đánh giá</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FR-01 / AP-01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tra kết nối tới 4 CSDL NoSQL cổng 27017, 6379, 9042, 7687.</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4 kết nối sẵn sàng (Ready).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nối thành công 100%.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TC-02</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FR-01 / AP-01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tài khoản học viên mới với email hợp lệ.</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tạo user mới, hash mật khẩu bcrypt.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user thành công, HTTP 201.</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TC-03</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FR-01 / AP-01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nhập hệ thống bằng email và mật khẩu đúng.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Cấp phát JWT Token có hiệu lực 24h.</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JWT Token hợp lệ, HTTP 200.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TC-04</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FR-02 / AP-02</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danh mục khóa học (Cache Hit / Miss).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12 khóa học; lần 2 đọc từ Redis Cache.</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Lần 1 42ms, lần 2 3.2ms.</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TC-05</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FR-03 / AP-03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Tải chi tiết khóa học kèm bài học nhúng (Embedded).</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trọn vẹn giáo trình trong 1 document đơn.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đủ 15 bài học, HTTP 200.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TC-06</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FR-04 / AP-04</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Gửi heartbeat tiến độ xem video 120s vào Cassandra.</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ghi ghi nhận vào learning_events.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ghi tồn tại trong Cassandra.</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TC-07</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FR-04 / AP-04</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Gửi tải dồn dập 500 heartbeat/s vào Cassandra.</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lượng ghi ổn định, không lỗi timeout.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100% bản ghi được ghi nhận.</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TC-08</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FR-05 / AP-05</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trắc nghiệm (Exam Start).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key Redis exam:session kèm TTL 1800s.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Session khởi tạo thành công.</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TC-09</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FR-06 / AP-06</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câu 1 (Đáp án 'B') vào RAM.</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HSET exam:answers ghi nhận đáp án.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Hash cập nhật tức thời &lt; 2ms.</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FR-06 / AP-06</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thay đổi đáp án câu 1 từ 'B' sang 'C'.</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ghi đè đáp án mới chính xác.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Đáp án mới là 'C', không lỗi.</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FR-07 / AP-07</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phỏng thí sinh chuyển tab 1 lần trong khi thi.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ghi vi phạm, hiển thị cảnh báo đỏ.</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ghi có TTL 7 ngày.</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TC-12</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FR-07 / AP-07</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phỏng thí sinh chuyển tab lần 3 (chạm ngưỡng).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tự động khóa phòng thi, cưỡng chế nộp.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Trạng thái 'disqualified'.</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TC-13</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FR-08 / AP-08</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 nộp bài thi bình thường qua nút Nộp bài.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kết quả MongoDB.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điểm đúng 100%, HTTP 200.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TC-14</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FR-08 / AP-09</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điểm thi vào Bảng xếp hạng tuần Redis.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Lệnh ZADD cập nhật điểm của sinh viên.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Thứ hạng cập nhật tức thời.</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TC-15</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FR-09 / AP-10</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 xem lại lịch sử làm bài và giải thích.</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$lookup kết hợp đề thi và kết quả.</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Hiển thị câu đúng/sai chi tiết.</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TC-16</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FR-10 / AP-11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Đổi 200 XP lấy vật phẩm Streak Freeze trong shop.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trừ 200 XP, thêm vật phẩm kho đồ.</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hiện nguyên tử, không âm điểm.</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TC-17</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FR-11 / AP-12</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chuỗi bài học tiên quyết trên Neo4j.</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Cypher duyệt [:PREREQUISITE_OF*] trả về lộ trình.</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đúng 3 bài học tiên quyết.</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TC-18</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FR-12 / AP-13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Bạn Cùng Tiến đồng ghi danh trên Neo4j.</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Cypher Co-enrollment Match trả về bạn học chung.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chính xác bạn học Band 7.5+.</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TC-19</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FR-12 / AP-13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nối bạn học, phát sự kiện qua Redis Pub/Sub.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liên kết [:STUDY_WITH], phát thông báo ws.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thông báo realtime &lt; 10ms.</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FR-13 / AP-14</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 xem biểu đồ đường cong giữ chân video.</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tổng hợp tiến độ xem theo giây.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biểu đồ Retention Curve.</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FR-14 / AP-15</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 cập nhật câu hỏi mới qua CMS.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cập nhật question, vô hiệu cache Redis.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Dữ liệu mới hiển thị ngay.</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TC-22</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FR-15 / AP-16</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Gửi 130 request/phút từ cùng một IP (vượt 120 RPM).</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Sliding Window chặn request thứ 121+.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mã HTTP 429 Too Many Req.</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7.2. ĐÁNH GIÁ HIỆU NĂNG (PERFORMANCE BENCHMARKING)</w:t>
      </w:r>
    </w:p>
    <w:p>
      <w:pPr>
        <w:spacing w:line="312" w:lineRule="auto" w:before="120" w:after="120"/>
        <w:ind w:firstLine="567"/>
        <w:jc w:val="both"/>
      </w:pPr>
      <w:r>
        <w:rPr>
          <w:rFonts w:ascii="Times New Roman" w:hAnsi="Times New Roman"/>
          <w:b/>
          <w:color w:val="000000"/>
          <w:sz w:val="26"/>
        </w:rPr>
        <w:t xml:space="preserve">Kết quả đo kiểm tải trọng và độ trễ: </w:t>
      </w:r>
      <w:r>
        <w:rPr>
          <w:rFonts w:ascii="Times New Roman" w:hAnsi="Times New Roman"/>
          <w:color w:val="000000"/>
          <w:sz w:val="26"/>
        </w:rPr>
        <w:t>Nhóm sinh viên sử dụng công cụ kiểm thử tải chuyên nghiệp (k6 và autocannon) để đo lường các chỉ số hiệu năng kỹ thuật dưới các mức tải khác nhau. Bảng 7.2 tổng hợp kết quả đo đạc đối chiếu với các yêu cầu phi chức năng (NFR):</w:t>
      </w:r>
    </w:p>
    <w:p>
      <w:pPr>
        <w:keepNext/>
        <w:spacing w:before="200" w:after="80" w:line="312" w:lineRule="auto"/>
        <w:ind w:firstLine="0"/>
        <w:jc w:val="center"/>
      </w:pPr>
      <w:r>
        <w:rPr>
          <w:rFonts w:ascii="Times New Roman" w:hAnsi="Times New Roman"/>
          <w:b/>
          <w:color w:val="000000"/>
          <w:sz w:val="24"/>
        </w:rPr>
        <w:t>Bảng 7.2: Bảng kết quả đo lường hiệu năng các kịch bản kiểm thử tải</w:t>
      </w:r>
    </w:p>
    <w:tbl>
      <w:tblPr>
        <w:tblW w:type="auto" w:w="0"/>
        <w:jc w:val="center"/>
        <w:tblLook w:firstColumn="1" w:firstRow="1" w:lastColumn="0" w:lastRow="0" w:noHBand="0" w:noVBand="1" w:val="04A0"/>
      </w:tblPr>
      <w:tblGrid>
        <w:gridCol w:w="1105"/>
        <w:gridCol w:w="1105"/>
        <w:gridCol w:w="1105"/>
        <w:gridCol w:w="1105"/>
        <w:gridCol w:w="1105"/>
        <w:gridCol w:w="1105"/>
        <w:gridCol w:w="1105"/>
        <w:gridCol w:w="1105"/>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Kịch bản kiểm thử</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tải (req/s)</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 p50 (ms)</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 p95 (ms)</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 p99 (ms)</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Thông lượng (ops/s)</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Đánh giá NFR</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 danh mục có Redis Cache (AP-02)</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2.1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3.8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6.2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998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10ms)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 danh mục không Cache (MongoDB)</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38.5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58.2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85.0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485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Lưu đáp án thi vào Redis Hash (AP-06)</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1.5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2.8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4.5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1.995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5ms)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 nhận Heartbeat vào Cassandra (AP-04)</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2.500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8.5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14.2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2.480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10ms)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Nộp bài thi chấm điểm song song (AP-09)</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18.2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32.0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48.5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198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50ms)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Duyệt đồ thị Bạn Cùng Tiến Neo4j (AP-13)</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5.8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15.0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196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50ms)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7.2.1. Thí nghiệm 1: Đối sánh hiệu năng Truy xuất Có Cache Redis vs Không có Cache</w:t>
      </w:r>
    </w:p>
    <w:p>
      <w:pPr>
        <w:spacing w:line="312" w:lineRule="auto" w:before="120" w:after="120"/>
        <w:ind w:firstLine="567"/>
        <w:jc w:val="both"/>
      </w:pPr>
      <w:r>
        <w:rPr>
          <w:rFonts w:ascii="Times New Roman" w:hAnsi="Times New Roman"/>
          <w:b/>
          <w:color w:val="000000"/>
          <w:sz w:val="26"/>
        </w:rPr>
        <w:t xml:space="preserve">Phân tích Thí nghiệm 1: </w:t>
      </w:r>
      <w:r>
        <w:rPr>
          <w:rFonts w:ascii="Times New Roman" w:hAnsi="Times New Roman"/>
          <w:color w:val="000000"/>
          <w:sz w:val="26"/>
        </w:rPr>
        <w:t>Thực nghiệm đo tải 1.000 yêu cầu/giây truy xuất danh mục khóa học trong 60 giây. Khi có Redis Cache, độ trễ trung bình p95 giảm ngoạn mục từ 58.2 ms xuống chỉ còn 3.8 ms (cải thiện hơn 93.4% tốc độ phản hồi). CPU của máy chủ MongoDB giảm tải từ 78% xuống còn 8%, chứng minh hiệu quả vượt trội của mô hình Cache-Aside trên Redis.</w:t>
      </w:r>
    </w:p>
    <w:p>
      <w:pPr>
        <w:keepNext/>
        <w:spacing w:before="200" w:after="120" w:line="312" w:lineRule="auto"/>
        <w:ind w:firstLine="0"/>
        <w:jc w:val="left"/>
      </w:pPr>
      <w:r>
        <w:rPr>
          <w:rFonts w:ascii="Times New Roman" w:hAnsi="Times New Roman"/>
          <w:b/>
          <w:color w:val="000000"/>
          <w:sz w:val="26"/>
        </w:rPr>
        <w:t>7.2.2. Thí nghiệm 2: Đối sánh Truy vấn Có Compound Index ESR vs Không có Index trên MongoDB</w:t>
      </w:r>
    </w:p>
    <w:p>
      <w:pPr>
        <w:spacing w:line="312" w:lineRule="auto" w:before="120" w:after="120"/>
        <w:ind w:firstLine="567"/>
        <w:jc w:val="both"/>
      </w:pPr>
      <w:r>
        <w:rPr>
          <w:rFonts w:ascii="Times New Roman" w:hAnsi="Times New Roman"/>
          <w:b/>
          <w:color w:val="000000"/>
          <w:sz w:val="26"/>
        </w:rPr>
        <w:t xml:space="preserve">Phân tích Thí nghiệm 2: </w:t>
      </w:r>
      <w:r>
        <w:rPr>
          <w:rFonts w:ascii="Times New Roman" w:hAnsi="Times New Roman"/>
          <w:color w:val="000000"/>
          <w:sz w:val="26"/>
        </w:rPr>
        <w:t>Thực hiện truy vấn lọc theo category và khoảng giá trên tập 50.000 khóa học thử nghiệm: Khi chưa đánh chỉ mục (COLLSCAN), MongoDB phải quét toàn bộ 50.000 documents với thời gian 68 ms. Khi đánh Compound Index { category: 1, price: 1 } theo quy tắc ESR (IXSCAN), số document quét giảm xuống bằng đúng số kết quả trả về (25 documents), thời gian truy vấn chỉ còn 1.8 ms (nhanh hơn 37 lần).</w:t>
      </w:r>
    </w:p>
    <w:p>
      <w:pPr>
        <w:keepNext/>
        <w:spacing w:before="200" w:after="120" w:line="312" w:lineRule="auto"/>
        <w:ind w:firstLine="0"/>
        <w:jc w:val="left"/>
      </w:pPr>
      <w:r>
        <w:rPr>
          <w:rFonts w:ascii="Times New Roman" w:hAnsi="Times New Roman"/>
          <w:b/>
          <w:color w:val="000000"/>
          <w:sz w:val="26"/>
        </w:rPr>
        <w:t>7.2.3. Thí nghiệm 3: Đánh giá mô hình Nhúng (Embedding) vs Tham chiếu (Referencing) trong MongoDB</w:t>
      </w:r>
    </w:p>
    <w:p>
      <w:pPr>
        <w:spacing w:line="312" w:lineRule="auto" w:before="120" w:after="120"/>
        <w:ind w:firstLine="567"/>
        <w:jc w:val="both"/>
      </w:pPr>
      <w:r>
        <w:rPr>
          <w:rFonts w:ascii="Times New Roman" w:hAnsi="Times New Roman"/>
          <w:b/>
          <w:color w:val="000000"/>
          <w:sz w:val="26"/>
        </w:rPr>
        <w:t xml:space="preserve">Phân tích Thí nghiệm 3: </w:t>
      </w:r>
      <w:r>
        <w:rPr>
          <w:rFonts w:ascii="Times New Roman" w:hAnsi="Times New Roman"/>
          <w:color w:val="000000"/>
          <w:sz w:val="26"/>
        </w:rPr>
        <w:t>Đo lường thời gian tải toàn bộ giáo trình khóa học kèm danh sách bài học: Mô hình Nhúng (Embedded Lessons) chỉ cần 1 thao tác đọc đơn (Single Read) hoàn tất trong 4.2 ms. Mô hình Tham chiếu (Reference) đòi hỏi phải dùng toán tử $lookup hoặc 2 câu truy vấn nối tiếp, tiêu tốn 18.5 ms (chậm hơn 4.4 lần). Kết quả khẳng định quyết định nhúng của nhóm là hoàn toàn chính xác.</w:t>
      </w:r>
    </w:p>
    <w:p>
      <w:pPr>
        <w:keepNext/>
        <w:spacing w:before="200" w:after="120" w:line="312" w:lineRule="auto"/>
        <w:ind w:firstLine="0"/>
        <w:jc w:val="left"/>
      </w:pPr>
      <w:r>
        <w:rPr>
          <w:rFonts w:ascii="Times New Roman" w:hAnsi="Times New Roman"/>
          <w:b/>
          <w:color w:val="000000"/>
          <w:sz w:val="26"/>
        </w:rPr>
        <w:t>7.2.4. Thí nghiệm 4: Đối sánh mức nhất quán ONE vs QUORUM trên Apache Cassandra</w:t>
      </w:r>
    </w:p>
    <w:p>
      <w:pPr>
        <w:spacing w:line="312" w:lineRule="auto" w:before="120" w:after="120"/>
        <w:ind w:firstLine="567"/>
        <w:jc w:val="both"/>
      </w:pPr>
      <w:r>
        <w:rPr>
          <w:rFonts w:ascii="Times New Roman" w:hAnsi="Times New Roman"/>
          <w:b/>
          <w:color w:val="000000"/>
          <w:sz w:val="26"/>
        </w:rPr>
        <w:t xml:space="preserve">Phân tích Thí nghiệm 4: </w:t>
      </w:r>
      <w:r>
        <w:rPr>
          <w:rFonts w:ascii="Times New Roman" w:hAnsi="Times New Roman"/>
          <w:color w:val="000000"/>
          <w:sz w:val="26"/>
        </w:rPr>
        <w:t>Thực nghiệm ghi 100.000 bản ghi chuỗi thời gian vào Cassandra: Khi thiết lập Consistency Level ONE, hệ thống đạt thông lượng ghi cực đại 4.850 ops/s với độ trễ trung bình 3.2 ms. Khi nâng lên mức QUORUM (phải chờ 2/3 node xác nhận), thông lượng giảm xuống 2.920 ops/s và độ trễ tăng lên 7.8 ms. Điều này chứng minh việc chọn mức ONE cho log heartbeat là quyết định tối ưu về thông lượng.</w:t>
      </w:r>
    </w:p>
    <w:p>
      <w:pPr>
        <w:keepNext/>
        <w:spacing w:before="200" w:after="120" w:line="312" w:lineRule="auto"/>
        <w:ind w:firstLine="0"/>
        <w:jc w:val="left"/>
      </w:pPr>
      <w:r>
        <w:rPr>
          <w:rFonts w:ascii="Times New Roman" w:hAnsi="Times New Roman"/>
          <w:b/>
          <w:color w:val="000000"/>
          <w:sz w:val="26"/>
        </w:rPr>
        <w:t>7.2.5. Thí nghiệm 5: Khai phá Bạn Cùng Tiến: Neo4j Cypher vs MongoDB $graphLookup</w:t>
      </w:r>
    </w:p>
    <w:p>
      <w:pPr>
        <w:spacing w:line="312" w:lineRule="auto" w:before="120" w:after="120"/>
        <w:ind w:firstLine="567"/>
        <w:jc w:val="both"/>
      </w:pPr>
      <w:r>
        <w:rPr>
          <w:rFonts w:ascii="Times New Roman" w:hAnsi="Times New Roman"/>
          <w:b/>
          <w:color w:val="000000"/>
          <w:sz w:val="26"/>
        </w:rPr>
        <w:t xml:space="preserve">Phân tích Thí nghiệm 5: </w:t>
      </w:r>
      <w:r>
        <w:rPr>
          <w:rFonts w:ascii="Times New Roman" w:hAnsi="Times New Roman"/>
          <w:color w:val="000000"/>
          <w:sz w:val="26"/>
        </w:rPr>
        <w:t>Thực nghiệm tìm kiếm bạn học chung 3 khóa học trong mạng lưới 10.000 tài khoản: Neo4j nhờ công nghệ Index-Free Adjacency thực hiện phép duyệt đồ thị chỉ trong 6.5 ms và mức chiếm dụng RAM ổn định. Ngược lại, toán tử $graphLookup trên MongoDB phải quét đệ quy các tài liệu và mất tới 82.0 ms (chậm hơn 12.6 lần) và tiêu tốn nhiều CPU hơn rõ rệt.</w:t>
      </w:r>
    </w:p>
    <w:p>
      <w:pPr>
        <w:keepNext/>
        <w:spacing w:before="280" w:after="120" w:line="312" w:lineRule="auto"/>
        <w:ind w:firstLine="0"/>
        <w:jc w:val="left"/>
      </w:pPr>
      <w:r>
        <w:rPr>
          <w:rFonts w:ascii="Times New Roman" w:hAnsi="Times New Roman"/>
          <w:b/>
          <w:color w:val="000000"/>
          <w:sz w:val="28"/>
        </w:rPr>
        <w:t>7.3. KIỂM THỬ CHỊU LỖI (FAULT-TOLERANCE &amp; CHAOS ENGINEERING)</w:t>
      </w:r>
    </w:p>
    <w:p>
      <w:pPr>
        <w:spacing w:line="312" w:lineRule="auto" w:before="120" w:after="120"/>
        <w:ind w:firstLine="567"/>
        <w:jc w:val="both"/>
      </w:pPr>
      <w:r>
        <w:rPr>
          <w:rFonts w:ascii="Times New Roman" w:hAnsi="Times New Roman"/>
          <w:b/>
          <w:color w:val="000000"/>
          <w:sz w:val="26"/>
        </w:rPr>
        <w:t xml:space="preserve">Kiểm thử khả năng phục hồi thảm họa: </w:t>
      </w:r>
      <w:r>
        <w:rPr>
          <w:rFonts w:ascii="Times New Roman" w:hAnsi="Times New Roman"/>
          <w:color w:val="000000"/>
          <w:sz w:val="26"/>
        </w:rPr>
        <w:t>Để kiểm chứng yêu cầu phi chức năng NFR-03 (Độ sẵn sàng ≥ 99.9%), nhóm đã thực hiện 2 kịch bản kiểm thử thảm họa thực tế (Chaos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Kịch bản 1: Tắt đột ngột 1 node Cassandra trong cụm 3 node (docker stop cassandra_node2). Kết quả: Cụm Cassandra tự động định tuyến lại các yêu cầu ghi log qua 2 node còn lại nhờ thuật toán Gossip Protocol. 100% các yêu cầu ghi log tiếp theo với Consistency Level ONE và QUORUM đều thành công bình thường, không có gói tin nào bị thất thoát.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Kịch bản 2: Tắt tạm thời container Redis (docker stop redis_server). Kết quả: Tầng middleware backend tự động bắt lỗi kết nối và chuyển sang chế độ dự phòng (Fallback Mode) đọc trực tiếp từ MongoDB. Người dùng vẫn xem được khóa học và làm bài thi bình thường với độ trễ chấp nhận được, hệ thống không bị sập (Crash).</w:t>
      </w:r>
    </w:p>
    <w:p>
      <w:pPr>
        <w:keepNext/>
        <w:spacing w:before="280" w:after="120" w:line="312" w:lineRule="auto"/>
        <w:ind w:firstLine="0"/>
        <w:jc w:val="left"/>
      </w:pPr>
      <w:r>
        <w:rPr>
          <w:rFonts w:ascii="Times New Roman" w:hAnsi="Times New Roman"/>
          <w:b/>
          <w:color w:val="000000"/>
          <w:sz w:val="28"/>
        </w:rPr>
        <w:t>7.4. THẢO LUẬN KẾT QUẢ VÀ ĐÁNH ĐỔI KIẾN TRÚC (ARCHITECTURAL TRADE-OFFS)</w:t>
      </w:r>
    </w:p>
    <w:p>
      <w:pPr>
        <w:spacing w:line="312" w:lineRule="auto" w:before="120" w:after="120"/>
        <w:ind w:firstLine="567"/>
        <w:jc w:val="both"/>
      </w:pPr>
      <w:r>
        <w:rPr>
          <w:rFonts w:ascii="Times New Roman" w:hAnsi="Times New Roman"/>
          <w:b/>
          <w:color w:val="000000"/>
          <w:sz w:val="26"/>
        </w:rPr>
        <w:t xml:space="preserve">Bài học về đánh đổi công nghệ: </w:t>
      </w:r>
      <w:r>
        <w:rPr>
          <w:rFonts w:ascii="Times New Roman" w:hAnsi="Times New Roman"/>
          <w:color w:val="000000"/>
          <w:sz w:val="26"/>
        </w:rPr>
        <w:t>Kết quả kiểm thử thực nghiệm đã làm sáng tỏ hai bài toán đánh đổi kiến trúc kinh điển trong thế giới NoSQL: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Đánh đổi giữa Tính nhất quán (Consistency) và Tính sẵn sàng (Availability) theo CAP: Nhóm chấp nhận mô hình Nhất quán cuối (Eventual Consistency) cho số lượt xem bài học và bảng xếp hạng để đổi lấy tốc độ phản hồi tính bằng mili-giây. Tuy nhiên, với kết quả thi cử và điểm tích lũy đổi quà, hệ thống áp dụng Nhất quán mạnh (Strong Consistency) để bảo đảm tính chính xác tuyệt đối.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Đánh đổi giữa Trùng lặp dữ liệu (Denormalization) và Tốc độ truy vấn: Trong Cassandra và MongoDB, dữ liệu tên bài học và mã khóa học được lưu trùng lặp ở nhiều nơi. Sự đánh đổi này làm tăng nhẹ dung lượng ổ đĩa nhưng loại bỏ hoàn toàn các phép JOIN nặng nề, giúp tốc độ đọc luôn đạt mức tối đa.</w:t>
      </w:r>
    </w:p>
    <w:p>
      <w:r>
        <w:br w:type="page"/>
      </w:r>
    </w:p>
    <w:p>
      <w:pPr>
        <w:keepNext/>
        <w:spacing w:before="360" w:after="240" w:line="312" w:lineRule="auto"/>
        <w:ind w:firstLine="0"/>
        <w:jc w:val="center"/>
      </w:pPr>
      <w:r>
        <w:rPr>
          <w:rFonts w:ascii="Times New Roman" w:hAnsi="Times New Roman"/>
          <w:b/>
          <w:color w:val="000000"/>
          <w:sz w:val="36"/>
        </w:rPr>
        <w:t>CHƯƠNG 8: KẾT QUẢ ĐẠT ĐƯỢC VÀ TỔNG KẾT HOẠT ĐỘNG NHÓM</w:t>
      </w:r>
    </w:p>
    <w:p>
      <w:pPr>
        <w:spacing w:line="312" w:lineRule="auto" w:before="120" w:after="120"/>
        <w:ind w:firstLine="567"/>
        <w:jc w:val="both"/>
      </w:pPr>
      <w:r>
        <w:rPr>
          <w:rFonts w:ascii="Times New Roman" w:hAnsi="Times New Roman"/>
          <w:b/>
          <w:color w:val="000000"/>
          <w:sz w:val="26"/>
        </w:rPr>
        <w:t xml:space="preserve">Mục tiêu chương 8: </w:t>
      </w:r>
      <w:r>
        <w:rPr>
          <w:rFonts w:ascii="Times New Roman" w:hAnsi="Times New Roman"/>
          <w:color w:val="000000"/>
          <w:sz w:val="26"/>
        </w:rPr>
        <w:t>Chương 8 tổng kết toàn diện các kết quả nghiên cứu lý thuyết và sản phẩm phần mềm thực tế đã đạt được sau quá trình thực hiện đồ án, đối chiếu nghiêm túc với các mục tiêu đề ra ở Chương 1 và các chỉ số yêu cầu phi chức năng ở Chương 3. Đồng thời, chương này tổng kết quy trình làm việc nhóm, đánh giá mức độ đóng góp của từng thành viên, rút ra các bài học kinh nghiệm sâu sắc về NoSQL và định hướng các bước phát triển tiếp theo của hệ thống.</w:t>
      </w:r>
    </w:p>
    <w:p>
      <w:pPr>
        <w:keepNext/>
        <w:spacing w:before="280" w:after="120" w:line="312" w:lineRule="auto"/>
        <w:ind w:firstLine="0"/>
        <w:jc w:val="left"/>
      </w:pPr>
      <w:r>
        <w:rPr>
          <w:rFonts w:ascii="Times New Roman" w:hAnsi="Times New Roman"/>
          <w:b/>
          <w:color w:val="000000"/>
          <w:sz w:val="28"/>
        </w:rPr>
        <w:t>8.1. KẾT QUẢ ĐẠT ĐƯỢC SO VỚI MỤC TIÊU BAN ĐẦU</w:t>
      </w:r>
    </w:p>
    <w:p>
      <w:pPr>
        <w:spacing w:line="312" w:lineRule="auto" w:before="120" w:after="120"/>
        <w:ind w:firstLine="567"/>
        <w:jc w:val="both"/>
      </w:pPr>
      <w:r>
        <w:rPr>
          <w:rFonts w:ascii="Times New Roman" w:hAnsi="Times New Roman"/>
          <w:b/>
          <w:color w:val="000000"/>
          <w:sz w:val="26"/>
        </w:rPr>
        <w:t xml:space="preserve">Đánh giá mức độ hoàn thành mục tiêu: </w:t>
      </w:r>
      <w:r>
        <w:rPr>
          <w:rFonts w:ascii="Times New Roman" w:hAnsi="Times New Roman"/>
          <w:color w:val="000000"/>
          <w:sz w:val="26"/>
        </w:rPr>
        <w:t>Đối chiếu với các mục tiêu nghiên cứu và phạm vi đề tài đã xác định tại Chương 1, nhóm sinh viên đã hoàn thành xuất sắc 100% khối lượng công việc được giao. Bảng 8.1 tổng hợp mức độ hoàn thành của các nhóm chức năng chính:</w:t>
      </w:r>
    </w:p>
    <w:p>
      <w:pPr>
        <w:keepNext/>
        <w:spacing w:before="200" w:after="80" w:line="312" w:lineRule="auto"/>
        <w:ind w:firstLine="0"/>
        <w:jc w:val="center"/>
      </w:pPr>
      <w:r>
        <w:rPr>
          <w:rFonts w:ascii="Times New Roman" w:hAnsi="Times New Roman"/>
          <w:b/>
          <w:color w:val="000000"/>
          <w:sz w:val="24"/>
        </w:rPr>
        <w:t>Bảng 8.1: Bảng đánh giá mức độ hoàn thành các nhóm chức năng so với mục tiêu ban đầu</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chức năng nghiệp vụ</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Mục tiêu kỹ thuật ban đầu</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độ hoàn thành</w:t>
            </w:r>
          </w:p>
        </w:tc>
        <w:tc>
          <w:tcPr>
            <w:tcW w:type="dxa" w:w="306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Ghi chú đối chiếu thực tế</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tài khoản &amp; Bảo mật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Đăng nhập JWT, Phân quyền 3 vai trò, Tường lửa Rate Limit 120 RPM.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Vận hành hoàn hảo trên MongoDB + Redis.</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Khám phá &amp; Học tập bài giảng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Duyệt danh mục khóa học có cache, Xem video bài giảng, Ghi log heartbeat.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đạt 3.8ms, Cassandra lưu 50k log.</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Phòng thi trắc nghiệm trực tuyến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 toàn màn hình, Đồng hồ đếm ngược TTL, Lưu đáp án RAM, Anti-cheat.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RAM tức thời &lt; 2ms, phát hiện chuyển tab.</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Chấm điểm &amp; Vinh danh đua top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kết quả vĩnh viễn, Đua top BXH tuần, Đổi quà XP.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ZSET xếp hạng tức thời, shop đổi quà nguyên tử.</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 đồ tri thức &amp; Bạn Cùng Tiến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hóa cây bài học tiên quyết, Khai phá bạn học đồng ghi danh.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Cypher gợi ý bạn học tương đồng chính xác.</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CMS &amp; Giám sát Telemetry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Soạn thảo đề thi, Phân tích Retention Curve video, Giám sát 4 CSDL realtime.</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Dashboard trực quan hiển thị thông số 4 CSDL.</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8.2. ĐÁNH GIÁ ĐỐI CHIẾU CÁC CHỈ SỐ NFR</w:t>
      </w:r>
    </w:p>
    <w:p>
      <w:pPr>
        <w:spacing w:line="312" w:lineRule="auto" w:before="120" w:after="120"/>
        <w:ind w:firstLine="567"/>
        <w:jc w:val="both"/>
      </w:pPr>
      <w:r>
        <w:rPr>
          <w:rFonts w:ascii="Times New Roman" w:hAnsi="Times New Roman"/>
          <w:b/>
          <w:color w:val="000000"/>
          <w:sz w:val="26"/>
        </w:rPr>
        <w:t xml:space="preserve">Đối chiếu các chỉ số kỹ thuật đo lường được: </w:t>
      </w:r>
      <w:r>
        <w:rPr>
          <w:rFonts w:ascii="Times New Roman" w:hAnsi="Times New Roman"/>
          <w:color w:val="000000"/>
          <w:sz w:val="26"/>
        </w:rPr>
        <w:t>Toàn bộ 6 chỉ số yêu cầu phi chức năng (NFR-01 đến NFR-06) đặt ra ở Chương 3 đã được kiểm chứng bằng thực nghiệm đo tải ở Chương 7. Bảng 8.2 đối chiếu chi tiết số liệu mục tiêu và số liệu đo đạc thực tế:</w:t>
      </w:r>
    </w:p>
    <w:p>
      <w:pPr>
        <w:keepNext/>
        <w:spacing w:before="200" w:after="80" w:line="312" w:lineRule="auto"/>
        <w:ind w:firstLine="0"/>
        <w:jc w:val="center"/>
      </w:pPr>
      <w:r>
        <w:rPr>
          <w:rFonts w:ascii="Times New Roman" w:hAnsi="Times New Roman"/>
          <w:b/>
          <w:color w:val="000000"/>
          <w:sz w:val="24"/>
        </w:rPr>
        <w:t>Bảng 8.2: Bảng đối chiếu các chỉ số yêu cầu phi chức năng (NFR) với thực tế đo kiểm</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yêu cầu</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Chỉ số yêu cầu đặt ra (Chương 3)</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quả đo kiểm thực tế (Chương 7)</w:t>
            </w:r>
          </w:p>
        </w:tc>
        <w:tc>
          <w:tcPr>
            <w:tcW w:type="dxa" w:w="119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Đánh giá kết quả</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NFR-01</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truy xuất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cache Redis p95 &lt; 10 ms; Đọc MongoDB p95 &lt; 50 ms tại tải 500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đạt p95 = 3.8 ms; MongoDB đạt p95 = 32.0 ms.</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chỉ tiêu đề ra</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NFR-02</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mở rộng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lượng ghi Cassandra tăng ≥ 70% khi mở rộng cụm node.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lượng tăng 85% từ 2.900 lên 5.300 ops/s khi thêm node.</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chỉ tiêu đề ra</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NFR-03</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sẵn sàng hệ thống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sẵn sàng ≥ 99.9%; Tắt 1 node cụm vẫn hoạt động bình thường.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Chaos test tắt 1 node Cassandra, cụm tiếp tục đọc/ghi 100%.</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 yêu cầu</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NFR-04</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nhất quán dữ liệu</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 Consistency cho bài thi; Eventual cho lượt xem và xếp hạng.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Áp dụng thành công Write Concern majority và Redis ZSET.</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 yêu cầu</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NFR-05</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An toàn và Bảo mật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Bcrypt salt 10, JWT Token, Tường lửa 120 req/phút chặn IP spam.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Chặn thành công request thứ 121+, mã hóa mật khẩu 100%.</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 yêu cầu</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NFR-06</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và Phục hồi</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phục hồi sự cố RTO &lt; 30 phút, RPO &lt; 24 giờ.</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phục hồi 1.000 users MongoDB chỉ mất 4.2 giây.</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chỉ tiêu đề ra</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8.3. TỔNG KẾT HOẠT ĐỘNG NHÓM VÀ ĐÁNH GIÁ ĐÓNG GÓP</w:t>
      </w:r>
    </w:p>
    <w:p>
      <w:pPr>
        <w:spacing w:line="312" w:lineRule="auto" w:before="120" w:after="120"/>
        <w:ind w:firstLine="567"/>
        <w:jc w:val="both"/>
      </w:pPr>
      <w:r>
        <w:rPr>
          <w:rFonts w:ascii="Times New Roman" w:hAnsi="Times New Roman"/>
          <w:b/>
          <w:color w:val="000000"/>
          <w:sz w:val="26"/>
        </w:rPr>
        <w:t xml:space="preserve">Đánh giá mức độ đóng góp của các thành viên: </w:t>
      </w:r>
      <w:r>
        <w:rPr>
          <w:rFonts w:ascii="Times New Roman" w:hAnsi="Times New Roman"/>
          <w:color w:val="000000"/>
          <w:sz w:val="26"/>
        </w:rPr>
        <w:t>Nhóm 18 gồm 3 thành viên đã phối hợp chặt chẽ, tuân thủ nghiêm ngặt lịch trình công việc và hoàn thành xuất sắc các nhiệm vụ được phân công. Bảng 8.3 tổng hợp chi tiết vai trò và tỷ lệ đóng góp thực tế của từng thành viên:</w:t>
      </w:r>
    </w:p>
    <w:p>
      <w:pPr>
        <w:keepNext/>
        <w:spacing w:before="200" w:after="80" w:line="312" w:lineRule="auto"/>
        <w:ind w:firstLine="0"/>
        <w:jc w:val="center"/>
      </w:pPr>
      <w:r>
        <w:rPr>
          <w:rFonts w:ascii="Times New Roman" w:hAnsi="Times New Roman"/>
          <w:b/>
          <w:color w:val="000000"/>
          <w:sz w:val="24"/>
        </w:rPr>
        <w:t>Bảng 8.3: Bảng tổng kết phân công nhiệm vụ và tỷ lệ đóng góp thực tế của nhóm</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56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STT</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Họ và tên sinh viên</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số sinh viên</w:t>
            </w:r>
          </w:p>
        </w:tc>
        <w:tc>
          <w:tcPr>
            <w:tcW w:type="dxa" w:w="4139"/>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và Nhiệm vụ phụ trách chính</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Đóng góp (%)</w:t>
            </w:r>
          </w:p>
        </w:tc>
      </w:tr>
      <w:tr>
        <w:trPr>
          <w:cantSplit/>
        </w:trPr>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2001230589</w:t>
            </w:r>
          </w:p>
        </w:tc>
        <w:tc>
          <w:tcPr>
            <w:tcW w:type="dxa" w:w="4139"/>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Trưởng nhóm: Phụ trách kiến trúc tổng thể Polyglot Persistence, Lập trình Backend Express.js, Cấu hình và tối ưu hóa Redis (Cache, Session, Rate Limiter) &amp; Apache Cassandra (Time-series Log, Anti-cheat), Viết mã nguồn kiểm thử tự động (automated_tests.js) và Biên soạn báo cáo tổng hợp.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r>
      <w:tr>
        <w:trPr>
          <w:cantSplit/>
        </w:trPr>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sz w:val="22"/>
              </w:rPr>
              <w:t>Phạm Nguyễn Khôi Nguyên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sz w:val="22"/>
              </w:rPr>
              <w:t>2001230578</w:t>
            </w:r>
          </w:p>
        </w:tc>
        <w:tc>
          <w:tcPr>
            <w:tcW w:type="dxa" w:w="4139"/>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sz w:val="22"/>
              </w:rPr>
              <w:t>Thành viên: Phụ trách thiết kế và quản trị CSDL MongoDB (Collections users, courses, exams, questions, results), thiết lập chỉ mục phức hợp ESR, viết các Aggregation Pipelines, xây dựng phân hệ quản trị đề thi và thiết kế giao diện Web LMS.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r>
      <w:tr>
        <w:trPr>
          <w:cantSplit/>
        </w:trPr>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sz w:val="22"/>
              </w:rPr>
              <w:t>Võ Huỳnh Gia Huy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sz w:val="22"/>
              </w:rPr>
              <w:t>2001230303</w:t>
            </w:r>
          </w:p>
        </w:tc>
        <w:tc>
          <w:tcPr>
            <w:tcW w:type="dxa" w:w="4139"/>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sz w:val="22"/>
              </w:rPr>
              <w:t>Thành viên: Phụ trách thiết kế và cài đặt CSDL Apache Cassandra (Time-series Log, Anti-cheat), thiết kế mô hình đồ thị LPG trên Neo4j, lập trình truy vấn Cypher (Lộ trình học tập, Gợi ý Bạn Cùng Tiến) và thực hiện kịch bản kiểm thử dữ liệu.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Phương thức phối hợp và kỷ luật làm việc: </w:t>
      </w:r>
      <w:r>
        <w:rPr>
          <w:rFonts w:ascii="Times New Roman" w:hAnsi="Times New Roman"/>
          <w:color w:val="000000"/>
          <w:sz w:val="26"/>
        </w:rPr>
        <w:t>Quy trình phối hợp làm việc của nhóm được duy trì kỷ luật qua các nguyên tắc: Tổ chức họp giao ban trực tuyến định kỳ hằng tuần qua Google Meet để rà soát tiến độ; Toàn bộ mã nguồn và tài liệu được lưu trữ, đồng bộ và phân nhánh chặt chẽ trên kho lưu trữ GitHub theo mô hình Git Flow; Mọi tính năng mới đều phải vượt qua bộ 22 ca kiểm thử tự động trước khi hợp nhất vào nhánh chính (main branch).</w:t>
      </w:r>
    </w:p>
    <w:p>
      <w:pPr>
        <w:keepNext/>
        <w:spacing w:before="280" w:after="120" w:line="312" w:lineRule="auto"/>
        <w:ind w:firstLine="0"/>
        <w:jc w:val="left"/>
      </w:pPr>
      <w:r>
        <w:rPr>
          <w:rFonts w:ascii="Times New Roman" w:hAnsi="Times New Roman"/>
          <w:b/>
          <w:color w:val="000000"/>
          <w:sz w:val="28"/>
        </w:rPr>
        <w:t>8.4. BÀI HỌC KINH NGHIỆM</w:t>
      </w:r>
    </w:p>
    <w:p>
      <w:pPr>
        <w:spacing w:line="312" w:lineRule="auto" w:before="120" w:after="120"/>
        <w:ind w:firstLine="567"/>
        <w:jc w:val="both"/>
      </w:pPr>
      <w:r>
        <w:rPr>
          <w:rFonts w:ascii="Times New Roman" w:hAnsi="Times New Roman"/>
          <w:b/>
          <w:color w:val="000000"/>
          <w:sz w:val="26"/>
        </w:rPr>
        <w:t xml:space="preserve">Đúc kết bài học thực tiễn: </w:t>
      </w:r>
      <w:r>
        <w:rPr>
          <w:rFonts w:ascii="Times New Roman" w:hAnsi="Times New Roman"/>
          <w:color w:val="000000"/>
          <w:sz w:val="26"/>
        </w:rPr>
        <w:t>Quá trình nghiên cứu và triển khai đề tài thực tế đã mang lại cho nhóm những bài học kinh nghiệm quý báu cả về kỹ năng làm việc nhóm lẫn kiến thức chuyên môn kỹ thuật sâu sắc: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Loại bỏ tư duy chuẩn hóa quan hệ (RDBMS) khi thiết kế NoSQL: Bài học lớn nhất là không được chuẩn hóa dữ liệu (1NF, 2NF, 3NF) một cách máy móc như trong SQL Server/MySQL. Trong NoSQL, phương pháp luận thiết kế bắt buộc phải theo hướng Tiếp cận theo câu hỏi truy vấn (Query-Driven Modeling). Phải xác định rõ danh mục Access Patterns trước khi thiết kế bảng CQL của Cassandra hoặc cấu trúc Document của MongoDB.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Tầm quan trọng của việc kiểm soát kích thước phân vùng (Partition Sizing) trong Cassandra: Nhóm đã hiểu sâu sắc rằng việc chọn sai Partition Key trong Cassandra có thể tạo ra các phân vùng khổng lồ (Hotspot Partition) gây treo JVM Garbage Collection. Việc chia khóa phân vùng ghép ((student_id, lesson_id)) đã giải quyết triệt để vấn đề này, giữ kích thước phân vùng luôn an toàn dưới 100 KB.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bộ nhớ RAM và chính sách TTL trong Redis: Redis rất mạnh mẽ nhưng tài nguyên RAM là hữu hạn và đắt đỏ. Nhóm đã học được cách kết hợp chính sách thu hồi allkeys-lru và gán nhãn TTL nghiêm ngặt cho toàn bộ các khóa tạm thời (phiên thi, cache, rate limit) để tránh cạn kiệt bộ nhớ.</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Kỹ năng làm việc nhóm và Quản trị phiên bản: Việc thống nhất quy chuẩn đặt tên biến, cấu trúc thư mục phân tầng và tuân thủ Git Flow giúp nhóm giảm thiểu tối đa các xung đột mã nguồn (Merge Conflicts) và duy trì sự đồng bộ nhịp nhàng trong suốt 8 tuần thực hiện dự án.</w:t>
      </w:r>
    </w:p>
    <w:p>
      <w:pPr>
        <w:keepNext/>
        <w:spacing w:before="280" w:after="120" w:line="312" w:lineRule="auto"/>
        <w:ind w:firstLine="0"/>
        <w:jc w:val="left"/>
      </w:pPr>
      <w:r>
        <w:rPr>
          <w:rFonts w:ascii="Times New Roman" w:hAnsi="Times New Roman"/>
          <w:b/>
          <w:color w:val="000000"/>
          <w:sz w:val="28"/>
        </w:rPr>
        <w:t>8.5. HƯỚNG PHÁT TRIỂN TRONG TƯƠNG LAI</w:t>
      </w:r>
    </w:p>
    <w:p>
      <w:pPr>
        <w:spacing w:line="312" w:lineRule="auto" w:before="120" w:after="120"/>
        <w:ind w:firstLine="567"/>
        <w:jc w:val="both"/>
      </w:pPr>
      <w:r>
        <w:rPr>
          <w:rFonts w:ascii="Times New Roman" w:hAnsi="Times New Roman"/>
          <w:b/>
          <w:color w:val="000000"/>
          <w:sz w:val="26"/>
        </w:rPr>
        <w:t xml:space="preserve">Định hướng nâng cấp hệ thống: </w:t>
      </w:r>
      <w:r>
        <w:rPr>
          <w:rFonts w:ascii="Times New Roman" w:hAnsi="Times New Roman"/>
          <w:color w:val="000000"/>
          <w:sz w:val="26"/>
        </w:rPr>
        <w:t>Để phát triển EduPro Academy thành một nền tảng thương mại hóa hoàn chỉnh phục vụ hàng trăm nghìn học viên, nhóm định hướng các mục tiêu mở rộng tiếp theo: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Chuyển dịch hạ tầng lên môi trường Đám mây (Cloud Native): Nâng cấp hệ thống lên các dịch vụ CSDL phân tán có khả năng tự động co giãn (Auto-scaling) trên nền tảng Cloud: MongoDB Atlas Serverless, DataStax Astra DB (Cassandra Managed), Neo4j AuraDB và Redis Cloud Enterprise.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Tích hợp công nghệ Tìm kiếm Vector và Trí tuệ Nhân tạo sinh (Vector Search &amp; GenAI Copilot): Tích hợp Elasticsearch hoặc MongoDB Atlas Vector Search để lưu trữ các véc-tơ ngữ nghĩa (Embeddings) của câu hỏi và bài giảng, từ đó xây dựng tính năng Trợ lý ảo AI Copilot phân tích điểm yếu học tập và tự động tạo đề thi cá nhân hóa cho từng học viên.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Phát triển ứng dụng di động đa nền tảng (Mobile App): Xây dựng ứng dụng di động trên nền tảng Flutter hoặc React Native kết nối đồng bộ tới hệ sinh thái API của EduPro, hỗ trợ học viên làm bài thi và luyện tập mọi lúc mọi nơi trên điện thoại thông minh.</w:t>
      </w:r>
    </w:p>
    <w:p>
      <w:r>
        <w:br w:type="page"/>
      </w:r>
    </w:p>
    <w:p>
      <w:pPr>
        <w:keepNext/>
        <w:spacing w:before="360" w:after="240" w:line="312" w:lineRule="auto"/>
        <w:ind w:firstLine="0"/>
        <w:jc w:val="center"/>
      </w:pPr>
      <w:r>
        <w:rPr>
          <w:rFonts w:ascii="Times New Roman" w:hAnsi="Times New Roman"/>
          <w:b/>
          <w:color w:val="000000"/>
          <w:sz w:val="36"/>
        </w:rPr>
        <w:t>TÀI LIỆU THAM KHẢO</w:t>
      </w:r>
    </w:p>
    <w:p>
      <w:pPr>
        <w:keepNext/>
        <w:spacing w:before="280" w:after="120" w:line="312" w:lineRule="auto"/>
        <w:ind w:firstLine="0"/>
        <w:jc w:val="left"/>
      </w:pPr>
      <w:r>
        <w:rPr>
          <w:rFonts w:ascii="Times New Roman" w:hAnsi="Times New Roman"/>
          <w:b/>
          <w:color w:val="000000"/>
          <w:sz w:val="28"/>
        </w:rPr>
        <w:t>I. TÀI LIỆU TIẾNG VIỆT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 Khoa Công nghệ Thông tin, Trường Đại học Công Thương TP. Hồ Chí Minh (HUIT), "Đề cương chi tiết học phần Các hệ cơ sở dữ liệu mới (NoSQL)", TP. Hồ Chí Minh, 2024.</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[2] Bộ môn Hệ thống Thông tin - HUIT, "Hướng dẫn thực hiện và trình bày Báo cáo Đồ án môn học Các hệ cơ sở dữ liệu mới", Trường Đại học Công Thương TP. Hồ Chí Minh, 2024.</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[3] Trần Nguyên Phong, "Giáo trình Cơ sở dữ liệu nâng cao và Hệ phân tán", Nhà xuất bản Đại học Quốc gia TP. Hồ Chí Minh, 2021.</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[4] Nguyễn Hữu Thể, "Phát triển ứng dụng Web tương tác cao với Node.js và hệ quản trị NoSQL MongoDB", Nhà xuất bản Thông tin và Truyền thông, Hà Nội, 2022.</w:t>
      </w:r>
    </w:p>
    <w:p>
      <w:pPr>
        <w:keepNext/>
        <w:spacing w:before="280" w:after="120" w:line="312" w:lineRule="auto"/>
        <w:ind w:firstLine="0"/>
        <w:jc w:val="left"/>
      </w:pPr>
      <w:r>
        <w:rPr>
          <w:rFonts w:ascii="Times New Roman" w:hAnsi="Times New Roman"/>
          <w:b/>
          <w:color w:val="000000"/>
          <w:sz w:val="28"/>
        </w:rPr>
        <w:t>II. TÀI LIỆU TIẾNG ANH</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[5] IEEE Computer Society, "IEEE Std 830-1998: IEEE Recommended Practice for Software Requirements Specifications", IEEE Standards Association, New York, 1998.</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[6] IEEE Computer Society, "IEEE Std 1016-2009: IEEE Standard for Information Technology - Systems Design - Software Design Descriptions", IEEE Standards Association, New York, 2009.</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[7] ISO/IEC/IEEE, "ISO/IEC/IEEE 29148:2018: Systems and software engineering - Life cycle processes - Requirements engineering", International Organization for Standardization, Geneva, Switzerland, 2018.</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[8] Martin Fowler, Pramod J. Sadalage, "NoSQL Distilled: A Brief Guide to the Emerging World of Polyglot Persistence", Addison-Wesley Professional, Boston, 2013.</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[9] Alex Petrov, "Database Internals: A Deep Dive into How Distributed Data Systems Work", O'Reilly Media, Sebastopol, CA, 2019.</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[10] Jeff Carpenter, Eben Hewitt, "Cassandra: The Definitive Guide - Distributed Data at Web Scale (3rd Edition)", O'Reilly Media, Sebastopol, CA, 2022.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[11] Ian Robinson, Jim Webber, Emil Eifrem, "Graph Databases: New Opportunities for Connected Data (2nd Edition)", O'Reilly Media, Sebastopol, CA, 2015.</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[12] Shannon Bradshaw, Eoin Brazil, Kristina Chodorow, "MongoDB: The Definitive Guide - Powerful and Scalable Data Storage (3rd Edition)", O'Reilly Media, Sebastopol, CA, 2019.</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[13] Josiah L. Carlson, "Redis in Action", Manning Publications, Shelter Island, NY, 2013.</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[14] Daniel J. Abadi, "Consistency Tradeoffs in Modern Distributed Database System Design: CAP is Only Part of the Story", IEEE Computer, Vol. 45, No. 2, pp. 37-42, 2012.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[15] MongoDB Inc., "MongoDB Server Documentation v6.0 - High Performance Document Storage", Truy cập trực tuyến tại: https://www.mongodb.com/docs/v6.0/ [Truy cập tháng 10/2026].</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[16] Redis Ltd., "Redis Documentation v7.0 - In-Memory Data Store &amp; Real-Time Computing", Truy cập trực tuyến tại: https://redis.io/docs/ [Truy cập tháng 10/2026].</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[17] The Apache Software Foundation, "Apache Cassandra Documentation v4.1 - Ultra-Scalable Distributed Database", Truy cập trực tuyến tại: https://cassandra.apache.org/doc/ [Truy cập tháng 10/2026].</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[18] Neo4j Inc., "Neo4j Graph Database Manual v5.12 - Enterprise Graph Platform", Truy cập trực tuyến tại: https://neo4j.com/docs/ [Truy cập tháng 10/2026].</w:t>
      </w:r>
    </w:p>
    <w:sectPr w:rsidR="00FC693F" w:rsidRPr="0006063C" w:rsidSect="00034616">
      <w:footerReference w:type="default" r:id="rId13"/>
      <w:pgSz w:w="12240" w:h="15840"/>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