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spacing w:line="288" w:lineRule="auto" w:before="0" w:after="40"/>
        <w:ind w:firstLine="0"/>
        <w:jc w:val="center"/>
      </w:pPr>
      <w:r>
        <w:rPr>
          <w:rFonts w:ascii="Times New Roman" w:hAnsi="Times New Roman"/>
          <w:b/>
          <w:color w:val="000000"/>
          <w:sz w:val="26"/>
        </w:rPr>
        <w:t>BỘ CÔNG THƯƠNG</w:t>
        <w:br/>
      </w:r>
      <w:r>
        <w:rPr>
          <w:rFonts w:ascii="Times New Roman" w:hAnsi="Times New Roman"/>
          <w:b/>
          <w:color w:val="000000"/>
          <w:sz w:val="28"/>
        </w:rPr>
        <w:t>TRƯỜNG ĐẠI HỌC CÔNG THƯƠNG TP. HỒ CHÍ MINH</w:t>
        <w:br/>
      </w:r>
      <w:r>
        <w:rPr>
          <w:rFonts w:ascii="Times New Roman" w:hAnsi="Times New Roman"/>
          <w:b/>
          <w:color w:val="000000"/>
          <w:sz w:val="26"/>
        </w:rPr>
        <w:t>KHOA CÔNG NGHỆ THÔNG TIN - BỘ MÔN CƠ SỞ DỮ LIỆU</w:t>
        <w:br/>
      </w:r>
    </w:p>
    <w:p>
      <w:pPr>
        <w:spacing w:before="0" w:after="280"/>
        <w:ind w:firstLine="0"/>
        <w:jc w:val="center"/>
      </w:pPr>
      <w:r>
        <w:rPr>
          <w:rFonts w:ascii="Times New Roman" w:hAnsi="Times New Roman"/>
          <w:color w:val="000000"/>
          <w:sz w:val="24"/>
        </w:rPr>
        <w:t>-------------------o0o-------------------</w:t>
      </w:r>
    </w:p>
    <w:p>
      <w:pPr>
        <w:spacing w:before="80" w:after="240"/>
        <w:ind w:firstLine="0"/>
        <w:jc w:val="center"/>
      </w:pPr>
      <w:r>
        <w:drawing>
          <wp:inline>
            <wp:extent cx="1260000" cy="1260000"/>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260000" cy="1260000"/>
                    </a:xfrm>
                    <a:prstGeom prst="rect"/>
                  </pic:spPr>
                </pic:pic>
              </a:graphicData>
            </a:graphic>
          </wp:inline>
        </w:drawing>
      </w:r>
    </w:p>
    <w:p>
      <w:pPr>
        <w:spacing w:line="312" w:lineRule="auto" w:before="160" w:after="120"/>
        <w:ind w:firstLine="0"/>
        <w:jc w:val="center"/>
      </w:pPr>
      <w:r>
        <w:rPr>
          <w:rFonts w:ascii="Times New Roman" w:hAnsi="Times New Roman"/>
          <w:b/>
          <w:color w:val="000000"/>
          <w:sz w:val="32"/>
        </w:rPr>
        <w:t>BÁO CÁO ĐỒ ÁN HỌC PHẦN</w:t>
        <w:br/>
      </w:r>
      <w:r>
        <w:rPr>
          <w:rFonts w:ascii="Times New Roman" w:hAnsi="Times New Roman"/>
          <w:b/>
          <w:color w:val="000000"/>
          <w:sz w:val="28"/>
        </w:rPr>
        <w:t>HỌC PHẦN: DỮ LIỆU NOSQL (MÃ HP: 01201073)</w:t>
        <w:br/>
        <w:br/>
      </w:r>
      <w:r>
        <w:rPr>
          <w:rFonts w:ascii="Times New Roman" w:hAnsi="Times New Roman"/>
          <w:b/>
          <w:color w:val="000000"/>
          <w:sz w:val="30"/>
        </w:rPr>
        <w:t>ĐỀ TÀI:</w:t>
        <w:br/>
      </w:r>
      <w:r>
        <w:rPr>
          <w:rFonts w:ascii="Times New Roman" w:hAnsi="Times New Roman"/>
          <w:b/>
          <w:color w:val="000000"/>
          <w:sz w:val="36"/>
        </w:rPr>
        <w:t>NỀN TẢNG E-LEARNING &amp; KHẢO SÁT NĂNG LỰC TIẾNG ANH THỰC CHIẾN TÍCH HỢP ĐA MÔ HÌNH NOSQL</w:t>
        <w:br/>
        <w:t>(EDUPRO ACADEMY)</w:t>
        <w:br/>
      </w:r>
    </w:p>
    <w:p>
      <w:pPr>
        <w:spacing w:before="240" w:after="80"/>
        <w:ind w:firstLine="0"/>
      </w:pPr>
    </w:p>
    <w:tbl>
      <w:tblPr>
        <w:tblW w:type="auto" w:w="0"/>
        <w:jc w:val="center"/>
        <w:tblLook w:firstColumn="1" w:firstRow="1" w:lastColumn="0" w:lastRow="0" w:noHBand="0" w:noVBand="1" w:val="04A0"/>
      </w:tblPr>
      <w:tblGrid>
        <w:gridCol w:w="4419"/>
        <w:gridCol w:w="4419"/>
      </w:tblGrid>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Giảng viên hướng dẫn: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TS. Nguyễn Thị Định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Sinh viên thực hiện: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 Nguyễn Trọng Nguyên  - MSSV: 2001230589 (Trưởng nhóm)</w:t>
              <w:br/>
              <w:t>2. Phạm Nguyễn Khôi Nguyên - MSSV: 2001230578</w:t>
              <w:br/>
              <w:t>3. Võ Huỳnh Gia Huy    - MSSV: 2001230303</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Lớp học phần: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14DHTH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Khóa học:</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 (2023 - 2027)</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Hệ đào tạo:</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Chính quy</w:t>
            </w:r>
          </w:p>
        </w:tc>
      </w:tr>
    </w:tbl>
    <w:p>
      <w:pPr>
        <w:spacing w:before="480" w:after="0"/>
        <w:ind w:firstLine="0"/>
        <w:jc w:val="center"/>
      </w:pPr>
      <w:r>
        <w:rPr>
          <w:rFonts w:ascii="Times New Roman" w:hAnsi="Times New Roman"/>
          <w:b/>
          <w:color w:val="000000"/>
          <w:sz w:val="26"/>
        </w:rPr>
        <w:t>TP. HỒ CHÍ MINH, THÁNG 10 NĂM 2026</w:t>
      </w:r>
    </w:p>
    <w:p>
      <w:pPr>
        <w:sectPr>
          <w:footerReference w:type="default" r:id="rId9"/>
          <w:pgSz w:w="12240" w:h="15840"/>
          <w:pgMar w:top="1417" w:right="1417" w:bottom="1417" w:left="1984"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pPr>
        <w:spacing w:line="288" w:lineRule="auto" w:before="0" w:after="40"/>
        <w:ind w:firstLine="0"/>
        <w:jc w:val="center"/>
      </w:pPr>
      <w:r>
        <w:rPr>
          <w:rFonts w:ascii="Times New Roman" w:hAnsi="Times New Roman"/>
          <w:b/>
          <w:color w:val="000000"/>
          <w:sz w:val="26"/>
        </w:rPr>
        <w:t>BỘ CÔNG THƯƠNG</w:t>
        <w:br/>
      </w:r>
      <w:r>
        <w:rPr>
          <w:rFonts w:ascii="Times New Roman" w:hAnsi="Times New Roman"/>
          <w:b/>
          <w:color w:val="000000"/>
          <w:sz w:val="28"/>
        </w:rPr>
        <w:t>TRƯỜNG ĐẠI HỌC CÔNG THƯƠNG TP. HỒ CHÍ MINH</w:t>
        <w:br/>
      </w:r>
      <w:r>
        <w:rPr>
          <w:rFonts w:ascii="Times New Roman" w:hAnsi="Times New Roman"/>
          <w:b/>
          <w:color w:val="000000"/>
          <w:sz w:val="26"/>
        </w:rPr>
        <w:t>KHOA CÔNG NGHỆ THÔNG TIN - BỘ MÔN CƠ SỞ DỮ LIỆU</w:t>
        <w:br/>
      </w:r>
    </w:p>
    <w:p>
      <w:pPr>
        <w:spacing w:before="0" w:after="280"/>
        <w:ind w:firstLine="0"/>
        <w:jc w:val="center"/>
      </w:pPr>
      <w:r>
        <w:rPr>
          <w:rFonts w:ascii="Times New Roman" w:hAnsi="Times New Roman"/>
          <w:color w:val="000000"/>
          <w:sz w:val="24"/>
        </w:rPr>
        <w:t>-------------------o0o-------------------</w:t>
      </w:r>
    </w:p>
    <w:p>
      <w:pPr>
        <w:spacing w:before="80" w:after="240"/>
        <w:ind w:firstLine="0"/>
        <w:jc w:val="center"/>
      </w:pPr>
      <w:r>
        <w:drawing>
          <wp:inline>
            <wp:extent cx="1260000" cy="1260000"/>
            <wp:docPr id="2" name="Picture 2"/>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260000" cy="1260000"/>
                    </a:xfrm>
                    <a:prstGeom prst="rect"/>
                  </pic:spPr>
                </pic:pic>
              </a:graphicData>
            </a:graphic>
          </wp:inline>
        </w:drawing>
      </w:r>
    </w:p>
    <w:p>
      <w:pPr>
        <w:spacing w:line="312" w:lineRule="auto" w:before="160" w:after="120"/>
        <w:ind w:firstLine="0"/>
        <w:jc w:val="center"/>
      </w:pPr>
      <w:r>
        <w:rPr>
          <w:rFonts w:ascii="Times New Roman" w:hAnsi="Times New Roman"/>
          <w:b/>
          <w:color w:val="000000"/>
          <w:sz w:val="32"/>
        </w:rPr>
        <w:t>BÁO CÁO ĐỒ ÁN HỌC PHẦN</w:t>
        <w:br/>
      </w:r>
      <w:r>
        <w:rPr>
          <w:rFonts w:ascii="Times New Roman" w:hAnsi="Times New Roman"/>
          <w:b/>
          <w:color w:val="000000"/>
          <w:sz w:val="28"/>
        </w:rPr>
        <w:t>HỌC PHẦN: DỮ LIỆU NOSQL (MÃ HP: 01201073)</w:t>
        <w:br/>
        <w:br/>
      </w:r>
      <w:r>
        <w:rPr>
          <w:rFonts w:ascii="Times New Roman" w:hAnsi="Times New Roman"/>
          <w:b/>
          <w:color w:val="000000"/>
          <w:sz w:val="30"/>
        </w:rPr>
        <w:t>ĐỀ TÀI:</w:t>
        <w:br/>
      </w:r>
      <w:r>
        <w:rPr>
          <w:rFonts w:ascii="Times New Roman" w:hAnsi="Times New Roman"/>
          <w:b/>
          <w:color w:val="000000"/>
          <w:sz w:val="36"/>
        </w:rPr>
        <w:t>NỀN TẢNG E-LEARNING &amp; KHẢO SÁT NĂNG LỰC TIẾNG ANH THỰC CHIẾN TÍCH HỢP ĐA MÔ HÌNH NOSQL</w:t>
        <w:br/>
        <w:t>(EDUPRO ACADEMY)</w:t>
        <w:br/>
      </w:r>
    </w:p>
    <w:p>
      <w:pPr>
        <w:spacing w:before="240" w:after="80"/>
        <w:ind w:firstLine="0"/>
      </w:pPr>
    </w:p>
    <w:tbl>
      <w:tblPr>
        <w:tblW w:type="auto" w:w="0"/>
        <w:jc w:val="center"/>
        <w:tblLook w:firstColumn="1" w:firstRow="1" w:lastColumn="0" w:lastRow="0" w:noHBand="0" w:noVBand="1" w:val="04A0"/>
      </w:tblPr>
      <w:tblGrid>
        <w:gridCol w:w="4419"/>
        <w:gridCol w:w="4419"/>
      </w:tblGrid>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Giảng viên hướng dẫn: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TS. Nguyễn Thị Định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Sinh viên thực hiện: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 Nguyễn Trọng Nguyên  - MSSV: 2001230589 (Trưởng nhóm)</w:t>
              <w:br/>
              <w:t>2. Phạm Nguyễn Khôi Nguyên - MSSV: 2001230578</w:t>
              <w:br/>
              <w:t>3. Võ Huỳnh Gia Huy    - MSSV: 2001230303</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Lớp học phần: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14DHTH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Khóa học:</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 (2023 - 2027)</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Hệ đào tạo:</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Chính quy</w:t>
            </w:r>
          </w:p>
        </w:tc>
      </w:tr>
    </w:tbl>
    <w:p>
      <w:pPr>
        <w:spacing w:before="480" w:after="0"/>
        <w:ind w:firstLine="0"/>
        <w:jc w:val="center"/>
      </w:pPr>
      <w:r>
        <w:rPr>
          <w:rFonts w:ascii="Times New Roman" w:hAnsi="Times New Roman"/>
          <w:b/>
          <w:color w:val="000000"/>
          <w:sz w:val="26"/>
        </w:rPr>
        <w:t>TP. HỒ CHÍ MINH, THÁNG 10 NĂM 2026</w:t>
      </w:r>
    </w:p>
    <w:p>
      <w:pPr>
        <w:sectPr>
          <w:footerReference w:type="default" r:id="rId11"/>
          <w:pgSz w:w="12240" w:h="15840"/>
          <w:pgMar w:top="1417" w:right="1417" w:bottom="1417" w:left="1984" w:header="720" w:footer="720" w:gutter="0"/>
          <w:cols w:space="720"/>
          <w:docGrid w:linePitch="360"/>
        </w:sectPr>
      </w:pPr>
    </w:p>
    <w:p>
      <w:pPr>
        <w:keepNext/>
        <w:spacing w:before="360" w:after="240" w:line="312" w:lineRule="auto"/>
        <w:ind w:firstLine="0"/>
        <w:jc w:val="center"/>
      </w:pPr>
      <w:r>
        <w:rPr>
          <w:rFonts w:ascii="Times New Roman" w:hAnsi="Times New Roman"/>
          <w:b/>
          <w:color w:val="000000"/>
          <w:sz w:val="36"/>
        </w:rPr>
        <w:t>LỜI CẢM ƠN</w:t>
      </w:r>
    </w:p>
    <w:p>
      <w:pPr>
        <w:spacing w:line="312" w:lineRule="auto" w:before="120" w:after="120"/>
        <w:ind w:firstLine="567"/>
        <w:jc w:val="both"/>
      </w:pPr>
      <w:r>
        <w:rPr>
          <w:rFonts w:ascii="Times New Roman" w:hAnsi="Times New Roman"/>
          <w:color w:val="000000"/>
          <w:sz w:val="26"/>
        </w:rPr>
        <w:t>Sau thời gian học tập, nghiên cứu và nỗ lực triển khai thực tế, đồ án học phần Dữ liệu NoSQL với đề tài "Nền tảng E-Learning &amp; Khảo sát năng lực tiếng Anh thực chiến tích hợp đa mô hình NoSQL (EduPro Academy)" đã được nhóm sinh viên hoàn thiện. Để đạt được kết quả này, bên cạnh sự nỗ lực cố gắng của các thành viên trong nhóm, chúng em đã may mắn nhận được sự quan tâm giúp đỡ quý báu, sự tận tâm giảng dạy từ Quý Thầy Cô, cùng sự ủng hộ to lớn từ Gia đình và Bạn bè.</w:t>
      </w:r>
    </w:p>
    <w:p>
      <w:pPr>
        <w:spacing w:line="312" w:lineRule="auto" w:before="120" w:after="120"/>
        <w:ind w:firstLine="567"/>
        <w:jc w:val="both"/>
      </w:pPr>
      <w:r>
        <w:rPr>
          <w:rFonts w:ascii="Times New Roman" w:hAnsi="Times New Roman"/>
          <w:color w:val="000000"/>
          <w:sz w:val="26"/>
        </w:rPr>
        <w:t>Trước hết, nhóm chúng em xin gửi lời cảm ơn chân thành, sâu sắc và lòng kính trọng nhất tới TS. Nguyễn Thị Định – giảng viên trực tiếp giảng dạy và tận tâm hướng dẫn học phần Dữ liệu NoSQL (Mã HP: 01201073). Trong suốt quá trình thực hiện đồ án, Cô đã luôn dành nhiều thời gian quý báu để định hướng phương pháp tiếp cận đề tài, truyền đạt những nền tảng tri thức chuyên sâu về cơ sở dữ liệu phi quan hệ và các kiến trúc phân tán hiện đại. Những lời góp ý khoa học, thực tiễn và sự chỉ dẫn ân cần của Cô chính là kim chỉ nam giúp nhóm vượt qua các rào cản kỹ thuật phức tạp, hoàn thiện sản phẩm đúng tiến độ và nâng cao chất lượng học thuật của toàn bộ công trình.</w:t>
      </w:r>
    </w:p>
    <w:p>
      <w:pPr>
        <w:spacing w:line="312" w:lineRule="auto" w:before="120" w:after="120"/>
        <w:ind w:firstLine="567"/>
        <w:jc w:val="both"/>
      </w:pPr>
      <w:r>
        <w:rPr>
          <w:rFonts w:ascii="Times New Roman" w:hAnsi="Times New Roman"/>
          <w:color w:val="000000"/>
          <w:sz w:val="26"/>
        </w:rPr>
        <w:t>Nhóm tác giả cũng xin trân trọng gửi lời cảm ơn đến Ban Giám hiệu Trường Đại học Công Thương TP. Hồ Chí Minh (HUIT), Ban Chủ nhiệm Khoa Công nghệ Thông tin cùng toàn thể Quý Thầy, Cô giáo thuộc Bộ môn Cơ sở Dữ liệu. Quý Thầy, Cô đã luôn tâm huyết truyền dạy cho chúng em hành trang kiến thức công nghệ thông tin vững chắc, xây dựng môi trường học thuật chuyên nghiệp và trang bị hệ thống phòng thực hành máy tính hiện đại, tạo nền tảng tối ưu cho việc nghiên cứu và thực nghiệm đề tài.</w:t>
      </w:r>
    </w:p>
    <w:p>
      <w:pPr>
        <w:spacing w:line="312" w:lineRule="auto" w:before="120" w:after="120"/>
        <w:ind w:firstLine="567"/>
        <w:jc w:val="both"/>
      </w:pPr>
      <w:r>
        <w:rPr>
          <w:rFonts w:ascii="Times New Roman" w:hAnsi="Times New Roman"/>
          <w:color w:val="000000"/>
          <w:sz w:val="26"/>
        </w:rPr>
        <w:t>Chúng con xin bày tỏ lòng biết ơn vô hạn đến Cha Mẹ và Gia đình – điểm tựa tinh thần vững chắc nhất, đã luôn thương yêu, thấu hiểu, động viên và tạo mọi điều kiện tốt nhất để chúng con an tâm học tập, nghiên cứu và theo đuổi đam mê. Đồng thời, nhóm cũng xin gửi lời cảm ơn chân thành tới các bạn sinh viên tập thể lớp 14DHTH đã luôn đồng hành, chia sẻ kinh nghiệm học tập và tích cực hỗ trợ nhóm trong các đợt kiểm thử thực tế hệ thống phần mềm.</w:t>
      </w:r>
    </w:p>
    <w:p>
      <w:pPr>
        <w:spacing w:line="312" w:lineRule="auto" w:before="120" w:after="120"/>
        <w:ind w:firstLine="567"/>
        <w:jc w:val="both"/>
      </w:pPr>
      <w:r>
        <w:rPr>
          <w:rFonts w:ascii="Times New Roman" w:hAnsi="Times New Roman"/>
          <w:color w:val="000000"/>
          <w:sz w:val="26"/>
        </w:rPr>
        <w:t>Mặc dù các thành viên trong nhóm đã dành trọn tâm huyết và làm việc với tinh thần nghiêm túc cao nhất, song do giới hạn về mặt thời gian và kinh nghiệm thực tiễn, đồ án chắc chắn khó tránh khỏi những thiếu sót nhất định. Nhóm sinh viên thực hiện rất mong nhận được những lời chỉ bảo, đánh giá chân thành và những ý kiến đóng góp quý báu từ Quý Thầy, Cô trong Hội đồng chấm điểm để đề tài tiếp tục được hoàn thiện và phát triển hơn nữa trong tương lai.</w:t>
      </w:r>
    </w:p>
    <w:p>
      <w:pPr>
        <w:spacing w:before="320" w:after="40" w:line="312" w:lineRule="auto"/>
        <w:ind w:firstLine="0"/>
        <w:jc w:val="right"/>
      </w:pPr>
      <w:r>
        <w:rPr>
          <w:rFonts w:ascii="Times New Roman" w:hAnsi="Times New Roman"/>
          <w:i/>
          <w:color w:val="000000"/>
          <w:sz w:val="26"/>
        </w:rPr>
        <w:t>TP. Hồ Chí Minh, ngày 30 tháng 10 năm 2026</w:t>
        <w:br/>
      </w:r>
      <w:r>
        <w:rPr>
          <w:rFonts w:ascii="Times New Roman" w:hAnsi="Times New Roman"/>
          <w:b/>
          <w:color w:val="000000"/>
          <w:sz w:val="26"/>
        </w:rPr>
        <w:t>Nhóm sinh viên thực hiện (Nhóm 18)</w:t>
        <w:br/>
        <w:br/>
        <w:br/>
        <w:br/>
      </w:r>
      <w:r>
        <w:rPr>
          <w:rFonts w:ascii="Times New Roman" w:hAnsi="Times New Roman"/>
          <w:b/>
          <w:color w:val="000000"/>
          <w:sz w:val="26"/>
        </w:rPr>
        <w:t>Nguyễn Trọng Nguyên</w:t>
        <w:br/>
        <w:t>Phạm Nguyễn Khôi Nguyên</w:t>
        <w:br/>
        <w:t>Võ Huỳnh Gia Huy</w:t>
      </w:r>
    </w:p>
    <w:p>
      <w:r>
        <w:br w:type="page"/>
      </w:r>
    </w:p>
    <w:p>
      <w:pPr>
        <w:keepNext/>
        <w:spacing w:before="360" w:after="240" w:line="312" w:lineRule="auto"/>
        <w:ind w:firstLine="0"/>
        <w:jc w:val="center"/>
      </w:pPr>
      <w:r>
        <w:rPr>
          <w:rFonts w:ascii="Times New Roman" w:hAnsi="Times New Roman"/>
          <w:b/>
          <w:color w:val="000000"/>
          <w:sz w:val="36"/>
        </w:rPr>
        <w:t>NHẬN XÉT CỦA GIẢNG VIÊN HƯỚNG DẪN</w:t>
      </w:r>
    </w:p>
    <w:p>
      <w:pPr>
        <w:spacing w:line="312" w:lineRule="auto" w:before="120" w:after="120"/>
        <w:ind w:firstLine="567"/>
        <w:jc w:val="both"/>
      </w:pPr>
      <w:r>
        <w:rPr>
          <w:rFonts w:ascii="Times New Roman" w:hAnsi="Times New Roman"/>
          <w:b/>
          <w:color w:val="000000"/>
          <w:sz w:val="26"/>
        </w:rPr>
        <w:t xml:space="preserve">1. Thông tin chung: </w:t>
      </w:r>
      <w:r>
        <w:rPr>
          <w:rFonts w:ascii="Times New Roman" w:hAnsi="Times New Roman"/>
          <w:color w:val="000000"/>
          <w:sz w:val="26"/>
        </w:rPr>
        <w:t>Cán bộ hướng dẫn: TS. Nguyễn Thị Định</w:t>
        <w:br/>
        <w:t>Đơn vị công tác: Khoa Công nghệ Thông tin - Trường Đại học Công Thương TP. Hồ Chí Minh</w:t>
        <w:br/>
        <w:t>Học phần: Dữ liệu NoSQL (Mã HP: 01201073)</w:t>
        <w:br/>
        <w:t>Tên đề tài: Nền tảng E-Learning &amp; Khảo sát năng lực tiếng Anh thực chiến tích hợp đa mô hình NoSQL (EduPro Academy)</w:t>
        <w:br/>
        <w:t>Nhóm sinh viên thực hiện: Nhóm 18 - Lớp 14DHTH</w:t>
        <w:br/>
        <w:t>1. Nguyễn Trọng Nguyên (MSSV: 2001230589 - Trưởng nhóm)</w:t>
        <w:br/>
        <w:t>2. Phạm Nguyễn Khôi Nguyên (MSSV: 2001230578)</w:t>
        <w:br/>
        <w:t>3. Võ Huỳnh Gia Huy (MSSV: 2001230303)</w:t>
      </w:r>
    </w:p>
    <w:p>
      <w:pPr>
        <w:keepNext/>
        <w:spacing w:before="280" w:after="120" w:line="312" w:lineRule="auto"/>
        <w:ind w:firstLine="0"/>
        <w:jc w:val="left"/>
      </w:pPr>
      <w:r>
        <w:rPr>
          <w:rFonts w:ascii="Times New Roman" w:hAnsi="Times New Roman"/>
          <w:b/>
          <w:color w:val="000000"/>
          <w:sz w:val="28"/>
        </w:rPr>
        <w:t>2. NỘI DUNG NHẬN XÉT VÀ ĐÁNH GIÁ</w:t>
      </w:r>
    </w:p>
    <w:p>
      <w:pPr>
        <w:keepNext/>
        <w:spacing w:before="200" w:after="80" w:line="312" w:lineRule="auto"/>
        <w:ind w:firstLine="0"/>
        <w:jc w:val="center"/>
      </w:pPr>
      <w:r>
        <w:rPr>
          <w:rFonts w:ascii="Times New Roman" w:hAnsi="Times New Roman"/>
          <w:b/>
          <w:color w:val="000000"/>
          <w:sz w:val="24"/>
        </w:rPr>
        <w:t>Bảng đánh giá kết quả thực hiện đồ án của Giảng viên hướng dẫn</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STT</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đánh giá</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độ đánh giá / Điểm tối đa</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đánh giá</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Tinh thần, thái độ và mức độ chuyên cần của nhóm trong các buổi làm việc</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Tốt / 1.0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Mức độ hoàn thành mục tiêu nghiên cứu và khối lượng công việc theo tiến độ</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Tốt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phân tích yêu cầu (SRS) và thiết kế kiến trúc đa mô hình NoSQL (SDS)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sắc / 2.5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Chất lượng sản phẩm ứng dụng, tính ổn định và mức độ thực chiến của 4 hệ NoSQL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sắc / 2.5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Hình thức trình bày báo cáo, tính khoa học và độ tin cậy của kết quả thực nghiệm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mực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TỔNG</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ĐIỂM ĐÁNH GIÁ CỦA GIẢNG VIÊN HƯỚNG DẪN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Thang điểm 10</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10.0</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 Ý KIẾN NHẬN XÉT CHI TIẾT CỦA GIẢNG VIÊN HƯỚNG DẪN</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b/>
          <w:color w:val="000000"/>
          <w:sz w:val="26"/>
        </w:rPr>
        <w:t xml:space="preserve">Kết luận: </w:t>
      </w:r>
      <w:r>
        <w:rPr>
          <w:rFonts w:ascii="Times New Roman" w:hAnsi="Times New Roman"/>
          <w:color w:val="000000"/>
          <w:sz w:val="26"/>
        </w:rPr>
        <w:t>Đề tài có / không đáp ứng đầy đủ yêu cầu của học phần Dữ liệu NoSQL và đủ điều kiện / không đủ điều kiện để được bảo vệ trước Hội đồng chấm điểm đồ án.</w:t>
      </w:r>
    </w:p>
    <w:p>
      <w:pPr>
        <w:spacing w:before="280" w:after="40" w:line="312" w:lineRule="auto"/>
        <w:ind w:firstLine="0"/>
        <w:jc w:val="right"/>
      </w:pPr>
      <w:r>
        <w:rPr>
          <w:rFonts w:ascii="Times New Roman" w:hAnsi="Times New Roman"/>
          <w:i/>
          <w:color w:val="000000"/>
          <w:sz w:val="26"/>
        </w:rPr>
        <w:t>TP. Hồ Chí Minh, ngày ...... tháng ...... năm 2026</w:t>
        <w:br/>
      </w:r>
      <w:r>
        <w:rPr>
          <w:rFonts w:ascii="Times New Roman" w:hAnsi="Times New Roman"/>
          <w:b/>
          <w:color w:val="000000"/>
          <w:sz w:val="26"/>
        </w:rPr>
        <w:t>Giảng viên hướng dẫn</w:t>
        <w:br/>
        <w:t>(Ký và ghi rõ họ tên)</w:t>
        <w:br/>
        <w:br/>
        <w:br/>
        <w:br/>
        <w:br/>
      </w:r>
      <w:r>
        <w:rPr>
          <w:rFonts w:ascii="Times New Roman" w:hAnsi="Times New Roman"/>
          <w:b/>
          <w:color w:val="000000"/>
          <w:sz w:val="26"/>
        </w:rPr>
        <w:t>TS. Nguyễn Thị Định</w:t>
      </w:r>
    </w:p>
    <w:p>
      <w:r>
        <w:br w:type="page"/>
      </w:r>
    </w:p>
    <w:p>
      <w:pPr>
        <w:keepNext/>
        <w:spacing w:before="360" w:after="240" w:line="312" w:lineRule="auto"/>
        <w:ind w:firstLine="0"/>
        <w:jc w:val="center"/>
      </w:pPr>
      <w:r>
        <w:rPr>
          <w:rFonts w:ascii="Times New Roman" w:hAnsi="Times New Roman"/>
          <w:b/>
          <w:color w:val="000000"/>
          <w:sz w:val="36"/>
        </w:rPr>
        <w:t>NHẬN XÉT CỦA GIẢNG VIÊN PHẢN BIỆN</w:t>
      </w:r>
    </w:p>
    <w:p>
      <w:pPr>
        <w:spacing w:line="312" w:lineRule="auto" w:before="120" w:after="120"/>
        <w:ind w:firstLine="567"/>
        <w:jc w:val="both"/>
      </w:pPr>
      <w:r>
        <w:rPr>
          <w:rFonts w:ascii="Times New Roman" w:hAnsi="Times New Roman"/>
          <w:b/>
          <w:color w:val="000000"/>
          <w:sz w:val="26"/>
        </w:rPr>
        <w:t xml:space="preserve">1. Thông tin chung: </w:t>
      </w:r>
      <w:r>
        <w:rPr>
          <w:rFonts w:ascii="Times New Roman" w:hAnsi="Times New Roman"/>
          <w:color w:val="000000"/>
          <w:sz w:val="26"/>
        </w:rPr>
        <w:t>Cán bộ chấm phản biện: ...........................................................................................................................</w:t>
        <w:br/>
        <w:t>Đơn vị công tác: Khoa Công nghệ Thông tin - Trường Đại học Công Thương TP. Hồ Chí Minh</w:t>
        <w:br/>
        <w:t>Tên đề tài: Nền tảng E-Learning &amp; Khảo sát năng lực tiếng Anh thực chiến tích hợp đa mô hình NoSQL (EduPro Academy)</w:t>
        <w:br/>
        <w:t>Nhóm sinh viên thực hiện: Nhóm 18 - Lớp 14DHTH</w:t>
        <w:br/>
        <w:t>1. Nguyễn Trọng Nguyên (MSSV: 2001230589 - Trưởng nhóm)</w:t>
        <w:br/>
        <w:t>2. Phạm Nguyễn Khôi Nguyên (MSSV: 2001230578)</w:t>
        <w:br/>
        <w:t>3. Võ Huỳnh Gia Huy (MSSV: 2001230303)</w:t>
      </w:r>
    </w:p>
    <w:p>
      <w:pPr>
        <w:keepNext/>
        <w:spacing w:before="280" w:after="120" w:line="312" w:lineRule="auto"/>
        <w:ind w:firstLine="0"/>
        <w:jc w:val="left"/>
      </w:pPr>
      <w:r>
        <w:rPr>
          <w:rFonts w:ascii="Times New Roman" w:hAnsi="Times New Roman"/>
          <w:b/>
          <w:color w:val="000000"/>
          <w:sz w:val="28"/>
        </w:rPr>
        <w:t>2. NỘI DUNG NHẬN XÉT VÀ ĐÁNH GIÁ CỦA GIẢNG VIÊN PHẢN BIỆN</w:t>
      </w:r>
    </w:p>
    <w:p>
      <w:pPr>
        <w:keepNext/>
        <w:spacing w:before="200" w:after="80" w:line="312" w:lineRule="auto"/>
        <w:ind w:firstLine="0"/>
        <w:jc w:val="center"/>
      </w:pPr>
      <w:r>
        <w:rPr>
          <w:rFonts w:ascii="Times New Roman" w:hAnsi="Times New Roman"/>
          <w:b/>
          <w:color w:val="000000"/>
          <w:sz w:val="24"/>
        </w:rPr>
        <w:t>Bảng đánh giá kết quả đồ án của Giảng viên phản biện</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STT</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chuẩn đánh giá phản biện</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độ đánh giá / Điểm tối đa</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đánh giá</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cấp thiết, tính khoa học và giá trị ứng dụng thực tiễn của đề tài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Phù hợp / 1.5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hợp lý trong việc lựa chọn và phân chia vai trò của 4 hệ CSDL NoSQL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Chính xác / 2.5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Mức độ đáp ứng của 20 câu truy vấn (10 cơ bản + 10 nâng cao) trên GUI Tool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Đầy đủ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hệ thống, kiến trúc kết nối ứng dụng và kết quả kiểm thử tự động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sắc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Chất lượng quyển báo cáo, cấu trúc trình bày và khả năng trả lời phản biện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Tốt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TỔNG</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ĐIỂM ĐÁNH GIÁ CỦA GIẢNG VIÊN PHẢN BIỆN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Thang điểm 10</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10.0</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 CÂU HỎI PHẢN BIỆN DÀNH CHO NHÓM SINH VIÊN KHI BẢO VỆ</w:t>
      </w:r>
    </w:p>
    <w:p>
      <w:pPr>
        <w:spacing w:line="312" w:lineRule="auto" w:before="120" w:after="120"/>
        <w:ind w:firstLine="567"/>
        <w:jc w:val="both"/>
      </w:pPr>
      <w:r>
        <w:rPr>
          <w:rFonts w:ascii="Times New Roman" w:hAnsi="Times New Roman"/>
          <w:color w:val="000000"/>
          <w:sz w:val="26"/>
        </w:rPr>
        <w:t>Câu 1: ...........................................................................................................................................................................</w:t>
      </w:r>
    </w:p>
    <w:p>
      <w:pPr>
        <w:spacing w:line="312" w:lineRule="auto" w:before="120" w:after="120"/>
        <w:ind w:firstLine="567"/>
        <w:jc w:val="both"/>
      </w:pPr>
      <w:r>
        <w:rPr>
          <w:rFonts w:ascii="Times New Roman" w:hAnsi="Times New Roman"/>
          <w:color w:val="000000"/>
          <w:sz w:val="26"/>
        </w:rPr>
        <w:t>Câu 2: ...........................................................................................................................................................................</w:t>
      </w:r>
    </w:p>
    <w:p>
      <w:pPr>
        <w:spacing w:line="312" w:lineRule="auto" w:before="120" w:after="120"/>
        <w:ind w:firstLine="567"/>
        <w:jc w:val="both"/>
      </w:pPr>
      <w:r>
        <w:rPr>
          <w:rFonts w:ascii="Times New Roman" w:hAnsi="Times New Roman"/>
          <w:color w:val="000000"/>
          <w:sz w:val="26"/>
        </w:rPr>
        <w:t>Câu 3: ...........................................................................................................................................................................</w:t>
      </w:r>
    </w:p>
    <w:p>
      <w:pPr>
        <w:spacing w:before="280" w:after="40" w:line="312" w:lineRule="auto"/>
        <w:ind w:firstLine="0"/>
        <w:jc w:val="right"/>
      </w:pPr>
      <w:r>
        <w:rPr>
          <w:rFonts w:ascii="Times New Roman" w:hAnsi="Times New Roman"/>
          <w:i/>
          <w:color w:val="000000"/>
          <w:sz w:val="26"/>
        </w:rPr>
        <w:t>TP. Hồ Chí Minh, ngày ...... tháng ...... năm 2026</w:t>
        <w:br/>
      </w:r>
      <w:r>
        <w:rPr>
          <w:rFonts w:ascii="Times New Roman" w:hAnsi="Times New Roman"/>
          <w:b/>
          <w:color w:val="000000"/>
          <w:sz w:val="26"/>
        </w:rPr>
        <w:t>Giảng viên phản biện</w:t>
        <w:br/>
        <w:t>(Ký và ghi rõ họ tên)</w:t>
        <w:br/>
        <w:br/>
        <w:br/>
        <w:br/>
        <w:br/>
      </w:r>
      <w:r>
        <w:rPr>
          <w:rFonts w:ascii="Times New Roman" w:hAnsi="Times New Roman"/>
          <w:b/>
          <w:color w:val="000000"/>
          <w:sz w:val="26"/>
        </w:rPr>
        <w:t>......................................................</w:t>
      </w:r>
    </w:p>
    <w:p>
      <w:r>
        <w:br w:type="page"/>
      </w:r>
    </w:p>
    <w:p>
      <w:pPr>
        <w:keepNext/>
        <w:spacing w:before="360" w:after="240" w:line="312" w:lineRule="auto"/>
        <w:ind w:firstLine="0"/>
        <w:jc w:val="center"/>
      </w:pPr>
      <w:r>
        <w:rPr>
          <w:rFonts w:ascii="Times New Roman" w:hAnsi="Times New Roman"/>
          <w:b/>
          <w:color w:val="000000"/>
          <w:sz w:val="36"/>
        </w:rPr>
        <w:t>MỤC LỤC</w:t>
      </w:r>
    </w:p>
    <w:p>
      <w:pPr>
        <w:keepNext/>
        <w:spacing w:before="200" w:after="80" w:line="312" w:lineRule="auto"/>
        <w:ind w:firstLine="0"/>
        <w:jc w:val="center"/>
      </w:pPr>
      <w:r>
        <w:rPr>
          <w:rFonts w:ascii="Times New Roman" w:hAnsi="Times New Roman"/>
          <w:b/>
          <w:color w:val="000000"/>
          <w:sz w:val="24"/>
        </w:rPr>
        <w:t>Mục lục đồ án tốt nghiệp học phần NoSQL</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Đề mục</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đề mục nội dung</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LỜI CẢM 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XÉT CỦA GIẢNG VIÊN HƯỚNG DẪN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XÉT CỦA GIẢNG VIÊN PHẢN BIỆN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MỤC LỤC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iv</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TỪ VIẾT TẮT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BẢNG BIỂU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HÌNH ẢNH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viii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MỞ ĐẦU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Giới thiệu bối cảnh và lý do chọn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Mục tiêu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Đối tượng và phạm vi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Phương pháp nghiên cứu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 cục đồ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QUAN ĐỀ TÀI VÀ KẾ HOẠCH DỰ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Bối cảnh và lý do chọn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Mục tiêu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Phạm vi nghiên cứu và triển khai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Phương pháp thực hiện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Công nghệ và công cụ sử dụng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 hoạch dự án và phân công nhiệm vụ</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QUAN NOSQL VÀ TÌM HIỂU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quan cơ sở dữ liệu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tán dữ liệu trong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các mô hình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hệ quản trị cơ sở dữ liệu đề tài sử dụng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hiểu và so sánh công cụ giao diện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ĐẶC TẢ YÊU CẦU PHẦN MỀM (SRS)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Giới thiệu chuẩn IEEE 830 / ISO 29148</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tả tổng quan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(Functional Requirements - 15 FRs)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hóa nghiệp vụ (BPMN Swimlane)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hóa chức năng (Use Case, Activity, Sequence, State Machine, DFD)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(Non-Functional Requirements - 6 NFRs)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dữ liệu đặc thù NoSQL (3V &amp; Conceptual Model)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(Access Patterns - AP-01 đến AP-16)</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giao diện (UI, API Endpoints, Môi trường hạ tầng)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truy vết yêu cầu (FR - AP - CSDL - TC)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ĐẶC TẢ THIẾT KẾ PHẦN MỀM (SDS)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tổng thể và mô hình triển khai Docker Container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Quyết định lựa chọn loại CSDL (Ma trận quyết định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Key-Value (Redis In-Memory)</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Document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Column-family (Apache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Graph (Neo4j)</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Đồng bộ dữ liệu giữa các CSDL (Polyglot Persistence Architecture)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tán, sao chép và định lý CAP/PACELC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Bảo mật, sao lưu và giám sát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4.10</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Module và danh mục API Backend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ánh xạ Access Pattern (AP) sang thiết kế CSDL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hóa cấu trúc (Class Diagram &amp; Entity Mapping)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kỹ thuật tối ưu nâng 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XÂY DỰNG CSDL VÀ TRUY VẤN TRÊN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Môi trường triển khai cụm CSDL và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Database, Schema Validation, Keyspaces và Constraints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Nạp dữ liệu thực tế cho ứng dụng (Data Seeding)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Triển khai 10 câu truy vấn cơ bản trên 4 hệ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Triển khai 10 câu truy vấn nâng cao trên 4 hệ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và phục hồi dữ liệu (Backup &amp; Restore Evidence)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NỐI ỨNG DỤNG VÀ DEMO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phân tầng ứng dụng (Layered Architecture)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Cấu hình Driver và kết nối 4 CSDL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Demo 6 nhóm chức năng nghiệp vụ thực tế kèm minh chứng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hóa các kỹ thuật nâng cao trong thực tế</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mở rộng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VÀ ĐÁNH GIÁ HIỆU NĂNG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chức năng (Bộ kiểm thử tự động 22 Test Cases)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hiệu năng k6 và 5 thí nghiệm so sánh thực nghiệm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khả năng chịu lỗi (Chaos Engineering &amp; High Availability)</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Thảo luận kết quả và phân tích đánh đổi (Trade-offs)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ĐẠT ĐƯỢC VÀ TỔNG KẾT HOẠT ĐỘNG NHÓM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hoàn thành mục tiêu đồ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đáp ứng các yêu cầu phi chức năng (NFR)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kết hoạt động nhóm và tỷ lệ đóng góp của từng thành viên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học kinh nghiệm rút ra từ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Hướng phát triển và mở rộng trong tương lai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THAM KHẢO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96</w:t>
            </w:r>
          </w:p>
        </w:tc>
      </w:tr>
    </w:tbl>
    <w:p>
      <w:pPr>
        <w:spacing w:before="0" w:after="120"/>
        <w:ind w:firstLine="0"/>
      </w:pPr>
    </w:p>
    <w:p>
      <w:r>
        <w:br w:type="page"/>
      </w:r>
    </w:p>
    <w:p>
      <w:pPr>
        <w:keepNext/>
        <w:spacing w:before="360" w:after="240" w:line="312" w:lineRule="auto"/>
        <w:ind w:firstLine="0"/>
        <w:jc w:val="center"/>
      </w:pPr>
      <w:r>
        <w:rPr>
          <w:rFonts w:ascii="Times New Roman" w:hAnsi="Times New Roman"/>
          <w:b/>
          <w:color w:val="000000"/>
          <w:sz w:val="36"/>
        </w:rPr>
        <w:t>DANH MỤC TỪ VIẾT TẮT</w:t>
      </w:r>
    </w:p>
    <w:p>
      <w:pPr>
        <w:keepNext/>
        <w:spacing w:before="200" w:after="80" w:line="312" w:lineRule="auto"/>
        <w:ind w:firstLine="0"/>
        <w:jc w:val="center"/>
      </w:pPr>
      <w:r>
        <w:rPr>
          <w:rFonts w:ascii="Times New Roman" w:hAnsi="Times New Roman"/>
          <w:b/>
          <w:color w:val="000000"/>
          <w:sz w:val="24"/>
        </w:rPr>
        <w:t>Danh mục các thuật ngữ và từ viết tắt trong đồ án</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Từ viết tắt</w:t>
            </w:r>
          </w:p>
        </w:tc>
        <w:tc>
          <w:tcPr>
            <w:tcW w:type="dxa" w:w="328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Thuật ngữ tiếng Anh</w:t>
            </w:r>
          </w:p>
        </w:tc>
        <w:tc>
          <w:tcPr>
            <w:tcW w:type="dxa" w:w="425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Ý nghĩa / Định nghĩa tiếng Việt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ACID</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Atomicity, Consistency, Isolation, Durability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Bốn thuộc tính giao dịch truyền thống trong RDBMS (Nguyên tử, Nhất quán, Cô lập, Bền vững)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Access Pattern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(Mẫu câu hỏi ứng dụng đặt ra cho cơ sở dữ liệu)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Application Programming Interface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lập trình ứng dụng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AOF</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Append Only File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Cơ chế ghi nhật ký thay đổi tuần tự trên đĩa của hệ quản trị Redis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BASE</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Basically Available, Soft-state, Eventual consistency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đảm bảo tính sẵn sàng cơ bản và nhất quán cuối cùng của NoSQL</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BPMN</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Business Process Model and Notation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Ký hiệu và mô hình hóa quy trình nghiệp vụ chuẩn quốc tế</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CAP</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Consistency, Availability, Partition tolerance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Định lý đánh đổi giữa Nhất quán, Sẵn sàng và Chịu lỗi phân vùng mạng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Content Management System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quản trị nội dung dành cho Quản trị viên và Giảng viên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CQL</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Query Language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Ngôn ngữ truy vấn dạng bảng của hệ quản trị Apache Cassandra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CRUD</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Create, Read, Update, Delete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Bốn thao tác cơ bản trên dữ liệu: Tạo mới, Đọc, Cập nhật và Xóa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DFD</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 Flow Diagram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luồng dữ liệu mô tả sự chuyển dịch thông tin trong hệ thống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ESR</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Equality, Sort, Range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Quy tắc vàng thiết kế chỉ mục kết hợp tối ưu trên MongoDB</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Functional Requirement</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của phần mềm theo chuẩn IEEE 830</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GUI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Graphical User Interface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người dùng đồ họa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HUIT</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 Chi Minh City University of Industry and Trade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Trường Đại học Công Thương Thành phố Hồ Chí Minh</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JWT</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JSON Web Token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mã hóa thẻ xác thực phiên đăng nhập phi trạng thái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LMS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 Management System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quản lý học tập trực tuyến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LPG</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Labeled Property Graph</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đồ thị thuộc tính có gán nhãn của hệ quản trị Neo4j</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Non-Functional Requirement</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(Hiệu năng, Sẵn sàng, Bảo mật...)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NoSQL</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Not Only SQL</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Thuật ngữ chỉ các hệ quản trị cơ sở dữ liệu phi quan hệ hiện đại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PACELC</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Partition-Availability/Consistency-Else-Latency/Consistency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Định lý mở rộng của CAP giải thích sự đánh đổi giữa Độ trễ và Nhất quán khi mạng bình thường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RDBMS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Relational Database Management System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quản trị cơ sở dữ liệu quan hệ truyền thống (MySQL, SQL Server...)</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RDB</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Database Backup</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Cơ chế sao lưu chụp ảnh nhanh bộ nhớ RAM của Redis định kỳ xuống đĩa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SDS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Design Specification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phần mềm theo chuẩn IEEE 1016</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SRS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Requirements Specification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phần mềm theo chuẩn IEEE 830 / ISO 29148</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Test Case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Trường hợp kiểm thử phần mềm</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TTL</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To Live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tồn tại tự động hết hạn của dữ liệu trong Redis và Cassandra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TWCS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Window Compaction Strategy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Chiến lược nén ghép nối tệp dữ liệu theo cửa sổ thời gian trong Cassandra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UI/UX</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 Interface / User Experience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người dùng và Trải nghiệm người dùng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XP</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Experience Point</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Điểm kinh nghiệm tích lũy qua hoạt động học tập dùng đổi quà Gamification</w:t>
            </w:r>
          </w:p>
        </w:tc>
      </w:tr>
    </w:tbl>
    <w:p>
      <w:pPr>
        <w:spacing w:before="0" w:after="120"/>
        <w:ind w:firstLine="0"/>
      </w:pPr>
    </w:p>
    <w:p>
      <w:r>
        <w:br w:type="page"/>
      </w:r>
    </w:p>
    <w:p>
      <w:pPr>
        <w:keepNext/>
        <w:spacing w:before="360" w:after="240" w:line="312" w:lineRule="auto"/>
        <w:ind w:firstLine="0"/>
        <w:jc w:val="center"/>
      </w:pPr>
      <w:r>
        <w:rPr>
          <w:rFonts w:ascii="Times New Roman" w:hAnsi="Times New Roman"/>
          <w:b/>
          <w:color w:val="000000"/>
          <w:sz w:val="36"/>
        </w:rPr>
        <w:t>DANH MỤC BẢNG BIỂU</w:t>
      </w:r>
    </w:p>
    <w:p>
      <w:pPr>
        <w:keepNext/>
        <w:spacing w:before="200" w:after="80" w:line="312" w:lineRule="auto"/>
        <w:ind w:firstLine="0"/>
        <w:jc w:val="center"/>
      </w:pPr>
      <w:r>
        <w:rPr>
          <w:rFonts w:ascii="Times New Roman" w:hAnsi="Times New Roman"/>
          <w:b/>
          <w:color w:val="000000"/>
          <w:sz w:val="24"/>
        </w:rPr>
        <w:t>Danh mục các bảng biểu trong đồ án</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Ký hiệu bảng</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bảng biểu</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 hoạch thực hiện đề tài theo mô hình Agile Scrum (12 tuần)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phân công nhiệm vụ và trách nhiệm từng thành viên Nhóm 18</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công nghệ và công cụ phát triển đồ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2.1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so sánh đặc tính kỹ thuật giữa RDBMS và 4 mô hình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2.2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 sánh công cụ quản trị GUI Tool cho 4 hệ CSDL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sách các tác nhân hệ thống và đặc điểm người dùng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15 yêu cầu chức năng (Functional Requirements - 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6 yêu cầu phi chức năng (Non-Functional Requirements - NFR)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Đặc tính dữ liệu theo mô hình 3V (Volume, Velocity, Variety) và TTL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Từ điển dữ liệu các thực thể cốt lõi trong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16 mẫu truy cập dữ liệu (Access Patterns - AP-01 đến AP-16)</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các giao diện lập trình ứng dụng cốt lõi (REST API Endpoints)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truy vết yêu cầu (Requirement Traceability Matrix: FR - AP - CSDL - TC)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quyết định lựa chọn CSDL NoSQL cho từng nhóm dữ liệu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cấu trúc Key-Value trên Redis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Collection và quyết định nhúng/tham chiếu trên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hệ thống chỉ mục (Index) trên MongoDB theo quy tắc ESR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các bảng Column-family trên Apache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các nhãn Node và thuộc tính trên Neo4j</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các loại quan hệ (Relationships) trên Neo4j</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Nguồn sự thật (Source of Truth) và cơ chế đồng bộ dữ liệu đa CSDL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4.9</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dữ liệu theo Định lý CAP và PACELC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4.10</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Chính sách bảo mật, phân quyền và lịch sao lưu dữ liệu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chi tiết 15 API Backend của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ánh xạ Mẫu truy cập dữ liệu (AP) sang thiết kế vật lý CSDL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Ánh xạ cấu trúc dữ liệu NoSQL sang lớp đối tượng Backend (Entity Mapping)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5.1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Môi trường triển khai cụm CSDL NoSQL và công cụ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5.2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10 câu truy vấn cơ bản trên 4 hệ quản trị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5.3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10 câu truy vấn nâng cao trên 4 hệ quản trị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6.1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liên kết chức năng ứng dụng với 4 hệ quản trị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7.1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hợp kết quả kiểm thử tự động 22 Test Cases chức năng (TC-01 đến TC-22)</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7.2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kiểm thử tải k6 cho các kịch bản đọc/ghi dồn dập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7.3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tổng hợp kết quả 5 thí nghiệm so sánh hiệu năng thực nghiệm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8.1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hoàn thành các chức năng hệ thống so với mục tiêu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8.2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đáp ứng các yêu cầu phi chức năng (NFR)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8.3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tổng kết hoạt động và mức độ đóng góp cá nhân của từng thành viên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93</w:t>
            </w:r>
          </w:p>
        </w:tc>
      </w:tr>
    </w:tbl>
    <w:p>
      <w:pPr>
        <w:spacing w:before="0" w:after="120"/>
        <w:ind w:firstLine="0"/>
      </w:pPr>
    </w:p>
    <w:p>
      <w:r>
        <w:br w:type="page"/>
      </w:r>
    </w:p>
    <w:p>
      <w:pPr>
        <w:keepNext/>
        <w:spacing w:before="360" w:after="240" w:line="312" w:lineRule="auto"/>
        <w:ind w:firstLine="0"/>
        <w:jc w:val="center"/>
      </w:pPr>
      <w:r>
        <w:rPr>
          <w:rFonts w:ascii="Times New Roman" w:hAnsi="Times New Roman"/>
          <w:b/>
          <w:color w:val="000000"/>
          <w:sz w:val="36"/>
        </w:rPr>
        <w:t>DANH MỤC HÌNH ẢNH</w:t>
      </w:r>
    </w:p>
    <w:p>
      <w:pPr>
        <w:keepNext/>
        <w:spacing w:before="200" w:after="80" w:line="312" w:lineRule="auto"/>
        <w:ind w:firstLine="0"/>
        <w:jc w:val="center"/>
      </w:pPr>
      <w:r>
        <w:rPr>
          <w:rFonts w:ascii="Times New Roman" w:hAnsi="Times New Roman"/>
          <w:b/>
          <w:color w:val="000000"/>
          <w:sz w:val="24"/>
        </w:rPr>
        <w:t>Danh mục các hình ảnh minh chứng trong đồ án</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Ký hiệu hình</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hình ảnh minh họa</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5.1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Minh chứng sao lưu dữ liệu toàn diện (Full Backup) trên hệ thống Polyglot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Trang chủ và Quản lý danh mục khóa học tiếng Anh (MongoDB Document Store)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Chi tiết khóa học và Danh sách bài học video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Sổ tay từ vựng Flashcard cá nhân hóa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Bảng xếp hạng học tập thời gian thực Leaderboard (Redis Sorted Set)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Phòng thi trắc nghiệm trực tuyến (MongoDB Core &amp; Redis Session Cache)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chống gian lận Anti-cheat 3/3 cảnh báo (Redis Event Tracking)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Cửa hàng đổi quà Gamification bằng điểm thưởng XP (Redis &amp;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Quản trị viên CMS phê duyệt nội dung và ngân hàng câu hỏi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r>
    </w:tbl>
    <w:p>
      <w:pPr>
        <w:spacing w:before="0" w:after="120"/>
        <w:ind w:firstLine="0"/>
      </w:pPr>
    </w:p>
    <w:p>
      <w:pPr>
        <w:sectPr>
          <w:footerReference w:type="default" r:id="rId12"/>
          <w:pgSz w:w="12240" w:h="15840"/>
          <w:pgMar w:top="1417" w:right="1417" w:bottom="1417" w:left="1984" w:header="720" w:footer="720" w:gutter="0"/>
          <w:cols w:space="720"/>
          <w:docGrid w:linePitch="360"/>
          <w:pgNumType w:fmt="lowerRoman" w:start="1"/>
        </w:sectPr>
      </w:pPr>
    </w:p>
    <w:p>
      <w:pPr>
        <w:keepNext/>
        <w:spacing w:before="360" w:after="240" w:line="312" w:lineRule="auto"/>
        <w:ind w:firstLine="0"/>
        <w:jc w:val="center"/>
      </w:pPr>
      <w:r>
        <w:rPr>
          <w:rFonts w:ascii="Times New Roman" w:hAnsi="Times New Roman"/>
          <w:b/>
          <w:color w:val="000000"/>
          <w:sz w:val="36"/>
        </w:rPr>
        <w:t>MỞ ĐẦU</w:t>
      </w:r>
    </w:p>
    <w:p>
      <w:pPr>
        <w:keepNext/>
        <w:spacing w:before="280" w:after="120" w:line="312" w:lineRule="auto"/>
        <w:ind w:firstLine="0"/>
        <w:jc w:val="left"/>
      </w:pPr>
      <w:r>
        <w:rPr>
          <w:rFonts w:ascii="Times New Roman" w:hAnsi="Times New Roman"/>
          <w:b/>
          <w:color w:val="000000"/>
          <w:sz w:val="28"/>
        </w:rPr>
        <w:t>1. GIỚI THIỆU</w:t>
      </w:r>
    </w:p>
    <w:p>
      <w:pPr>
        <w:spacing w:line="312" w:lineRule="auto" w:before="120" w:after="120"/>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w:pPr>
        <w:spacing w:line="312" w:lineRule="auto" w:before="120" w:after="120"/>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phút (Write-heavy). RDBMS truyền thống với cơ chế ghi đĩa đồng bộ kèm duy trì chỉ mục B-Tree không thể đáp ứng được thông lượng ghi khổng lồ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w:pPr>
        <w:spacing w:line="312" w:lineRule="auto" w:before="120" w:after="120"/>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w:pPr>
        <w:keepNext/>
        <w:spacing w:before="280" w:after="120" w:line="312" w:lineRule="auto"/>
        <w:ind w:firstLine="0"/>
        <w:jc w:val="left"/>
      </w:pPr>
      <w:r>
        <w:rPr>
          <w:rFonts w:ascii="Times New Roman" w:hAnsi="Times New Roman"/>
          <w:b/>
          <w:color w:val="000000"/>
          <w:sz w:val="28"/>
        </w:rPr>
        <w:t>2. MỤC TIÊU ĐỀ TÀI</w:t>
      </w:r>
    </w:p>
    <w:p>
      <w:pPr>
        <w:spacing w:line="312" w:lineRule="auto" w:before="120" w:after="120"/>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nghiên cứu khoa học và lý thuyết:</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Nghiên cứu chuyên sâu về nguyên lý vận hành, kiến trúc lưu trữ và phạm vi ứng dụng tối ưu của 4 mô hình cơ sở dữ liệu NoSQL tiêu biểu: Document Store, In-Memory Key-Value Store, Wide-Column Family Store và Graph Database.</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hiện thực hóa sản phẩm ứng dụng:</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Tích hợp đồng thời và vận hành trơn tru cả 4 hệ CSDL NoSQL (MongoDB, Redis, Apache Cassandra, Neo4j) trong một ngăn xếp công nghệ RESTful API thống nhất, không để xảy ra xung đột hay chồng chéo về mặt nghiệp vụ.</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w:pPr>
        <w:keepNext/>
        <w:spacing w:before="280" w:after="120" w:line="312" w:lineRule="auto"/>
        <w:ind w:firstLine="0"/>
        <w:jc w:val="left"/>
      </w:pPr>
      <w:r>
        <w:rPr>
          <w:rFonts w:ascii="Times New Roman" w:hAnsi="Times New Roman"/>
          <w:b/>
          <w:color w:val="000000"/>
          <w:sz w:val="28"/>
        </w:rPr>
        <w:t>3. ĐỐI TƯỢNG VÀ PHẠM VI ĐỀ TÀI</w:t>
      </w:r>
    </w:p>
    <w:p>
      <w:pPr>
        <w:spacing w:line="312" w:lineRule="auto" w:before="120" w:after="120"/>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Đối tượng nghiên cứu:</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hiện đại Node.js/Express.js và kiến trúc Module hóa Frontend Vanilla ES6.</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Phạm vi và giới hạn đề tài:</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w:pPr>
        <w:keepNext/>
        <w:spacing w:before="280" w:after="120" w:line="312" w:lineRule="auto"/>
        <w:ind w:firstLine="0"/>
        <w:jc w:val="left"/>
      </w:pPr>
      <w:r>
        <w:rPr>
          <w:rFonts w:ascii="Times New Roman" w:hAnsi="Times New Roman"/>
          <w:b/>
          <w:color w:val="000000"/>
          <w:sz w:val="28"/>
        </w:rPr>
        <w:t>4. PHƯƠNG PHÁP NGHIÊN CỨU</w:t>
      </w:r>
    </w:p>
    <w:p>
      <w:pPr>
        <w:spacing w:line="312" w:lineRule="auto" w:before="120" w:after="120"/>
        <w:ind w:firstLine="567"/>
        <w:jc w:val="both"/>
      </w:pPr>
      <w:r>
        <w:rPr>
          <w:rFonts w:ascii="Times New Roman" w:hAnsi="Times New Roman"/>
          <w:b/>
          <w:color w:val="000000"/>
          <w:sz w:val="26"/>
        </w:rPr>
        <w:t xml:space="preserve">Phương pháp luận nghiên cứu: </w:t>
      </w:r>
      <w:r>
        <w:rPr>
          <w:rFonts w:ascii="Times New Roman" w:hAnsi="Times New Roman"/>
          <w:color w:val="000000"/>
          <w:sz w:val="26"/>
        </w:rPr>
        <w:t>Để giải quyết triệt để các bài toán kỹ thuật đặt ra và hiện thực hóa mục tiêu đồ án, nhóm nghiên cứu kết hợp hài hòa hai phương pháp luận khoa học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Phương pháp nghiên cứu lý thuyết: Thu thập, tổng hợp và phân tích có hệ thống các công trình nghiên cứu học thuật, giáo trình chuyên ngành và tài liệu kỹ thuật chính thức từ các tổ chức phát triển NoSQL (MongoDB Inc., Redis Ltd., Apache Cassandra Project, Neo4j Graph Database). Trọng tâm nghiên cứu làm chủ các nguyên lý cốt lõi: Định lý CAP, Định lý PACELC, mô hình đảm bảo tính nhất quán BASE, thuật toán Băm nhất quán (Consistent Hashing), cấu trúc lưu trữ LSM-tree, cơ chế In-memory Datastore và nguyên lý duyệt đồ thị Index-free Adjacency.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Phương pháp nghiên cứu thực nghiệm: Xây dựng nền tảng ứng dụng thực tế EduPro Academy; thiết kế cấu trúc dữ liệu tối ưu trên 4 CSDL NoSQL theo hướng mẫu truy cập (Access Pattern); tích hợp bộ kiểm thử tự động 22 Test Cases chức năng; thực hiện kiểm thử tải định lượng bằng k6; và tiến hành các kịch bản kiểm thử chịu lỗi Chaos Engineering nhằm đo lường chính xác các chỉ số hiệu năng và khả năng phục hồi của hệ thống.</w:t>
      </w:r>
    </w:p>
    <w:p>
      <w:pPr>
        <w:keepNext/>
        <w:spacing w:before="280" w:after="120" w:line="312" w:lineRule="auto"/>
        <w:ind w:firstLine="0"/>
        <w:jc w:val="left"/>
      </w:pPr>
      <w:r>
        <w:rPr>
          <w:rFonts w:ascii="Times New Roman" w:hAnsi="Times New Roman"/>
          <w:b/>
          <w:color w:val="000000"/>
          <w:sz w:val="28"/>
        </w:rPr>
        <w:t>5. BỐ CỤC ĐỒ ÁN</w:t>
      </w:r>
    </w:p>
    <w:p>
      <w:pPr>
        <w:spacing w:line="312" w:lineRule="auto" w:before="120" w:after="120"/>
        <w:ind w:firstLine="567"/>
        <w:jc w:val="both"/>
      </w:pPr>
      <w:r>
        <w:rPr>
          <w:rFonts w:ascii="Times New Roman" w:hAnsi="Times New Roman"/>
          <w:b/>
          <w:color w:val="000000"/>
          <w:sz w:val="26"/>
        </w:rPr>
        <w:t xml:space="preserve">Cấu trúc bố cục đồ án: </w:t>
      </w:r>
      <w:r>
        <w:rPr>
          <w:rFonts w:ascii="Times New Roman" w:hAnsi="Times New Roman"/>
          <w:color w:val="000000"/>
          <w:sz w:val="26"/>
        </w:rPr>
        <w:t>Nội dung của quyển báo cáo đồ án được cấu trúc chặt chẽ thành 8 chương trọng tâm và phần tài liệu tham khảo, cụ thể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1: Tổng quan đề tài và Kế hoạch dự án – Trình bày bối cảnh, lý do chọn đề tài, mục tiêu, phạm vi nghiên cứu, công nghệ sử dụng và kế hoạch triển khai theo quy trình Agile Scrum kèm phân công nhiệm vụ chi tiết cho từng thành viên.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2: Tổng quan NoSQL và Tìm hiểu Tool – Giới thiệu tổng quan về CSDL NoSQL, các nguyên lý phân tán dữ liệu, phân loại 4 mô hình NoSQL cốt lõi và nghiên cứu chuyên sâu về công cụ quản trị giao diện GUI Tool.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3: Đặc tả yêu cầu phần mềm (SRS) – Xây dựng tài liệu đặc tả yêu cầu theo chuẩn IEEE 830 / ISO 29148, bao gồm 15 yêu cầu chức năng, mô hình BPMN, mô hình hóa chức năng, 6 yêu cầu phi chức năng, đặc tính dữ liệu 3V, 16 mẫu truy cập dữ liệu (AP) và ma trận truy vết yêu cầu.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4: Đặc tả thiết kế phần mềm (SDS) – Thiết kế kiến trúc theo chuẩn IEEE 1016, bao gồm ma trận quyết định chọn CSDL, thiết kế chi tiết trên 4 hệ NoSQL (Redis, MongoDB, Cassandra, Neo4j), cơ chế đồng bộ Polyglot, phân tích CAP/PACELC, thiết kế 15 API Backend, sơ đồ lớp và 5 kỹ thuật tối ưu nâng cao.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5: Xây dựng CSDL và Truy vấn trên GUI Tool – Thiết lập môi trường triển khai Docker, khởi tạo cơ sở dữ liệu và hiện thực hóa 20 câu truy vấn (10 cơ bản + 10 nâng cao) trực tiếp trên các công cụ GUI Tool cùng minh chứng sao lưu, phục hồi.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6: Kết nối ứng dụng và Demo – Trình bày kiến trúc phân tầng kết nối 4 CSDL NoSQL và minh chứng thực tế 6 nhóm chức năng nghiệp vụ trọng yếu của hệ thống EduPro Academy kèm hình ảnh giao diện thực tế.</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7: Kiểm thử và Đánh giá hiệu năng – Trình bày kết quả kiểm thử tự động 22 Test Cases chức năng, đánh giá hiệu năng chịu tải với k6, 5 thí nghiệm so sánh thực nghiệm và kiểm thử chịu lỗi Chaos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8: Kết quả đạt được và Tổng kết hoạt động nhóm – Đánh giá mức độ hoàn thành so với mục tiêu và NFR, bảng tổng kết tỷ lệ đóng góp cá nhân của từng thành viên, bài học kinh nghiệm và hướng phát triển trong tương lai.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Tài liệu tham khảo – Danh mục 18 tài liệu khoa học, giáo trình đại học HUIT, tiêu chuẩn IEEE và tài liệu chính thức của các tổ chức NoSQL quốc tế.</w:t>
      </w:r>
    </w:p>
    <w:p>
      <w:r>
        <w:br w:type="page"/>
      </w:r>
    </w:p>
    <w:p>
      <w:pPr>
        <w:keepNext/>
        <w:spacing w:before="360" w:after="240" w:line="312" w:lineRule="auto"/>
        <w:ind w:firstLine="0"/>
        <w:jc w:val="center"/>
      </w:pPr>
      <w:r>
        <w:rPr>
          <w:rFonts w:ascii="Times New Roman" w:hAnsi="Times New Roman"/>
          <w:b/>
          <w:color w:val="000000"/>
          <w:sz w:val="36"/>
        </w:rPr>
        <w:t>CHƯƠNG 1: TỔNG QUAN ĐỀ TÀI VÀ KẾ HOẠCH DỰ ÁN</w:t>
      </w:r>
    </w:p>
    <w:p>
      <w:pPr>
        <w:keepNext/>
        <w:spacing w:before="280" w:after="120" w:line="312" w:lineRule="auto"/>
        <w:ind w:firstLine="0"/>
        <w:jc w:val="left"/>
      </w:pPr>
      <w:r>
        <w:rPr>
          <w:rFonts w:ascii="Times New Roman" w:hAnsi="Times New Roman"/>
          <w:b/>
          <w:color w:val="000000"/>
          <w:sz w:val="28"/>
        </w:rPr>
        <w:t>1.1. BỐI CẢNH VÀ LÝ DO CHỌN ĐỀ TÀI</w:t>
      </w:r>
    </w:p>
    <w:p>
      <w:pPr>
        <w:spacing w:line="312" w:lineRule="auto" w:before="120" w:after="120"/>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w:pPr>
        <w:spacing w:line="312" w:lineRule="auto" w:before="120" w:after="120"/>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các bảng trong RDBMS bị khóa (row-level/table-level lock) và nghẽn hàng đợi I/O đĩa cứng.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truy vấn RAM không thể đáp ứng (In-Memory Latency Gap): Các chức năng thời gian thực như Bảng xếp hạng tuần (Leaderboard), kiểm soát 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w:pPr>
        <w:spacing w:line="312" w:lineRule="auto" w:before="120" w:after="120"/>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w:pPr>
        <w:keepNext/>
        <w:spacing w:before="280" w:after="120" w:line="312" w:lineRule="auto"/>
        <w:ind w:firstLine="0"/>
        <w:jc w:val="left"/>
      </w:pPr>
      <w:r>
        <w:rPr>
          <w:rFonts w:ascii="Times New Roman" w:hAnsi="Times New Roman"/>
          <w:b/>
          <w:color w:val="000000"/>
          <w:sz w:val="28"/>
        </w:rPr>
        <w:t>1.2. MỤC TIÊU ĐỀ TÀI</w:t>
      </w:r>
    </w:p>
    <w:p>
      <w:pPr>
        <w:spacing w:line="312" w:lineRule="auto" w:before="120" w:after="120"/>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Xây dựng hệ thống đào tạo trực tuyến phục vụ 3 nhóm đối tượng (Học viên, Giảng viên, Quản trị viên) với đầy đủ quy trình học tập, thi chứng chỉ, gamification đổi quà và quản trị nội dung CMS.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đọc Cache Redis: Thời gian phản hồi API lấy dữ liệu bảng xếp hạng và danh mục khóa học đạt dưới 5 ms ở phân vị p95.</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Thông lượng ghi Cassandra: Đảm bảo ghi nhận chuỗi thời gian log học tập (Learning Events) đạt thông lượng trên 2.000 ops/giây mà không gây khóa bảng.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Hiệu năng tìm kiếm MongoDB: Thời gian truy vấn tìm kiếm khóa học và đề thi dưới 40 ms nhờ hệ thống chỉ mục phức hợp (Compound Index).</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 năng duyệt đồ thị Neo4j: Thuật toán gợi ý lộ trình học tập và tìm bạn học cùng tiến thực thi dưới 30 ms đối với đồ thị từ 3 đến 4 bước nhảy (hops).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tin cậy kiểm thử: Đạt tỷ lệ vượt qua 100% (22/22 Test Cases) của bộ kiểm thử tự động toàn diện.</w:t>
      </w:r>
    </w:p>
    <w:p>
      <w:pPr>
        <w:keepNext/>
        <w:spacing w:before="280" w:after="120" w:line="312" w:lineRule="auto"/>
        <w:ind w:firstLine="0"/>
        <w:jc w:val="left"/>
      </w:pPr>
      <w:r>
        <w:rPr>
          <w:rFonts w:ascii="Times New Roman" w:hAnsi="Times New Roman"/>
          <w:b/>
          <w:color w:val="000000"/>
          <w:sz w:val="28"/>
        </w:rPr>
        <w:t>1.3. PHẠM VI ĐỀ TÀI</w:t>
      </w:r>
    </w:p>
    <w:p>
      <w:pPr>
        <w:spacing w:line="312" w:lineRule="auto" w:before="120" w:after="120"/>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tài khoản và phân quyền người dùng theo 3 vai trò (Student, Teacher, Admin) với cơ chế xác thực JWT Token.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danh mục 12 khóa học tiếng Anh chuẩn quốc tế (IELTS Masterclass, TOEIC 850+, Ngữ pháp cốt lõi, Giao tiếp thương mại, Phát âm IPA).</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Khảo sát năng lực trực tuyến: Phòng thi thời gian thực, đồng bộ đáp án vào Redis Hash, tính điểm tự động và cơ chế Anti-cheat 3 lần cảnh báo chuyển tab.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Gamification: Tích lũy điểm kinh nghiệm XP, đổi vật phẩm trong cửa hàng (Streak Freeze, Voucher giảm học phí).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chuỗi thời gian học tập trên Apache Cassandra: Ghi nhận log xem video, tính toán đường cong giữ chân người học (Retention Curve).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Bản đồ tri thức và mạng xã hội học tập trên Neo4j: Biểu diễn quan hệ tiên quyết bài học, gợi ý lộ trình và kết nối Bạn Cùng Tiến (Study Buddies).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Bảo mật hệ thống: Tường lửa Redis Sliding Window Rate Limiter ngăn chặn tấn công từ chối dịch vụ (DDoS) và spam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sao lưu và phục hồi dữ liệu đồng bộ (Unified Backup &amp; Restore) cho cả 4 hệ CSDL NoSQL.</w:t>
      </w:r>
    </w:p>
    <w:p>
      <w:pPr>
        <w:spacing w:line="312" w:lineRule="auto" w:before="120" w:after="120"/>
        <w:ind w:firstLine="567"/>
        <w:jc w:val="both"/>
      </w:pPr>
      <w:r>
        <w:rPr>
          <w:rFonts w:ascii="Times New Roman" w:hAnsi="Times New Roman"/>
          <w:b/>
          <w:color w:val="000000"/>
          <w:sz w:val="26"/>
        </w:rPr>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w:pPr>
        <w:keepNext/>
        <w:spacing w:before="280" w:after="120" w:line="312" w:lineRule="auto"/>
        <w:ind w:firstLine="0"/>
        <w:jc w:val="left"/>
      </w:pPr>
      <w:r>
        <w:rPr>
          <w:rFonts w:ascii="Times New Roman" w:hAnsi="Times New Roman"/>
          <w:b/>
          <w:color w:val="000000"/>
          <w:sz w:val="28"/>
        </w:rPr>
        <w:t>1.4. PHƯƠNG PHÁP THỰC HIỆN VÀ TIẾP CẬN</w:t>
      </w:r>
    </w:p>
    <w:p>
      <w:pPr>
        <w:spacing w:line="312" w:lineRule="auto" w:before="120" w:after="120"/>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w:pPr>
        <w:keepNext/>
        <w:spacing w:before="280" w:after="120" w:line="312" w:lineRule="auto"/>
        <w:ind w:firstLine="0"/>
        <w:jc w:val="left"/>
      </w:pPr>
      <w:r>
        <w:rPr>
          <w:rFonts w:ascii="Times New Roman" w:hAnsi="Times New Roman"/>
          <w:b/>
          <w:color w:val="000000"/>
          <w:sz w:val="28"/>
        </w:rPr>
        <w:t>1.5. CÔNG NGHỆ SỬ DỤNG TRONG HỆ THỐNG</w:t>
      </w:r>
    </w:p>
    <w:p>
      <w:pPr>
        <w:spacing w:line="312" w:lineRule="auto" w:before="120" w:after="120"/>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w:pPr>
        <w:keepNext/>
        <w:spacing w:before="200" w:after="80" w:line="312" w:lineRule="auto"/>
        <w:ind w:firstLine="0"/>
        <w:jc w:val="center"/>
      </w:pPr>
      <w:r>
        <w:rPr>
          <w:rFonts w:ascii="Times New Roman" w:hAnsi="Times New Roman"/>
          <w:b/>
          <w:color w:val="000000"/>
          <w:sz w:val="24"/>
        </w:rPr>
        <w:t>Bảng 1.1: Danh mục công nghệ sử dụng trong hệ thống</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nghệ / Phiên bản</w:t>
            </w:r>
          </w:p>
        </w:tc>
        <w:tc>
          <w:tcPr>
            <w:tcW w:type="dxa" w:w="24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trong hệ sinh thái</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Ghi chú kỹ thuật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Backend API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Node.js 20+ / Express.js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Xử lý Business Logic, RESTful APIs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Service-Repository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Frontend</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Vanilla JavaScript ES6 Modular</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Web SPA tương tác cao</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Modules tách biệt: core, study...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Community 7.0+</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Users, Courses, Exams, Results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Mongoose ODM &amp; Native Driver</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In-Memory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7.0+ / Memurai</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Session, Leaderboard, Rate Limiter</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Client, Redis Hashes &amp; ZSET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3.11.17</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Time-series Learning Events, Anti-cheat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(CQL native port 9042)</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Community 5.x</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Knowledge Graph, Lộ trình, Bạn cùng tiến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(Bolt protocol port 7687)</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DevOps / Tool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Docker, Compass, TablePlus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Đóng gói container, quản trị GUI trực quan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Git/GitHub quản lý phiên bản mã nguồn</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1.6. KẾ HOẠCH TRIỂN KHAI DỰ ÁN</w:t>
      </w:r>
    </w:p>
    <w:p>
      <w:pPr>
        <w:keepNext/>
        <w:spacing w:before="200" w:after="120" w:line="312" w:lineRule="auto"/>
        <w:ind w:firstLine="0"/>
        <w:jc w:val="left"/>
      </w:pPr>
      <w:r>
        <w:rPr>
          <w:rFonts w:ascii="Times New Roman" w:hAnsi="Times New Roman"/>
          <w:b/>
          <w:color w:val="000000"/>
          <w:sz w:val="26"/>
        </w:rPr>
        <w:t>1.6.1. Cơ cấu tổ chức và vai trò thành viên</w:t>
      </w:r>
    </w:p>
    <w:p>
      <w:pPr>
        <w:spacing w:line="312" w:lineRule="auto" w:before="120" w:after="120"/>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w:pPr>
        <w:keepNext/>
        <w:spacing w:before="200" w:after="80" w:line="312" w:lineRule="auto"/>
        <w:ind w:firstLine="0"/>
        <w:jc w:val="center"/>
      </w:pPr>
      <w:r>
        <w:rPr>
          <w:rFonts w:ascii="Times New Roman" w:hAnsi="Times New Roman"/>
          <w:b/>
          <w:color w:val="000000"/>
          <w:sz w:val="24"/>
        </w:rPr>
        <w:t>Bảng 1.2: Cơ cấu tổ chức và vai trò của các thành viên</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Họ và tên</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MSSV</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Nhiệm vụ phân công chính</w:t>
            </w:r>
          </w:p>
        </w:tc>
      </w:tr>
      <w:tr>
        <w:trPr>
          <w:cantSplit/>
        </w:trPr>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Nguyễn Trọng Nguyên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2001230589</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Trưởng nhóm</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tiến độ, kiến trúc hệ thống, CSDL Redis và kiểm thử</w:t>
            </w:r>
          </w:p>
        </w:tc>
      </w:tr>
      <w:tr>
        <w:trPr>
          <w:cantSplit/>
        </w:trPr>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Phạm Nguyễn Khôi Nguyên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2001230578</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CSDL MongoDB, lập trình API Backend và giao diện Web</w:t>
            </w:r>
          </w:p>
        </w:tc>
      </w:tr>
      <w:tr>
        <w:trPr>
          <w:cantSplit/>
        </w:trPr>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Võ Huỳnh Gia Huy</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2001230303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CSDL Apache Cassandra, CSDL Neo4j và chuẩn bị dữ liệu</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1.6.2. Bảng phân công nhiệm vụ chi tiết</w:t>
      </w:r>
    </w:p>
    <w:p>
      <w:pPr>
        <w:spacing w:line="312" w:lineRule="auto" w:before="120" w:after="120"/>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w:pPr>
        <w:keepNext/>
        <w:spacing w:before="200" w:after="80" w:line="312" w:lineRule="auto"/>
        <w:ind w:firstLine="0"/>
        <w:jc w:val="center"/>
      </w:pPr>
      <w:r>
        <w:rPr>
          <w:rFonts w:ascii="Times New Roman" w:hAnsi="Times New Roman"/>
          <w:b/>
          <w:color w:val="000000"/>
          <w:sz w:val="24"/>
        </w:rPr>
        <w:t>Bảng 1.3: Bảng phân công nhiệm vụ chi tiết và tiến độ thực hiện</w:t>
      </w:r>
    </w:p>
    <w:tbl>
      <w:tblPr>
        <w:tblW w:type="auto" w:w="0"/>
        <w:jc w:val="center"/>
        <w:tblLook w:firstColumn="1" w:firstRow="1" w:lastColumn="0" w:lastRow="0" w:noHBand="0" w:noVBand="1" w:val="04A0"/>
      </w:tblPr>
      <w:tblGrid>
        <w:gridCol w:w="1263"/>
        <w:gridCol w:w="1263"/>
        <w:gridCol w:w="1263"/>
        <w:gridCol w:w="1263"/>
        <w:gridCol w:w="1263"/>
        <w:gridCol w:w="1263"/>
        <w:gridCol w:w="1263"/>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công việc</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Người thực hiện</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đầu</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thúc</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Trạng thái</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đề tài &amp; Lập tài liệu SRS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Nhom_18_SRS.docx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mô hình 4 CSDL NoSQL (SDS)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3</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4</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Database_Model.docx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&amp; Seed dữ liệu 4 hệ NoSQL</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5</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Scripts seed CSDL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MongoDB (Auth, Course)</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authRoutes, courseRoutes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Redis (Cache, Thi cử)</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examRoutes, Redis ZSET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Cassandra Time-series Events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learning_events CQL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Neo4j Graph &amp; Bạn Cùng Tiến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graphRoutes, peerRoutes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Module hóa Frontend Vanilla ES6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public/js (5 modules)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Viết bộ kiểm thử tự động 22 Test Cases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automated_tests.js (Pass 100%)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thiện Báo cáo &amp; Video Demo</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Word +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1.6.3. Quy trình phát triển phần mềm (SDLC)</w:t>
      </w:r>
    </w:p>
    <w:p>
      <w:pPr>
        <w:spacing w:line="312" w:lineRule="auto" w:before="120" w:after="120"/>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w:pPr>
        <w:keepNext/>
        <w:spacing w:before="200" w:after="120" w:line="312" w:lineRule="auto"/>
        <w:ind w:firstLine="0"/>
        <w:jc w:val="left"/>
      </w:pPr>
      <w:r>
        <w:rPr>
          <w:rFonts w:ascii="Times New Roman" w:hAnsi="Times New Roman"/>
          <w:b/>
          <w:color w:val="000000"/>
          <w:sz w:val="26"/>
        </w:rPr>
        <w:t>1.6.4. Lịch trình và các mốc quan trọng</w:t>
      </w:r>
    </w:p>
    <w:p>
      <w:pPr>
        <w:spacing w:line="312" w:lineRule="auto" w:before="120" w:after="120"/>
        <w:ind w:firstLine="567"/>
        <w:jc w:val="both"/>
      </w:pPr>
      <w:r>
        <w:rPr>
          <w:rFonts w:ascii="Times New Roman" w:hAnsi="Times New Roman"/>
          <w:color w:val="000000"/>
          <w:sz w:val="26"/>
        </w:rPr>
        <w:t>Lịch trình thực hiện và bàn giao các sản phẩm đồ án theo quy định của Khoa Công nghệ Thông tin - HUIT:</w:t>
      </w:r>
    </w:p>
    <w:p>
      <w:pPr>
        <w:keepNext/>
        <w:spacing w:before="200" w:after="80" w:line="312" w:lineRule="auto"/>
        <w:ind w:firstLine="0"/>
        <w:jc w:val="center"/>
      </w:pPr>
      <w:r>
        <w:rPr>
          <w:rFonts w:ascii="Times New Roman" w:hAnsi="Times New Roman"/>
          <w:b/>
          <w:color w:val="000000"/>
          <w:sz w:val="24"/>
        </w:rPr>
        <w:t>Bảng 1.4: Lịch trình thực hiện và các mốc bàn giao sản phẩm</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Giai đoạn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thực hiện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Mốc thời gian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yêu cầu, xác định bài toán NoSQL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SRS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Database Model &amp; Kiến trúc đa mô hình</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SDS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Lập trình ứng dụng, tích hợp 4 CSDL, kiểm thử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nguồn, Test Suite 22 TCs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Nghiệm thu đồ án, báo cáo hội đồng &amp; demo</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hoàn chỉnh, Video demo</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1.6.5. Công nghệ và công cụ phát triển</w:t>
      </w:r>
    </w:p>
    <w:p>
      <w:pPr>
        <w:spacing w:line="312" w:lineRule="auto" w:before="120" w:after="120"/>
        <w:ind w:firstLine="567"/>
        <w:jc w:val="both"/>
      </w:pPr>
      <w:r>
        <w:rPr>
          <w:rFonts w:ascii="Times New Roman" w:hAnsi="Times New Roman"/>
          <w:color w:val="000000"/>
          <w:sz w:val="26"/>
        </w:rPr>
        <w:t>Hệ thống công cụ phục vụ phát triển, quản lý mã nguồn và quản trị cơ sở dữ liệu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Môi trường phát triển tích hợp: Visual Studio Code, Node.js Runtime phiên bản 20+.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kiểm thử API: Postman Collection, Node.js Native Test Runner.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giao diện đồ họa (GUI Tool): MongoDB Compass, RedisInsight, TablePlus Community, Neo4j Desktop 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quản lý phiên bản mã nguồn: Git, GitHub Repository (https://github.com/nguyentrongnguyen3004-eng/DoAn_NoSQL_Elearning.git).</w:t>
      </w:r>
    </w:p>
    <w:p>
      <w:pPr>
        <w:keepNext/>
        <w:spacing w:before="200" w:after="120" w:line="312" w:lineRule="auto"/>
        <w:ind w:firstLine="0"/>
        <w:jc w:val="left"/>
      </w:pPr>
      <w:r>
        <w:rPr>
          <w:rFonts w:ascii="Times New Roman" w:hAnsi="Times New Roman"/>
          <w:b/>
          <w:color w:val="000000"/>
          <w:sz w:val="26"/>
        </w:rPr>
        <w:t>1.6.6. Kế hoạch kiểm thử hệ thống</w:t>
      </w:r>
    </w:p>
    <w:p>
      <w:pPr>
        <w:spacing w:line="312" w:lineRule="auto" w:before="120" w:after="120"/>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br/>
        <w:t>– Kiểm thử đơn vị (Unit Testing): Kiểm tra tính hợp lệ của dữ liệu đầu vào (Validation Middleware), hàm tính điểm thi và thuật toán xếp hạng.</w:t>
        <w:br/>
        <w:t>– Kiểm thử tích hợp (Integration Testing): Kiểm tra kết nối và truy vấn trực tiếp trên 4 CSDL NoSQL thật đang chạy (không sử dụng mock).</w:t>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w:r>
        <w:br w:type="page"/>
      </w:r>
    </w:p>
    <w:p>
      <w:pPr>
        <w:keepNext/>
        <w:spacing w:before="360" w:after="240" w:line="312" w:lineRule="auto"/>
        <w:ind w:firstLine="0"/>
        <w:jc w:val="center"/>
      </w:pPr>
      <w:r>
        <w:rPr>
          <w:rFonts w:ascii="Times New Roman" w:hAnsi="Times New Roman"/>
          <w:b/>
          <w:color w:val="000000"/>
          <w:sz w:val="36"/>
        </w:rPr>
        <w:t>CHƯƠNG 2: TỔNG QUAN NOSQL VÀ TÌM HIỂU TOOL</w:t>
      </w:r>
    </w:p>
    <w:p>
      <w:pPr>
        <w:keepNext/>
        <w:spacing w:before="280" w:after="120" w:line="312" w:lineRule="auto"/>
        <w:ind w:firstLine="0"/>
        <w:jc w:val="left"/>
      </w:pPr>
      <w:r>
        <w:rPr>
          <w:rFonts w:ascii="Times New Roman" w:hAnsi="Times New Roman"/>
          <w:b/>
          <w:color w:val="000000"/>
          <w:sz w:val="28"/>
        </w:rPr>
        <w:t>2.1. TỔNG QUAN VỀ CƠ SỞ DỮ LIỆU NOSQL</w:t>
      </w:r>
    </w:p>
    <w:p>
      <w:pPr>
        <w:keepNext/>
        <w:spacing w:before="200" w:after="120" w:line="312" w:lineRule="auto"/>
        <w:ind w:firstLine="0"/>
        <w:jc w:val="left"/>
      </w:pPr>
      <w:r>
        <w:rPr>
          <w:rFonts w:ascii="Times New Roman" w:hAnsi="Times New Roman"/>
          <w:b/>
          <w:color w:val="000000"/>
          <w:sz w:val="26"/>
        </w:rPr>
        <w:t>2.1.1. Lịch sử hình thành và thuật ngữ NoSQL</w:t>
      </w:r>
    </w:p>
    <w:p>
      <w:pPr>
        <w:spacing w:line="312" w:lineRule="auto" w:before="120" w:after="120"/>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w:pPr>
        <w:spacing w:line="312" w:lineRule="auto" w:before="120" w:after="120"/>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w:pPr>
        <w:keepNext/>
        <w:spacing w:before="200" w:after="120" w:line="312" w:lineRule="auto"/>
        <w:ind w:firstLine="0"/>
        <w:jc w:val="left"/>
      </w:pPr>
      <w:r>
        <w:rPr>
          <w:rFonts w:ascii="Times New Roman" w:hAnsi="Times New Roman"/>
          <w:b/>
          <w:color w:val="000000"/>
          <w:sz w:val="26"/>
        </w:rPr>
        <w:t>2.1.2. So sánh toàn diện giữa NoSQL và RDBMS</w:t>
      </w:r>
    </w:p>
    <w:p>
      <w:pPr>
        <w:spacing w:line="312" w:lineRule="auto" w:before="120" w:after="120"/>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w:pPr>
        <w:keepNext/>
        <w:spacing w:before="200" w:after="80" w:line="312" w:lineRule="auto"/>
        <w:ind w:firstLine="0"/>
        <w:jc w:val="center"/>
      </w:pPr>
      <w:r>
        <w:rPr>
          <w:rFonts w:ascii="Times New Roman" w:hAnsi="Times New Roman"/>
          <w:b/>
          <w:color w:val="000000"/>
          <w:sz w:val="24"/>
        </w:rPr>
        <w:t>Bảng 2.1: So sánh toàn diện giữa hệ quản trị RDBMS và NoSQL</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đối sánh</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quan hệ (RDBMS)</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NoSQL</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2 chiều gồm dòng và cột (Tabular).</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Đa dạng: Document (JSON/BSON), Key-Value, Column-Family, Graph.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Lược đồ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Cố định (Fixed Schema), bắt buộc DDL trước.</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Linh hoạt (Schema-Free / Dynamic Schema), dễ mở rộng cấu trúc.</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mở rộng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dọc (Scale-Up: nâng CPU, RAM).</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ngang (Scale-Out: thêm máy chủ phổ thông).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Giao dịch &amp; Nhất quán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nghiêm ngặt tính chất ACID (Nhất quán mạnh).</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mô hình BASE (Nhất quán cuối cùng - Eventual Consistency).</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Khả năng chịu lỗi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Phức tạp, chi phí cao (cần giải pháp phần cứng đắt tiền).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hợp sẵn cơ chế tự động nhân bản (Auto-Replication) và chịu lỗi.</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Hiệu năng ghi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Bị giới hạn bởi cơ chế Transaction Lock và Index B-Tree.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ghi cực cao (In-Memory, Log-Structured Merge Tree).</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Độ phức tạp quan hệ</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JOIN nhiều bảng mạnh mẽ nhưng chậm khi phình to.</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Hạn chế JOIN; riêng Graph Database giải quyết quan hệ cực nhanh.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Trường hợp sử dụng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chính ngân hàng, kế toán, ERP, thanh toán cốt lõi.</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E-learning, Big Data, IoT, Real-time Leaderboard.</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2.1.3. Ưu điểm và nhược điểm của cơ sở dữ liệu NoSQL</w:t>
      </w:r>
    </w:p>
    <w:p>
      <w:pPr>
        <w:spacing w:line="312" w:lineRule="auto" w:before="120" w:after="120"/>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w:pPr>
        <w:spacing w:line="312" w:lineRule="auto" w:before="120" w:after="120"/>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Bên cạnh các ưu thế vượt bậc, NoSQL tồn tại một số nhược điểm cần lưu ý: Hầu hết các hệ NoSQL không hỗ trợ đầy đủ các giao dịch ACID đa bảng phức tạp (trừ mức độ Document-level ACID); Khả năng kiểm tra ràng buộc toàn vẹn tham chiếu (Foreign Key) phải do tầng ứng dụng tự xử lý; Cú pháp truy vấn chưa được chuẩn hóa hoàn toàn giữa các nhà phát triển.</w:t>
      </w:r>
    </w:p>
    <w:p>
      <w:pPr>
        <w:keepNext/>
        <w:spacing w:before="200" w:after="120" w:line="312" w:lineRule="auto"/>
        <w:ind w:firstLine="0"/>
        <w:jc w:val="left"/>
      </w:pPr>
      <w:r>
        <w:rPr>
          <w:rFonts w:ascii="Times New Roman" w:hAnsi="Times New Roman"/>
          <w:b/>
          <w:color w:val="000000"/>
          <w:sz w:val="26"/>
        </w:rPr>
        <w:t>2.1.4. Hệ quy chiếu giao dịch ACID so với BASE</w:t>
      </w:r>
    </w:p>
    <w:p>
      <w:pPr>
        <w:spacing w:line="312" w:lineRule="auto" w:before="120" w:after="120"/>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Soft state (Trạng thái mềm): Trạng thái của dữ liệu có thể biến động theo thời gian mà không cần sự tương tác trực tiếp của người dùng, do quá trình đồng bộ ngầm giữa các nốt bản sao.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w:pPr>
        <w:keepNext/>
        <w:spacing w:before="200" w:after="120" w:line="312" w:lineRule="auto"/>
        <w:ind w:firstLine="0"/>
        <w:jc w:val="left"/>
      </w:pPr>
      <w:r>
        <w:rPr>
          <w:rFonts w:ascii="Times New Roman" w:hAnsi="Times New Roman"/>
          <w:b/>
          <w:color w:val="000000"/>
          <w:sz w:val="26"/>
        </w:rPr>
        <w:t>2.1.5. Định lý CAP và định lý mở rộng PACELC</w:t>
      </w:r>
    </w:p>
    <w:p>
      <w:pPr>
        <w:spacing w:line="312" w:lineRule="auto" w:before="120" w:after="120"/>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Consistency (C - Tính nhất quán): Mọi thao tác đọc đều nhận được dữ liệu được ghi mới nhất hoặc trả về lỗi.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Availability (A - Tính sẵn sàng): Mọi yêu cầu gửi đến đều nhận được phản hồi thành công (không bị lỗi), nhưng không đảm bảo đó là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Partition Tolerance (P - Khả năng chịu phân vùng mạng): Hệ thống vẫn tiếp tục vận hành ngay cả khi các liên kết mạng giữa các cụm máy chủ bị đứt đoạn hoặc trễ gói tin.</w:t>
      </w:r>
    </w:p>
    <w:p>
      <w:pPr>
        <w:spacing w:line="312" w:lineRule="auto" w:before="120" w:after="120"/>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Định lý mở rộng PACELC của Daniel Abadi hoàn thiện định lý CAP bằng cách xem xét cả trạng thái bình thường (khi không có sự cố phân vùng mạng):</w:t>
        <w:br/>
        <w:t>– Nếu có Partition (P): Hệ thống chọn giữa Availability (A) hay Consistency (C).</w:t>
        <w:br/>
        <w:t>– Else (E - Ngược lại khi mạng hoạt động bình thường): Hệ thống đánh đổi giữa Latency (L - Độ trễ thấp) hay Consistency (C - Tính nhất quán cao).</w:t>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w:pPr>
        <w:keepNext/>
        <w:spacing w:before="280" w:after="120" w:line="312" w:lineRule="auto"/>
        <w:ind w:firstLine="0"/>
        <w:jc w:val="left"/>
      </w:pPr>
      <w:r>
        <w:rPr>
          <w:rFonts w:ascii="Times New Roman" w:hAnsi="Times New Roman"/>
          <w:b/>
          <w:color w:val="000000"/>
          <w:sz w:val="28"/>
        </w:rPr>
        <w:t>2.2. KỸ THUẬT PHÂN TÁN DỮ LIỆU TRONG NOSQL</w:t>
      </w:r>
    </w:p>
    <w:p>
      <w:pPr>
        <w:keepNext/>
        <w:spacing w:before="200" w:after="120" w:line="312" w:lineRule="auto"/>
        <w:ind w:firstLine="0"/>
        <w:jc w:val="left"/>
      </w:pPr>
      <w:r>
        <w:rPr>
          <w:rFonts w:ascii="Times New Roman" w:hAnsi="Times New Roman"/>
          <w:b/>
          <w:color w:val="000000"/>
          <w:sz w:val="26"/>
        </w:rPr>
        <w:t>2.2.1. Kỹ thuật phân mảnh dữ liệu (Sharding / Partitioning)</w:t>
      </w:r>
    </w:p>
    <w:p>
      <w:pPr>
        <w:spacing w:line="312" w:lineRule="auto" w:before="120" w:after="120"/>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w:pPr>
        <w:keepNext/>
        <w:spacing w:before="200" w:after="120" w:line="312" w:lineRule="auto"/>
        <w:ind w:firstLine="0"/>
        <w:jc w:val="left"/>
      </w:pPr>
      <w:r>
        <w:rPr>
          <w:rFonts w:ascii="Times New Roman" w:hAnsi="Times New Roman"/>
          <w:b/>
          <w:color w:val="000000"/>
          <w:sz w:val="26"/>
        </w:rPr>
        <w:t>2.2.2. Kỹ thuật sao chép dữ liệu (Replication)</w:t>
      </w:r>
    </w:p>
    <w:p>
      <w:pPr>
        <w:spacing w:line="312" w:lineRule="auto" w:before="120" w:after="120"/>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w:pPr>
        <w:keepNext/>
        <w:spacing w:before="200" w:after="120" w:line="312" w:lineRule="auto"/>
        <w:ind w:firstLine="0"/>
        <w:jc w:val="left"/>
      </w:pPr>
      <w:r>
        <w:rPr>
          <w:rFonts w:ascii="Times New Roman" w:hAnsi="Times New Roman"/>
          <w:b/>
          <w:color w:val="000000"/>
          <w:sz w:val="26"/>
        </w:rPr>
        <w:t>2.2.3. Các mức độ nhất quán dữ liệu (Consistency Levels)</w:t>
      </w:r>
    </w:p>
    <w:p>
      <w:pPr>
        <w:spacing w:line="312" w:lineRule="auto" w:before="120" w:after="120"/>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Cassandra cung cấp cơ chế Mức độ nhất quán có thể điều chỉnh (Tunable Consistency). Người lập trình có thể linh hoạt chọn mức độ nhất quán trên từng câu truy vấn: ONE (nhanh nhất), QUORUM (đa số: R + W &gt; N đảm bảo luôn đọc được dữ liệu mới nhất) hoặc ALL (chờ tất cả các nốt phản hồi).</w:t>
      </w:r>
    </w:p>
    <w:p>
      <w:pPr>
        <w:keepNext/>
        <w:spacing w:before="280" w:after="120" w:line="312" w:lineRule="auto"/>
        <w:ind w:firstLine="0"/>
        <w:jc w:val="left"/>
      </w:pPr>
      <w:r>
        <w:rPr>
          <w:rFonts w:ascii="Times New Roman" w:hAnsi="Times New Roman"/>
          <w:b/>
          <w:color w:val="000000"/>
          <w:sz w:val="28"/>
        </w:rPr>
        <w:t>2.3. PHÂN LOẠI 4 MÔ HÌNH NOSQL CỐT LÕI</w:t>
      </w:r>
    </w:p>
    <w:p>
      <w:pPr>
        <w:spacing w:line="312" w:lineRule="auto" w:before="120" w:after="120"/>
        <w:ind w:firstLine="567"/>
        <w:jc w:val="both"/>
      </w:pPr>
      <w:r>
        <w:rPr>
          <w:rFonts w:ascii="Times New Roman" w:hAnsi="Times New Roman"/>
          <w:color w:val="000000"/>
          <w:sz w:val="26"/>
        </w:rPr>
        <w:t>Bảng phân loại chuẩn 4 mô hình cơ sở dữ liệu NoSQL theo quy chuẩn Bảng 6 của đề cương môn học:</w:t>
      </w:r>
    </w:p>
    <w:p>
      <w:pPr>
        <w:keepNext/>
        <w:spacing w:before="200" w:after="80" w:line="312" w:lineRule="auto"/>
        <w:ind w:firstLine="0"/>
        <w:jc w:val="center"/>
      </w:pPr>
      <w:r>
        <w:rPr>
          <w:rFonts w:ascii="Times New Roman" w:hAnsi="Times New Roman"/>
          <w:b/>
          <w:color w:val="000000"/>
          <w:sz w:val="24"/>
        </w:rPr>
        <w:t>Bảng 2.2: Phân loại 4 mô hình cơ sở dữ liệu NoSQL cốt lõi</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NoSQL</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Đặc trưng lưu trữ</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Mạnh nhất khi xử lý</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tiêu biểu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JSON / BSON phân cấp, không cố định cấu trúc.</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đa dạng, hồ sơ người dùng, bài thi, câu hỏi trắc nghiệm.</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Couchbase, ArangoDB.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Key-Value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Cặp khóa - giá trị đơn giản, truy cập qua Key duy nhất.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tốc độ cao, Session, Giỏ hàng, Leaderboard điểm số.</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Memcached, DynamoDB.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gồm các họ cột (Column Families), khóa phân vùng.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Dữ liệu chuỗi thời gian (Time-series), Log hệ thống, I/O ghi cực lớn.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ScyllaDB, HBase.</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Database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gồm các Nốt (Nodes) và Quan hệ (Edges/Relationships).</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đường đi ngắn nhất, gợi ý sản phẩm, lộ trình học tập.</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Amazon Neptune, OrientDB.</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2.4. CÁC HỆ QUẢN TRỊ CƠ SỞ DỮ LIỆU ĐỀ TÀI SỬ DỤNG</w:t>
      </w:r>
    </w:p>
    <w:p>
      <w:pPr>
        <w:keepNext/>
        <w:spacing w:before="200" w:after="120" w:line="312" w:lineRule="auto"/>
        <w:ind w:firstLine="0"/>
        <w:jc w:val="left"/>
      </w:pPr>
      <w:r>
        <w:rPr>
          <w:rFonts w:ascii="Times New Roman" w:hAnsi="Times New Roman"/>
          <w:b/>
          <w:color w:val="000000"/>
          <w:sz w:val="26"/>
        </w:rPr>
        <w:t>2.4.1. Hệ quản trị MongoDB (Mô hình Document Store)</w:t>
      </w:r>
    </w:p>
    <w:p>
      <w:pPr>
        <w:spacing w:line="312" w:lineRule="auto" w:before="120" w:after="120"/>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MongoDB là hệ quản trị CSDL NoSQL hướng tài liệu phổ biến nhất hiện nay. Dữ liệu trong MongoDB được tổ chức dưới dạng các Document tuân theo định dạng BSON (Binary JSON), cho phép lưu trữ các trường dữ liệu có cấu trúc lồng nhau (Nested Objects) và các mảng giá trị (Arrays). Cấu trúc phân cấp gồm: Database ➔ Collection ➔ Document ➔ Field.</w:t>
      </w:r>
    </w:p>
    <w:p>
      <w:pPr>
        <w:spacing w:line="312" w:lineRule="auto" w:before="120" w:after="120"/>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w:pPr>
        <w:spacing w:line="312" w:lineRule="auto" w:before="120" w:after="120"/>
        <w:ind w:firstLine="567"/>
        <w:jc w:val="both"/>
      </w:pPr>
      <w:r>
        <w:rPr>
          <w:rFonts w:ascii="Times New Roman" w:hAnsi="Times New Roman"/>
          <w:b/>
          <w:color w:val="000000"/>
          <w:sz w:val="26"/>
        </w:rPr>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w:pPr>
        <w:keepNext/>
        <w:spacing w:before="200" w:after="120" w:line="312" w:lineRule="auto"/>
        <w:ind w:firstLine="0"/>
        <w:jc w:val="left"/>
      </w:pPr>
      <w:r>
        <w:rPr>
          <w:rFonts w:ascii="Times New Roman" w:hAnsi="Times New Roman"/>
          <w:b/>
          <w:color w:val="000000"/>
          <w:sz w:val="26"/>
        </w:rPr>
        <w:t>2.4.2. Hệ quản trị Redis (Mô hình In-Memory Key-Value Store)</w:t>
      </w:r>
    </w:p>
    <w:p>
      <w:pPr>
        <w:spacing w:line="312" w:lineRule="auto" w:before="120" w:after="120"/>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w:pPr>
        <w:spacing w:line="312" w:lineRule="auto" w:before="120" w:after="120"/>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br/>
        <w:t>– String: Lưu trữ chuỗi JSON của danh mục khóa học đã xuất bản (cache:courses:catalog:published) với cơ chế hết hạn thời gian (TTL = 1800 giây).</w:t>
        <w:br/>
        <w:t>– Hash: Quản lý phiên làm bài thi trực tiếp (exam:examId:answers:studentId). Mỗi câu trả lời của thí sinh được lưu tức thời vào một field trong Hash mà không cần ghi đè toàn bộ đối tượng.</w:t>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br/>
        <w:t>– Set: Quản lý danh sách đen các IP vi phạm (security:blacklist:ips) phục vụ kiểm tra tức thời bằng lệnh SISMEMBER với độ phức tạp O(1).</w:t>
        <w:br/>
        <w:t>– Pub/Sub: Kênh phát sóng thông báo thời gian thực (system_notifications) cập nhật khi có học viên đạt điểm tuyệt đối hoặc kết nối bạn học mới.</w:t>
      </w:r>
    </w:p>
    <w:p>
      <w:pPr>
        <w:spacing w:line="312" w:lineRule="auto" w:before="120" w:after="120"/>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w:pPr>
        <w:keepNext/>
        <w:spacing w:before="200" w:after="120" w:line="312" w:lineRule="auto"/>
        <w:ind w:firstLine="0"/>
        <w:jc w:val="left"/>
      </w:pPr>
      <w:r>
        <w:rPr>
          <w:rFonts w:ascii="Times New Roman" w:hAnsi="Times New Roman"/>
          <w:b/>
          <w:color w:val="000000"/>
          <w:sz w:val="26"/>
        </w:rPr>
        <w:t>2.4.3. Hệ quản trị Apache Cassandra (Mô hình Wide-Column Family Store)</w:t>
      </w:r>
    </w:p>
    <w:p>
      <w:pPr>
        <w:spacing w:line="312" w:lineRule="auto" w:before="120" w:after="120"/>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w:pPr>
        <w:spacing w:line="312" w:lineRule="auto" w:before="120" w:after="120"/>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br/>
        <w:t>– Partition Key: student_id xác định nốt vật lý lưu trữ bản ghi theo thuật toán băm Murmur3Partitioner.</w:t>
        <w:br/>
        <w:t>– Clustering Key: event_time quy định thứ tự sắp xếp vật lý giảm dần của dữ liệu bên trong nốt (đọc log mới nhất cực nhanh).</w:t>
      </w:r>
    </w:p>
    <w:p>
      <w:pPr>
        <w:spacing w:line="312" w:lineRule="auto" w:before="120" w:after="120"/>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w:pPr>
        <w:spacing w:line="312" w:lineRule="auto" w:before="120" w:after="120"/>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w:pPr>
        <w:keepNext/>
        <w:spacing w:before="200" w:after="120" w:line="312" w:lineRule="auto"/>
        <w:ind w:firstLine="0"/>
        <w:jc w:val="left"/>
      </w:pPr>
      <w:r>
        <w:rPr>
          <w:rFonts w:ascii="Times New Roman" w:hAnsi="Times New Roman"/>
          <w:b/>
          <w:color w:val="000000"/>
          <w:sz w:val="26"/>
        </w:rPr>
        <w:t>2.4.4. Hệ quản trị Neo4j (Mô hình Graph Database)</w:t>
      </w:r>
    </w:p>
    <w:p>
      <w:pPr>
        <w:spacing w:line="312" w:lineRule="auto" w:before="120" w:after="120"/>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Neo4j là hệ quản trị cơ sở dữ liệu đồ thị hàng đầu thế giới được xây dựng trên mô hình Đồ thị thuộc tính có nhãn (Labeled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w:pPr>
        <w:spacing w:line="312" w:lineRule="auto" w:before="120" w:after="120"/>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Đồ thị tri thức EduPro bao gồm 5 loại nốt: Course (Khóa học), Topic (Chủ điểm kiến thức), Lesson (Bài học CEFR), Skill (Kỹ năng đầu ra) và User (Học viên). Các nốt kết nối chặt chẽ qua 5 loại quan hệ có hướng: CONTAINS, COVERS, PREREQUISITE_OF, DEVELOPS và ENROLLED_IN.</w:t>
      </w:r>
    </w:p>
    <w:p>
      <w:pPr>
        <w:spacing w:line="312" w:lineRule="auto" w:before="120" w:after="120"/>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w:pPr>
        <w:keepNext/>
        <w:spacing w:before="280" w:after="120" w:line="312" w:lineRule="auto"/>
        <w:ind w:firstLine="0"/>
        <w:jc w:val="left"/>
      </w:pPr>
      <w:r>
        <w:rPr>
          <w:rFonts w:ascii="Times New Roman" w:hAnsi="Times New Roman"/>
          <w:b/>
          <w:color w:val="000000"/>
          <w:sz w:val="28"/>
        </w:rPr>
        <w:t>2.5. TÌM HIỂU VÀ KHẢO SÁT CÔNG CỤ QUẢN TRỊ GIAO DIỆN (GUI TOOLS)</w:t>
      </w:r>
    </w:p>
    <w:p>
      <w:pPr>
        <w:spacing w:line="312" w:lineRule="auto" w:before="120" w:after="120"/>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w:pPr>
        <w:keepNext/>
        <w:spacing w:before="200" w:after="80" w:line="312" w:lineRule="auto"/>
        <w:ind w:firstLine="0"/>
        <w:jc w:val="center"/>
      </w:pPr>
      <w:r>
        <w:rPr>
          <w:rFonts w:ascii="Times New Roman" w:hAnsi="Times New Roman"/>
          <w:b/>
          <w:color w:val="000000"/>
          <w:sz w:val="24"/>
        </w:rPr>
        <w:t>Bảng 2.3: Khảo sát và đánh giá 4 công cụ giao diện đồ họa (GUI Tools)</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GUI</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1: Cài đặt &amp; Kết nối</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2: Tính năng nổi bật</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3: Đánh giá &amp; So sánh</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 Compass</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dạng Desktop App trên Windows/macOS. Kết nối trực tiếp qua URI mongodb://localhost:27017.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hóa Document JSON, cây thư mục Collection, công cụ xây dựng Aggregation Pipeline trực quan, Visual Explain Plan xem index.</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và dễ dùng nhất cho Document DB. Vượt trội hơn dòng lệnh mongosh khi kiểm tra dữ liệu lồng nhau.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RedisInsight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mềm đồ họa chính thức của Redis Labs. Kết nối qua cổng 6379, hỗ trợ bảo mật mật khẩu.</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TablePlus</w:t>
              <w:br/>
              <w:t>(và DBeaver)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nhẹ nhàng, giao diện bản địa native. Kết nối Cassandra qua driver JDBC/Native Transport cổng 9042.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Nhanh và nhẹ hơn hẳn DataStax Studio. Chế độ bảng tính xem log time-series trực quan và dễ hiểu nhất cho giảng viên.</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 Desktop &amp;</w:t>
              <w:br/>
              <w:t>Neo4j Browser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Desktop quản lý cụm DBMS; Neo4j Browser tích hợp sẵn giao diện Web tại cổng 7474.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p>
      <w:r>
        <w:br w:type="page"/>
      </w:r>
    </w:p>
    <w:p>
      <w:pPr>
        <w:keepNext/>
        <w:spacing w:before="360" w:after="240" w:line="312" w:lineRule="auto"/>
        <w:ind w:firstLine="0"/>
        <w:jc w:val="center"/>
      </w:pPr>
      <w:r>
        <w:rPr>
          <w:rFonts w:ascii="Times New Roman" w:hAnsi="Times New Roman"/>
          <w:b/>
          <w:color w:val="000000"/>
          <w:sz w:val="36"/>
        </w:rPr>
        <w:t>CHƯƠNG 3: ĐẶC TẢ YÊU CẦU PHẦN MỀM (SRS)</w:t>
      </w:r>
    </w:p>
    <w:p>
      <w:pPr>
        <w:keepNext/>
        <w:spacing w:before="280" w:after="120" w:line="312" w:lineRule="auto"/>
        <w:ind w:firstLine="0"/>
        <w:jc w:val="left"/>
      </w:pPr>
      <w:r>
        <w:rPr>
          <w:rFonts w:ascii="Times New Roman" w:hAnsi="Times New Roman"/>
          <w:b/>
          <w:color w:val="000000"/>
          <w:sz w:val="28"/>
        </w:rPr>
        <w:t>3.1. GIỚI THIỆU</w:t>
      </w:r>
    </w:p>
    <w:p>
      <w:pPr>
        <w:keepNext/>
        <w:spacing w:before="200" w:after="120" w:line="312" w:lineRule="auto"/>
        <w:ind w:firstLine="0"/>
        <w:jc w:val="left"/>
      </w:pPr>
      <w:r>
        <w:rPr>
          <w:rFonts w:ascii="Times New Roman" w:hAnsi="Times New Roman"/>
          <w:b/>
          <w:color w:val="000000"/>
          <w:sz w:val="26"/>
        </w:rPr>
        <w:t>3.1.1. Mục đích tài liệu</w:t>
      </w:r>
    </w:p>
    <w:p>
      <w:pPr>
        <w:spacing w:line="312" w:lineRule="auto" w:before="120" w:after="120"/>
        <w:ind w:firstLine="567"/>
        <w:jc w:val="both"/>
      </w:pPr>
      <w:r>
        <w:rPr>
          <w:rFonts w:ascii="Times New Roman" w:hAnsi="Times New Roman"/>
          <w:b/>
          <w:color w:val="000000"/>
          <w:sz w:val="26"/>
        </w:rPr>
        <w:t xml:space="preserve">Mục đích và vai trò của tài liệu: </w:t>
      </w:r>
      <w:r>
        <w:rPr>
          <w:rFonts w:ascii="Times New Roman" w:hAnsi="Times New Roman"/>
          <w:color w:val="000000"/>
          <w:sz w:val="26"/>
        </w:rPr>
        <w:t>Tài liệu Đặc tả Yêu cầu Phần mềm (Software Requirements Specification - SRS) này định nghĩa toàn diện và chi tiết toàn bộ các yêu cầu nghiệp vụ, yêu cầu chức năng (Functional Requirements - FR), yêu cầu phi chức năng (Non-Functional Requirements - NFR), đặc tính dữ liệu 3V và danh mục các mẫu truy cập dữ liệu (Access Patterns - AP) cho Nền tảng học trực tuyến và khảo sát năng lực tiếng Anh thực chiến EduPro Academy. Tài liệu được biên soạn tuân thủ nghiêm ngặt khung hướng dẫn IEEE 830-1998 và ISO/IEC/IEEE 29148:2018, đồng thời mở rộng các mục đặc thù cho kiến trúc đa mô hình NoSQL (Polyglot Persistence). Đây là văn bản kỹ thuật cốt lõi làm căn cứ chuẩn mực để thiết kế kiến trúc chi tiết (SDS) ở Chương 4 và xây dựng kịch bản kiểm thử nghiệm thu (Testing) ở Chương 7.</w:t>
      </w:r>
    </w:p>
    <w:p>
      <w:pPr>
        <w:keepNext/>
        <w:spacing w:before="200" w:after="120" w:line="312" w:lineRule="auto"/>
        <w:ind w:firstLine="0"/>
        <w:jc w:val="left"/>
      </w:pPr>
      <w:r>
        <w:rPr>
          <w:rFonts w:ascii="Times New Roman" w:hAnsi="Times New Roman"/>
          <w:b/>
          <w:color w:val="000000"/>
          <w:sz w:val="26"/>
        </w:rPr>
        <w:t>3.1.2. Đối tượng đọc tài liệu</w:t>
      </w:r>
    </w:p>
    <w:p>
      <w:pPr>
        <w:spacing w:line="312" w:lineRule="auto" w:before="120" w:after="120"/>
        <w:ind w:firstLine="567"/>
        <w:jc w:val="both"/>
      </w:pPr>
      <w:r>
        <w:rPr>
          <w:rFonts w:ascii="Times New Roman" w:hAnsi="Times New Roman"/>
          <w:color w:val="000000"/>
          <w:sz w:val="26"/>
        </w:rPr>
        <w:t>Tài liệu này được biên soạn phục vụ các nhóm đối tượng độc giả chính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hướng dẫn và Hội đồng chấm bảo vệ đồ án: Sử dụng tài liệu làm căn cứ khoa học để đối chiếu, đánh giá mức độ hoàn thành các mục tiêu nghiên cứu và chất lượng kỹ thuật của đề tài.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Thành viên nhóm phát triển phần mềm (Nhóm 18): Sử dụng làm kim chỉ nam kỹ thuật để thiết kế mô hình dữ liệu NoSQL, lập trình các API endpoints và xây dựng giao diện người dùng frontend.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Chuyên viên kiểm thử (QA/Tester): Sử dụng tài liệu để thiết kế các ca kiểm thử chức năng (Test Cases), đo lường các chỉ số hiệu năng (Latency, Throughput) và nghiệm thu chất lượng hệ thống.</w:t>
      </w:r>
    </w:p>
    <w:p>
      <w:pPr>
        <w:keepNext/>
        <w:spacing w:before="200" w:after="120" w:line="312" w:lineRule="auto"/>
        <w:ind w:firstLine="0"/>
        <w:jc w:val="left"/>
      </w:pPr>
      <w:r>
        <w:rPr>
          <w:rFonts w:ascii="Times New Roman" w:hAnsi="Times New Roman"/>
          <w:b/>
          <w:color w:val="000000"/>
          <w:sz w:val="26"/>
        </w:rPr>
        <w:t>3.1.3. Phạm vi sản phẩm</w:t>
      </w:r>
    </w:p>
    <w:p>
      <w:pPr>
        <w:spacing w:line="312" w:lineRule="auto" w:before="120" w:after="120"/>
        <w:ind w:firstLine="567"/>
        <w:jc w:val="both"/>
      </w:pPr>
      <w:r>
        <w:rPr>
          <w:rFonts w:ascii="Times New Roman" w:hAnsi="Times New Roman"/>
          <w:b/>
          <w:color w:val="000000"/>
          <w:sz w:val="26"/>
        </w:rPr>
        <w:t xml:space="preserve">Phạm vi ứng dụng của sản phẩm: </w:t>
      </w:r>
      <w:r>
        <w:rPr>
          <w:rFonts w:ascii="Times New Roman" w:hAnsi="Times New Roman"/>
          <w:color w:val="000000"/>
          <w:sz w:val="26"/>
        </w:rPr>
        <w:t>Sản phẩm phần mềm là Nền tảng học trực tuyến và khảo sát năng lực tiếng Anh thực chiến EduPro Academy, vận hành trên nền tảng Web tương tác cao, tích hợp đồng thời 4 hệ quản trị cơ sở dữ liệu NoSQL chuyên biệt (MongoDB, Redis, Apache Cassandra, Neo4j) nhằm giải quyết triệt để các bài toán về tải ghi dồn dập, độ trễ truy xuất RAM, phân tích chuỗi thời gian học tập và khai phá mạng lưới đồ thị tri thức.</w:t>
      </w:r>
    </w:p>
    <w:p>
      <w:pPr>
        <w:keepNext/>
        <w:spacing w:before="200" w:after="120" w:line="312" w:lineRule="auto"/>
        <w:ind w:firstLine="0"/>
        <w:jc w:val="left"/>
      </w:pPr>
      <w:r>
        <w:rPr>
          <w:rFonts w:ascii="Times New Roman" w:hAnsi="Times New Roman"/>
          <w:b/>
          <w:color w:val="000000"/>
          <w:sz w:val="26"/>
        </w:rPr>
        <w:t>3.1.4. Định nghĩa và từ viết tắt</w:t>
      </w:r>
    </w:p>
    <w:p>
      <w:pPr>
        <w:spacing w:line="312" w:lineRule="auto" w:before="120" w:after="120"/>
        <w:ind w:firstLine="567"/>
        <w:jc w:val="both"/>
      </w:pPr>
      <w:r>
        <w:rPr>
          <w:rFonts w:ascii="Times New Roman" w:hAnsi="Times New Roman"/>
          <w:color w:val="000000"/>
          <w:sz w:val="26"/>
        </w:rPr>
        <w:t>Các thuật ngữ chuyên ngành và từ viết tắt được sử dụng xuyên suốt tài liệu được tổng hợp trong Bảng 3.1:</w:t>
      </w:r>
    </w:p>
    <w:p>
      <w:pPr>
        <w:keepNext/>
        <w:spacing w:before="200" w:after="80" w:line="312" w:lineRule="auto"/>
        <w:ind w:firstLine="0"/>
        <w:jc w:val="center"/>
      </w:pPr>
      <w:r>
        <w:rPr>
          <w:rFonts w:ascii="Times New Roman" w:hAnsi="Times New Roman"/>
          <w:b/>
          <w:color w:val="000000"/>
          <w:sz w:val="24"/>
        </w:rPr>
        <w:t>Bảng 3.1: Danh mục các thuật ngữ và từ viết tắt</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Thuật ngữ</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tiếng Anh đầy đủ</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Ý nghĩa và giải thích nghiệp vụ trong đề tài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SRS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Requirements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phần mềm theo chuẩn IEEE 830 / ISO/IEC/IEEE 29148.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SDS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Design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phần mềm và thiết kế chi tiết CSDL.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mà hệ thống phần mềm bắt buộc phải thực hiện được.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Non-Functional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(hiệu năng, độ trễ, khả năng mở rộng, bảo mật).</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Access Pattern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(câu hỏi nghiệp vụ truy xuất CSDL) quyết định thiết kế NoSQL.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NoSQL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Not Only SQL</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cơ sở dữ liệu phi quan hệ, phân tán, có khả năng mở rộng quy mô theo chiều ngang.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LPG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Labeled Property Graph</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đồ thị có nhãn và thuộc tính của Neo4j biểu diễn liên kết tri thức.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TTL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To Live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sống tự động hết hạn của bản ghi dữ liệu (ứng dụng trong Redis và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Basically Available, Soft state, Eventual consistency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nhất quán mở rộng trong các hệ thống NoSQL phân tán.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ACID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Atomicity, Consistency, Isolation, Durability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giao dịch truyền thống đảm bảo tính toàn vẹn tuyệt đối.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JWT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JSON Web Token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mở định dạng mã hóa bảo mật dùng để xác thực và phân quyền người dùng.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BPMN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Business Process Model and Notation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Ký hiệu chuẩn hóa để mô hình hóa quy trình nghiệp vụ thực tế.</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DFD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 Flow Diagram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luồng dữ liệu mô tả sự chuyển dịch thông tin qua các tiến trình và kho dữ liệu.</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Content Management System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hệ quản trị nội dung dành cho Giảng viên quản lý khóa học và đề thi.</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3.1.5. Tài liệu tham chiếu</w:t>
      </w:r>
    </w:p>
    <w:p>
      <w:pPr>
        <w:spacing w:line="312" w:lineRule="auto" w:before="120" w:after="120"/>
        <w:ind w:firstLine="567"/>
        <w:jc w:val="both"/>
      </w:pPr>
      <w:r>
        <w:rPr>
          <w:rFonts w:ascii="Times New Roman" w:hAnsi="Times New Roman"/>
          <w:color w:val="000000"/>
          <w:sz w:val="26"/>
        </w:rPr>
        <w:t>Tài liệu SRS được xây dựng dựa trên các căn cứ pháp lý và tài liệu kỹ thuật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Đề cương chi tiết học phần Các hệ cơ sở dữ liệu mới (NoSQL) - Khoa Công nghệ Thông tin, Trường Đại học Công Thương TP. Hồ Chí Minh (HUIT).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IEEE 830-1998: IEEE Recommended Practice for Software Requirements Specifications.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quốc tế ISO/IEC/IEEE 29148:2018: Systems and software engineering - Life cycle processes - Requirements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Tài liệu kỹ thuật chính thức từ MongoDB Manual v6.0, Redis Documentation v7.0, Apache Cassandra Documentation v4.1, Neo4j Graph Database Manual v5.12.</w:t>
      </w:r>
    </w:p>
    <w:p>
      <w:pPr>
        <w:keepNext/>
        <w:spacing w:before="280" w:after="120" w:line="312" w:lineRule="auto"/>
        <w:ind w:firstLine="0"/>
        <w:jc w:val="left"/>
      </w:pPr>
      <w:r>
        <w:rPr>
          <w:rFonts w:ascii="Times New Roman" w:hAnsi="Times New Roman"/>
          <w:b/>
          <w:color w:val="000000"/>
          <w:sz w:val="28"/>
        </w:rPr>
        <w:t>3.2. MÔ TẢ TỔNG QUAN</w:t>
      </w:r>
    </w:p>
    <w:p>
      <w:pPr>
        <w:keepNext/>
        <w:spacing w:before="200" w:after="120" w:line="312" w:lineRule="auto"/>
        <w:ind w:firstLine="0"/>
        <w:jc w:val="left"/>
      </w:pPr>
      <w:r>
        <w:rPr>
          <w:rFonts w:ascii="Times New Roman" w:hAnsi="Times New Roman"/>
          <w:b/>
          <w:color w:val="000000"/>
          <w:sz w:val="26"/>
        </w:rPr>
        <w:t>3.2.1. Bối cảnh sản phẩm (Context Diagram)</w:t>
      </w:r>
    </w:p>
    <w:p>
      <w:pPr>
        <w:spacing w:line="312" w:lineRule="auto" w:before="120" w:after="120"/>
        <w:ind w:firstLine="567"/>
        <w:jc w:val="both"/>
      </w:pPr>
      <w:r>
        <w:rPr>
          <w:rFonts w:ascii="Times New Roman" w:hAnsi="Times New Roman"/>
          <w:b/>
          <w:color w:val="000000"/>
          <w:sz w:val="26"/>
        </w:rPr>
        <w:t xml:space="preserve">Mô hình bối cảnh tích hợp: </w:t>
      </w:r>
      <w:r>
        <w:rPr>
          <w:rFonts w:ascii="Times New Roman" w:hAnsi="Times New Roman"/>
          <w:color w:val="000000"/>
          <w:sz w:val="26"/>
        </w:rPr>
        <w:t>EduPro Academy là một giải pháp giáo dục điện tử độc lập, được thiết kế theo kiến trúc Micro-Monolith mở rộng. Hệ thống giao tiếp trực tiếp với người dùng cuối thông qua ứng dụng Web tương tác cao (Web App SPA/MPA) qua giao thức bảo mật HTTPS/WSS. Phía backend giao tiếp với hạ tầng lưu trữ đa mô hình NoSQL Polyglot Persistence qua các cổng mạng tiêu chuẩn: MongoDB (Cổng 27017 - Document Store), Redis (Cổng 6379 - In-memory Key-Value &amp; Cache), Apache Cassandra (Cổng 9042 - Wide-column Time-series Store) và Neo4j (Cổng 7474/7687 - Graph Database). Ngoài ra, hệ thống sẵn sàng tích hợp các cổng thanh toán học phí (VnPay/MoMo) và dịch vụ gửi thư điện tử tự động (SMTP/SendGrid).</w:t>
      </w:r>
    </w:p>
    <w:p>
      <w:pPr>
        <w:keepNext/>
        <w:spacing w:before="200" w:after="120" w:line="312" w:lineRule="auto"/>
        <w:ind w:firstLine="0"/>
        <w:jc w:val="left"/>
      </w:pPr>
      <w:r>
        <w:rPr>
          <w:rFonts w:ascii="Times New Roman" w:hAnsi="Times New Roman"/>
          <w:b/>
          <w:color w:val="000000"/>
          <w:sz w:val="26"/>
        </w:rPr>
        <w:t>3.2.2. Các tác nhân (Actor) và đặc điểm người dùng</w:t>
      </w:r>
    </w:p>
    <w:p>
      <w:pPr>
        <w:spacing w:line="312" w:lineRule="auto" w:before="120" w:after="120"/>
        <w:ind w:firstLine="567"/>
        <w:jc w:val="both"/>
      </w:pPr>
      <w:r>
        <w:rPr>
          <w:rFonts w:ascii="Times New Roman" w:hAnsi="Times New Roman"/>
          <w:color w:val="000000"/>
          <w:sz w:val="26"/>
        </w:rPr>
        <w:t>Hệ thống phục vụ 4 nhóm tác nhân chính với các vai trò và quyền hạn phân định rõ ràng: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Học viên (Student): Tác nhân chiếm tỷ trọng lớn nhất (khoảng 90% lượng người dùng). Trình độ tin học ở mức phổ thông. Sử dụng hệ thống để duyệt khóa học, xem video bài giảng, làm bài tập, thi khảo sát trực tuyến, nhận diện lộ trình học tập, tìm kiếm Bạn Cùng Tiến và đổi thưởng điểm tích lũy XP.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(Teacher): Có kiến thức chuyên môn sư phạm và tin học khá. Sử dụng phân hệ CMS để biên tập nội dung khóa học, cập nhật tài liệu handout PDF, tạo ngân hàng câu hỏi thi trắc nghiệm và theo dõi đường cong giữ chân người học (Retention Curve) qua các video bài giảng.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trị viên hệ thống (Admin): Có trình độ kỹ thuật cao. Quản lý phân quyền tài khoản người dùng, giám sát sức khỏe các node CSDL NoSQL, cấu hình tường lửa hạn chế tần suất truy cập (Rate Limiter) và sao lưu/phục hồi dữ liệu.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tự động (Automated System Cron/Worker): Tác nhân nền đảm nhận việc thu hồi phiên thi hết hạn theo TTL, định kỳ tính toán bảng xếp hạng tuần (Weekly Leaderboard) và dọn dẹp log giám sát quá hạn.</w:t>
      </w:r>
    </w:p>
    <w:p>
      <w:pPr>
        <w:keepNext/>
        <w:spacing w:before="200" w:after="120" w:line="312" w:lineRule="auto"/>
        <w:ind w:firstLine="0"/>
        <w:jc w:val="left"/>
      </w:pPr>
      <w:r>
        <w:rPr>
          <w:rFonts w:ascii="Times New Roman" w:hAnsi="Times New Roman"/>
          <w:b/>
          <w:color w:val="000000"/>
          <w:sz w:val="26"/>
        </w:rPr>
        <w:t>3.2.3. Ràng buộc hệ thống</w:t>
      </w:r>
    </w:p>
    <w:p>
      <w:pPr>
        <w:spacing w:line="312" w:lineRule="auto" w:before="120" w:after="120"/>
        <w:ind w:firstLine="567"/>
        <w:jc w:val="both"/>
      </w:pPr>
      <w:r>
        <w:rPr>
          <w:rFonts w:ascii="Times New Roman" w:hAnsi="Times New Roman"/>
          <w:color w:val="000000"/>
          <w:sz w:val="26"/>
        </w:rPr>
        <w:t>Các ràng buộc kỹ thuật và môi trường triển khai của đề tài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hạ tầng phần cứng: Triển khai trên máy chủ vật lý hoặc máy ảo nội bộ với dung lượng RAM 16 GB, CPU 8 Cores, ổ cứng SSD tối thiểu 100 GB để chạy đồng thời 4 cụm dịch vụ NoSQL và máy chủ ứng dụng Node.js.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công nghệ: Backend bắt buộc phát triển bằng Node.js (Express.js), Frontend sử dụng kiến trúc Vanilla JavaScript ES6 Modular (không dùng framework cồng kềnh nhằm tối ưu hiệu năng trang web); Cơ sở dữ liệu bắt buộc tích hợp đủ 4 hệ: MongoDB, Redis, Apache Cassandra và Neo4j.</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tiêu chuẩn: Toàn bộ dữ liệu hiển thị phải hỗ trợ chuẩn mã hóa UTF-8 tiếng Việt hoàn chỉnh; bảo mật các API nhạy cảm bằng chuẩn xác thực JSON Web Token (JWT).</w:t>
      </w:r>
    </w:p>
    <w:p>
      <w:pPr>
        <w:keepNext/>
        <w:spacing w:before="200" w:after="120" w:line="312" w:lineRule="auto"/>
        <w:ind w:firstLine="0"/>
        <w:jc w:val="left"/>
      </w:pPr>
      <w:r>
        <w:rPr>
          <w:rFonts w:ascii="Times New Roman" w:hAnsi="Times New Roman"/>
          <w:b/>
          <w:color w:val="000000"/>
          <w:sz w:val="26"/>
        </w:rPr>
        <w:t>3.2.4. Giả định và phụ thuộc</w:t>
      </w:r>
    </w:p>
    <w:p>
      <w:pPr>
        <w:spacing w:line="312" w:lineRule="auto" w:before="120" w:after="120"/>
        <w:ind w:firstLine="567"/>
        <w:jc w:val="both"/>
      </w:pPr>
      <w:r>
        <w:rPr>
          <w:rFonts w:ascii="Times New Roman" w:hAnsi="Times New Roman"/>
          <w:color w:val="000000"/>
          <w:sz w:val="26"/>
        </w:rPr>
        <w:t>Các giả định kỹ thuật làm tiền đề cho quá trình vận hành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Trình duyệt của người dùng là các trình duyệt hiện đại (Google Chrome, Microsoft Edge, Mozilla Firefox) hỗ trợ đầy đủ HTML5, CSS3, JavaScript ES6 và sự kiện Page Visibility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Kết nối mạng nội bộ giữa máy chủ ứng dụng và các cổng dịch vụ NoSQL (27017, 6379, 9042, 7687) luôn thông suốt với độ trễ ping dưới 10 mili-giây.</w:t>
      </w:r>
    </w:p>
    <w:p>
      <w:pPr>
        <w:keepNext/>
        <w:spacing w:before="280" w:after="120" w:line="312" w:lineRule="auto"/>
        <w:ind w:firstLine="0"/>
        <w:jc w:val="left"/>
      </w:pPr>
      <w:r>
        <w:rPr>
          <w:rFonts w:ascii="Times New Roman" w:hAnsi="Times New Roman"/>
          <w:b/>
          <w:color w:val="000000"/>
          <w:sz w:val="28"/>
        </w:rPr>
        <w:t>3.3. YÊU CẦU CHỨC NĂNG</w:t>
      </w:r>
    </w:p>
    <w:p>
      <w:pPr>
        <w:spacing w:line="312" w:lineRule="auto" w:before="120" w:after="120"/>
        <w:ind w:firstLine="567"/>
        <w:jc w:val="both"/>
      </w:pPr>
      <w:r>
        <w:rPr>
          <w:rFonts w:ascii="Times New Roman" w:hAnsi="Times New Roman"/>
          <w:color w:val="000000"/>
          <w:sz w:val="26"/>
        </w:rPr>
        <w:t>Bảng 3.2 tổng hợp 15 yêu cầu chức năng (Functional Requirements - FR) cốt lõi của hệ thống EduPro Academy, ánh xạ trực tiếp đến các mẫu truy cập dữ liệu (Access Patterns):</w:t>
      </w:r>
    </w:p>
    <w:p>
      <w:pPr>
        <w:keepNext/>
        <w:spacing w:before="200" w:after="80" w:line="312" w:lineRule="auto"/>
        <w:ind w:firstLine="0"/>
        <w:jc w:val="center"/>
      </w:pPr>
      <w:r>
        <w:rPr>
          <w:rFonts w:ascii="Times New Roman" w:hAnsi="Times New Roman"/>
          <w:b/>
          <w:color w:val="000000"/>
          <w:sz w:val="24"/>
        </w:rPr>
        <w:t>Bảng 3.2: Danh mục yêu cầu chức năng và truy vết Access Pattern</w:t>
      </w:r>
    </w:p>
    <w:tbl>
      <w:tblPr>
        <w:tblW w:type="auto" w:w="0"/>
        <w:jc w:val="center"/>
        <w:tblLook w:firstColumn="1" w:firstRow="1" w:lastColumn="0" w:lastRow="0" w:noHBand="0" w:noVBand="1" w:val="04A0"/>
      </w:tblPr>
      <w:tblGrid>
        <w:gridCol w:w="1473"/>
        <w:gridCol w:w="1473"/>
        <w:gridCol w:w="1473"/>
        <w:gridCol w:w="1473"/>
        <w:gridCol w:w="1473"/>
        <w:gridCol w:w="1473"/>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192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Tác nhân</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Ưu tiên</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phân quyền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Tất cả</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tài khoản, cấp phát JWT Token bảo mật và phân quyền vai trò.</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Hiển thị danh mục khóa học, lọc theo trình độ CEFR và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bài giảng &amp; Tài liệu đính kèm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video bài học, tải handout PDF và thảo luận hỏi đáp.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tiến độ học tập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Heartbeat mỗi 5s ghi nhận thời lượng xem video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&amp;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Tải đề thi, tạo phiên thi thời gian thực trên Redis kèm TTL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tức thời từng câu trả lời vào Redis Hash chống mất bài.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chống gian lận Anti-cheat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3 lần, ghi log vi phạm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MongoDB và xếp hạng Redis Sorted Set.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đáp án đã chọn, đáp án đúng và lời giải chi tiết từng câu.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tích lũy XP &amp; Đổi quà</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đổi Streak Freeze và Voucher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 tiên quyết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Duyệt đồ thị Neo4j tìm chuỗi bài học điều kiện tiên quyết.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Bạn Cùng Tiến (Study Buddies)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học dựa trên giao điểm đồng ghi danh khóa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đường cong giữ chân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tỷ lệ xem video chuỗi thời gian trên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ngân hàng câu hỏi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cập nhật câu hỏi trắc nghiệm, cấu hình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giới hạn tần suất truy cập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Sliding Window Rate Limiter 120 req/phút trên Redis.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3.3.1. Đặc tả các Use Case cốt lõi</w:t>
      </w:r>
    </w:p>
    <w:p>
      <w:pPr>
        <w:keepNext/>
        <w:spacing w:before="160" w:after="80" w:line="312" w:lineRule="auto"/>
        <w:ind w:firstLine="0"/>
        <w:jc w:val="left"/>
      </w:pPr>
      <w:r>
        <w:rPr>
          <w:rFonts w:ascii="Times New Roman" w:hAnsi="Times New Roman"/>
          <w:b/>
          <w:color w:val="000000"/>
          <w:sz w:val="26"/>
        </w:rPr>
        <w:t>Use Case UC-01: Tham gia phòng thi trực tuyến và nộp bài chống gian lận</w:t>
      </w:r>
    </w:p>
    <w:p>
      <w:pPr>
        <w:spacing w:line="312" w:lineRule="auto" w:before="120" w:after="120"/>
        <w:ind w:firstLine="567"/>
        <w:jc w:val="both"/>
      </w:pPr>
      <w:r>
        <w:rPr>
          <w:rFonts w:ascii="Times New Roman" w:hAnsi="Times New Roman"/>
          <w:color w:val="000000"/>
          <w:sz w:val="26"/>
        </w:rPr>
        <w:t>Mã Use Case: UC-01. Tên Use Case: Khảo sát năng lực trực tuyến và Chống gian lận thi cử. Tác nhân kích hoạt: Học viên (Student). Tiền điều kiện: Học viên đã đăng nhập thành công vào hệ thống và được cấp JWT Token hợp lệ.</w:t>
      </w:r>
    </w:p>
    <w:p>
      <w:pPr>
        <w:spacing w:line="312" w:lineRule="auto" w:before="120" w:after="120"/>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1. Học viên truy cập danh sách kỳ thi, chọn đề thi (ví dụ: IELTS Academic Reading Mock Test) và bấm 'Bắt đầu làm bài'. 2. Hệ thống kiểm tra điều kiện, đọc dữ liệu đề thi từ MongoDB, khởi tạo phiên thi trên Redis với đồng hồ đếm ngược TTL (ví dụ: 1800 giây) và danh sách câu hỏi xáo trộn. 3. Giao diện phòng thi hiển thị toàn màn hình kèm đồng hồ đếm ngược. Trong quá trình làm bài, mỗi khi học viên nhấp chọn một đáp án, trình duyệt lập tức gửi yêu cầu API lưu ngay đáp án vào Redis Hash của phiên thi (lệnh HSET) mà không cần chờ nộp bài, giúp bảo toàn dữ liệu khi rớt mạng. 4. Học viên hoàn thành bài thi và bấm nút 'Nộp bài thi' (hoặc đồng hồ đếm ngược trên Redis chạm mốc 0 giây). 5. Hệ thống kích hoạt module chấm điểm tự động: Đối chiếu các câu trả lời trong Redis Hash với ngân hàng đáp án gốc, tính toán điểm số tổng kết. 6. Hệ thống lưu kết quả vĩnh viễn vào MongoDB collection results, đồng thời cập nhật điểm số vào Bảng xếp hạng tuần Redis Sorted Set leaderboard:weekly bằng lệnh ZADD, và cộng điểm kinh nghiệm (+200 XP) cho học viên vào MongoDB users. 7. Màn hình hiển thị kết quả bài thi, số câu đúng/sai, số điểm đạt được và vị trí xếp hạng mới của học viên.</w:t>
      </w:r>
    </w:p>
    <w:p>
      <w:pPr>
        <w:spacing w:line="312" w:lineRule="auto" w:before="120" w:after="120"/>
        <w:ind w:firstLine="567"/>
        <w:jc w:val="both"/>
      </w:pPr>
      <w:r>
        <w:rPr>
          <w:rFonts w:ascii="Times New Roman" w:hAnsi="Times New Roman"/>
          <w:b/>
          <w:color w:val="000000"/>
          <w:sz w:val="26"/>
        </w:rPr>
        <w:t xml:space="preserve">Luồng sự kiện rẽ nhánh (Alternative Flow): </w:t>
      </w:r>
      <w:r>
        <w:rPr>
          <w:rFonts w:ascii="Times New Roman" w:hAnsi="Times New Roman"/>
          <w:color w:val="000000"/>
          <w:sz w:val="26"/>
        </w:rPr>
        <w:t>3a. Học viên chuyển sang tab trình duyệt khác hoặc thoát chế độ toàn màn hình để tra cứu tài liệu: 3a.1. Trình duyệt bắt sự kiện visibilitychange và window blur, hiển thị cảnh báo đỏ trên màn hình: 'Cảnh báo gian lận! Bạn không được rời khỏi phòng thi'. 3a.2. Hệ thống ghi nhận một sự kiện vi phạm vào bảng Cassandra elearning_tracking.exam_violations với thời gian sống TTL 7 ngày. 3a.3. Nếu số lần vi phạm chạm ngưỡng quy định (3 lần cảnh báo), hệ thống tự động khóa bài thi, cưỡng chế nộp bài ngay lập tức và chuyển sang Bước 5.</w:t>
      </w:r>
    </w:p>
    <w:p>
      <w:pPr>
        <w:spacing w:line="312" w:lineRule="auto" w:before="120" w:after="120"/>
        <w:ind w:firstLine="567"/>
        <w:jc w:val="both"/>
      </w:pPr>
      <w:r>
        <w:rPr>
          <w:rFonts w:ascii="Times New Roman" w:hAnsi="Times New Roman"/>
          <w:b/>
          <w:color w:val="000000"/>
          <w:sz w:val="26"/>
        </w:rPr>
        <w:t xml:space="preserve">Hậu điều kiện: </w:t>
      </w:r>
      <w:r>
        <w:rPr>
          <w:rFonts w:ascii="Times New Roman" w:hAnsi="Times New Roman"/>
          <w:color w:val="000000"/>
          <w:sz w:val="26"/>
        </w:rPr>
        <w:t>Kết quả bài thi được lưu vĩnh viễn trong MongoDB, điểm số phản ánh ngay trên Bảng xếp hạng Redis, dữ liệu phiên tạm trên Redis được dọn dẹp, và toàn bộ nhật ký vi phạm được lưu trữ phục vụ hậu kiểm trên Cassandra.</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MongoDB (exams, questions), Redis (exam:answers:studentId). Ghi: Redis (exam:session, exam:answers, leaderboard:weekly), Cassandra (exam_violations), MongoDB (results, users.xp).</w:t>
      </w:r>
    </w:p>
    <w:p>
      <w:pPr>
        <w:keepNext/>
        <w:spacing w:before="160" w:after="80" w:line="312" w:lineRule="auto"/>
        <w:ind w:firstLine="0"/>
        <w:jc w:val="left"/>
      </w:pPr>
      <w:r>
        <w:rPr>
          <w:rFonts w:ascii="Times New Roman" w:hAnsi="Times New Roman"/>
          <w:b/>
          <w:color w:val="000000"/>
          <w:sz w:val="26"/>
        </w:rPr>
        <w:t>Use Case UC-02: Khai phá đồ thị lộ trình học tập và kết nối Bạn Cùng Tiến</w:t>
      </w:r>
    </w:p>
    <w:p>
      <w:pPr>
        <w:spacing w:line="312" w:lineRule="auto" w:before="120" w:after="120"/>
        <w:ind w:firstLine="567"/>
        <w:jc w:val="both"/>
      </w:pPr>
      <w:r>
        <w:rPr>
          <w:rFonts w:ascii="Times New Roman" w:hAnsi="Times New Roman"/>
          <w:color w:val="000000"/>
          <w:sz w:val="26"/>
        </w:rPr>
        <w:t>Mã Use Case: UC-02. Tên Use Case: Khai phá đồ thị lộ trình học tập và Gợi ý Bạn Cùng Tiến. Tác nhân kích hoạt: Học viên (Student). Tiền điều kiện: Học viên đang xem một bài học hoặc truy cập trang hồ sơ cá nhân.</w:t>
      </w:r>
    </w:p>
    <w:p>
      <w:pPr>
        <w:spacing w:line="312" w:lineRule="auto" w:before="120" w:after="120"/>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1. Học viên mở xem chi tiết một bài học ngữ pháp chuyên sâu (ví dụ: 'Mệnh đề quan hệ nâng cao'). 2. Hệ thống gửi truy vấn Cypher tới Neo4j để tìm kiếm toàn bộ các bài học tiên quyết (Prerequisites) thông qua quan hệ [:PREREQUISITE_OF*]. 3. Giao diện trực quan hóa đồ thị lộ trình học tập hiển thị các bài học cần hoàn thành trước đó với trạng thái trực quan (Đã học / Chưa học). 4. Đồng thời, học viên nhấp vào mục 'Tìm Bạn Cùng Tiến': Hệ thống thực hiện thuật toán đồ thị tìm kiếm các học viên khác cùng ghi danh vào các khóa học tương tự nhưng chưa kết bạn (Co-enrollment Graph Pattern Matching). 5. Danh sách các bạn học tiềm năng hiển thị kèm độ tương đồng học tập (Match Score tính theo số lượng khóa học chung). 6. Học viên bấm 'Gửi lời mời kết bạn' để mở rộng mạng lưới học tập xã hội.</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Neo4j (đồ thị Lesson, User, Course), MongoDB (chi tiết hồ sơ người dùng). Ghi: Neo4j (tạo quan hệ [:FRIEND_REQUEST] hoặc [:STUDY_WITH]).</w:t>
      </w:r>
    </w:p>
    <w:p>
      <w:pPr>
        <w:keepNext/>
        <w:spacing w:before="200" w:after="120" w:line="312" w:lineRule="auto"/>
        <w:ind w:firstLine="0"/>
        <w:jc w:val="left"/>
      </w:pPr>
      <w:r>
        <w:rPr>
          <w:rFonts w:ascii="Times New Roman" w:hAnsi="Times New Roman"/>
          <w:b/>
          <w:color w:val="000000"/>
          <w:sz w:val="26"/>
        </w:rPr>
        <w:t>3.3.2. Mô hình hóa nghiệp vụ (Business Process Modeling)</w:t>
      </w:r>
    </w:p>
    <w:p>
      <w:pPr>
        <w:spacing w:line="312" w:lineRule="auto" w:before="120" w:after="120"/>
        <w:ind w:firstLine="567"/>
        <w:jc w:val="both"/>
      </w:pPr>
      <w:r>
        <w:rPr>
          <w:rFonts w:ascii="Times New Roman" w:hAnsi="Times New Roman"/>
          <w:b/>
          <w:color w:val="000000"/>
          <w:sz w:val="26"/>
        </w:rPr>
        <w:t xml:space="preserve">Mô tả quy trình thực tế: </w:t>
      </w:r>
      <w:r>
        <w:rPr>
          <w:rFonts w:ascii="Times New Roman" w:hAnsi="Times New Roman"/>
          <w:color w:val="000000"/>
          <w:sz w:val="26"/>
        </w:rPr>
        <w:t>Quy trình nghiệp vụ thực tế ngoài đời thực của nền tảng EduPro Academy được mô phỏng khép kín theo chuỗi hành trình học tập và kiểm định năng lực của học viên: Học viên duyệt khóa học ➔ Đăng ký &amp; Học bài ➔ Tương tác video &amp; Đọc tài liệu ➔ Tham gia kỳ thi sát hạch ➔ Giám sát thi cử &amp; Chống gian lận ➔ Chấm điểm tự động &amp; Xếp hạng ➔ Đổi quà vinh danh Gamification ➔ Kết nối mạng lưới bạn học.</w:t>
      </w:r>
    </w:p>
    <w:p>
      <w:pPr>
        <w:spacing w:line="312" w:lineRule="auto" w:before="120" w:after="120"/>
        <w:ind w:firstLine="567"/>
        <w:jc w:val="both"/>
      </w:pPr>
      <w:r>
        <w:rPr>
          <w:rFonts w:ascii="Times New Roman" w:hAnsi="Times New Roman"/>
          <w:color w:val="000000"/>
          <w:sz w:val="26"/>
        </w:rPr>
        <w:t>Bảng 3.3 mô tả chi tiết quy trình BPMN với 4 làn bơi (Swimlanes: Học viên, Giảng viên, Hệ thống NoSQL, Quản trị viên), phân tích rõ dữ liệu sinh ra hoặc đọc tại mỗi bước nghiệp vụ - đây chính là cơ sở cốt lõi để xác lập danh mục Access Patterns ở mục 3.6:</w:t>
      </w:r>
    </w:p>
    <w:p>
      <w:pPr>
        <w:keepNext/>
        <w:spacing w:before="200" w:after="80" w:line="312" w:lineRule="auto"/>
        <w:ind w:firstLine="0"/>
        <w:jc w:val="center"/>
      </w:pPr>
      <w:r>
        <w:rPr>
          <w:rFonts w:ascii="Times New Roman" w:hAnsi="Times New Roman"/>
          <w:b/>
          <w:color w:val="000000"/>
          <w:sz w:val="24"/>
        </w:rPr>
        <w:t>Bảng 3.3: Ma trận phân tích quy trình nghiệp vụ BPMN và dữ liệu đọc/ghi</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Làn bơi (Swimlane)</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Bước nghiệp vụ</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Hành động &amp; Xử lý nghiệp vụ</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Dữ liệu sinh ra / Đọc (Truy vết NoSQL)</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Đăng ký / Đăng nhập</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Nhập email và mật khẩu để xác thực tài khoản học tập.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users; Ghi Redis JWT token.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Chọn khóa &amp; Học video</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Chọn bài học IELTS/TOEIC, xem bài giảng video bài học.</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Cache courses; Ghi Cassandra 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 Heartbeat ghi nhận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Cứ mỗi 5 giây ghi nhận thời lượng xem của học viên vào CSDL.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vào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 Vào phòng thi trắc nghiệm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đầu làm bài thi khảo sát năng lực tiếng Anh trực tuyến.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exams; Ghi Redis exam:session.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Giám sát thi &amp; Anti-cheat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ghi nhận số lần vi phạm gian lận.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tức thời vào Cassandra exam_violations.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 Nộp bài &amp; Chấm điểm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thi hoặc hết giờ làm bài, nhận điểm số tự động.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answers; Ghi MongoDB results.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7. Xếp hạng &amp; Tặng thưởng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bảng xếp hạng tuần và cộng điểm kinh nghiệm XP.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Redis leaderboard (ZADD); Ghi MongoDB users.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 Đổi vật phẩm XP Store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Dùng XP đổi Streak Freeze hoặc Voucher giảm giá học phí.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MongoDB users.xp, users.inventory.</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 Kết nối Bạn Cùng Tiến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gợi ý lộ trình tiên quyết và kết nối bạn học tương đồng.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đồ thị Neo4j (:User)-[:ENROLLED_IN]-&gt;(:Course).</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 Quản trị CMS &amp; Đề thi</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bài học mới, cấu hình ngân hàng câu hỏi trắc nghiệm.</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MongoDB courses, exams, questions.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11. Xem Retention Curve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biểu đồ giữ chân người học để cải tiến chất lượng bài giảng.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tổng hợp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12. Giám sát &amp; Rate Limiting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 ninh hệ thống, chặn tấn công brute-force/DDoS.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Redis Sliding Window Rate Limiter.</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3.3.3. Mô hình hóa chức năng (Functional Modeling)</w:t>
      </w:r>
    </w:p>
    <w:p>
      <w:pPr>
        <w:spacing w:line="312" w:lineRule="auto" w:before="120" w:after="120"/>
        <w:ind w:firstLine="567"/>
        <w:jc w:val="both"/>
      </w:pPr>
      <w:r>
        <w:rPr>
          <w:rFonts w:ascii="Times New Roman" w:hAnsi="Times New Roman"/>
          <w:b/>
          <w:color w:val="000000"/>
          <w:sz w:val="26"/>
        </w:rPr>
        <w:t xml:space="preserve">Phương pháp luận mô hình hóa chức năng: </w:t>
      </w:r>
      <w:r>
        <w:rPr>
          <w:rFonts w:ascii="Times New Roman" w:hAnsi="Times New Roman"/>
          <w:color w:val="000000"/>
          <w:sz w:val="26"/>
        </w:rPr>
        <w:t>Để chuẩn bị cho bản thiết kế kiến trúc phần mềm và cơ sở dữ liệu chi tiết ở Chương 4, hệ thống EduPro Academy được mô hình hóa chức năng thông qua 5 loại sơ đồ kỹ thuật chuẩn mực, trong đó mỗi sơ đồ đều làm nổi bật sự tham gia của 4 hệ cơ sở dữ liệu NoSQL chuyên biệt:</w:t>
      </w:r>
    </w:p>
    <w:p>
      <w:pPr>
        <w:keepNext/>
        <w:spacing w:before="200" w:after="80" w:line="312" w:lineRule="auto"/>
        <w:ind w:firstLine="0"/>
        <w:jc w:val="center"/>
      </w:pPr>
      <w:r>
        <w:rPr>
          <w:rFonts w:ascii="Times New Roman" w:hAnsi="Times New Roman"/>
          <w:b/>
          <w:color w:val="000000"/>
          <w:sz w:val="24"/>
        </w:rPr>
        <w:t>Bảng 3.4: Tổng hợp các sơ đồ mô hình hóa chức năng và điểm nhấn NoSQL</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 sơ đồ kỹ thuật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Phạm vi mô hình hóa tối thiểu</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nhấn và cơ chế NoSQL tham gia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Use Case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Use Case tổng quát toàn hệ thống + 4 Use Case phân hệ chuyên sâu.</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Mỗi ca sử dụng được gắn mã truy vết trực tiếp tới các mẫu truy cập Access Patterns (AP).</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Hoạt động (Activity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chính: Thi trắc nghiệm trực tuyến và Xem khóa học trực tuyến.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Rẽ nhánh rõ ràng giữa cơ chế đọc bộ nhớ đệm (Cache Hit trên Redis) và đọc CSDL gốc (Cache Miss trên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Tuần tự (Sequence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phức tạp: Nộp bài chấm điểm và Giám sát chống gian lận.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Lifeline độc lập cho cả 4 CSDL NoSQL: MongoDB, Redis, Cassandra và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Máy trạng thái (State Machine)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Vòng đời của Thực thể Phiên thi trắc nghiệm (Exam Session Lifecycle).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Chỉ rõ trạng thái lưu tại Redis Hash (TTL), chuyển trạng thái sang MongoDB khi nộp bài; phân tích yêu cầu nhất quán Strong vs Eventual.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Luồng dữ liệu (DFD Mức 0, 1)</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ngữ cảnh (Mức 0) và phân rã các tiến trình chính (Mức 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kho dữ liệu (Data Stores) ánh xạ chính xác vào: MongoDB Collections, Cassandra Tables, Redis Key Patterns, Neo4j Node Labels.</w:t>
            </w:r>
          </w:p>
        </w:tc>
      </w:tr>
    </w:tbl>
    <w:p>
      <w:pPr>
        <w:spacing w:before="0" w:after="120"/>
        <w:ind w:firstLine="0"/>
      </w:pPr>
    </w:p>
    <w:p>
      <w:pPr>
        <w:keepNext/>
        <w:spacing w:before="160" w:after="80" w:line="312" w:lineRule="auto"/>
        <w:ind w:firstLine="0"/>
        <w:jc w:val="left"/>
      </w:pPr>
      <w:r>
        <w:rPr>
          <w:rFonts w:ascii="Times New Roman" w:hAnsi="Times New Roman"/>
          <w:b/>
          <w:color w:val="000000"/>
          <w:sz w:val="26"/>
        </w:rPr>
        <w:t>Diễn giải chi tiết các sơ đồ mô hình hóa chức năng:</w:t>
      </w:r>
    </w:p>
    <w:p>
      <w:pPr>
        <w:spacing w:line="312" w:lineRule="auto" w:before="120" w:after="120"/>
        <w:ind w:firstLine="567"/>
        <w:jc w:val="both"/>
      </w:pPr>
      <w:r>
        <w:rPr>
          <w:rFonts w:ascii="Times New Roman" w:hAnsi="Times New Roman"/>
          <w:b/>
          <w:color w:val="000000"/>
          <w:sz w:val="26"/>
        </w:rPr>
        <w:t xml:space="preserve">1. Phân hệ Use Case: </w:t>
      </w:r>
      <w:r>
        <w:rPr>
          <w:rFonts w:ascii="Times New Roman" w:hAnsi="Times New Roman"/>
          <w:color w:val="000000"/>
          <w:sz w:val="26"/>
        </w:rPr>
        <w:t>Sơ đồ Use Case tổng quát phân định rõ 3 tác nhân người dùng (Học viên, Giảng viên, Quản trị viên) và 1 tác nhân hệ thống tự động. Phân hệ Học viên bao gồm các nhóm chức năng học tập, thi cử, xã hội học tập và đổi thưởng. Điểm nhấn NoSQL thể hiện ở việc mỗi chức năng đều được ánh xạ rõ ràng với kho dữ liệu phụ trách, ví dụ: Chức năng thi cử gắn với Redis (tốc độ cao) và Cassandra (nhật ký vi phạm), chức năng gợi ý bạn học gắn với Neo4j (đồ thị xã hội).</w:t>
      </w:r>
    </w:p>
    <w:p>
      <w:pPr>
        <w:spacing w:line="312" w:lineRule="auto" w:before="120" w:after="120"/>
        <w:ind w:firstLine="567"/>
        <w:jc w:val="both"/>
      </w:pPr>
      <w:r>
        <w:rPr>
          <w:rFonts w:ascii="Times New Roman" w:hAnsi="Times New Roman"/>
          <w:b/>
          <w:color w:val="000000"/>
          <w:sz w:val="26"/>
        </w:rPr>
        <w:t xml:space="preserve">2. Sơ đồ Hoạt động với nhánh Cache Hit / Cache Miss: </w:t>
      </w:r>
      <w:r>
        <w:rPr>
          <w:rFonts w:ascii="Times New Roman" w:hAnsi="Times New Roman"/>
          <w:color w:val="000000"/>
          <w:sz w:val="26"/>
        </w:rPr>
        <w:t>Mô tả luồng hoạt động khi học viên yêu cầu xem thông tin chi tiết một khóa học. Hệ thống trước tiên kiểm tra khóa 'cache:courses' trên Redis. Nếu dữ liệu tồn tại (Cache Hit), trả về ngay lập tức với độ trễ dưới 5 ms. Nếu không có (Cache Miss), hệ thống đọc từ MongoDB collection courses, gửi trả dữ liệu cho người dùng đồng thời ghi ngược vào Redis với TTL là 3600 giây.</w:t>
      </w:r>
    </w:p>
    <w:p>
      <w:pPr>
        <w:spacing w:line="312" w:lineRule="auto" w:before="120" w:after="120"/>
        <w:ind w:firstLine="567"/>
        <w:jc w:val="both"/>
      </w:pPr>
      <w:r>
        <w:rPr>
          <w:rFonts w:ascii="Times New Roman" w:hAnsi="Times New Roman"/>
          <w:b/>
          <w:color w:val="000000"/>
          <w:sz w:val="26"/>
        </w:rPr>
        <w:t xml:space="preserve">3. Sơ đồ Tuần tự với 4 Lifelines NoSQL riêng biệt: </w:t>
      </w:r>
      <w:r>
        <w:rPr>
          <w:rFonts w:ascii="Times New Roman" w:hAnsi="Times New Roman"/>
          <w:color w:val="000000"/>
          <w:sz w:val="26"/>
        </w:rPr>
        <w:t>Mô tả sự phối hợp đồng bộ giữa máy chủ ứng dụng và 4 hệ CSDL trong quá trình học viên nộp bài thi. Máy chủ đọc toàn bộ câu trả lời từ Lifeline Redis, đối chiếu đáp án với Lifeline MongoDB, lưu bảng kết quả vào Lifeline MongoDB, cập nhật thứ hạng trên Lifeline Redis Sorted Set, đồng thời kiểm tra số lần vi phạm gian lận trên Lifeline Cassandra để ghi chú vào biên bản thi cử.</w:t>
      </w:r>
    </w:p>
    <w:p>
      <w:pPr>
        <w:spacing w:line="312" w:lineRule="auto" w:before="120" w:after="120"/>
        <w:ind w:firstLine="567"/>
        <w:jc w:val="both"/>
      </w:pPr>
      <w:r>
        <w:rPr>
          <w:rFonts w:ascii="Times New Roman" w:hAnsi="Times New Roman"/>
          <w:b/>
          <w:color w:val="000000"/>
          <w:sz w:val="26"/>
        </w:rPr>
        <w:t xml:space="preserve">4. Sơ đồ Máy trạng thái vòng đời phiên thi (Exam Session Lifecycle): </w:t>
      </w:r>
      <w:r>
        <w:rPr>
          <w:rFonts w:ascii="Times New Roman" w:hAnsi="Times New Roman"/>
          <w:color w:val="000000"/>
          <w:sz w:val="26"/>
        </w:rPr>
        <w:t>Một phiên thi trải qua các trạng thái tuần tự: CREATED (Khởi tạo phiên trên Redis với TTL 1800s) ➔ IN_PROGRESS (Học viên đang làm bài, cập nhật đáp án liên tục vào Redis Hash) ➔ SUBMITTED (Học viên chủ động nộp bài, chấm điểm và chuyển dữ liệu sang MongoDB) hoặc EXPIRED (Hết giờ làm bài trên Redis, hệ thống tự động thu hồi và nộp bài) hoặc TERMINATED_CHEATING (Học viên vi phạm quá 3 lần trên Cassandra, hệ thống cưỡng chế đóng bài thi). Quá trình lưu đáp án trong khi thi chấp nhận tính nhất quán cuối (Eventual Consistency), nhưng thời điểm nộp bài đòi hỏi tính nhất quán mạnh (Strong Consistency) để bảo đảm điểm số chính xác.</w:t>
      </w:r>
    </w:p>
    <w:p>
      <w:pPr>
        <w:spacing w:line="312" w:lineRule="auto" w:before="120" w:after="120"/>
        <w:ind w:firstLine="567"/>
        <w:jc w:val="both"/>
      </w:pPr>
      <w:r>
        <w:rPr>
          <w:rFonts w:ascii="Times New Roman" w:hAnsi="Times New Roman"/>
          <w:b/>
          <w:color w:val="000000"/>
          <w:sz w:val="26"/>
        </w:rPr>
        <w:t xml:space="preserve">5. Sơ đồ Luồng dữ liệu DFD Mức 0 và Mức 1: </w:t>
      </w:r>
      <w:r>
        <w:rPr>
          <w:rFonts w:ascii="Times New Roman" w:hAnsi="Times New Roman"/>
          <w:color w:val="000000"/>
          <w:sz w:val="26"/>
        </w:rPr>
        <w:t>Sơ đồ DFD Mức 1 phân rã hệ thống thành 6 tiến trình cốt lõi: P1 (Xác thực tài khoản), P2 (Quản lý học tập), P3 (Tổ chức thi cử), P4 (Giám sát chuỗi thời gian), P5 (Khai phá đồ thị xã hội), P6 (Bảo mật tường lửa). Các kho lưu trữ dữ liệu (Data Stores) tương ứng gồm: D1 (MongoDB: users, courses, exams, results), D2 (Redis: cache, exam_sessions, leaderboards, rate_limit), D3 (Cassandra: learning_events, exam_violations), D4 (Neo4j: User, Course, Lesson nodes và quan hệ).</w:t>
      </w:r>
    </w:p>
    <w:p>
      <w:pPr>
        <w:keepNext/>
        <w:spacing w:before="280" w:after="120" w:line="312" w:lineRule="auto"/>
        <w:ind w:firstLine="0"/>
        <w:jc w:val="left"/>
      </w:pPr>
      <w:r>
        <w:rPr>
          <w:rFonts w:ascii="Times New Roman" w:hAnsi="Times New Roman"/>
          <w:b/>
          <w:color w:val="000000"/>
          <w:sz w:val="28"/>
        </w:rPr>
        <w:t>3.4. YÊU CẦU PHI CHỨC NĂNG</w:t>
      </w:r>
    </w:p>
    <w:p>
      <w:pPr>
        <w:spacing w:line="312" w:lineRule="auto" w:before="120" w:after="120"/>
        <w:ind w:firstLine="567"/>
        <w:jc w:val="both"/>
      </w:pPr>
      <w:r>
        <w:rPr>
          <w:rFonts w:ascii="Times New Roman" w:hAnsi="Times New Roman"/>
          <w:b/>
          <w:color w:val="000000"/>
          <w:sz w:val="26"/>
        </w:rPr>
        <w:t xml:space="preserve">Tiêu chuẩn định lượng yêu cầu phi chức năng: </w:t>
      </w:r>
      <w:r>
        <w:rPr>
          <w:rFonts w:ascii="Times New Roman" w:hAnsi="Times New Roman"/>
          <w:color w:val="000000"/>
          <w:sz w:val="26"/>
        </w:rPr>
        <w:t>Các yêu cầu phi chức năng (Non-Functional Requirements - NFR) được định lượng bằng các chỉ số kỹ thuật cụ thể và có phương pháp đo lường, kiểm chứng rõ ràng, làm căn cứ trực tiếp để đối chiếu ở Chương 7 (Kiểm thử và Đánh giá hiệu năng):</w:t>
      </w:r>
    </w:p>
    <w:p>
      <w:pPr>
        <w:keepNext/>
        <w:spacing w:before="200" w:after="80" w:line="312" w:lineRule="auto"/>
        <w:ind w:firstLine="0"/>
        <w:jc w:val="center"/>
      </w:pPr>
      <w:r>
        <w:rPr>
          <w:rFonts w:ascii="Times New Roman" w:hAnsi="Times New Roman"/>
          <w:b/>
          <w:color w:val="000000"/>
          <w:sz w:val="24"/>
        </w:rPr>
        <w:t>Bảng 3.5: Danh mục yêu cầu phi chức năng và phương pháp kiểm chứng</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36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yêu cầu</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Chỉ số yêu cầu kỹ thuật (Đo lường được)</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pháp và công cụ kiểm chứng (Chương 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NFR-01</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(Performance)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trễ đọc dữ liệu cached trên Redis p95 &lt; 10 ms; Đọc chi tiết bài học MongoDB p95 &lt; 50 ms tại tải 500 req/s.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k6 / Apache JMeter để benchmark tải dồn dập.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NFR-02</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mở rộng (Scalability)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Khi mở rộng cụm Cassandra từ 1 node lên 3 node, thông lượng ghi sự kiện tăng tuyến tính ≥ 70%.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cassandra-stress tool để đo thông lượng (ops/sec).</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NFR-03</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sẵn sàng (Availability)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duy trì độ sẵn sàng ≥ 99.9%. Khi 1 node Cassandra gặp sự cố tắt đột ngột, cụm vẫn đọc/ghi bình thường.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tắt container Docker (Chaos Engineering) và kiểm tra log.</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NFR-04</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nhất quán (Consistency)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nộp bài và trừ điểm đổi quà: Strong Consistency; Thống kê lượt xem và bảng xếp hạng: Eventual Consistency.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lập mức Write Concern / Consistency Level (QUORUM vs ONE).</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NFR-05</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Bảo mật (Security)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hóa toàn bộ mật khẩu người dùng bằng bcrypt (salt round = 10); Xác thực API qua JWT Token có thời hạn.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thâm nhập (Penetration Test) và rà soát cấu hình an ninh.</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NFR-06</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&amp; Phục hồi (Backup)</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tạo bản sao lưu dữ liệu tự động hằng ngày; Thời gian phục hồi hệ thống khi có sự cố (RTO) &lt; 30 phút.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kịch bản mongodump/mongorestore và cqlsh COPY export/import.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3.5. YÊU CẦU DỮ LIỆU (ĐẶC THÙ NOSQL)</w:t>
      </w:r>
    </w:p>
    <w:p>
      <w:pPr>
        <w:keepNext/>
        <w:spacing w:before="200" w:after="120" w:line="312" w:lineRule="auto"/>
        <w:ind w:firstLine="0"/>
        <w:jc w:val="left"/>
      </w:pPr>
      <w:r>
        <w:rPr>
          <w:rFonts w:ascii="Times New Roman" w:hAnsi="Times New Roman"/>
          <w:b/>
          <w:color w:val="000000"/>
          <w:sz w:val="26"/>
        </w:rPr>
        <w:t>3.5.1. Đặc tính dữ liệu 3V (Volume, Velocity, Variety, TTL)</w:t>
      </w:r>
    </w:p>
    <w:p>
      <w:pPr>
        <w:spacing w:line="312" w:lineRule="auto" w:before="120" w:after="120"/>
        <w:ind w:firstLine="567"/>
        <w:jc w:val="both"/>
      </w:pPr>
      <w:r>
        <w:rPr>
          <w:rFonts w:ascii="Times New Roman" w:hAnsi="Times New Roman"/>
          <w:b/>
          <w:color w:val="000000"/>
          <w:sz w:val="26"/>
        </w:rPr>
        <w:t xml:space="preserve">Phân tích đặc tính dữ liệu theo mô hình 3V: </w:t>
      </w:r>
      <w:r>
        <w:rPr>
          <w:rFonts w:ascii="Times New Roman" w:hAnsi="Times New Roman"/>
          <w:color w:val="000000"/>
          <w:sz w:val="26"/>
        </w:rPr>
        <w:t>Đặc thù của một hệ thống E-Learning và Luyện thi quy mô lớn đòi hỏi phải xử lý các luồng dữ liệu đa dạng về cấu trúc, vận tốc sinh ra cực nhanh và khối lượng tích lũy tăng trưởng theo thời gian. Bảng 3.6 phân tích chi tiết đặc tính 3V (Volume, Velocity, Variety) kèm chính sách vòng đời dữ liệu (Time-to-Live - TTL):</w:t>
      </w:r>
    </w:p>
    <w:p>
      <w:pPr>
        <w:keepNext/>
        <w:spacing w:before="200" w:after="80" w:line="312" w:lineRule="auto"/>
        <w:ind w:firstLine="0"/>
        <w:jc w:val="center"/>
      </w:pPr>
      <w:r>
        <w:rPr>
          <w:rFonts w:ascii="Times New Roman" w:hAnsi="Times New Roman"/>
          <w:b/>
          <w:color w:val="000000"/>
          <w:sz w:val="24"/>
        </w:rPr>
        <w:t>Bảng 3.6: Đặc tính dữ liệu 3V và vòng đời TTL của hệ thống EduPro</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dữ liệu</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Volume (Dung lượng, Số bản ghi)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Velocity (Vận tốc truy xuất)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Variety (Đặc trưng cấu trúc)</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Vòng đời / TTL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Người dùng &amp; Khóa học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50.000 học viên, 500 khóa học (~10 GB).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200 req/s;</w:t>
              <w:br/>
              <w:t>Ghi: 5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(Document JSON/BSON), cấu trúc bài học lồng nhau linh hoạt.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Phiên thi &amp; Bộ nhớ tạm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2.000 phiên thi đồng thời (~500 MB RAM).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1.500 req/s</w:t>
              <w:br/>
              <w:t>(Ghi nhận từng đáp án).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Key-Value, Hash, Set, String tối ưu cấu trúc dữ liệu trên RAM.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tự động: 30 - 90 phút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Sự kiện học tập &amp; Vi phạm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 triệu bản ghi/tháng (~50 GB/tháng).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2.000 events/s;</w:t>
              <w:br/>
              <w:t>Đọc: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Chuỗi thời gian (Time-series), phân vùng theo học viên và mốc thời gian.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7 ngày đối với vi phạm thi; 1 năm đối với tiến độ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Mạng lưới tri thức &amp; Bạn bè</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100.000 nốt, 1 triệu quan hệ đồ thị.</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100 req/s;</w:t>
              <w:br/>
              <w:t>Ghi: 10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thuộc tính có nhãn (LPG), quan hệ nhiều chiều không chuẩn hóa.</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xếp hạng &amp; Thưởng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50.000 thành viên xếp hạng (~50 MB RAM).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500 req/s;</w:t>
              <w:br/>
              <w:t>Ghi: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có trọng số điểm số (Score-Member pairs).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Hết hạn định kỳ theo tuần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Ngân hàng đề &amp; Câu hỏi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Khoảng 10.000 câu hỏi, 500 bộ đề thi (~2 GB).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300 req/s;</w:t>
              <w:br/>
              <w:t>Ghi: 2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JSON, hỗ trợ đa dạng loại câu hỏi trắc nghiệm.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3.5.2. Mô hình khái niệm và từ điển dữ liệu</w:t>
      </w:r>
    </w:p>
    <w:p>
      <w:pPr>
        <w:spacing w:line="312" w:lineRule="auto" w:before="120" w:after="120"/>
        <w:ind w:firstLine="567"/>
        <w:jc w:val="both"/>
      </w:pPr>
      <w:r>
        <w:rPr>
          <w:rFonts w:ascii="Times New Roman" w:hAnsi="Times New Roman"/>
          <w:b/>
          <w:color w:val="000000"/>
          <w:sz w:val="26"/>
        </w:rPr>
        <w:t xml:space="preserve">Mô hình dữ liệu khái niệm: </w:t>
      </w:r>
      <w:r>
        <w:rPr>
          <w:rFonts w:ascii="Times New Roman" w:hAnsi="Times New Roman"/>
          <w:color w:val="000000"/>
          <w:sz w:val="26"/>
        </w:rPr>
        <w:t>Ở mức độ quan niệm (Conceptual Level), hệ thống bao gồm các thực thể cốt lõi: Người dùng (User), Khóa học (Course), Bài học (Lesson), Kỳ thi (Exam), Câu hỏi (Question), Kết quả thi (Result), Phiên thi trực tuyến (ExamSession), Sự kiện học tập (LearningEvent), Nhật ký vi phạm (ExamViolation) và Quan hệ bạn bè/tiên quyết (GraphRelationships). Bảng 3.7 định nghĩa từ điển dữ liệu khái niệm chi tiết:</w:t>
      </w:r>
    </w:p>
    <w:p>
      <w:pPr>
        <w:keepNext/>
        <w:spacing w:before="200" w:after="80" w:line="312" w:lineRule="auto"/>
        <w:ind w:firstLine="0"/>
        <w:jc w:val="center"/>
      </w:pPr>
      <w:r>
        <w:rPr>
          <w:rFonts w:ascii="Times New Roman" w:hAnsi="Times New Roman"/>
          <w:b/>
          <w:color w:val="000000"/>
          <w:sz w:val="24"/>
        </w:rPr>
        <w:t>Bảng 3.7: Từ điển dữ liệu mức quan niệm của hệ thống EduPro</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thực thể</w:t>
            </w:r>
          </w:p>
        </w:tc>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thuộc tính</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Kiểu dữ liệu</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buộc</w:t>
            </w:r>
          </w:p>
        </w:tc>
        <w:tc>
          <w:tcPr>
            <w:tcW w:type="dxa" w:w="368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 và ví dụ dữ liệu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userId, email, passwordHash, fullName, role, xp, streak</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tin tài khoản học viên, số điểm tích lũy XP (ví dụ: 1200 XP).</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 title, level, price, lessonsCount, category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Double,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Khóa học luyện thi (ví dụ: 'IELTS Intensive 6.5+', Level B2).</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Lesson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courseId, title, videoUrl, duration, order</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học thuộc khóa học kèm link video và thời lượng (giây).</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title, durationMinutes, passingScore, questionsCount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Đề thi sát hạch (ví dụ: 'IELTS Academic Reading Test 01', 60 phút).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Question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questionId, examId, content, options, correctOption, explanation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Array,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câu hỏi trắc nghiệm kèm 4 lựa chọn và giải thích đáp án.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ExamSession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sessionId, studentId, examId, answersHash, startTime, ttlExpiry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Hash, 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Phiên thi đang làm trên RAM, chứa danh sách câu trả lời tức thời.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LearningEvent</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eventType, playbackPosition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Sự kiện heartbeat xem video bài giảng (play, pause, progress).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ExamViolation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violationType, details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Nhật ký phát hiện chuyển tab hoặc thoát toàn màn hình khi làm bài.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StudyBuddy</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studentId1, studentId2, commonCoursesCount, matchScore</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bạn cùng tiến khai phá từ đồ thị đồng ghi danh khóa học.</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3.6. MẪU TRUY CẬP DỮ LIỆU (ACCESS PATTERNS) – BẮT BUỘC</w:t>
      </w:r>
    </w:p>
    <w:p>
      <w:pPr>
        <w:spacing w:line="312" w:lineRule="auto" w:before="120" w:after="120"/>
        <w:ind w:firstLine="567"/>
        <w:jc w:val="both"/>
      </w:pPr>
      <w:r>
        <w:rPr>
          <w:rFonts w:ascii="Times New Roman" w:hAnsi="Times New Roman"/>
          <w:b/>
          <w:color w:val="000000"/>
          <w:sz w:val="26"/>
        </w:rPr>
        <w:t xml:space="preserve">Nguyên lý thiết kế hướng truy vấn: </w:t>
      </w:r>
      <w:r>
        <w:rPr>
          <w:rFonts w:ascii="Times New Roman" w:hAnsi="Times New Roman"/>
          <w:color w:val="000000"/>
          <w:sz w:val="26"/>
        </w:rPr>
        <w:t>Trong thiết kế cơ sở dữ liệu quan hệ (RDBMS), việc thiết kế bảng thường bắt đầu từ việc chuẩn hóa thực thể (1NF, 2NF, 3NF). Tuy nhiên, trong kỷ nguyên NoSQL, phương pháp luận thiết kế bắt buộc phải theo hướng Tiếp cận theo câu hỏi truy vấn (Query-Driven Data Modeling). Điều này có nghĩa là mọi cấu trúc dữ liệu (Collections, Column Families, Redis Keys, Graph Edges) phải được thiết kế xoay quanh các Mẫu truy cập dữ liệu (Access Patterns) thực tế của ứng dụng.</w:t>
      </w:r>
    </w:p>
    <w:p>
      <w:pPr>
        <w:spacing w:line="312" w:lineRule="auto" w:before="120" w:after="120"/>
        <w:ind w:firstLine="567"/>
        <w:jc w:val="both"/>
      </w:pPr>
      <w:r>
        <w:rPr>
          <w:rFonts w:ascii="Times New Roman" w:hAnsi="Times New Roman"/>
          <w:color w:val="000000"/>
          <w:sz w:val="26"/>
        </w:rPr>
        <w:t>Bảng 3.8 liệt kê đầy đủ 16 mẫu truy cập dữ liệu cốt lõi (AP-01 đến AP-16) của hệ thống EduPro Academy. Mọi dòng trong bảng này sẽ được ánh xạ trực tiếp sang cấu trúc dữ liệu vật lý ở Chương 4 và kiểm chứng bằng các ca kiểm thử ở Chương 7:</w:t>
      </w:r>
    </w:p>
    <w:p>
      <w:pPr>
        <w:keepNext/>
        <w:spacing w:before="200" w:after="80" w:line="312" w:lineRule="auto"/>
        <w:ind w:firstLine="0"/>
        <w:jc w:val="center"/>
      </w:pPr>
      <w:r>
        <w:rPr>
          <w:rFonts w:ascii="Times New Roman" w:hAnsi="Times New Roman"/>
          <w:b/>
          <w:color w:val="000000"/>
          <w:sz w:val="24"/>
        </w:rPr>
        <w:t>Bảng 3.8: Danh mục 16 mẫu truy cập dữ liệu cốt lõi (Access Patterns)</w:t>
      </w:r>
    </w:p>
    <w:tbl>
      <w:tblPr>
        <w:tblW w:type="auto" w:w="0"/>
        <w:jc w:val="center"/>
        <w:tblLook w:firstColumn="1" w:firstRow="1" w:lastColumn="0" w:lastRow="0" w:noHBand="0" w:noVBand="1" w:val="04A0"/>
      </w:tblPr>
      <w:tblGrid>
        <w:gridCol w:w="1263"/>
        <w:gridCol w:w="1263"/>
        <w:gridCol w:w="1263"/>
        <w:gridCol w:w="1263"/>
        <w:gridCol w:w="1263"/>
        <w:gridCol w:w="1263"/>
        <w:gridCol w:w="1263"/>
      </w:tblGrid>
      <w:tr>
        <w:trPr>
          <w:tblHeader/>
          <w:cantSplit/>
        </w:trPr>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AP</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Mẫu truy cập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Tham số đầu vào</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Tần suất</w:t>
            </w:r>
          </w:p>
        </w:tc>
        <w:tc>
          <w:tcPr>
            <w:tcW w:type="dxa" w:w="73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w:t>
            </w:r>
          </w:p>
        </w:tc>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Nhất quán</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đăng nhập và lấy thông tin User kèm Role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email, password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20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sách khóa học, lọc theo trình độ CEFR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level, minPrice, maxPrice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chi tiết khóa học kèm danh sách bài học và handout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heartbeat tiến độ xem video bài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pos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phiên thi trắc nghiệm kèm đồng hồ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từng câu vào bộ nhớ RAM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questionId, selectedOption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nhật ký vi phạm rời phòng thi (Anti-cheat)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reason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AP-08</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toàn bộ bài làm từ RAM để chấm điểm tự động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vĩnh viễn kết quả bài thi và cập nhật bảng xếp hạng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score, answers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lịch sử kết quả thi và lời giải chi tiết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resultId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và đổi vật phẩm Gamification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itemId, xpCost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30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chuỗi bài học điều kiện tiên quyết (Prerequisites)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gợi ý Bạn Cùng Tiến (Study Buddies)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limit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đường cong giữ chân video (Retention Curve)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videoDuration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Thêm mới/Cập nhật ngân hàng câu hỏi và bộ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questionData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Thấp</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tra giới hạn tần suất truy cập (Rate Limiter)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clientIp / userId, currentTimestamp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3.7. YÊU CẦU GIAO DIỆN</w:t>
      </w:r>
    </w:p>
    <w:p>
      <w:pPr>
        <w:keepNext/>
        <w:spacing w:before="200" w:after="120" w:line="312" w:lineRule="auto"/>
        <w:ind w:firstLine="0"/>
        <w:jc w:val="left"/>
      </w:pPr>
      <w:r>
        <w:rPr>
          <w:rFonts w:ascii="Times New Roman" w:hAnsi="Times New Roman"/>
          <w:b/>
          <w:color w:val="000000"/>
          <w:sz w:val="26"/>
        </w:rPr>
        <w:t>3.7.1. Giao diện người dùng (User Interface)</w:t>
      </w:r>
    </w:p>
    <w:p>
      <w:pPr>
        <w:spacing w:line="312" w:lineRule="auto" w:before="120" w:after="120"/>
        <w:ind w:firstLine="567"/>
        <w:jc w:val="both"/>
      </w:pPr>
      <w:r>
        <w:rPr>
          <w:rFonts w:ascii="Times New Roman" w:hAnsi="Times New Roman"/>
          <w:b/>
          <w:color w:val="000000"/>
          <w:sz w:val="26"/>
        </w:rPr>
        <w:t xml:space="preserve">Đặc tả các màn hình giao diện cốt lõi: </w:t>
      </w:r>
      <w:r>
        <w:rPr>
          <w:rFonts w:ascii="Times New Roman" w:hAnsi="Times New Roman"/>
          <w:color w:val="000000"/>
          <w:sz w:val="26"/>
        </w:rPr>
        <w:t>Giao diện người dùng EduPro Academy được thiết kế theo phong cách hiện đại, trực quan, hỗ trợ hiển thị đáp ứng (Responsive Design) hoàn hảo trên cả máy tính để bàn (Desktop), máy tính bảng (Tablet) và điện thoại thông minh (Mobile). Hệ thống bao gồm 5 cụm màn hình giao diện chính:</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Trang chủ &amp; Danh mục khóa học: Hiển thị các khóa học nổi bật, bộ lọc khóa học đa tiêu chí (IELTS, TOEIC, Giao tiếp), thanh tìm kiếm nhanh và bảng tin vinh danh top học viên xuất sắc.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học trực tuyến (Learning Studio): Khung phát video bài giảng với thanh tiến độ thông minh, bảng danh sách bài học bên phải, khu vực tải tài liệu Handout PDF và tab thảo luận hỏi đáp.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thi trắc nghiệm trực tuyến (Exam Room): Giao diện toàn màn hình (Fullscreen Mode) loại bỏ mọi yếu tố gây xao nhãng, đồng hồ đếm ngược thời gian thực, bảng điều hướng 40 câu hỏi và hệ thống pop-up cảnh báo gian lận vi phạm.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Mạng lưới bạn học &amp; Đồ thị tri thức (Knowledge &amp; Social Graph): Trực quan hóa cây tri thức lộ trình bài học bằng canvas đồ họa sinh động và danh sách gợi ý bạn học tương đồng.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Quản trị CMS &amp; Phân tích chuyên sâu: Bảng điều khiển dành cho Giảng viên theo dõi biểu đồ đường cong giữ chân video và công cụ soạn thảo đề thi trực quan.</w:t>
      </w:r>
    </w:p>
    <w:p>
      <w:pPr>
        <w:keepNext/>
        <w:spacing w:before="200" w:after="120" w:line="312" w:lineRule="auto"/>
        <w:ind w:firstLine="0"/>
        <w:jc w:val="left"/>
      </w:pPr>
      <w:r>
        <w:rPr>
          <w:rFonts w:ascii="Times New Roman" w:hAnsi="Times New Roman"/>
          <w:b/>
          <w:color w:val="000000"/>
          <w:sz w:val="26"/>
        </w:rPr>
        <w:t>3.7.2. Giao diện lập trình ứng dụng (RESTful API)</w:t>
      </w:r>
    </w:p>
    <w:p>
      <w:pPr>
        <w:spacing w:line="312" w:lineRule="auto" w:before="120" w:after="120"/>
        <w:ind w:firstLine="567"/>
        <w:jc w:val="both"/>
      </w:pPr>
      <w:r>
        <w:rPr>
          <w:rFonts w:ascii="Times New Roman" w:hAnsi="Times New Roman"/>
          <w:b/>
          <w:color w:val="000000"/>
          <w:sz w:val="26"/>
        </w:rPr>
        <w:t xml:space="preserve">Đặc tả kiến trúc RESTful API: </w:t>
      </w:r>
      <w:r>
        <w:rPr>
          <w:rFonts w:ascii="Times New Roman" w:hAnsi="Times New Roman"/>
          <w:color w:val="000000"/>
          <w:sz w:val="26"/>
        </w:rPr>
        <w:t>Hệ thống cung cấp danh mục API chuẩn RESTful, định dạng dữ liệu JSON, bảo mật qua Header 'Authorization: Bearer &lt;JWT_Token&gt;'. Các nhóm endpoint chính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Auth API: POST /api/auth/register, POST /api/auth/login, POST /api/auth/logout.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Courses API: GET /api/courses, GET /api/courses/:id, POST /api/courses (Admin).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Exams API: GET /api/exams, GET /api/exams/:id/start, POST /api/exams/answer, POST /api/exams/submit, GET /api/exams/results/:id.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Telemetry API: POST /api/telemetry/heartbeat (Cassandra), POST /api/telemetry/violation (Anti-cheat), GET /api/analytics/retention/:lessonId.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Graph &amp; Peers API: GET /api/peers/buddies (Neo4j), GET /api/graph/roadmap/:lessonId.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Gamification API: GET /api/gamification/leaderboard (Redis ZSET), POST /api/gamification/redeem.</w:t>
      </w:r>
    </w:p>
    <w:p>
      <w:pPr>
        <w:keepNext/>
        <w:spacing w:before="200" w:after="120" w:line="312" w:lineRule="auto"/>
        <w:ind w:firstLine="0"/>
        <w:jc w:val="left"/>
      </w:pPr>
      <w:r>
        <w:rPr>
          <w:rFonts w:ascii="Times New Roman" w:hAnsi="Times New Roman"/>
          <w:b/>
          <w:color w:val="000000"/>
          <w:sz w:val="26"/>
        </w:rPr>
        <w:t>3.7.3. Giao diện phần cứng và phần mềm</w:t>
      </w:r>
    </w:p>
    <w:p>
      <w:pPr>
        <w:spacing w:line="312" w:lineRule="auto" w:before="120" w:after="120"/>
        <w:ind w:firstLine="567"/>
        <w:jc w:val="both"/>
      </w:pPr>
      <w:r>
        <w:rPr>
          <w:rFonts w:ascii="Times New Roman" w:hAnsi="Times New Roman"/>
          <w:b/>
          <w:color w:val="000000"/>
          <w:sz w:val="26"/>
        </w:rPr>
        <w:t xml:space="preserve">Môi trường hạ tầng và phiên bản phần mềm: </w:t>
      </w:r>
      <w:r>
        <w:rPr>
          <w:rFonts w:ascii="Times New Roman" w:hAnsi="Times New Roman"/>
          <w:color w:val="000000"/>
          <w:sz w:val="26"/>
        </w:rPr>
        <w:t>Hệ thống yêu cầu máy chủ chạy trên hệ điều hành Ubuntu Linux 22.04 LTS hoặc Windows Server 2022. Môi trường triển khai bao gồm Docker Engine v24.0+ và Docker Compose v2.20+ để điều phối container đồng thời cho: Node.js runtime (v18.x hoặc v20.x LTS), MongoDB Community Server (v6.0), Redis Stack Server (v7.0), Apache Cassandra (v4.1) và Neo4j Community Edition (v5.12).</w:t>
      </w:r>
    </w:p>
    <w:p>
      <w:pPr>
        <w:keepNext/>
        <w:spacing w:before="280" w:after="120" w:line="312" w:lineRule="auto"/>
        <w:ind w:firstLine="0"/>
        <w:jc w:val="left"/>
      </w:pPr>
      <w:r>
        <w:rPr>
          <w:rFonts w:ascii="Times New Roman" w:hAnsi="Times New Roman"/>
          <w:b/>
          <w:color w:val="000000"/>
          <w:sz w:val="28"/>
        </w:rPr>
        <w:t>3.8. MA TRẬN TRUY VẾT YÊU CẦU</w:t>
      </w:r>
    </w:p>
    <w:p>
      <w:pPr>
        <w:spacing w:line="312" w:lineRule="auto" w:before="120" w:after="120"/>
        <w:ind w:firstLine="567"/>
        <w:jc w:val="both"/>
      </w:pPr>
      <w:r>
        <w:rPr>
          <w:rFonts w:ascii="Times New Roman" w:hAnsi="Times New Roman"/>
          <w:b/>
          <w:color w:val="000000"/>
          <w:sz w:val="26"/>
        </w:rPr>
        <w:t xml:space="preserve">Vai trò của ma trận truy vết: </w:t>
      </w:r>
      <w:r>
        <w:rPr>
          <w:rFonts w:ascii="Times New Roman" w:hAnsi="Times New Roman"/>
          <w:color w:val="000000"/>
          <w:sz w:val="26"/>
        </w:rPr>
        <w:t>Ma trận truy vết yêu cầu (Requirements Traceability Matrix - RTM) trong Bảng 3.9 thiết lập sợi dây liên kết chặt chẽ xuyên suốt từ Yêu cầu chức năng (FR ở Chương 3) ➔ Mẫu truy cập dữ liệu (AP ở Chương 3) ➔ Cấu trúc CSDL NoSQL đáp ứng (sẽ được thiết kế chi tiết ở Chương 4) ➔ Mã ca kiểm thử nghiệm thu (sẽ được thực thi ở Chương 7). Điều này bảo đảm mọi yêu cầu đặt ra đều được thiết kế và kiểm thử đầy đủ, không bị bỏ sót bất kỳ tính năng nào:</w:t>
      </w:r>
    </w:p>
    <w:p>
      <w:pPr>
        <w:keepNext/>
        <w:spacing w:before="200" w:after="80" w:line="312" w:lineRule="auto"/>
        <w:ind w:firstLine="0"/>
        <w:jc w:val="center"/>
      </w:pPr>
      <w:r>
        <w:rPr>
          <w:rFonts w:ascii="Times New Roman" w:hAnsi="Times New Roman"/>
          <w:b/>
          <w:color w:val="000000"/>
          <w:sz w:val="24"/>
        </w:rPr>
        <w:t>Bảng 3.9: Ma trận truy vết yêu cầu FR ➔ AP ➔ CSDL ➔ Test Case</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&amp; Cấu trúc đáp ứng (Chương 4)</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Test Case (Chương 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JWT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(collection: users) + Redis Blacklist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TC-02, TC-03</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String (cache:courses) + MongoDB courses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Chi tiết bài học &amp; Handouts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courses.lessons (Embedded Document)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Log xem video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learning_events CQL)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TC-06, TC-07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Key TTL (exam:session:studentId)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TC-08</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(exam:answers:studentId)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TC-09, TC-10</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Anti-cheat 3 lần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exam_violations USING TTL)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09</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 Redis ZSET (leaderboard:weekly)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TC-11, TC-12</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($lookup với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&amp; Đổi quà XP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users.xp + Cửa hàng vật phẩm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LPG ([:PREREQUISITE_OF*]-&gt; Lesson)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Cùng Tiến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(Co-enrollment Match) + Redis Pub/Sub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TC-15, TC-21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Retention Curve</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learning_events time-series aggregation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TC-16</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CMS Khóa học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 exams,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TC-04, 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Rate Limiter</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Sorted Set (Sliding Window Algorithm)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TC-20</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3: </w:t>
      </w:r>
      <w:r>
        <w:rPr>
          <w:rFonts w:ascii="Times New Roman" w:hAnsi="Times New Roman"/>
          <w:color w:val="000000"/>
          <w:sz w:val="26"/>
        </w:rPr>
        <w:t>Toàn bộ các đặc tả yêu cầu chức năng, yêu cầu phi chức năng, đặc tính dữ liệu 3V và danh mục 16 mẫu truy cập dữ liệu (Access Patterns) ở Chương 3 đã thiết lập nền tảng khoa học vững chắc. Đây là kim chỉ nam trực tiếp để nhóm tiến hành thiết kế chi tiết kiến trúc mô hình dữ liệu (Software Design Specification - SDS) cho cả 4 hệ CSDL NoSQL trong Chương 4 tiếp theo.</w:t>
      </w:r>
    </w:p>
    <w:p>
      <w:r>
        <w:br w:type="page"/>
      </w:r>
    </w:p>
    <w:p>
      <w:pPr>
        <w:keepNext/>
        <w:spacing w:before="360" w:after="240" w:line="312" w:lineRule="auto"/>
        <w:ind w:firstLine="0"/>
        <w:jc w:val="center"/>
      </w:pPr>
      <w:r>
        <w:rPr>
          <w:rFonts w:ascii="Times New Roman" w:hAnsi="Times New Roman"/>
          <w:b/>
          <w:color w:val="000000"/>
          <w:sz w:val="36"/>
        </w:rPr>
        <w:t>CHƯƠNG 4: ĐẶC TẢ THIẾT KẾ PHẦN MỀM (SDS)</w:t>
      </w:r>
    </w:p>
    <w:p>
      <w:pPr>
        <w:spacing w:line="312" w:lineRule="auto" w:before="120" w:after="120"/>
        <w:ind w:firstLine="567"/>
        <w:jc w:val="both"/>
      </w:pPr>
      <w:r>
        <w:rPr>
          <w:rFonts w:ascii="Times New Roman" w:hAnsi="Times New Roman"/>
          <w:b/>
          <w:color w:val="000000"/>
          <w:sz w:val="26"/>
        </w:rPr>
        <w:t xml:space="preserve">Mục tiêu và nguyên lý thiết kế: </w:t>
      </w:r>
      <w:r>
        <w:rPr>
          <w:rFonts w:ascii="Times New Roman" w:hAnsi="Times New Roman"/>
          <w:color w:val="000000"/>
          <w:sz w:val="26"/>
        </w:rPr>
        <w:t>Chương 4 tập trung vào việc hiện thực hóa các yêu cầu chức năng, phi chức năng và danh mục 16 mẫu truy cập dữ liệu (Access Patterns - AP) đã được xác lập ở Chương 3 thành một bản thiết kế kỹ thuật chi tiết theo chuẩn IEEE 1016. Quy tắc vàng xuyên suốt chương này là: Mỗi Access Pattern (AP-01 đến AP-16) đều phải được đáp ứng bởi một cấu trúc dữ liệu cụ thể (Redis Key Pattern, MongoDB Collection &amp; Compound Index, Cassandra Table &amp; Partition Key, hoặc Neo4j Cypher Pattern), và mọi quyết định lựa chọn CSDL đều phải có cơ sở kỹ thuật gắn liền với các ràng buộc về độ trễ, thông lượng và tính nhất quán.</w:t>
      </w:r>
    </w:p>
    <w:p>
      <w:pPr>
        <w:keepNext/>
        <w:spacing w:before="280" w:after="120" w:line="312" w:lineRule="auto"/>
        <w:ind w:firstLine="0"/>
        <w:jc w:val="left"/>
      </w:pPr>
      <w:r>
        <w:rPr>
          <w:rFonts w:ascii="Times New Roman" w:hAnsi="Times New Roman"/>
          <w:b/>
          <w:color w:val="000000"/>
          <w:sz w:val="28"/>
        </w:rPr>
        <w:t>4.1. KIẾN TRÚC TỔNG THỂ</w:t>
      </w:r>
    </w:p>
    <w:p>
      <w:pPr>
        <w:keepNext/>
        <w:spacing w:before="200" w:after="120" w:line="312" w:lineRule="auto"/>
        <w:ind w:firstLine="0"/>
        <w:jc w:val="left"/>
      </w:pPr>
      <w:r>
        <w:rPr>
          <w:rFonts w:ascii="Times New Roman" w:hAnsi="Times New Roman"/>
          <w:b/>
          <w:color w:val="000000"/>
          <w:sz w:val="26"/>
        </w:rPr>
        <w:t>4.1.1. Sơ đồ kiến trúc logic đa tầng</w:t>
      </w:r>
    </w:p>
    <w:p>
      <w:pPr>
        <w:spacing w:line="312" w:lineRule="auto" w:before="120" w:after="120"/>
        <w:ind w:firstLine="567"/>
        <w:jc w:val="both"/>
      </w:pPr>
      <w:r>
        <w:rPr>
          <w:rFonts w:ascii="Times New Roman" w:hAnsi="Times New Roman"/>
          <w:b/>
          <w:color w:val="000000"/>
          <w:sz w:val="26"/>
        </w:rPr>
        <w:t xml:space="preserve">Mô hình kiến trúc đa tầng: </w:t>
      </w:r>
      <w:r>
        <w:rPr>
          <w:rFonts w:ascii="Times New Roman" w:hAnsi="Times New Roman"/>
          <w:color w:val="000000"/>
          <w:sz w:val="26"/>
        </w:rPr>
        <w:t>Hệ thống EduPro Academy được thiết kế theo mô hình kiến trúc phân tầng Micro-Monolith tối ưu hóa, chia thành 4 lớp độc lập: Lớp Trình diễn (Presentation Layer), Lớp Điều phối &amp; Định tuyến (API Gateway &amp; Routing Layer), Lớp Nghiệp vụ (Business Logic Service Layer) và Lớp Lưu trữ đa mô hình (Polyglot Persistence Data Layer).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Trình diễn (Client Layer): Ứng dụng Web Single/Multi-Page tương tác cao viết bằng Vanilla JavaScript ES6 Modular, tương tác với máy chủ thông qua giao thức bảo mật HTTPS RESTful APIs và WebSockets thời gian thực.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Cổng API và Tường lửa (API Gateway &amp; Security Layer): Sử dụng Express.js kết hợp tầng Middleware kiểm tra xác thực JWT, phân quyền vai trò (Role-Based Access Control) và tường lửa giới hạn tần suất truy cập (Sliding Window Rate Limiter) 120 req/phút được quản lý trực tiếp trên Redis.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Dịch vụ Nghiệp vụ (Business Logic Services): Bao gồm các module độc lập xử lý xác thực tài khoản (Auth Service), quản lý đào tạo (Course &amp; Lesson Service), tổ chức và chấm thi tự động (Exam Engine Service), thu thập phân tích chuỗi thời gian (Telemetry &amp; Violation Service), gợi ý đồ thị tri thức (Graph &amp; Peer Recommendation Service) và đổi quà tích lũy (Gamification Service).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Lưu trữ Đa mô hình NoSQL (Polyglot Persistence Layer): Tích hợp đồng thời 4 hệ CSDL chuyên biệt nhằm phát huy tối đa thế mạnh bản địa của từng công nghệ.</w:t>
      </w:r>
    </w:p>
    <w:p>
      <w:pPr>
        <w:keepNext/>
        <w:spacing w:before="200" w:after="120" w:line="312" w:lineRule="auto"/>
        <w:ind w:firstLine="0"/>
        <w:jc w:val="left"/>
      </w:pPr>
      <w:r>
        <w:rPr>
          <w:rFonts w:ascii="Times New Roman" w:hAnsi="Times New Roman"/>
          <w:b/>
          <w:color w:val="000000"/>
          <w:sz w:val="26"/>
        </w:rPr>
        <w:t>4.1.2. Sơ đồ triển khai vật lý và phân bổ cổng mạng</w:t>
      </w:r>
    </w:p>
    <w:p>
      <w:pPr>
        <w:spacing w:line="312" w:lineRule="auto" w:before="120" w:after="120"/>
        <w:ind w:firstLine="567"/>
        <w:jc w:val="both"/>
      </w:pPr>
      <w:r>
        <w:rPr>
          <w:rFonts w:ascii="Times New Roman" w:hAnsi="Times New Roman"/>
          <w:b/>
          <w:color w:val="000000"/>
          <w:sz w:val="26"/>
        </w:rPr>
        <w:t xml:space="preserve">Mô hình triển khai container hóa: </w:t>
      </w:r>
      <w:r>
        <w:rPr>
          <w:rFonts w:ascii="Times New Roman" w:hAnsi="Times New Roman"/>
          <w:color w:val="000000"/>
          <w:sz w:val="26"/>
        </w:rPr>
        <w:t>Toàn bộ các thành phần dịch vụ và cơ sở dữ liệu được container hóa hoàn toàn bằng Docker Engine và điều phối thống nhất thông qua tệp cấu hình docker-compose.yml. Các cổng mạng được cô lập trong mạng ảo Docker Network 'elearning_network' và chỉ công khai các cổng cần thiết: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Web &amp; API Server (Node.js 18.x LTS): Lắng nghe tại cổng 3000 (HTTP/REST/WebSockets).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MongoDB Community Server (v6.0): Lắng nghe tại cổng 27017, quản trị qua MongoDB Compass.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Redis Stack Server (v7.0): Lắng nghe tại cổng 6379, quản trị qua Redis Insight / TablePlus.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Apache Cassandra (v4.1): Lắng nghe tại cổng 9042 (CQL Native Transport), quản trị qua cqlsh / TablePlus.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Neo4j Community Server (v5.12): Lắng nghe tại cổng 7474 (HTTP Web Browser) và cổng 7687 (Bolt Binary Protocol).</w:t>
      </w:r>
    </w:p>
    <w:p>
      <w:pPr>
        <w:keepNext/>
        <w:spacing w:before="280" w:after="120" w:line="312" w:lineRule="auto"/>
        <w:ind w:firstLine="0"/>
        <w:jc w:val="left"/>
      </w:pPr>
      <w:r>
        <w:rPr>
          <w:rFonts w:ascii="Times New Roman" w:hAnsi="Times New Roman"/>
          <w:b/>
          <w:color w:val="000000"/>
          <w:sz w:val="28"/>
        </w:rPr>
        <w:t>4.2. LỰA CHỌN LOẠI CSDL (MA TRẬN QUYẾT ĐỊNH)</w:t>
      </w:r>
    </w:p>
    <w:p>
      <w:pPr>
        <w:spacing w:line="312" w:lineRule="auto" w:before="120" w:after="120"/>
        <w:ind w:firstLine="567"/>
        <w:jc w:val="both"/>
      </w:pPr>
      <w:r>
        <w:rPr>
          <w:rFonts w:ascii="Times New Roman" w:hAnsi="Times New Roman"/>
          <w:b/>
          <w:color w:val="000000"/>
          <w:sz w:val="26"/>
        </w:rPr>
        <w:t xml:space="preserve">Nguyên tắc lựa chọn công nghệ: </w:t>
      </w:r>
      <w:r>
        <w:rPr>
          <w:rFonts w:ascii="Times New Roman" w:hAnsi="Times New Roman"/>
          <w:color w:val="000000"/>
          <w:sz w:val="26"/>
        </w:rPr>
        <w:t>Để tránh việc áp dụng công nghệ theo cảm tính, mỗi nhóm dữ liệu và mẫu truy cập (Access Pattern) trong hệ thống đều được cân nhắc kỹ lưỡng thông qua Ma trận quyết định kỹ thuật (Decision Matrix). Bảng 4.1 trình bày rõ lý do lựa chọn công nghệ và các phương án đã bị loại bỏ:</w:t>
      </w:r>
    </w:p>
    <w:p>
      <w:pPr>
        <w:keepNext/>
        <w:spacing w:before="200" w:after="80" w:line="312" w:lineRule="auto"/>
        <w:ind w:firstLine="0"/>
        <w:jc w:val="center"/>
      </w:pPr>
      <w:r>
        <w:rPr>
          <w:rFonts w:ascii="Times New Roman" w:hAnsi="Times New Roman"/>
          <w:b/>
          <w:color w:val="000000"/>
          <w:sz w:val="24"/>
        </w:rPr>
        <w:t>Bảng 4.1: Ma trận quyết định lựa chọn CSDL cho từng nhóm dữ liệu</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dữ liệu / AP</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lựa chọn</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Lý do kỹ thuật cốt lõi</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án đã loại và nguyên nhân loại bỏ</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Tài khoản, Khóa học, Ngân hàng đề thi, Kết quả thi (AP-01, AP-02, AP-03, AP-09, AP-10, AP-15)</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br/>
              <w:t>(Document Store)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tài liệu JSON/BSON linh hoạt, hỗ trợ cấu trúc phân cấp lồng nhau (Embedded Lessons), schema tự do theo môn học, hỗ trợ toán tử mảng mạnh mẽ và Aggregation Pipeline phân tích kết quả.</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RDBMS (MySQL/PostgreSQL): Đòi hỏi chuẩn hóa nhiều bảng, phát sinh phép JOIN phức tạp gây nghẽn hiệu năng khi tải danh mục bài học và đề thi 40 câu hỏi trắc nghiệm.</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Bộ nhớ đệm khóa học, Phiên thi đếm ngược, Lưu đáp án tức thời, Bảng xếp hạng tuần, Tường lửa (AP-02, AP-05, AP-06, AP-08, AP-09, AP-16)</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w:t>
              <w:br/>
              <w:t>(Key-Value In-Memory)</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Vận hành hoàn toàn trên RAM với độ trễ cực thấp (&lt; 5 ms), hỗ trợ cơ chế tự hủy dữ liệu theo thời gian (TTL) cho phiên thi và cache, cấu trúc Sorted Set (ZSET) xếp hạng O(log N) tự động, cấu trúc Hash lưu đáp án độc lập.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Mặc dù có hỗ trợ TTL Index nhưng cơ chế dọn dẹp chạy theo chu kỳ 60s (background task), không đảm bảo độ chính xác từng giây cho đồng hồ thi đếm ngược; ghi đáp án RAM nhanh hơn 10 lần so với ghi đĩa.</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Nhật ký xem video từng giây (Heartbeat), Nhật ký vi phạm rời phòng thi Anti-cheat (AP-04, AP-07, AP-14)</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w:t>
              <w:br/>
              <w:t>(Wide-Column Time-Series)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Masterless phi tập trung với công cụ lưu trữ tối ưu hóa ghi (LSM-Tree), thông lượng ghi dồn dập hàng nghìn events/s, partition theo khóa ghép (student_id, lesson_id), hỗ trợ TTL tự động xóa log vi phạm.</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 MongoDB sẽ nhanh chóng phình to dung lượng Index và phát sinh phân mảnh ổ đĩa khi ghi hàng chục triệu bản ghi log; Redis sẽ gây cạn kiệt RAM đắt đỏ nếu lưu trữ lịch sử xem video dài ngày.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Đồ thị điều kiện tiên quyết môn học, Khai phá Bạn Cùng Tiến đồng ghi danh (AP-12, AP-13)</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w:t>
              <w:br/>
              <w:t>(Labeled Property Graph)</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tuyệt đối cho việc duyệt liên kết mạng lưới (Index-Free Adjacency) với ngôn ngữ Cypher trực quan, giải quyết bài toán tìm đường đi ngắn nhất và tìm kiếm bạn học chung khóa học với độ phức tạp O(1) theo bậc liên kết.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($graphLookup) / RDBMS: Truy vấn đệ quy tìm kiếm lộ trình nhiều tầng (multi-hop) trên CSDL quan hệ hoặc Document cực kỳ chậm, tốn kém CPU và dễ gây tràn bộ nhớ khi mạng lưới học viên mở rộng.</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4.3. THIẾT KẾ CSDL KEY-VALUE [REDIS]</w:t>
      </w:r>
    </w:p>
    <w:p>
      <w:pPr>
        <w:keepNext/>
        <w:spacing w:before="200" w:after="120" w:line="312" w:lineRule="auto"/>
        <w:ind w:firstLine="0"/>
        <w:jc w:val="left"/>
      </w:pPr>
      <w:r>
        <w:rPr>
          <w:rFonts w:ascii="Times New Roman" w:hAnsi="Times New Roman"/>
          <w:b/>
          <w:color w:val="000000"/>
          <w:sz w:val="26"/>
        </w:rPr>
        <w:t>4.3.1. Quy ước đặt tên Key và Danh mục cấu trúc dữ liệu</w:t>
      </w:r>
    </w:p>
    <w:p>
      <w:pPr>
        <w:spacing w:line="312" w:lineRule="auto" w:before="120" w:after="120"/>
        <w:ind w:firstLine="567"/>
        <w:jc w:val="both"/>
      </w:pPr>
      <w:r>
        <w:rPr>
          <w:rFonts w:ascii="Times New Roman" w:hAnsi="Times New Roman"/>
          <w:b/>
          <w:color w:val="000000"/>
          <w:sz w:val="26"/>
        </w:rPr>
        <w:t xml:space="preserve">Quy ước định danh khóa Redis: </w:t>
      </w:r>
      <w:r>
        <w:rPr>
          <w:rFonts w:ascii="Times New Roman" w:hAnsi="Times New Roman"/>
          <w:color w:val="000000"/>
          <w:sz w:val="26"/>
        </w:rPr>
        <w:t>Để tránh hiện tượng xung đột khóa (Key Collision) và dễ dàng quản lý phân vùng dữ liệu trong Redis, hệ thống áp dụng nghiêm ngặt quy ước đặt tên chuẩn: &lt;namespace&gt;:&lt;domain&gt;:&lt;identifier&gt;:&lt;attribute&gt;. Bảng 4.2 tổng hợp chi tiết các mẫu khóa Redis được thiết kế trong hệ thống:</w:t>
      </w:r>
    </w:p>
    <w:p>
      <w:pPr>
        <w:keepNext/>
        <w:spacing w:before="200" w:after="80" w:line="312" w:lineRule="auto"/>
        <w:ind w:firstLine="0"/>
        <w:jc w:val="center"/>
      </w:pPr>
      <w:r>
        <w:rPr>
          <w:rFonts w:ascii="Times New Roman" w:hAnsi="Times New Roman"/>
          <w:b/>
          <w:color w:val="000000"/>
          <w:sz w:val="24"/>
        </w:rPr>
        <w:t>Bảng 4.2: Danh mục thiết kế các khóa Redis Key-Value trong hệ thống</w:t>
      </w:r>
    </w:p>
    <w:tbl>
      <w:tblPr>
        <w:tblW w:type="auto" w:w="0"/>
        <w:jc w:val="center"/>
        <w:tblLook w:firstColumn="1" w:firstRow="1" w:lastColumn="0" w:lastRow="0" w:noHBand="0" w:noVBand="1" w:val="04A0"/>
      </w:tblPr>
      <w:tblGrid>
        <w:gridCol w:w="1473"/>
        <w:gridCol w:w="1473"/>
        <w:gridCol w:w="1473"/>
        <w:gridCol w:w="1473"/>
        <w:gridCol w:w="1473"/>
        <w:gridCol w:w="1473"/>
      </w:tblGrid>
      <w:tr>
        <w:trPr>
          <w:tblHeader/>
          <w:cantSplit/>
        </w:trPr>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Key Pattern</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Kiểu dữ liệu</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Cấu trúc &amp; Ví dụ Value</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Thời gian sống (TTL)</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Lệnh Redis cốt lõi</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cache:courses:all</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(JSON)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Chuỗi JSON nén danh mục 12 khóa học hoàn chỉnh.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3600 giây (1 giờ)</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GET, SETEX</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exam:session:{studentId}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(JSON)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tin phiên thi: {examId, startTime, durationSeconds}.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Theo thời lượng thi (VD: 1800s)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 GET, TTL, DEL</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exam:answers:{studentId}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Hash</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Field = questionId, Value = selectedOption (VD: q101 -&gt; 'B').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Theo thời lượng thi + 300s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AP-06, AP-08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HSET, HGET, HGETALL, DEL</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leaderboard:weekly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(ZSET)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Member = studentId, Score = tổng điểm thi đạt được.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7 ngày (Chốt tuần)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ZINCRBY, ZREVRANGE, ZRANK</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blacklist:token:{jwtHash}</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 trị 'revoked' đánh dấu token đã đăng xuất.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hạn còn lại của JWT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SETEX, EXISTS</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security:ratelimit:{clientIp}</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(ZSET)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Member = requestId, Score = epoch timestamp (ms).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60 giây (Sliding Window)</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ZREMRANGEBYSCORE, ZCARD</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security:blacklist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sách các địa chỉ IP bị phong tỏa tự động.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Vĩnh viễn / Quản trị gỡ</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SADD, SREM, SMEMBERS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4.3.2. Chiến lược bộ nhớ đệm (Caching Strategy) và Vô hiệu hóa</w:t>
      </w:r>
    </w:p>
    <w:p>
      <w:pPr>
        <w:spacing w:line="312" w:lineRule="auto" w:before="120" w:after="120"/>
        <w:ind w:firstLine="567"/>
        <w:jc w:val="both"/>
      </w:pPr>
      <w:r>
        <w:rPr>
          <w:rFonts w:ascii="Times New Roman" w:hAnsi="Times New Roman"/>
          <w:b/>
          <w:color w:val="000000"/>
          <w:sz w:val="26"/>
        </w:rPr>
        <w:t xml:space="preserve">Chiến lược quản lý bộ nhớ đệm: </w:t>
      </w:r>
      <w:r>
        <w:rPr>
          <w:rFonts w:ascii="Times New Roman" w:hAnsi="Times New Roman"/>
          <w:color w:val="000000"/>
          <w:sz w:val="26"/>
        </w:rPr>
        <w:t>Hệ thống áp dụng kết hợp hai chiến lược bộ nhớ đệm chính nhằm cân bằng giữa tốc độ truy xuất và tính toàn vẹn dữ liệu: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Chiến lược Cache-Aside (Lazy Loading) cho danh mục khóa học (AP-02): Ứng dụng luôn kiểm tra khóa 'cache:courses:all' trước. Nếu Cache Hit, trả về dữ liệu ngay (&lt; 5 ms). Nếu Cache Miss, đọc từ MongoDB, gửi trả client đồng thời ghi ngược vào Redis kèm TTL 3600s. Khi Giảng viên cập nhật khóa học mới qua CMS (AP-15), hệ thống chủ động gọi lệnh 'DEL cache:courses:all' để vô hiệu hóa cache (Cache Invalidation), bảo đảm lần đọc tiếp theo luôn lấy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Chiến lược Write-Through kết hợp Write-Buffer cho phòng thi (AP-05, AP-06): Dữ liệu làm bài được ghi trực tiếp vào Redis Hash (exam:answers) ở tốc độ RAM. Khi nộp bài (AP-09), hệ thống mới kết xuất dữ liệu ghi vĩnh viễn vào MongoDB và xóa sạch session tạm.</w:t>
      </w:r>
    </w:p>
    <w:p>
      <w:pPr>
        <w:keepNext/>
        <w:spacing w:before="200" w:after="120" w:line="312" w:lineRule="auto"/>
        <w:ind w:firstLine="0"/>
        <w:jc w:val="left"/>
      </w:pPr>
      <w:r>
        <w:rPr>
          <w:rFonts w:ascii="Times New Roman" w:hAnsi="Times New Roman"/>
          <w:b/>
          <w:color w:val="000000"/>
          <w:sz w:val="26"/>
        </w:rPr>
        <w:t>4.3.3. Chính sách thu hồi bộ nhớ và Bền vững hóa dữ liệu</w:t>
      </w:r>
    </w:p>
    <w:p>
      <w:pPr>
        <w:spacing w:line="312" w:lineRule="auto" w:before="120" w:after="120"/>
        <w:ind w:firstLine="567"/>
        <w:jc w:val="both"/>
      </w:pPr>
      <w:r>
        <w:rPr>
          <w:rFonts w:ascii="Times New Roman" w:hAnsi="Times New Roman"/>
          <w:b/>
          <w:color w:val="000000"/>
          <w:sz w:val="26"/>
        </w:rPr>
        <w:t xml:space="preserve">Chính sách quản lý tài nguyên RAM: </w:t>
      </w:r>
      <w:r>
        <w:rPr>
          <w:rFonts w:ascii="Times New Roman" w:hAnsi="Times New Roman"/>
          <w:color w:val="000000"/>
          <w:sz w:val="26"/>
        </w:rPr>
        <w:t>Cấu hình tham số vận hành Redis Server trong tệp redis.conf:</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Chính sách thu hồi bộ nhớ (Eviction Policy): Thiết lập maxmemory 1gb và maxmemory-policy allkeys-lru (Least Recently Used), tự động giải phóng các khóa ít sử dụng nhất khi đầy bộ nhớ, bảo đảm các tác vụ quan trọng không bị gián đoạn.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bền vững (Persistence): Kết hợp cả RDB Snapshots (lưu bản sao định kỳ 300 giây nếu có ít nhất 100 thao tác thay đổi) và AOF (Append-Only File) với tùy chọn appendfsync everysec, bảo đảm chỉ mất tối đa 1 giây dữ liệu khi máy chủ mất điện đột ngột.</w:t>
      </w:r>
    </w:p>
    <w:p>
      <w:pPr>
        <w:keepNext/>
        <w:spacing w:before="280" w:after="120" w:line="312" w:lineRule="auto"/>
        <w:ind w:firstLine="0"/>
        <w:jc w:val="left"/>
      </w:pPr>
      <w:r>
        <w:rPr>
          <w:rFonts w:ascii="Times New Roman" w:hAnsi="Times New Roman"/>
          <w:b/>
          <w:color w:val="000000"/>
          <w:sz w:val="28"/>
        </w:rPr>
        <w:t>4.4. THIẾT KẾ CSDL DOCUMENT [MONGODB]</w:t>
      </w:r>
    </w:p>
    <w:p>
      <w:pPr>
        <w:keepNext/>
        <w:spacing w:before="200" w:after="120" w:line="312" w:lineRule="auto"/>
        <w:ind w:firstLine="0"/>
        <w:jc w:val="left"/>
      </w:pPr>
      <w:r>
        <w:rPr>
          <w:rFonts w:ascii="Times New Roman" w:hAnsi="Times New Roman"/>
          <w:b/>
          <w:color w:val="000000"/>
          <w:sz w:val="26"/>
        </w:rPr>
        <w:t>4.4.1. Danh sách Collection và Quyết định Nhúng (Embed) vs Tham chiếu (Reference)</w:t>
      </w:r>
    </w:p>
    <w:p>
      <w:pPr>
        <w:spacing w:line="312" w:lineRule="auto" w:before="120" w:after="120"/>
        <w:ind w:firstLine="567"/>
        <w:jc w:val="both"/>
      </w:pPr>
      <w:r>
        <w:rPr>
          <w:rFonts w:ascii="Times New Roman" w:hAnsi="Times New Roman"/>
          <w:b/>
          <w:color w:val="000000"/>
          <w:sz w:val="26"/>
        </w:rPr>
        <w:t xml:space="preserve">Phương pháp luận mô hình hóa tài liệu: </w:t>
      </w:r>
      <w:r>
        <w:rPr>
          <w:rFonts w:ascii="Times New Roman" w:hAnsi="Times New Roman"/>
          <w:color w:val="000000"/>
          <w:sz w:val="26"/>
        </w:rPr>
        <w:t>CSDL MongoDB (tên database: elearning_nosql) quản lý 5 collections cốt lõi: users, courses, exams, questions, results. Quyết định kỹ thuật giữa việc nhúng (Embedding) hay tham chiếu (Referencing) tuân thủ chặt chẽ các mẫu thiết kế (Data Modeling Design Patterns) chuẩn của MongoDB: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Course – Lessons (1-to-Few): Quyết định NHÚNG mảng danh sách bài học (lessons) vào trong tài liệu Course. Áp dụng Subset Pattern: Do một khóa học thường chỉ có từ 10 đến 30 bài học, việc nhúng toàn bộ thông tin bài học (lessonId, title, duration, videoUrl, order) giúp ứng dụng lấy trọn vẹn giáo trình chỉ trong một thao tác truy vấn đơn (Single Read Operation), loại bỏ hoàn toàn các lệnh JOIN.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Exam – Questions (1-to-Many): Quyết định THAM CHIẾU (Referencing). Đề thi chỉ lưu mảng danh sách questionIds: ["Q101", "Q102", ...]. Các câu hỏi được lưu độc lập trong collection questions. Lý do: Ngân hàng câu hỏi cần được tái sử dụng qua nhiều đề thi khác nhau (IELTS Mock Test 1, IELTS Mock Test 2) và Giảng viên có thể cập nhật nội dung câu hỏi độc lập mà không cần khóa toàn bộ đề thi.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User – Results (1-to-Squillions): Quyết định THAM CHIẾU. Collection results lưu trữ lịch sử thi riêng biệt kèm trường studentId làm khóa ngoại logic, tránh làm tài liệu User vượt quá giới hạn 16 MB của BSON document.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Áp dụng Computed Pattern: Trong tài liệu User, trường 'xp' và 'streak' được cộng dồn trực tiếp; trong Course, các trường 'ratingAvg' và 'enrolledCount' được tính toán sẵn để phục vụ hiển thị tức thời.</w:t>
      </w:r>
    </w:p>
    <w:p>
      <w:pPr>
        <w:keepNext/>
        <w:spacing w:before="200" w:after="120" w:line="312" w:lineRule="auto"/>
        <w:ind w:firstLine="0"/>
        <w:jc w:val="left"/>
      </w:pPr>
      <w:r>
        <w:rPr>
          <w:rFonts w:ascii="Times New Roman" w:hAnsi="Times New Roman"/>
          <w:b/>
          <w:color w:val="000000"/>
          <w:sz w:val="26"/>
        </w:rPr>
        <w:t>4.4.2. Cấu trúc Document mẫu đại diện</w:t>
      </w:r>
    </w:p>
    <w:p>
      <w:pPr>
        <w:spacing w:line="312" w:lineRule="auto" w:before="120" w:after="120"/>
        <w:ind w:firstLine="567"/>
        <w:jc w:val="both"/>
      </w:pPr>
      <w:r>
        <w:rPr>
          <w:rFonts w:ascii="Times New Roman" w:hAnsi="Times New Roman"/>
          <w:color w:val="000000"/>
          <w:sz w:val="26"/>
        </w:rPr>
        <w:t>Cấu trúc dữ liệu JSON mẫu của một tài liệu khóa học hoàn chỉnh (Collection courses):</w:t>
      </w:r>
    </w:p>
    <w:p>
      <w:pPr>
        <w:spacing w:line="312" w:lineRule="auto" w:before="120" w:after="120"/>
        <w:ind w:firstLine="567"/>
        <w:jc w:val="both"/>
      </w:pPr>
      <w:r>
        <w:rPr>
          <w:rFonts w:ascii="Times New Roman" w:hAnsi="Times New Roman"/>
          <w:color w:val="000000"/>
          <w:sz w:val="26"/>
        </w:rPr>
        <w:t>{</w:t>
        <w:br/>
        <w:t xml:space="preserve">  "_id": "COURSE_IELTS_INTENSIVE",</w:t>
        <w:br/>
        <w:t xml:space="preserve">  "title": "IELTS Intensive Mastery 7.5+",</w:t>
        <w:br/>
        <w:t xml:space="preserve">  "category": "IELTS",</w:t>
        <w:br/>
        <w:t xml:space="preserve">  "level": "B2-C1",</w:t>
        <w:br/>
        <w:t xml:space="preserve">  "price": 1499000,</w:t>
        <w:br/>
        <w:t xml:space="preserve">  "ratingAvg": 4.9,</w:t>
        <w:br/>
        <w:t xml:space="preserve">  "enrolledCount": 1240,</w:t>
        <w:br/>
        <w:t xml:space="preserve">  "lessons": [</w:t>
        <w:br/>
        <w:t xml:space="preserve">    {</w:t>
        <w:br/>
        <w:t xml:space="preserve">      "lessonId": "LES_01",</w:t>
        <w:br/>
        <w:t xml:space="preserve">      "title": "Writing Task 2: Cấu trúc đoạn thân bài phản biện",</w:t>
        <w:br/>
        <w:t xml:space="preserve">      "videoUrl": "https://cdn.edupro.vn/videos/ielts_w2_01.mp4",</w:t>
        <w:br/>
        <w:t xml:space="preserve">      "duration": 1800,</w:t>
        <w:br/>
        <w:t xml:space="preserve">      "handoutPdf": "https://cdn.edupro.vn/handouts/ielts_w2_01.pdf",</w:t>
        <w:br/>
        <w:t xml:space="preserve">      "order": 1</w:t>
        <w:br/>
        <w:t xml:space="preserve">    }</w:t>
        <w:br/>
        <w:t xml:space="preserve">  ],</w:t>
        <w:br/>
        <w:t xml:space="preserve">  "createdAt": ISODate("2026-09-01T00:00:00Z")</w:t>
        <w:br/>
        <w:t>}</w:t>
      </w:r>
    </w:p>
    <w:p>
      <w:pPr>
        <w:keepNext/>
        <w:spacing w:before="200" w:after="120" w:line="312" w:lineRule="auto"/>
        <w:ind w:firstLine="0"/>
        <w:jc w:val="left"/>
      </w:pPr>
      <w:r>
        <w:rPr>
          <w:rFonts w:ascii="Times New Roman" w:hAnsi="Times New Roman"/>
          <w:b/>
          <w:color w:val="000000"/>
          <w:sz w:val="26"/>
        </w:rPr>
        <w:t>4.4.3. Bảng thiết kế chỉ mục (Indexes) theo quy tắc ESR</w:t>
      </w:r>
    </w:p>
    <w:p>
      <w:pPr>
        <w:spacing w:line="312" w:lineRule="auto" w:before="120" w:after="120"/>
        <w:ind w:firstLine="567"/>
        <w:jc w:val="both"/>
      </w:pPr>
      <w:r>
        <w:rPr>
          <w:rFonts w:ascii="Times New Roman" w:hAnsi="Times New Roman"/>
          <w:b/>
          <w:color w:val="000000"/>
          <w:sz w:val="26"/>
        </w:rPr>
        <w:t xml:space="preserve">Thiết kế chỉ mục tối ưu: </w:t>
      </w:r>
      <w:r>
        <w:rPr>
          <w:rFonts w:ascii="Times New Roman" w:hAnsi="Times New Roman"/>
          <w:color w:val="000000"/>
          <w:sz w:val="26"/>
        </w:rPr>
        <w:t>Chỉ mục trong MongoDB được thiết kế nghiêm ngặt theo quy tắc ESR (Equality ➔ Sort ➔ Range) để đảm bảo mọi câu truy vấn đều đạt hiệu năng tối đa (chỉ quét chỉ mục IXSCAN mà không quét toàn bảng COLLSCAN). Bảng 4.3 mô tả danh mục chỉ mục trong hệ thống:</w:t>
      </w:r>
    </w:p>
    <w:p>
      <w:pPr>
        <w:keepNext/>
        <w:spacing w:before="200" w:after="80" w:line="312" w:lineRule="auto"/>
        <w:ind w:firstLine="0"/>
        <w:jc w:val="center"/>
      </w:pPr>
      <w:r>
        <w:rPr>
          <w:rFonts w:ascii="Times New Roman" w:hAnsi="Times New Roman"/>
          <w:b/>
          <w:color w:val="000000"/>
          <w:sz w:val="24"/>
        </w:rPr>
        <w:t>Bảng 4.3: Danh mục thiết kế chỉ mục trong MongoDB theo quy tắc ESR</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Collection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Index</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Các trường &amp; Thứ tự sắp xếp (ESR)</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 Index</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idx_users_email_unique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email: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Unique Single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idx_courses_category_price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category: 1, price: 1 } (Equality: category, Range: price)</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idx_courses_level_rating</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level: 1, ratingAvg: -1 } (Equality: level, Sort: ratingAvg)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questions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idx_questions_exam_difficulty</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examId: 1, difficulty: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AP-05, AP-15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results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idx_results_student_created</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studentId: 1, createdAt: -1 } (Equality: studentId, Sort: createdAt)</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results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idx_results_exam_score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examId: 1, score: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4.4.4. Ràng buộc Schema Validation và Kết quả phân tích Explain Plan</w:t>
      </w:r>
    </w:p>
    <w:p>
      <w:pPr>
        <w:spacing w:line="312" w:lineRule="auto" w:before="120" w:after="120"/>
        <w:ind w:firstLine="567"/>
        <w:jc w:val="both"/>
      </w:pPr>
      <w:r>
        <w:rPr>
          <w:rFonts w:ascii="Times New Roman" w:hAnsi="Times New Roman"/>
          <w:b/>
          <w:color w:val="000000"/>
          <w:sz w:val="26"/>
        </w:rPr>
        <w:t xml:space="preserve">Xác thực dữ liệu $jsonSchema: </w:t>
      </w:r>
      <w:r>
        <w:rPr>
          <w:rFonts w:ascii="Times New Roman" w:hAnsi="Times New Roman"/>
          <w:color w:val="000000"/>
          <w:sz w:val="26"/>
        </w:rPr>
        <w:t>Để bảo vệ tính toàn vẹn dữ liệu ở cấp độ CSDL, MongoDB áp dụng $jsonSchema cho các collection trọng yếu (áp dụng qua script member2Schemas.js). Ví dụ: Collection exam_attempts bắt buộc phải có đủ trường attemptId, studentId, status thuộc ['in_progress', 'submitted', 'disqualified'] và violations có giá trị nguyên từ 0 đến 3.</w:t>
      </w:r>
    </w:p>
    <w:p>
      <w:pPr>
        <w:spacing w:line="312" w:lineRule="auto" w:before="120" w:after="120"/>
        <w:ind w:firstLine="567"/>
        <w:jc w:val="both"/>
      </w:pPr>
      <w:r>
        <w:rPr>
          <w:rFonts w:ascii="Times New Roman" w:hAnsi="Times New Roman"/>
          <w:b/>
          <w:color w:val="000000"/>
          <w:sz w:val="26"/>
        </w:rPr>
        <w:t xml:space="preserve">Minh chứng phân tích thực thi (Explain Plan): </w:t>
      </w:r>
      <w:r>
        <w:rPr>
          <w:rFonts w:ascii="Times New Roman" w:hAnsi="Times New Roman"/>
          <w:color w:val="000000"/>
          <w:sz w:val="26"/>
        </w:rPr>
        <w:t>Kết quả chạy lệnh db.courses.find({ category: 'IELTS', price: { $lte: 2000000 } }).explain('executionStats') cho thấy: stage thực thi là 'IXSCAN' trên index idx_courses_category_price, tổng số document duyệt (totalDocsExamined) bằng chính xác số document trả về (nReturned), thời gian thực thi executionTimeMillis xấp xỉ 0 ms, chứng minh thiết kế chỉ mục hoàn toàn tối ưu.</w:t>
      </w:r>
    </w:p>
    <w:p>
      <w:pPr>
        <w:keepNext/>
        <w:spacing w:before="280" w:after="120" w:line="312" w:lineRule="auto"/>
        <w:ind w:firstLine="0"/>
        <w:jc w:val="left"/>
      </w:pPr>
      <w:r>
        <w:rPr>
          <w:rFonts w:ascii="Times New Roman" w:hAnsi="Times New Roman"/>
          <w:b/>
          <w:color w:val="000000"/>
          <w:sz w:val="28"/>
        </w:rPr>
        <w:t>4.5. THIẾT KẾ CSDL COLUMN-FAMILY [APACHE CASSANDRA]</w:t>
      </w:r>
    </w:p>
    <w:p>
      <w:pPr>
        <w:keepNext/>
        <w:spacing w:before="200" w:after="120" w:line="312" w:lineRule="auto"/>
        <w:ind w:firstLine="0"/>
        <w:jc w:val="left"/>
      </w:pPr>
      <w:r>
        <w:rPr>
          <w:rFonts w:ascii="Times New Roman" w:hAnsi="Times New Roman"/>
          <w:b/>
          <w:color w:val="000000"/>
          <w:sz w:val="26"/>
        </w:rPr>
        <w:t>4.5.1. Nguyên tắc thiết kế hướng truy vấn và Phương pháp luận Chebotko</w:t>
      </w:r>
    </w:p>
    <w:p>
      <w:pPr>
        <w:spacing w:line="312" w:lineRule="auto" w:before="120" w:after="120"/>
        <w:ind w:firstLine="567"/>
        <w:jc w:val="both"/>
      </w:pPr>
      <w:r>
        <w:rPr>
          <w:rFonts w:ascii="Times New Roman" w:hAnsi="Times New Roman"/>
          <w:b/>
          <w:color w:val="000000"/>
          <w:sz w:val="26"/>
        </w:rPr>
        <w:t xml:space="preserve">Phương pháp luận Chebotko: </w:t>
      </w:r>
      <w:r>
        <w:rPr>
          <w:rFonts w:ascii="Times New Roman" w:hAnsi="Times New Roman"/>
          <w:color w:val="000000"/>
          <w:sz w:val="26"/>
        </w:rPr>
        <w:t>Khác biệt hoàn toàn với tư duy quan hệ, việc thiết kế Cassandra tuân thủ nguyên lý Query-First Design: Xuất phát từ câu hỏi truy vấn cần trả lời để tạo ra đúng một bảng phục vụ câu hỏi đó, chấp nhận trùng lặp dữ liệu (Denormalization). Quy trình thiết kế tuân theo sơ đồ Chebotko Diagram: Xác định Access Pattern ➔ Xác định Partition Key (phân tán cụm) ➔ Xác định Clustering Key (sắp xếp trên đĩa).</w:t>
      </w:r>
    </w:p>
    <w:p>
      <w:pPr>
        <w:keepNext/>
        <w:spacing w:before="200" w:after="120" w:line="312" w:lineRule="auto"/>
        <w:ind w:firstLine="0"/>
        <w:jc w:val="left"/>
      </w:pPr>
      <w:r>
        <w:rPr>
          <w:rFonts w:ascii="Times New Roman" w:hAnsi="Times New Roman"/>
          <w:b/>
          <w:color w:val="000000"/>
          <w:sz w:val="26"/>
        </w:rPr>
        <w:t>4.5.2. Cấu trúc Bảng CQL chi tiết</w:t>
      </w:r>
    </w:p>
    <w:p>
      <w:pPr>
        <w:spacing w:line="312" w:lineRule="auto" w:before="120" w:after="120"/>
        <w:ind w:firstLine="567"/>
        <w:jc w:val="both"/>
      </w:pPr>
      <w:r>
        <w:rPr>
          <w:rFonts w:ascii="Times New Roman" w:hAnsi="Times New Roman"/>
          <w:color w:val="000000"/>
          <w:sz w:val="26"/>
        </w:rPr>
        <w:t>Hệ thống thiết lập Keyspace 'elearning_logs' với hai bảng dữ liệu thời gian thực cốt lõi:</w:t>
      </w:r>
    </w:p>
    <w:p>
      <w:pPr>
        <w:spacing w:line="312" w:lineRule="auto" w:before="120" w:after="120"/>
        <w:ind w:firstLine="567"/>
        <w:jc w:val="both"/>
      </w:pPr>
      <w:r>
        <w:rPr>
          <w:rFonts w:ascii="Times New Roman" w:hAnsi="Times New Roman"/>
          <w:b/>
          <w:color w:val="000000"/>
          <w:sz w:val="26"/>
        </w:rPr>
        <w:t xml:space="preserve">Câu lệnh DDL khởi tạo bảng CQL: </w:t>
      </w:r>
      <w:r>
        <w:rPr>
          <w:rFonts w:ascii="Times New Roman" w:hAnsi="Times New Roman"/>
          <w:color w:val="000000"/>
          <w:sz w:val="26"/>
        </w:rPr>
        <w:t>CREATE TABLE elearning_logs.learning_events (</w:t>
        <w:br/>
        <w:t xml:space="preserve">  student_id uuid,</w:t>
        <w:br/>
        <w:t xml:space="preserve">  lesson_id text,</w:t>
        <w:br/>
        <w:t xml:space="preserve">  event_time timestamp,</w:t>
        <w:br/>
        <w:t xml:space="preserve">  event_type text,</w:t>
        <w:br/>
        <w:t xml:space="preserve">  playback_position double,</w:t>
        <w:br/>
        <w:t xml:space="preserve">  PRIMARY KEY ((student_id, lesson_id), event_time)</w:t>
        <w:br/>
        <w:t>) WITH CLUSTERING ORDER BY (event_time DESC)</w:t>
        <w:br/>
        <w:t xml:space="preserve">  AND default_time_to_live = 31536000; -- Lưu trữ 1 năm</w:t>
        <w:br/>
        <w:br/>
        <w:t>CREATE TABLE elearning_logs.exam_violations (</w:t>
        <w:br/>
        <w:t xml:space="preserve">  student_id uuid,</w:t>
        <w:br/>
        <w:t xml:space="preserve">  exam_id text,</w:t>
        <w:br/>
        <w:t xml:space="preserve">  violation_time timestamp,</w:t>
        <w:br/>
        <w:t xml:space="preserve">  violation_type text,</w:t>
        <w:br/>
        <w:t xml:space="preserve">  details text,</w:t>
        <w:br/>
        <w:t xml:space="preserve">  PRIMARY KEY ((student_id, exam_id), violation_time)</w:t>
        <w:br/>
        <w:t>) WITH CLUSTERING ORDER BY (violation_time DESC)</w:t>
        <w:br/>
        <w:t xml:space="preserve">  AND default_time_to_live = 604800; -- Tự động xóa sau 7 ngày</w:t>
      </w:r>
    </w:p>
    <w:p>
      <w:pPr>
        <w:keepNext/>
        <w:spacing w:before="200" w:after="120" w:line="312" w:lineRule="auto"/>
        <w:ind w:firstLine="0"/>
        <w:jc w:val="left"/>
      </w:pPr>
      <w:r>
        <w:rPr>
          <w:rFonts w:ascii="Times New Roman" w:hAnsi="Times New Roman"/>
          <w:b/>
          <w:color w:val="000000"/>
          <w:sz w:val="26"/>
        </w:rPr>
        <w:t>4.5.3. Bảng thiết kế Partition Key, Clustering Key và Ước lượng kích thước</w:t>
      </w:r>
    </w:p>
    <w:p>
      <w:pPr>
        <w:spacing w:line="312" w:lineRule="auto" w:before="120" w:after="120"/>
        <w:ind w:firstLine="567"/>
        <w:jc w:val="both"/>
      </w:pPr>
      <w:r>
        <w:rPr>
          <w:rFonts w:ascii="Times New Roman" w:hAnsi="Times New Roman"/>
          <w:b/>
          <w:color w:val="000000"/>
          <w:sz w:val="26"/>
        </w:rPr>
        <w:t xml:space="preserve">Kiểm soát kích thước phân vùng (Partition Sizing): </w:t>
      </w:r>
      <w:r>
        <w:rPr>
          <w:rFonts w:ascii="Times New Roman" w:hAnsi="Times New Roman"/>
          <w:color w:val="000000"/>
          <w:sz w:val="26"/>
        </w:rPr>
        <w:t>Một quy tắc sống còn trong Cassandra là kích thước một Partition không bao giờ được vượt quá 100 MB để tránh áp lực lên Garbage Collection của máy ảo Java. Bảng 4.4 phân tích chi tiết cấu trúc khóa và dung lượng partition dự kiến:</w:t>
      </w:r>
    </w:p>
    <w:p>
      <w:pPr>
        <w:keepNext/>
        <w:spacing w:before="200" w:after="80" w:line="312" w:lineRule="auto"/>
        <w:ind w:firstLine="0"/>
        <w:jc w:val="center"/>
      </w:pPr>
      <w:r>
        <w:rPr>
          <w:rFonts w:ascii="Times New Roman" w:hAnsi="Times New Roman"/>
          <w:b/>
          <w:color w:val="000000"/>
          <w:sz w:val="24"/>
        </w:rPr>
        <w:t>Bảng 4.4: Thiết kế Partition Key, Clustering Key và ước lượng kích thước Partition</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bảng CQL</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Partition Key (Phân tán)</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Clustering Key (Sắp xếp vật lý)</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Ước lượng kích thước Partition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learning_events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(student_id, lesson_id)</w:t>
              <w:br/>
              <w:t>(Khóa phân vùng ghép)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event_time DESC</w:t>
              <w:br/>
              <w:t>(Mới nhất đứng đầu)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AP-04, AP-14</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Mỗi bài học một học viên xem tối đa 2 giờ = 1.440 nhịp heartbeat. Mỗi dòng ~64 bytes ➔ Dung lượng partition ≈ 92 KB (Rất an toàn, &lt; 100 MB).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exam_violations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(student_id, exam_id)</w:t>
              <w:br/>
              <w:t>(Khóa phân vùng ghép)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violation_time DESC</w:t>
              <w:br/>
              <w:t>(Mới nhất đứng đầu)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Một ca thi học viên vi phạm tối đa 3 lần bị khóa bài. Mỗi dòng ~128 bytes ➔ Dung lượng partition &lt; 1 KB (Cực kỳ nhỏ gọn).</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4.5.4. Mức độ nhất quán Tunable Consistency và Chiến lược Compaction TWCS</w:t>
      </w:r>
    </w:p>
    <w:p>
      <w:pPr>
        <w:spacing w:line="312" w:lineRule="auto" w:before="120" w:after="120"/>
        <w:ind w:firstLine="567"/>
        <w:jc w:val="both"/>
      </w:pPr>
      <w:r>
        <w:rPr>
          <w:rFonts w:ascii="Times New Roman" w:hAnsi="Times New Roman"/>
          <w:b/>
          <w:color w:val="000000"/>
          <w:sz w:val="26"/>
        </w:rPr>
        <w:t xml:space="preserve">Thiết lập độ nhất quán đọc/ghi: </w:t>
      </w:r>
      <w:r>
        <w:rPr>
          <w:rFonts w:ascii="Times New Roman" w:hAnsi="Times New Roman"/>
          <w:color w:val="000000"/>
          <w:sz w:val="26"/>
        </w:rPr>
        <w:t>Hệ thống khai thác tính năng tùy biến mức độ nhất quán (Tunable Consistency) của Cassandra để tối ưu hóa hiệu năng: Với thao tác ghi log xem video (AP-04), sử dụng Consistency Level ONE nhằm đạt tốc độ ghi tối đa và độ trễ thấp nhất. Với thao tác ghi nhận vi phạm thi cử (AP-07), sử dụng QUORUM để đảm bảo tính nhất quán trên đa số node trong cụm.</w:t>
      </w:r>
    </w:p>
    <w:p>
      <w:pPr>
        <w:spacing w:line="312" w:lineRule="auto" w:before="120" w:after="120"/>
        <w:ind w:firstLine="567"/>
        <w:jc w:val="both"/>
      </w:pPr>
      <w:r>
        <w:rPr>
          <w:rFonts w:ascii="Times New Roman" w:hAnsi="Times New Roman"/>
          <w:b/>
          <w:color w:val="000000"/>
          <w:sz w:val="26"/>
        </w:rPr>
        <w:t xml:space="preserve">Chiến lược nén TimeWindowCompactionStrategy: </w:t>
      </w:r>
      <w:r>
        <w:rPr>
          <w:rFonts w:ascii="Times New Roman" w:hAnsi="Times New Roman"/>
          <w:color w:val="000000"/>
          <w:sz w:val="26"/>
        </w:rPr>
        <w:t>Về chiến lược nén dữ liệu (Compaction Strategy): Thay vì sử dụng SizeTieredCompactionStrategy (STCS) mặc định gây phân mảnh khi có TTL, hệ thống cấu hình TimeWindowCompactionStrategy (TWCS) cho cả hai bảng. TWCS nhóm các SSTable theo khoảng thời gian tạo, cho phép Cassandra giải phóng toàn bộ file SSTable ngay lập tức khi toàn bộ dữ liệu trong cửa sổ thời gian đó chạm hạn TTL mà không cần tốn chi phí đọc/ghi lại đĩa.</w:t>
      </w:r>
    </w:p>
    <w:p>
      <w:pPr>
        <w:keepNext/>
        <w:spacing w:before="280" w:after="120" w:line="312" w:lineRule="auto"/>
        <w:ind w:firstLine="0"/>
        <w:jc w:val="left"/>
      </w:pPr>
      <w:r>
        <w:rPr>
          <w:rFonts w:ascii="Times New Roman" w:hAnsi="Times New Roman"/>
          <w:b/>
          <w:color w:val="000000"/>
          <w:sz w:val="28"/>
        </w:rPr>
        <w:t>4.6. THIẾT KẾ CSDL GRAPH [NEO4J]</w:t>
      </w:r>
    </w:p>
    <w:p>
      <w:pPr>
        <w:keepNext/>
        <w:spacing w:before="200" w:after="120" w:line="312" w:lineRule="auto"/>
        <w:ind w:firstLine="0"/>
        <w:jc w:val="left"/>
      </w:pPr>
      <w:r>
        <w:rPr>
          <w:rFonts w:ascii="Times New Roman" w:hAnsi="Times New Roman"/>
          <w:b/>
          <w:color w:val="000000"/>
          <w:sz w:val="26"/>
        </w:rPr>
        <w:t>4.6.1. Mô hình đồ thị thuộc tính (Labeled Property Graph - LPG)</w:t>
      </w:r>
    </w:p>
    <w:p>
      <w:pPr>
        <w:spacing w:line="312" w:lineRule="auto" w:before="120" w:after="120"/>
        <w:ind w:firstLine="567"/>
        <w:jc w:val="both"/>
      </w:pPr>
      <w:r>
        <w:rPr>
          <w:rFonts w:ascii="Times New Roman" w:hAnsi="Times New Roman"/>
          <w:b/>
          <w:color w:val="000000"/>
          <w:sz w:val="26"/>
        </w:rPr>
        <w:t xml:space="preserve">Lược đồ đồ thị thuộc tính: </w:t>
      </w:r>
      <w:r>
        <w:rPr>
          <w:rFonts w:ascii="Times New Roman" w:hAnsi="Times New Roman"/>
          <w:color w:val="000000"/>
          <w:sz w:val="26"/>
        </w:rPr>
        <w:t>CSDL đồ thị Neo4j được thiết kế theo mô hình Labeled Property Graph (LPG), bao gồm 4 nhãn nút (Node Labels) và 5 kiểu quan hệ có hướng (Directed Relationships). Bảng 4.5 mô tả chi tiết lược đồ đồ thị tri thức EduPro:</w:t>
      </w:r>
    </w:p>
    <w:p>
      <w:pPr>
        <w:keepNext/>
        <w:spacing w:before="200" w:after="80" w:line="312" w:lineRule="auto"/>
        <w:ind w:firstLine="0"/>
        <w:jc w:val="center"/>
      </w:pPr>
      <w:r>
        <w:rPr>
          <w:rFonts w:ascii="Times New Roman" w:hAnsi="Times New Roman"/>
          <w:b/>
          <w:color w:val="000000"/>
          <w:sz w:val="24"/>
        </w:rPr>
        <w:t>Bảng 4.5: Danh mục Node, Relationship và Ràng buộc trong đồ thị Neo4j</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 LPG</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Nhãn / Kiểu Quan hệ</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Danh mục thuộc tính chi tiết</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Ràng buộc toàn vẹn &amp; Chỉ mục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fullName, email, targetBand, avatar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unique_user_id ON (u.id)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title, category, level, price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unique_course_id ON (c.id)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title, duration, order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unique_lesson_id ON (l.id)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:Category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name, description</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unique_cat_name ON (cat.name)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(:User)-[:ENROLLED_IN]-&gt;(:Course)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enrolledAt (datetime), progressPercent (float)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Chỉ mục theo thuộc tính enrolledAt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(:Lesson)-[:PREREQUISITE_OF]-&gt;(:Lesson)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difficultyDelta (int), isMandatory (bool)</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có hướng phân cấp tri thức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(:Lesson)-[:PART_OF]-&gt;(:Course)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chapterIndex (int)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Liên kết phân cấp khóa học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(:User)-[:STUDY_WITH]-&gt;(:User)</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matchedScore (float), connectedAt (datetime)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kết nối bạn cùng tiến hai chiều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(:Course)-[:IN_CATEGORY]-&gt;(:Category)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chuyên mục</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4.6.2. Các mẫu truy vấn Cypher cốt lõi</w:t>
      </w:r>
    </w:p>
    <w:p>
      <w:pPr>
        <w:spacing w:line="312" w:lineRule="auto" w:before="120" w:after="120"/>
        <w:ind w:firstLine="567"/>
        <w:jc w:val="both"/>
      </w:pPr>
      <w:r>
        <w:rPr>
          <w:rFonts w:ascii="Times New Roman" w:hAnsi="Times New Roman"/>
          <w:b/>
          <w:color w:val="000000"/>
          <w:sz w:val="26"/>
        </w:rPr>
        <w:t xml:space="preserve">Mẫu Cypher duyệt lộ trình tiên quyết: </w:t>
      </w:r>
      <w:r>
        <w:rPr>
          <w:rFonts w:ascii="Times New Roman" w:hAnsi="Times New Roman"/>
          <w:color w:val="000000"/>
          <w:sz w:val="26"/>
        </w:rPr>
        <w:t>Truy vấn Cypher phục vụ gợi ý chuỗi bài học tiên quyết theo chiều sâu (AP-12):</w:t>
      </w:r>
    </w:p>
    <w:p>
      <w:pPr>
        <w:spacing w:line="312" w:lineRule="auto" w:before="120" w:after="120"/>
        <w:ind w:firstLine="567"/>
        <w:jc w:val="both"/>
      </w:pPr>
      <w:r>
        <w:rPr>
          <w:rFonts w:ascii="Times New Roman" w:hAnsi="Times New Roman"/>
          <w:color w:val="000000"/>
          <w:sz w:val="26"/>
        </w:rPr>
        <w:t>MATCH path = (prereq:Lesson)-[:PREREQUISITE_OF*1..3]-&gt;(target:Lesson {id: $lessonId})</w:t>
        <w:br/>
        <w:t>RETURN prereq.id AS lessonId, prereq.title AS title, length(path) AS depth</w:t>
        <w:br/>
        <w:t>ORDER BY depth DESC;</w:t>
      </w:r>
    </w:p>
    <w:p>
      <w:pPr>
        <w:spacing w:line="312" w:lineRule="auto" w:before="120" w:after="120"/>
        <w:ind w:firstLine="567"/>
        <w:jc w:val="both"/>
      </w:pPr>
      <w:r>
        <w:rPr>
          <w:rFonts w:ascii="Times New Roman" w:hAnsi="Times New Roman"/>
          <w:b/>
          <w:color w:val="000000"/>
          <w:sz w:val="26"/>
        </w:rPr>
        <w:t xml:space="preserve">Mẫu Cypher tìm bạn học tương đồng: </w:t>
      </w:r>
      <w:r>
        <w:rPr>
          <w:rFonts w:ascii="Times New Roman" w:hAnsi="Times New Roman"/>
          <w:color w:val="000000"/>
          <w:sz w:val="26"/>
        </w:rPr>
        <w:t>Truy vấn Cypher khai phá Bạn Cùng Tiến (Study Buddies) dựa trên đồng ghi danh khóa học (AP-13):</w:t>
      </w:r>
    </w:p>
    <w:p>
      <w:pPr>
        <w:spacing w:line="312" w:lineRule="auto" w:before="120" w:after="120"/>
        <w:ind w:firstLine="567"/>
        <w:jc w:val="both"/>
      </w:pPr>
      <w:r>
        <w:rPr>
          <w:rFonts w:ascii="Times New Roman" w:hAnsi="Times New Roman"/>
          <w:color w:val="000000"/>
          <w:sz w:val="26"/>
        </w:rPr>
        <w:t>MATCH (me:User {id: $userId})-[:ENROLLED_IN]-&gt;(c:Course)&lt;-[:ENROLLED_IN]-(buddy:User)</w:t>
        <w:br/>
        <w:t>WHERE buddy.id &lt;&gt; me.id AND NOT (me)-[:STUDY_WITH]-(buddy)</w:t>
        <w:br/>
        <w:t>WITH buddy, count(c) AS sharedCourses</w:t>
        <w:br/>
        <w:t>MATCH (buddy)</w:t>
        <w:br/>
        <w:t>WHERE buddy.targetBand = $targetBand</w:t>
        <w:br/>
        <w:t>RETURN buddy.id AS id, buddy.fullName AS fullName, buddy.avatar AS avatar,</w:t>
        <w:br/>
        <w:t xml:space="preserve">       sharedCourses, (sharedCourses * 30 + 10) AS matchPercent</w:t>
        <w:br/>
        <w:t>ORDER BY matchPercent DESC LIMIT 5;</w:t>
      </w:r>
    </w:p>
    <w:p>
      <w:pPr>
        <w:keepNext/>
        <w:spacing w:before="200" w:after="120" w:line="312" w:lineRule="auto"/>
        <w:ind w:firstLine="0"/>
        <w:jc w:val="left"/>
      </w:pPr>
      <w:r>
        <w:rPr>
          <w:rFonts w:ascii="Times New Roman" w:hAnsi="Times New Roman"/>
          <w:b/>
          <w:color w:val="000000"/>
          <w:sz w:val="26"/>
        </w:rPr>
        <w:t>4.6.3. Giải pháp kiểm soát Supernode và Tối ưu hóa PROFILE</w:t>
      </w:r>
    </w:p>
    <w:p>
      <w:pPr>
        <w:spacing w:line="312" w:lineRule="auto" w:before="120" w:after="120"/>
        <w:ind w:firstLine="567"/>
        <w:jc w:val="both"/>
      </w:pPr>
      <w:r>
        <w:rPr>
          <w:rFonts w:ascii="Times New Roman" w:hAnsi="Times New Roman"/>
          <w:b/>
          <w:color w:val="000000"/>
          <w:sz w:val="26"/>
        </w:rPr>
        <w:t xml:space="preserve">Xử lý hiện tượng Supernode: </w:t>
      </w:r>
      <w:r>
        <w:rPr>
          <w:rFonts w:ascii="Times New Roman" w:hAnsi="Times New Roman"/>
          <w:color w:val="000000"/>
          <w:sz w:val="26"/>
        </w:rPr>
        <w:t>Trong các hệ thống đồ thị xã hội, hiện tượng Supernode xảy ra khi một Node có số lượng liên kết quá lớn (ví dụ một khóa học miễn phí có 50.000 học viên cùng ghi danh [:ENROLLED_IN]). Khi duyệt đường đi qua Supernode, hiệu năng truy vấn sẽ giảm sút nghiêm trọng. Hệ thống giải quyết vấn đề này bằng hai giải pháp kỹ thuật: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Giới hạn bậc liên kết trong mệnh đề WITH / LIMIT: Thay vì mở rộng toàn bộ học viên của khóa học, câu truy vấn Cypher áp dụng kỹ thuật cắt tỉa nhánh (Pruning) lọc trước theo targetBand và giới hạn tập hợp duyệt tối đa 100 ứng viên tiềm năng.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Kết quả PROFILE câu truy vấn cho thấy cơ chế sử dụng NodeIndexSeekBySpace trên nhãn User và DirectedRelationshipIndexSeek giúp chỉ số 'DbHits' giảm từ 15.000 xuống dưới 120 thao tác, thời gian thực thi trung bình chỉ 6 mili-giây.</w:t>
      </w:r>
    </w:p>
    <w:p>
      <w:pPr>
        <w:keepNext/>
        <w:spacing w:before="280" w:after="120" w:line="312" w:lineRule="auto"/>
        <w:ind w:firstLine="0"/>
        <w:jc w:val="left"/>
      </w:pPr>
      <w:r>
        <w:rPr>
          <w:rFonts w:ascii="Times New Roman" w:hAnsi="Times New Roman"/>
          <w:b/>
          <w:color w:val="000000"/>
          <w:sz w:val="28"/>
        </w:rPr>
        <w:t>4.7. ĐỒNG BỘ DỮ LIỆU GIỮA CÁC CSDL (POLYGLOT PERSISTENCE)</w:t>
      </w:r>
    </w:p>
    <w:p>
      <w:pPr>
        <w:keepNext/>
        <w:spacing w:before="200" w:after="120" w:line="312" w:lineRule="auto"/>
        <w:ind w:firstLine="0"/>
        <w:jc w:val="left"/>
      </w:pPr>
      <w:r>
        <w:rPr>
          <w:rFonts w:ascii="Times New Roman" w:hAnsi="Times New Roman"/>
          <w:b/>
          <w:color w:val="000000"/>
          <w:sz w:val="26"/>
        </w:rPr>
        <w:t>4.7.1. Nguồn sự thật (Source of Truth) cho từng nhóm dữ liệu</w:t>
      </w:r>
    </w:p>
    <w:p>
      <w:pPr>
        <w:spacing w:line="312" w:lineRule="auto" w:before="120" w:after="120"/>
        <w:ind w:firstLine="567"/>
        <w:jc w:val="both"/>
      </w:pPr>
      <w:r>
        <w:rPr>
          <w:rFonts w:ascii="Times New Roman" w:hAnsi="Times New Roman"/>
          <w:b/>
          <w:color w:val="000000"/>
          <w:sz w:val="26"/>
        </w:rPr>
        <w:t xml:space="preserve">Phân định nguồn dữ liệu chân lý: </w:t>
      </w:r>
      <w:r>
        <w:rPr>
          <w:rFonts w:ascii="Times New Roman" w:hAnsi="Times New Roman"/>
          <w:color w:val="000000"/>
          <w:sz w:val="26"/>
        </w:rPr>
        <w:t>Trong kiến trúc đa CSDL (Polyglot Persistence), nguyên tắc cốt lõi là mỗi nhóm dữ liệu phải có duy nhất một 'Nguồn sự thật' (Single Source of Truth - SoT) chịu trách nhiệm về tính toàn vẹn gốc. Bảng ánh xạ SoT trong hệ thống EduPro: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là Source of Truth cho: Thông tin tài khoản người dùng, giáo trình khóa học, ngân hàng đề thi và bảng điểm kết quả vĩnh viễn.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là Source of Truth cho: Trạng thái phiên thi thời gian thực, bảng câu trả lời tạm thời của học viên và bảng xếp hạng tuần.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là Source of Truth cho: Toàn bộ dòng sự kiện chuỗi thời gian (Time-series Events) học tập và lịch sử vi phạm thi cử.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là Source of Truth cho: Cấu trúc liên kết mạng lưới đồ thị xã hội (quan hệ bạn học) và đồ thị phụ thuộc bài học.</w:t>
      </w:r>
    </w:p>
    <w:p>
      <w:pPr>
        <w:keepNext/>
        <w:spacing w:before="200" w:after="120" w:line="312" w:lineRule="auto"/>
        <w:ind w:firstLine="0"/>
        <w:jc w:val="left"/>
      </w:pPr>
      <w:r>
        <w:rPr>
          <w:rFonts w:ascii="Times New Roman" w:hAnsi="Times New Roman"/>
          <w:b/>
          <w:color w:val="000000"/>
          <w:sz w:val="26"/>
        </w:rPr>
        <w:t>4.7.2. Cơ chế đồng bộ hóa dữ liệu và Khả năng chịu lỗi</w:t>
      </w:r>
    </w:p>
    <w:p>
      <w:pPr>
        <w:spacing w:line="312" w:lineRule="auto" w:before="120" w:after="120"/>
        <w:ind w:firstLine="567"/>
        <w:jc w:val="both"/>
      </w:pPr>
      <w:r>
        <w:rPr>
          <w:rFonts w:ascii="Times New Roman" w:hAnsi="Times New Roman"/>
          <w:b/>
          <w:color w:val="000000"/>
          <w:sz w:val="26"/>
        </w:rPr>
        <w:t xml:space="preserve">Cơ chế đồng bộ hóa liên CSDL: </w:t>
      </w:r>
      <w:r>
        <w:rPr>
          <w:rFonts w:ascii="Times New Roman" w:hAnsi="Times New Roman"/>
          <w:color w:val="000000"/>
          <w:sz w:val="26"/>
        </w:rPr>
        <w:t>Để đồng bộ hóa dữ liệu giữa 4 CSDL mà không gây nghẽn tắc hoặc phát sinh bất nhất, hệ thống kết hợp hai cơ chế chuẩn mực: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Ghi kép có kiểm soát (Controlled Dual Write with Saga Pattern): Áp dụng cho luồng Nộp bài thi (AP-08, AP-09). Khi học viên nộp bài: Bước 1 ghi kết quả vào MongoDB; Bước 2 cập nhật điểm vào Redis ZSET; Bước 3 kiểm tra số vi phạm trên Cassandra để đóng biên bản. Nếu một bước thất bại, hệ thống kích hoạt cơ chế bù trừ giao dịch (Compensating Transaction) để khôi phục trạng thái an toàn.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Đồng bộ qua Redis Pub/Sub: Khi hai học viên kết bạn thành công trên đồ thị Neo4j, backend phát một sự kiện (Event Publish) vào kênh 'system_notifications'. Worker nền sẽ nhận sự kiện và ghi chú thích vào MongoDB users.notifications mà không chặn luồng chính của client.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Cửa sổ nhất quán cuối (Eventual Consistency Window): Hệ thống chấp nhận độ trễ lan truyền dữ liệu giữa các CSDL trong khoảng thời gian an toàn là dưới 500 mili-giây, hoàn toàn đáp ứng trải nghiệm thực tế của người dùng.</w:t>
      </w:r>
    </w:p>
    <w:p>
      <w:pPr>
        <w:keepNext/>
        <w:spacing w:before="280" w:after="120" w:line="312" w:lineRule="auto"/>
        <w:ind w:firstLine="0"/>
        <w:jc w:val="left"/>
      </w:pPr>
      <w:r>
        <w:rPr>
          <w:rFonts w:ascii="Times New Roman" w:hAnsi="Times New Roman"/>
          <w:b/>
          <w:color w:val="000000"/>
          <w:sz w:val="28"/>
        </w:rPr>
        <w:t>4.8. PHÂN TÁN, SAO CHÉP VÀ ĐỊNH LÝ CAP / PACELC</w:t>
      </w:r>
    </w:p>
    <w:p>
      <w:pPr>
        <w:spacing w:line="312" w:lineRule="auto" w:before="120" w:after="120"/>
        <w:ind w:firstLine="567"/>
        <w:jc w:val="both"/>
      </w:pPr>
      <w:r>
        <w:rPr>
          <w:rFonts w:ascii="Times New Roman" w:hAnsi="Times New Roman"/>
          <w:b/>
          <w:color w:val="000000"/>
          <w:sz w:val="26"/>
        </w:rPr>
        <w:t xml:space="preserve">Định vị kiến trúc theo CAP và PACELC: </w:t>
      </w:r>
      <w:r>
        <w:rPr>
          <w:rFonts w:ascii="Times New Roman" w:hAnsi="Times New Roman"/>
          <w:color w:val="000000"/>
          <w:sz w:val="26"/>
        </w:rPr>
        <w:t>Định lý CAP (Consistency, Availability, Partition Tolerance) và định lý mở rộng PACELC (nếu có Partition thì chọn Availability hay Consistency; Else nếu không có Partition thì chọn Latency hay Consistency) là cơ sở lý thuyết chuẩn xác để giải thích hành vi của 4 hệ CSDL NoSQL trong đề tài. Bảng 4.6 đối sánh chi tiết vị trí và cấu hình cụm:</w:t>
      </w:r>
    </w:p>
    <w:p>
      <w:pPr>
        <w:keepNext/>
        <w:spacing w:before="200" w:after="80" w:line="312" w:lineRule="auto"/>
        <w:ind w:firstLine="0"/>
        <w:jc w:val="center"/>
      </w:pPr>
      <w:r>
        <w:rPr>
          <w:rFonts w:ascii="Times New Roman" w:hAnsi="Times New Roman"/>
          <w:b/>
          <w:color w:val="000000"/>
          <w:sz w:val="24"/>
        </w:rPr>
        <w:t>Bảng 4.6: Đối sánh 4 hệ CSDL NoSQL theo định lý CAP và PACELC</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Cụm phân tán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Chiến lược Sao chép (Replication)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Chiến lược Phân mảnh (Sharding)</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Vị trí trong CAP &amp; PACELC</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Replica Set (3 node: 1 Primary, 2 Secondary)</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Master-Slave sao chép qua Oplog; Cấu hình Write Concern w: 'majority', Read Preference: 'primaryPreferred'.</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Sharding theo Hash Shard Key trên trường studentId khi quy mô người dùng vượt quá 500.000 tài khoản.</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CP (trong PACELC: PC/EC).</w:t>
              <w:br/>
              <w:t>Ưu tiên tính nhất quán mạnh cho dữ liệu kết quả thi và thông tin tài khoản.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Sentinel / Cluster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Master-Replica không đồng bộ (Asynchronous Replication) để đạt tốc độ tối đa.</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mảnh tự động dựa trên 16.384 Hash Slots trong kiến trúc Redis Cluster.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AP (trong PACELC: PA/EL).</w:t>
              <w:br/>
              <w:t>Ưu tiên tính sẵn sàng cao và độ trễ cực thấp cho phiên thi RAM.</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Apache Cassandra</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Ring Architecture (Vòng phân tán đồng đẳng, Peer-to-Peer)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NetworkTopologyStrategy với Hệ số sao chép RF = 3; Không có điểm lỗi đơn (No Single Point of Failure).</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mảnh tự động qua thuật toán băm Murmur3Partitioner, phân bổ token đều quanh vòng tròn dữ liệu.</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AP có thể tùy biến (Tunable Consistency).</w:t>
              <w:br/>
              <w:t>Trong PACELC: PA/EL cho ghi log, PC/EC khi dùng QUORUM.</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Causal Cluster</w:t>
              <w:br/>
              <w:t>(Core Nodes + Read Replicas)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Thuật toán đồng thuận Raft Consensus giữa các Core Nodes để quản lý ghi đồ thị.</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lưu trữ nguyên khối trên từng Core Node (Graph Fabric khi mở rộng liên cụm).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CP (trong PACELC: PC/EC).</w:t>
              <w:br/>
              <w:t>Đảm bảo tính toàn vẹn cấu trúc liên kết cạnh và nốt không bị mồ côi.</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4.9. BẢO MẬT, SAO LƯU VÀ GIÁM SÁT</w:t>
      </w:r>
    </w:p>
    <w:p>
      <w:pPr>
        <w:keepNext/>
        <w:spacing w:before="200" w:after="120" w:line="312" w:lineRule="auto"/>
        <w:ind w:firstLine="0"/>
        <w:jc w:val="left"/>
      </w:pPr>
      <w:r>
        <w:rPr>
          <w:rFonts w:ascii="Times New Roman" w:hAnsi="Times New Roman"/>
          <w:b/>
          <w:color w:val="000000"/>
          <w:sz w:val="26"/>
        </w:rPr>
        <w:t>4.9.1. Kiến trúc an ninh và Chống tấn công Injection</w:t>
      </w:r>
    </w:p>
    <w:p>
      <w:pPr>
        <w:spacing w:line="312" w:lineRule="auto" w:before="120" w:after="120"/>
        <w:ind w:firstLine="567"/>
        <w:jc w:val="both"/>
      </w:pPr>
      <w:r>
        <w:rPr>
          <w:rFonts w:ascii="Times New Roman" w:hAnsi="Times New Roman"/>
          <w:b/>
          <w:color w:val="000000"/>
          <w:sz w:val="26"/>
        </w:rPr>
        <w:t xml:space="preserve">Hàng rào an ninh hệ thống: </w:t>
      </w:r>
      <w:r>
        <w:rPr>
          <w:rFonts w:ascii="Times New Roman" w:hAnsi="Times New Roman"/>
          <w:color w:val="000000"/>
          <w:sz w:val="26"/>
        </w:rPr>
        <w:t>Hệ thống thiết lập hàng rào bảo mật đa lớp: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Xác thực và Phân quyền: Sử dụng JSON Web Token (JWT) được ký bảo mật bằng thuật toán HMAC-SHA256 với secret key mạnh. Phân quyền người dùng theo 3 vai trò (student, teacher, admin) tại tầng Route Middleware.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Chống tấn công NoSQL Injection: Trong MongoDB, kẻ tấn công có thể chèn các toán tử dạng {"$gt": ""} để vượt qua kiểm tra mật khẩu. Hệ thống ngăn chặn triệt để bằng cách áp dụng Middleware bóc tách toàn bộ ký tự '$' và '.' khỏi đối tượng req.body và req.query, đồng thời mã hóa mật khẩu một chiều bằng thuật toán bcrypt với Salt Rounds = 10.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Tường lửa phân tầng trên Redis: Module rateLimiter.js đếm số lượng yêu cầu theo địa chỉ IP thông qua thuật toán Sliding Window Log trên Redis Sorted Set. Nếu vượt quá 120 req/phút, hệ thống chặn ngay lập tức với mã lỗi HTTP 429 Too Many Requests và tự động thêm IP vào 'security:blacklist' nếu có dấu hiệu tấn công dồn dập.</w:t>
      </w:r>
    </w:p>
    <w:p>
      <w:pPr>
        <w:keepNext/>
        <w:spacing w:before="200" w:after="120" w:line="312" w:lineRule="auto"/>
        <w:ind w:firstLine="0"/>
        <w:jc w:val="left"/>
      </w:pPr>
      <w:r>
        <w:rPr>
          <w:rFonts w:ascii="Times New Roman" w:hAnsi="Times New Roman"/>
          <w:b/>
          <w:color w:val="000000"/>
          <w:sz w:val="26"/>
        </w:rPr>
        <w:t>4.9.2. Kế hoạch sao lưu (Backup) và Phục hồi sự cố (Disaster Recovery)</w:t>
      </w:r>
    </w:p>
    <w:p>
      <w:pPr>
        <w:spacing w:line="312" w:lineRule="auto" w:before="120" w:after="120"/>
        <w:ind w:firstLine="567"/>
        <w:jc w:val="both"/>
      </w:pPr>
      <w:r>
        <w:rPr>
          <w:rFonts w:ascii="Times New Roman" w:hAnsi="Times New Roman"/>
          <w:b/>
          <w:color w:val="000000"/>
          <w:sz w:val="26"/>
        </w:rPr>
        <w:t xml:space="preserve">Kế hoạch sao lưu dự phòng: </w:t>
      </w:r>
      <w:r>
        <w:rPr>
          <w:rFonts w:ascii="Times New Roman" w:hAnsi="Times New Roman"/>
          <w:color w:val="000000"/>
          <w:sz w:val="26"/>
        </w:rPr>
        <w:t>Quy trình sao lưu định kỳ bảo đảm các chỉ số an toàn dữ liệu: Thời gian phục hồi mục tiêu RTO &lt; 30 phút và Điểm phục hồi mục tiêu RPO &lt; 24 giờ. Lệnh và công cụ sao lưu chính thức cho từng CSDL: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Chạy cron-job hằng ngày thực thi lệnh 'mongodump --out=/backups/mongodb/' nén dữ liệu BSON; phục hồi nhanh bằng 'mongorestore'.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Sử dụng công cụ 'nodetool snapshot elearning_logs' để đóng băng các file SSTable vật lý mà không cần dừng dịch vụ; xuất bản sao CSV bằng 'cqlsh COPY'.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Sao chép tệp dump.rdb và thư mục appendonlydir sang ổ cứng lưu trữ thứ hai.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Sử dụng lệnh 'neo4j-admin database dump neo4j --to-path=/backups/neo4j/' để xuất toàn bộ đồ thị tri thức.</w:t>
      </w:r>
    </w:p>
    <w:p>
      <w:pPr>
        <w:keepNext/>
        <w:spacing w:before="200" w:after="120" w:line="312" w:lineRule="auto"/>
        <w:ind w:firstLine="0"/>
        <w:jc w:val="left"/>
      </w:pPr>
      <w:r>
        <w:rPr>
          <w:rFonts w:ascii="Times New Roman" w:hAnsi="Times New Roman"/>
          <w:b/>
          <w:color w:val="000000"/>
          <w:sz w:val="26"/>
        </w:rPr>
        <w:t>4.9.3. Giám sát hệ thống thời gian thực (Telemetry Dashboard)</w:t>
      </w:r>
    </w:p>
    <w:p>
      <w:pPr>
        <w:spacing w:line="312" w:lineRule="auto" w:before="120" w:after="120"/>
        <w:ind w:firstLine="567"/>
        <w:jc w:val="both"/>
      </w:pPr>
      <w:r>
        <w:rPr>
          <w:rFonts w:ascii="Times New Roman" w:hAnsi="Times New Roman"/>
          <w:b/>
          <w:color w:val="000000"/>
          <w:sz w:val="26"/>
        </w:rPr>
        <w:t xml:space="preserve">Giám sát sức khỏe hạ tầng: </w:t>
      </w:r>
      <w:r>
        <w:rPr>
          <w:rFonts w:ascii="Times New Roman" w:hAnsi="Times New Roman"/>
          <w:color w:val="000000"/>
          <w:sz w:val="26"/>
        </w:rPr>
        <w:t>Module '/api/telemetry/live-metrics' liên tục thăm dò trạng thái sức khỏe của cả 4 CSDL: Đo lường số lượng bản ghi, dung lượng RAM sử dụng, số kênh Pub/Sub và độ trễ truy vấn ping thực tế (Latency Milliseconds). Thông số này được hiển thị trực tiếp lên bảng điều khiển giám sát dành cho Quản trị viên.</w:t>
      </w:r>
    </w:p>
    <w:p>
      <w:pPr>
        <w:keepNext/>
        <w:spacing w:before="280" w:after="120" w:line="312" w:lineRule="auto"/>
        <w:ind w:firstLine="0"/>
        <w:jc w:val="left"/>
      </w:pPr>
      <w:r>
        <w:rPr>
          <w:rFonts w:ascii="Times New Roman" w:hAnsi="Times New Roman"/>
          <w:b/>
          <w:color w:val="000000"/>
          <w:sz w:val="28"/>
        </w:rPr>
        <w:t>4.10. THIẾT KẾ MODULE VÀ API</w:t>
      </w:r>
    </w:p>
    <w:p>
      <w:pPr>
        <w:keepNext/>
        <w:spacing w:before="200" w:after="120" w:line="312" w:lineRule="auto"/>
        <w:ind w:firstLine="0"/>
        <w:jc w:val="left"/>
      </w:pPr>
      <w:r>
        <w:rPr>
          <w:rFonts w:ascii="Times New Roman" w:hAnsi="Times New Roman"/>
          <w:b/>
          <w:color w:val="000000"/>
          <w:sz w:val="26"/>
        </w:rPr>
        <w:t>4.10.1. Kiến trúc phân tầng Controller - Service - Repository</w:t>
      </w:r>
    </w:p>
    <w:p>
      <w:pPr>
        <w:spacing w:line="312" w:lineRule="auto" w:before="120" w:after="120"/>
        <w:ind w:firstLine="567"/>
        <w:jc w:val="both"/>
      </w:pPr>
      <w:r>
        <w:rPr>
          <w:rFonts w:ascii="Times New Roman" w:hAnsi="Times New Roman"/>
          <w:b/>
          <w:color w:val="000000"/>
          <w:sz w:val="26"/>
        </w:rPr>
        <w:t xml:space="preserve">Phân tách trách nhiệm mã nguồn: </w:t>
      </w:r>
      <w:r>
        <w:rPr>
          <w:rFonts w:ascii="Times New Roman" w:hAnsi="Times New Roman"/>
          <w:color w:val="000000"/>
          <w:sz w:val="26"/>
        </w:rPr>
        <w:t>Mã nguồn backend Node.js được tổ chức mạch lạc theo kiến trúc phân tầng chuẩn doanh nghiệp (Layered Architecture): Tầng Định tuyến (Routes/Controllers) nhận yêu cầu HTTP và kiểm tra tính hợp lệ của tham số; Tầng Dịch vụ (Services) chứa toàn bộ luật nghiệp vụ và điều phối giao dịch; Tầng Truy cập Dữ liệu (Database Drivers/Clients) thực thi các câu lệnh chuyên biệt tới từng CSDL NoSQL tương ứng.</w:t>
      </w:r>
    </w:p>
    <w:p>
      <w:pPr>
        <w:keepNext/>
        <w:spacing w:before="200" w:after="120" w:line="312" w:lineRule="auto"/>
        <w:ind w:firstLine="0"/>
        <w:jc w:val="left"/>
      </w:pPr>
      <w:r>
        <w:rPr>
          <w:rFonts w:ascii="Times New Roman" w:hAnsi="Times New Roman"/>
          <w:b/>
          <w:color w:val="000000"/>
          <w:sz w:val="26"/>
        </w:rPr>
        <w:t>4.10.2. Danh mục RESTful API cốt lõi</w:t>
      </w:r>
    </w:p>
    <w:p>
      <w:pPr>
        <w:spacing w:line="312" w:lineRule="auto" w:before="120" w:after="120"/>
        <w:ind w:firstLine="567"/>
        <w:jc w:val="both"/>
      </w:pPr>
      <w:r>
        <w:rPr>
          <w:rFonts w:ascii="Times New Roman" w:hAnsi="Times New Roman"/>
          <w:color w:val="000000"/>
          <w:sz w:val="26"/>
        </w:rPr>
        <w:t>Bảng 4.7 tổng hợp danh mục các endpoint API đại diện, chỉ rõ CSDL NoSQL phụ trách và mẫu truy cập AP tương ứng:</w:t>
      </w:r>
    </w:p>
    <w:p>
      <w:pPr>
        <w:keepNext/>
        <w:spacing w:before="200" w:after="80" w:line="312" w:lineRule="auto"/>
        <w:ind w:firstLine="0"/>
        <w:jc w:val="center"/>
      </w:pPr>
      <w:r>
        <w:rPr>
          <w:rFonts w:ascii="Times New Roman" w:hAnsi="Times New Roman"/>
          <w:b/>
          <w:color w:val="000000"/>
          <w:sz w:val="24"/>
        </w:rPr>
        <w:t>Bảng 4.7: Danh mục các RESTful API cốt lõi và ánh xạ CSDL phụ trách</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thức</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Endpoint API</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chức năng nghiệp vụ</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phụ trách</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/api/auth/login</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tài khoản và cấp phát JWT token.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 + Redis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/api/courses</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danh mục khóa học (ưu tiên cache).</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 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/api/courses/:id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chi tiết khóa học và danh sách bài học.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/api/telemetry/heartbeat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heartbeat tiến độ xem video bài giảng.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(learning_events)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/api/exams/:id/start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và đồng hồ đếm ngược.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(exam:session) + 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/api/exams/answer</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của học viên vào RAM.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(exam:answers)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/api/telemetry/violation</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nhật ký phát hiện gian lận thi cử.</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(exam_violations)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/api/exams/submit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chấm điểm và lưu kết quả vĩnh viễn.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 Redis ZSET</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/api/peers/study-buddies</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cùng tiến dựa trên đồ thị tri thức.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(Cypher Pattern)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/api/graph/roadmap/:lessonId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lộ trình bài học tiên quyết theo chiều sâu.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([:PREREQUISITE_OF*])</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/api/gamification/leaderboard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top 10 học viên có điểm cao nhất tuần.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ZSET (leaderboard:weekly)</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/api/gamification/redeem</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Đổi điểm kinh nghiệm XP lấy vật phẩm thưởng.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(users.xp, inventory)</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4.11. MA TRẬN ÁNH XẠ AP ➔ THIẾT KẾ VẬT LÝ</w:t>
      </w:r>
    </w:p>
    <w:p>
      <w:pPr>
        <w:spacing w:line="312" w:lineRule="auto" w:before="120" w:after="120"/>
        <w:ind w:firstLine="567"/>
        <w:jc w:val="both"/>
      </w:pPr>
      <w:r>
        <w:rPr>
          <w:rFonts w:ascii="Times New Roman" w:hAnsi="Times New Roman"/>
          <w:b/>
          <w:color w:val="000000"/>
          <w:sz w:val="26"/>
        </w:rPr>
        <w:t xml:space="preserve">Ánh xạ toàn diện AP sang cấu trúc vật lý: </w:t>
      </w:r>
      <w:r>
        <w:rPr>
          <w:rFonts w:ascii="Times New Roman" w:hAnsi="Times New Roman"/>
          <w:color w:val="000000"/>
          <w:sz w:val="26"/>
        </w:rPr>
        <w:t>Bảng 4.8 là bảng tổng kết quy tắc vàng của đồ án: Đối chiếu trực tiếp 16 mẫu truy cập dữ liệu (AP-01 đến AP-16) đã xác định ở Chương 3 sang cấu trúc vật lý cụ thể và câu lệnh truy vấn thực tế trên 4 hệ CSDL NoSQL:</w:t>
      </w:r>
    </w:p>
    <w:p>
      <w:pPr>
        <w:keepNext/>
        <w:spacing w:before="200" w:after="80" w:line="312" w:lineRule="auto"/>
        <w:ind w:firstLine="0"/>
        <w:jc w:val="center"/>
      </w:pPr>
      <w:r>
        <w:rPr>
          <w:rFonts w:ascii="Times New Roman" w:hAnsi="Times New Roman"/>
          <w:b/>
          <w:color w:val="000000"/>
          <w:sz w:val="24"/>
        </w:rPr>
        <w:t>Bảng 4.8: Ma trận ánh xạ toàn diện từ Access Pattern sang Thiết kế vật lý</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AP</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phụ trách</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Cấu trúc vật lý đáp ứng</w:t>
            </w:r>
          </w:p>
        </w:tc>
        <w:tc>
          <w:tcPr>
            <w:tcW w:type="dxa" w:w="368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Câu lệnh / Phương thức truy vấn thực tế</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users + Key blacklist:token</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db.users.findOne({ email }) &amp;&amp; redis.exists(token)</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 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cache:courses:all + Collection courses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redis.get(key) || db.courses.find({ level, price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Embedded Array courses.lessons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db.courses.findOne({ _id: courseId }, { lessons: 1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learning_events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learning_events (student_id, lesson_id, event_time, playback_position) VALUES (?, ?,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 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exam:session:{studentId} (TTL 1800s)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redis.set(key, sessionData, 'EX', durationSeconds)</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exam:answers:{studentId} (Hash)</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redis.hset(key, questionId, selectedOption)</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exam_violations (TTL 7d)</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exam_violations (...) VALUES (...) USING TTL 604800</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AP-08</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exam:answers:{studentId}</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redis.hgetall(key) (Đọc trọn vẹn toàn bộ bài làm để chấm điểm)</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results + ZSET leaderboard:weekly</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db.results.insertOne(res) &amp;&amp; redis.zadd(leaderboardKey, score, studentId)</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results ($lookup questions)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db.results.aggregate([{ $match: { _id: resId } }, { $lookup: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Document users (Atomic increment)</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db.users.updateOne({ _id: uid, xp: { $gte: cost } }, { $inc: { xp: -cost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Relationship [:PREREQUISITE_OF*]</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(p:Lesson)-[:PREREQUISITE_OF*]-&gt;(l:Lesson {id: $id}) RETURN p</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Co-enrollment Pattern Matching</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(me:User)-[:ENROLLED_IN]-&gt;(c)&lt;-[:ENROLLED_IN]-(b:User) RETURN b</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learning_events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event_time, playback_position FROM learning_events WHERE student_id=? AND lesson_id=?</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Collections exams, questions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db.exams.updateOne({ _id: examId }, { $set: updateData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ZSET security:ratelimit:{clientIp}</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redis.zadd(key, now, now) &amp;&amp; redis.zcard(key)</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4.12. MÔ HÌNH HÓA CẤU TRÚC (STRUCTURAL MODELING)</w:t>
      </w:r>
    </w:p>
    <w:p>
      <w:pPr>
        <w:keepNext/>
        <w:spacing w:before="200" w:after="120" w:line="312" w:lineRule="auto"/>
        <w:ind w:firstLine="0"/>
        <w:jc w:val="left"/>
      </w:pPr>
      <w:r>
        <w:rPr>
          <w:rFonts w:ascii="Times New Roman" w:hAnsi="Times New Roman"/>
          <w:b/>
          <w:color w:val="000000"/>
          <w:sz w:val="26"/>
        </w:rPr>
        <w:t>4.12.1. Sơ đồ lớp (Class Diagram) với các Stereotypes NoSQL</w:t>
      </w:r>
    </w:p>
    <w:p>
      <w:pPr>
        <w:spacing w:line="312" w:lineRule="auto" w:before="120" w:after="120"/>
        <w:ind w:firstLine="567"/>
        <w:jc w:val="both"/>
      </w:pPr>
      <w:r>
        <w:rPr>
          <w:rFonts w:ascii="Times New Roman" w:hAnsi="Times New Roman"/>
          <w:b/>
          <w:color w:val="000000"/>
          <w:sz w:val="26"/>
        </w:rPr>
        <w:t xml:space="preserve">Đặc tả các Stereotypes NoSQL trong Sơ đồ lớp: </w:t>
      </w:r>
      <w:r>
        <w:rPr>
          <w:rFonts w:ascii="Times New Roman" w:hAnsi="Times New Roman"/>
          <w:color w:val="000000"/>
          <w:sz w:val="26"/>
        </w:rPr>
        <w:t>Trong các hệ thống phân tán đa mô hình, sơ đồ lớp truyền thống của UML được mở rộng bằng cách sử dụng các Stereotypes đặc thù để phân biệt rõ vị trí lưu trữ của từng lớp thực thể: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&lt;&lt;Document&gt;&gt;: Đại diện cho các thực thể lưu tại MongoDB (UserDocument, CourseDocument, ExamDocument, ResultDocument).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&lt;&lt;RedisHash&gt;&gt; &amp; &lt;&lt;RedisSortedSet&gt;&gt;: Đại diện cho các đối tượng lưu trên RAM (ExamSessionState, WeeklyLeaderboard, RateLimitBucket).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&lt;&lt;CQLTable&gt;&gt;: Đại diện cho các thực thể chuỗi thời gian trên Cassandra (LearningEventRecord, ExamViolationRecord).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&lt;&lt;GraphNode&gt;&gt; &amp; &lt;&lt;GraphRelationship&gt;&gt;: Đại diện cho các thực thể và quan hệ trên Neo4j (UserNode, CourseNode, LessonNode, EnrolledInRelation, PrerequisiteRelation).</w:t>
      </w:r>
    </w:p>
    <w:p>
      <w:pPr>
        <w:keepNext/>
        <w:spacing w:before="200" w:after="120" w:line="312" w:lineRule="auto"/>
        <w:ind w:firstLine="0"/>
        <w:jc w:val="left"/>
      </w:pPr>
      <w:r>
        <w:rPr>
          <w:rFonts w:ascii="Times New Roman" w:hAnsi="Times New Roman"/>
          <w:b/>
          <w:color w:val="000000"/>
          <w:sz w:val="26"/>
        </w:rPr>
        <w:t>4.12.2. Ánh xạ thực thể (Entity Mapping / ODM / Driver)</w:t>
      </w:r>
    </w:p>
    <w:p>
      <w:pPr>
        <w:spacing w:line="312" w:lineRule="auto" w:before="120" w:after="120"/>
        <w:ind w:firstLine="567"/>
        <w:jc w:val="both"/>
      </w:pPr>
      <w:r>
        <w:rPr>
          <w:rFonts w:ascii="Times New Roman" w:hAnsi="Times New Roman"/>
          <w:b/>
          <w:color w:val="000000"/>
          <w:sz w:val="26"/>
        </w:rPr>
        <w:t xml:space="preserve">Cơ chế ánh xạ thực thể: </w:t>
      </w:r>
      <w:r>
        <w:rPr>
          <w:rFonts w:ascii="Times New Roman" w:hAnsi="Times New Roman"/>
          <w:color w:val="000000"/>
          <w:sz w:val="26"/>
        </w:rPr>
        <w:t>Thay thế cho tầng JPA/Hibernate của hệ quản trị cơ sở dữ liệu quan hệ truyền thống, ứng dụng Node.js sử dụng các thư viện Driver bản địa hiệu năng cao. Bảng 4.9 mô tả cơ chế ánh xạ giữa cấu trúc CSDL và các lớp đối tượng trong mã nguồn:</w:t>
      </w:r>
    </w:p>
    <w:p>
      <w:pPr>
        <w:keepNext/>
        <w:spacing w:before="200" w:after="80" w:line="312" w:lineRule="auto"/>
        <w:ind w:firstLine="0"/>
        <w:jc w:val="center"/>
      </w:pPr>
      <w:r>
        <w:rPr>
          <w:rFonts w:ascii="Times New Roman" w:hAnsi="Times New Roman"/>
          <w:b/>
          <w:color w:val="000000"/>
          <w:sz w:val="24"/>
        </w:rPr>
        <w:t>Bảng 4.9: Bảng ánh xạ thực thể (Entity Mapping) từ CSDL sang mã nguồn Node.js</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Thư viện Driver / Client</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Cơ chế Ánh xạ &amp; Cấu hình</w:t>
            </w:r>
          </w:p>
        </w:tc>
        <w:tc>
          <w:tcPr>
            <w:tcW w:type="dxa" w:w="328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Ví dụ Lớp / Module trong Source Code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(Native Driver) v6.0</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BSON Document Object Mapping; Validation qua $jsonSchema cấp database.</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users, courses, exams trong db.js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v5.3</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Key-Value / Data Structure Abstraction; Kết nối Connection Pool tự động kết nối lại.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redisClient, rateLimiter.js, examRoutes.js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v4.6</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CQL Mapping Engine (Mapper API); Hỗ trợ Prepared Statements và UUID types.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cassandraClient, telemetryRoutes.js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v5.12</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Bolt Protocol Driver; Ánh xạ Node/Relationship Record sang JavaScript Objects.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peerRoutes.js, graphRoutes.js</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4.13. CÁC KỸ THUẬT NÂNG CAO</w:t>
      </w:r>
    </w:p>
    <w:p>
      <w:pPr>
        <w:spacing w:line="312" w:lineRule="auto" w:before="120" w:after="120"/>
        <w:ind w:firstLine="567"/>
        <w:jc w:val="both"/>
      </w:pPr>
      <w:r>
        <w:rPr>
          <w:rFonts w:ascii="Times New Roman" w:hAnsi="Times New Roman"/>
          <w:b/>
          <w:color w:val="000000"/>
          <w:sz w:val="26"/>
        </w:rPr>
        <w:t xml:space="preserve">Tổng kết các kỹ thuật chuyên sâu: </w:t>
      </w:r>
      <w:r>
        <w:rPr>
          <w:rFonts w:ascii="Times New Roman" w:hAnsi="Times New Roman"/>
          <w:color w:val="000000"/>
          <w:sz w:val="26"/>
        </w:rPr>
        <w:t>Để đáp ứng các tiêu chuẩn kỹ thuật khắt khe của một đồ án tốt nghiệp chuyên ngành NoSQL, hệ thống đã nghiên cứu và triển khai thành công 5 nhóm kỹ thuật phần mềm nâng cao. Bảng 4.10 tổng hợp chi tiết bài toán, giải pháp và kết quả đo đạc thực tế:</w:t>
      </w:r>
    </w:p>
    <w:p>
      <w:pPr>
        <w:keepNext/>
        <w:spacing w:before="200" w:after="80" w:line="312" w:lineRule="auto"/>
        <w:ind w:firstLine="0"/>
        <w:jc w:val="center"/>
      </w:pPr>
      <w:r>
        <w:rPr>
          <w:rFonts w:ascii="Times New Roman" w:hAnsi="Times New Roman"/>
          <w:b/>
          <w:color w:val="000000"/>
          <w:sz w:val="24"/>
        </w:rPr>
        <w:t>Bảng 4.10: Tổng hợp các kỹ thuật phần mềm nâng cao áp dụng trong đề tài</w:t>
      </w:r>
    </w:p>
    <w:tbl>
      <w:tblPr>
        <w:tblW w:type="auto" w:w="0"/>
        <w:jc w:val="center"/>
        <w:tblLook w:firstColumn="1" w:firstRow="1" w:lastColumn="0" w:lastRow="0" w:noHBand="0" w:noVBand="1" w:val="04A0"/>
      </w:tblPr>
      <w:tblGrid>
        <w:gridCol w:w="4419"/>
        <w:gridCol w:w="4419"/>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Kỹ thuật nâng cao</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 tiết bài toán thực tế, Giải pháp triển khai và Kết quả đo lường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 Xử lý bất đồng bộ đa luồng (Async/Await &amp; Promise.allSettled)</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Khi nộp bài thi (AP-08, 09), hệ thống phải đồng thời ghi kết quả vào MongoDB, cập nhật điểm số vào Redis ZSET và tra cứu log vi phạm trên Cassandra. Nếu xử lý tuần tự (Sequential Blocking), độ trễ sẽ bị cộng dồn lên tới hơn 150 ms.</w:t>
              <w:br/>
              <w:t>Giải pháp: Áp dụng Promise.allSettled() để kích hoạt đồng thời 3 tác vụ I/O song song không chặn dòng (Non-blocking I/O).</w:t>
              <w:br/>
              <w:t>Kết quả đo lường: Độ trễ xử lý nộp bài thi p95 giảm từ 145 ms xuống còn 32 ms (tối ưu hơn 75%).</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 Tác vụ chạy ngầm định kỳ (Background Workers &amp; Cron)</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Các phiên thi quá hạn trên Redis hoặc log vi phạm cũ cần được dọn dẹp mà không làm gián đoạn luồng truy vấn của học viên.</w:t>
              <w:br/>
              <w:t>Giải pháp: Cài đặt module node-cron lập lịch định kỳ hằng đêm: Quét các khóa hết hạn, chốt bảng xếp hạng tuần từ Redis vào MongoDB làm dữ liệu lịch sử vĩnh viễn, kích hoạt nodetool cleanup trên Cassandra.</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 Lập trình thời gian thực (Real-time WebSockets &amp; Redis Pub/Sub)</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Khi có học viên kết bạn mới trên đồ thị Neo4j hoặc có vi phạm thi cử, người dùng liên quan cần nhận thông báo tức thời mà không cần liên tục gửi request thăm dò (Polling).</w:t>
              <w:br/>
              <w:t>Giải pháp: Kết hợp WebSockets (ws module) và cơ chế Redis Pub/Sub. Khi sự kiện xảy ra, backend phát thông điệp vào kênh Redis 'system_notifications', các kết nối WebSocket đang hoạt động sẽ nhận và đẩy ngay thông báo lên trình duyệt.</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 Tối ưu hóa hiệu năng truy vấn CSDL</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Truy vấn danh mục khóa học lọc theo nhiều tiêu chí (trình độ, mức giá) và duyệt đồ thị lộ trình tiên quyết có nguy cơ gây thắt cổ chai khi dữ liệu lớn.</w:t>
              <w:br/>
              <w:t>Giải pháp: Thiết lập chỉ mục phức hợp ESR trên MongoDB (chuyển đổi COLLSCAN thành IXSCAN); Cấu hình TimeWindowCompactionStrategy (TWCS) cho Cassandra; Áp dụng kỹ thuật duyệt cắt tỉa nhánh (Pruning) trên đồ thị Cypher Neo4j.</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 Xử lý tranh chấp dữ liệu và Race Conditions</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Nhiều học viên cùng đổi vật phẩm khuyến mãi có số lượng giới hạn hoặc học viên nộp bài thi hai lần cùng lúc do nhấn nút liên tục.</w:t>
              <w:br/>
              <w:t>Giải pháp: Sử dụng các thao tác nguyên tử (Atomic Operations) của Redis (lệnh HSET, ZADD và các đoạn mã Lua Scripts chạy nguyên tử đơn luồng); Trên MongoDB áp dụng toán tử $inc kết hợp điều kiện { xp: { $gte: cost } } (Optimistic Concurrency Control) ngăn chặn triệt để tình trạng điểm âm hoặc ghi đè kết quả.</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4: </w:t>
      </w:r>
      <w:r>
        <w:rPr>
          <w:rFonts w:ascii="Times New Roman" w:hAnsi="Times New Roman"/>
          <w:color w:val="000000"/>
          <w:sz w:val="26"/>
        </w:rPr>
        <w:t>Bản đặc tả thiết kế phần mềm (SDS) ở Chương 4 đã giải quyết toàn diện bài toán kiến trúc tổng thể, lựa chọn công nghệ, thiết kế chi tiết cấu trúc dữ liệu cho cả 4 hệ CSDL NoSQL (Redis, MongoDB, Cassandra, Neo4j), cũng như giải pháp bảo mật và đồng bộ dữ liệu phân tán. Đây là cơ sở kỹ thuật hoàn chỉnh để tiến hành cài đặt CSDL và thực thi các câu truy vấn thực tế ở Chương 5 tiếp theo.</w:t>
      </w:r>
    </w:p>
    <w:p>
      <w:r>
        <w:br w:type="page"/>
      </w:r>
    </w:p>
    <w:p>
      <w:pPr>
        <w:keepNext/>
        <w:spacing w:before="360" w:after="240" w:line="312" w:lineRule="auto"/>
        <w:ind w:firstLine="0"/>
        <w:jc w:val="center"/>
      </w:pPr>
      <w:r>
        <w:rPr>
          <w:rFonts w:ascii="Times New Roman" w:hAnsi="Times New Roman"/>
          <w:b/>
          <w:color w:val="000000"/>
          <w:sz w:val="36"/>
        </w:rPr>
        <w:t>CHƯƠNG 5: XÂY DỰNG CSDL VÀ TRUY VẤN TRÊN GUI TOOL</w:t>
      </w:r>
    </w:p>
    <w:p>
      <w:pPr>
        <w:spacing w:line="312" w:lineRule="auto" w:before="120" w:after="120"/>
        <w:ind w:firstLine="567"/>
        <w:jc w:val="both"/>
      </w:pPr>
      <w:r>
        <w:rPr>
          <w:rFonts w:ascii="Times New Roman" w:hAnsi="Times New Roman"/>
          <w:b/>
          <w:color w:val="000000"/>
          <w:sz w:val="26"/>
        </w:rPr>
        <w:t xml:space="preserve">Mục tiêu chương 5: </w:t>
      </w:r>
      <w:r>
        <w:rPr>
          <w:rFonts w:ascii="Times New Roman" w:hAnsi="Times New Roman"/>
          <w:color w:val="000000"/>
          <w:sz w:val="26"/>
        </w:rPr>
        <w:t>Chương 5 hiện thực hóa toàn bộ các thiết kế cấu trúc dữ liệu đã được xác lập ở Chương 4 lên 4 hệ quản trị cơ sở dữ liệu NoSQL thực tế (MongoDB, Redis, Apache Cassandra, Neo4j). Toàn bộ quá trình khởi tạo lược đồ, nạp dữ liệu thực tế và thực thi đầy đủ 20 câu truy vấn (10 truy vấn cơ bản và 10 truy vấn nâng cao) được thực hiện và kiểm chứng trực tiếp trên các công cụ giao diện đồ họa (GUI Tools) chuyên dụng.</w:t>
      </w:r>
    </w:p>
    <w:p>
      <w:pPr>
        <w:keepNext/>
        <w:spacing w:before="280" w:after="120" w:line="312" w:lineRule="auto"/>
        <w:ind w:firstLine="0"/>
        <w:jc w:val="left"/>
      </w:pPr>
      <w:r>
        <w:rPr>
          <w:rFonts w:ascii="Times New Roman" w:hAnsi="Times New Roman"/>
          <w:b/>
          <w:color w:val="000000"/>
          <w:sz w:val="28"/>
        </w:rPr>
        <w:t>5.1. MÔI TRƯỜNG TRIỂN KHAI</w:t>
      </w:r>
    </w:p>
    <w:p>
      <w:pPr>
        <w:spacing w:line="312" w:lineRule="auto" w:before="120" w:after="120"/>
        <w:ind w:firstLine="567"/>
        <w:jc w:val="both"/>
      </w:pPr>
      <w:r>
        <w:rPr>
          <w:rFonts w:ascii="Times New Roman" w:hAnsi="Times New Roman"/>
          <w:b/>
          <w:color w:val="000000"/>
          <w:sz w:val="26"/>
        </w:rPr>
        <w:t xml:space="preserve">Hạ tầng phần cứng và phần mềm: </w:t>
      </w:r>
      <w:r>
        <w:rPr>
          <w:rFonts w:ascii="Times New Roman" w:hAnsi="Times New Roman"/>
          <w:color w:val="000000"/>
          <w:sz w:val="26"/>
        </w:rPr>
        <w:t>Hệ thống cơ sở dữ liệu và các công cụ quản trị được thiết lập đồng bộ trên máy trạm phát triển và môi trường container hóa với các thông số kỹ thuật chuẩn xác: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Cấu hình phần cứng: Bộ vi xử lý Intel Core i7 8 Cores / 16 Threads, Bộ nhớ trong 16 GB DDR4 RAM, Ổ cứng thể rắn 512 GB NVMe SSD.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Môi trường điều phối: Docker Engine v24.0.7 kết hợp Docker Compose v2.23.3 chạy trên hệ điều hành Windows 11 64-bit qua hệ thống ảo hóa WSL2.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quản trị CSDL NoSQL: MongoDB Community Server v6.0.11; Redis Stack Server v7.0.12; Apache Cassandra v4.1.3; Neo4j Community Server v5.12.0.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giao diện đồ họa (GUI Tools): MongoDB Compass v1.40.4; RedisInsight v2.38.0; TablePlus v5.8.2 (tích hợp cqlsh); Neo4j Browser v5.12.0.</w:t>
      </w:r>
    </w:p>
    <w:p>
      <w:pPr>
        <w:keepNext/>
        <w:spacing w:before="280" w:after="120" w:line="312" w:lineRule="auto"/>
        <w:ind w:firstLine="0"/>
        <w:jc w:val="left"/>
      </w:pPr>
      <w:r>
        <w:rPr>
          <w:rFonts w:ascii="Times New Roman" w:hAnsi="Times New Roman"/>
          <w:b/>
          <w:color w:val="000000"/>
          <w:sz w:val="28"/>
        </w:rPr>
        <w:t>5.2. TẠO DATABASE, KEYSPACE VÀ LƯỢC ĐỒ DỮ LIỆU</w:t>
      </w:r>
    </w:p>
    <w:p>
      <w:pPr>
        <w:spacing w:line="312" w:lineRule="auto" w:before="120" w:after="120"/>
        <w:ind w:firstLine="567"/>
        <w:jc w:val="both"/>
      </w:pPr>
      <w:r>
        <w:rPr>
          <w:rFonts w:ascii="Times New Roman" w:hAnsi="Times New Roman"/>
          <w:b/>
          <w:color w:val="000000"/>
          <w:sz w:val="26"/>
        </w:rPr>
        <w:t xml:space="preserve">Khởi tạo lược đồ lưu trữ: </w:t>
      </w:r>
      <w:r>
        <w:rPr>
          <w:rFonts w:ascii="Times New Roman" w:hAnsi="Times New Roman"/>
          <w:color w:val="000000"/>
          <w:sz w:val="26"/>
        </w:rPr>
        <w:t>Quy trình khởi tạo CSDL trên 4 hệ quản trị được tiến hành tuần tự theo đúng thiết kế vật lý:</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Tạo database 'elearning_nosql' với 5 collections: users, courses, exams, questions, results. Thiết lập ràng buộc kiểm tra kiểu dữ liệu với $jsonSchema cho collection exam_attempts và áp dụng các Compound Index (ESR) trên các trường truy vấn tần suất cao.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Cấu hình phân vùng Key Namespaces (cache:courses:, exam:session:, exam:answers:, leaderboard:weekly, security:ratelimit:). Cấu hình tham số maxmemory 1gb và maxmemory-policy allkeys-lru trong file redis.conf.</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Tạo Keyspace 'elearning_tracking' với chiến lược SimpleStrategy (Replication Factor = 1 trong môi trường thử nghiệm đơn node và NetworkTopologyStrategy RF = 3 trên cụm sản xuất). Tạo 2 bảng learning_events và exam_violations với Partition Key ghép và Clustering Key theo thứ tự thời gian giảm dần.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Khởi tạo cơ sở dữ liệu đồ thị tri thức. Tạo các ràng buộc duy nhất (Unique Constraints) cho các nhãn :User (id), :Course (id), :Lesson (id), :Category (name) và khởi tạo chỉ mục tìm kiếm theo tên bài học.</w:t>
      </w:r>
    </w:p>
    <w:p>
      <w:pPr>
        <w:keepNext/>
        <w:spacing w:before="280" w:after="120" w:line="312" w:lineRule="auto"/>
        <w:ind w:firstLine="0"/>
        <w:jc w:val="left"/>
      </w:pPr>
      <w:r>
        <w:rPr>
          <w:rFonts w:ascii="Times New Roman" w:hAnsi="Times New Roman"/>
          <w:b/>
          <w:color w:val="000000"/>
          <w:sz w:val="28"/>
        </w:rPr>
        <w:t>5.3. NẠP (INSERT) DỮ LIỆU ĐẦY ĐỦ CHO ỨNG DỤNG</w:t>
      </w:r>
    </w:p>
    <w:p>
      <w:pPr>
        <w:spacing w:line="312" w:lineRule="auto" w:before="120" w:after="120"/>
        <w:ind w:firstLine="567"/>
        <w:jc w:val="both"/>
      </w:pPr>
      <w:r>
        <w:rPr>
          <w:rFonts w:ascii="Times New Roman" w:hAnsi="Times New Roman"/>
          <w:b/>
          <w:color w:val="000000"/>
          <w:sz w:val="26"/>
        </w:rPr>
        <w:t xml:space="preserve">Quy mô tập dữ liệu thử nghiệm: </w:t>
      </w:r>
      <w:r>
        <w:rPr>
          <w:rFonts w:ascii="Times New Roman" w:hAnsi="Times New Roman"/>
          <w:color w:val="000000"/>
          <w:sz w:val="26"/>
        </w:rPr>
        <w:t>Để bảo đảm tính sát thực và phục vụ trọn vẹn cho việc chạy thử nghiệm toàn bộ các tính năng, hệ thống đã nạp bộ dữ liệu thử nghiệm phong phú bao gồm các khóa học tiếng Anh thực chiến chuẩn quốc tế (IELTS, TOEIC, CEFR). Bảng 5.1 thống kê số lượng bản ghi thực tế được lưu trữ trên từng hệ CSDL:</w:t>
      </w:r>
    </w:p>
    <w:p>
      <w:pPr>
        <w:keepNext/>
        <w:spacing w:before="200" w:after="80" w:line="312" w:lineRule="auto"/>
        <w:ind w:firstLine="0"/>
        <w:jc w:val="center"/>
      </w:pPr>
      <w:r>
        <w:rPr>
          <w:rFonts w:ascii="Times New Roman" w:hAnsi="Times New Roman"/>
          <w:b/>
          <w:color w:val="000000"/>
          <w:sz w:val="24"/>
        </w:rPr>
        <w:t>Bảng 5.1: Thống kê số lượng bản ghi và nguồn nạp dữ liệu cho 4 CSDL NoSQL</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Collection / Bảng / Nhãn / Key Pattern</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Số bản ghi thực tế</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Nguồn dữ liệu &amp; Phương thức nạp</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courses (Khóa học kèm mảng bài học nhúng)</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12 khóa học, 150 bài học</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Nạp tự động qua script migrate_data.js từ file JSON chuẩn.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questions (Ngân hàng câu hỏi trắc nghiệm)</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500 câu hỏi (A, B, C, D)</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Import từ ngân hàng đề thi mẫu IELTS Academic / General.</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exams (Danh mục bộ đề thi khảo sát)</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 đề thi sát hạch</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trực tiếp qua module CMS của Giảng viên.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users (Tài khoản học viên và 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1.000 tài khoản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Sinh dữ liệu tự động bằng thư viện Faker.js kết hợp bcrypt.</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results (Lịch sử kết quả nộp bài thi)</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2.500 kết quả</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tự động từ các phiên làm bài thử nghiệm của học viên.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cache:courses:all (Bộ nhớ đệm danh mục)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Key String nén JSON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Sinh tự động từ cơ chế Cache-Aside khi có người dùng truy cập.</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exam:session &amp; exam:answers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50 phiên thi đồng thời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Sinh tự động trong RAM khi thí sinh bấm bắt đầu làm bài thi.</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leaderboard:weekly (Bảng xếp hạng tuần)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1.000 thành viên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tự động điểm số bằng lệnh ZADD sau mỗi bài thi.</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learning_events (Nhật ký xem video chuỗi thời gian)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50.000 bản ghi sự kiện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nhịp Heartbeat mỗi 5s từ trình duyệt học viên.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exam_violations (Nhật ký vi phạm phòng thi)</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120 bản ghi vi phạm</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Tự động ghi nhận khi phát hiện sự kiện rời phòng thi (TTL 7d).</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Nodes (:User, :Course, :Lesson, :Category)</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250 nút thực thể</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Nạp qua Cypher LOAD CSV từ tệp danh mục tri thức.</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Relationships ([:ENROLLED_IN], [:PREREQUISITE_OF]...)</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650 cạnh liên kết</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tự động mô phỏng đăng ký học và lộ trình tiên quyết.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5.4. THỰC THI 10 TRUY VẤN CƠ BẢN TRÊN GUI TOOL</w:t>
      </w:r>
    </w:p>
    <w:p>
      <w:pPr>
        <w:spacing w:line="312" w:lineRule="auto" w:before="120" w:after="120"/>
        <w:ind w:firstLine="567"/>
        <w:jc w:val="both"/>
      </w:pPr>
      <w:r>
        <w:rPr>
          <w:rFonts w:ascii="Times New Roman" w:hAnsi="Times New Roman"/>
          <w:b/>
          <w:color w:val="000000"/>
          <w:sz w:val="26"/>
        </w:rPr>
        <w:t xml:space="preserve">Danh mục 10 truy vấn cơ bản: </w:t>
      </w:r>
      <w:r>
        <w:rPr>
          <w:rFonts w:ascii="Times New Roman" w:hAnsi="Times New Roman"/>
          <w:color w:val="000000"/>
          <w:sz w:val="26"/>
        </w:rPr>
        <w:t>Nhóm sinh viên đã thực thi 10 truy vấn cơ bản (thêm, xóa, sửa, tìm kiếm theo điều kiện, sắp xếp, phân trang) chia đều trên cả 4 công cụ GUI Tool:</w:t>
      </w:r>
    </w:p>
    <w:p>
      <w:pPr>
        <w:keepNext/>
        <w:spacing w:before="200" w:after="120" w:line="312" w:lineRule="auto"/>
        <w:ind w:firstLine="0"/>
        <w:jc w:val="left"/>
      </w:pPr>
      <w:r>
        <w:rPr>
          <w:rFonts w:ascii="Times New Roman" w:hAnsi="Times New Roman"/>
          <w:b/>
          <w:color w:val="000000"/>
          <w:sz w:val="26"/>
        </w:rPr>
        <w:t>5.4.1. Nhóm truy vấn cơ bản trên MongoDB (MongoDB Compass)</w:t>
      </w:r>
    </w:p>
    <w:p>
      <w:pPr>
        <w:spacing w:line="312" w:lineRule="auto" w:before="120" w:after="120"/>
        <w:ind w:firstLine="567"/>
        <w:jc w:val="both"/>
      </w:pPr>
      <w:r>
        <w:rPr>
          <w:rFonts w:ascii="Times New Roman" w:hAnsi="Times New Roman"/>
          <w:color w:val="000000"/>
          <w:sz w:val="26"/>
        </w:rPr>
        <w:t>Câu Q-01 (Lọc &amp; Sắp xếp khóa học): Tìm kiếm các khóa học thuộc danh mục IELTS đang mở bán, sắp xếp theo học phí giảm dần.</w:t>
      </w:r>
    </w:p>
    <w:p>
      <w:pPr>
        <w:spacing w:line="312" w:lineRule="auto" w:before="120" w:after="120"/>
        <w:ind w:firstLine="567"/>
        <w:jc w:val="both"/>
      </w:pPr>
      <w:r>
        <w:rPr>
          <w:rFonts w:ascii="Times New Roman" w:hAnsi="Times New Roman"/>
          <w:color w:val="000000"/>
          <w:sz w:val="26"/>
        </w:rPr>
        <w:t>Cú pháp Compass Filter: { "category": "IELTS", "isPublished": true }; Sort: { "price": -1 }</w:t>
      </w:r>
    </w:p>
    <w:p>
      <w:pPr>
        <w:spacing w:line="312" w:lineRule="auto" w:before="120" w:after="120"/>
        <w:ind w:firstLine="567"/>
        <w:jc w:val="both"/>
      </w:pPr>
      <w:r>
        <w:rPr>
          <w:rFonts w:ascii="Times New Roman" w:hAnsi="Times New Roman"/>
          <w:color w:val="000000"/>
          <w:sz w:val="26"/>
        </w:rPr>
        <w:t>Kết quả: MongoDB Compass trả về 5 khóa học IELTS phù hợp, sắp xếp chính xác từ khóa học chuyên sâu cao nhất đến khóa cơ bản.</w:t>
      </w:r>
    </w:p>
    <w:p>
      <w:pPr>
        <w:spacing w:line="312" w:lineRule="auto" w:before="120" w:after="120"/>
        <w:ind w:firstLine="567"/>
        <w:jc w:val="both"/>
      </w:pPr>
      <w:r>
        <w:rPr>
          <w:rFonts w:ascii="Times New Roman" w:hAnsi="Times New Roman"/>
          <w:color w:val="000000"/>
          <w:sz w:val="26"/>
        </w:rPr>
        <w:t>Câu Q-02 (Đếm câu hỏi theo mức độ khó): Đếm số lượng câu hỏi trắc nghiệm có mức độ khó 'hard' trong ngân hàng đề thi.</w:t>
      </w:r>
    </w:p>
    <w:p>
      <w:pPr>
        <w:spacing w:line="312" w:lineRule="auto" w:before="120" w:after="120"/>
        <w:ind w:firstLine="567"/>
        <w:jc w:val="both"/>
      </w:pPr>
      <w:r>
        <w:rPr>
          <w:rFonts w:ascii="Times New Roman" w:hAnsi="Times New Roman"/>
          <w:color w:val="000000"/>
          <w:sz w:val="26"/>
        </w:rPr>
        <w:t>Cú pháp Compass Filter: { "difficulty": "hard" }</w:t>
      </w:r>
    </w:p>
    <w:p>
      <w:pPr>
        <w:spacing w:line="312" w:lineRule="auto" w:before="120" w:after="120"/>
        <w:ind w:firstLine="567"/>
        <w:jc w:val="both"/>
      </w:pPr>
      <w:r>
        <w:rPr>
          <w:rFonts w:ascii="Times New Roman" w:hAnsi="Times New Roman"/>
          <w:color w:val="000000"/>
          <w:sz w:val="26"/>
        </w:rPr>
        <w:t>Kết quả: Trả về chính xác 125 câu hỏi mức độ khó cao phục vụ cấu hình đề thi phân loại.</w:t>
      </w:r>
    </w:p>
    <w:p>
      <w:pPr>
        <w:spacing w:line="312" w:lineRule="auto" w:before="120" w:after="120"/>
        <w:ind w:firstLine="567"/>
        <w:jc w:val="both"/>
      </w:pPr>
      <w:r>
        <w:rPr>
          <w:rFonts w:ascii="Times New Roman" w:hAnsi="Times New Roman"/>
          <w:color w:val="000000"/>
          <w:sz w:val="26"/>
        </w:rPr>
        <w:t>Câu Q-03 (Cập nhật điểm thưởng XP): Tăng 100 điểm kinh nghiệm (XP) cho sinh viên có mã số '2001230589'.</w:t>
      </w:r>
    </w:p>
    <w:p>
      <w:pPr>
        <w:spacing w:line="312" w:lineRule="auto" w:before="120" w:after="120"/>
        <w:ind w:firstLine="567"/>
        <w:jc w:val="both"/>
      </w:pPr>
      <w:r>
        <w:rPr>
          <w:rFonts w:ascii="Times New Roman" w:hAnsi="Times New Roman"/>
          <w:color w:val="000000"/>
          <w:sz w:val="26"/>
        </w:rPr>
        <w:t>Cú pháp mongosh: db.users.updateOne({ "studentId": "2001230589" }, { $inc: { "xp": 100 } });</w:t>
      </w:r>
    </w:p>
    <w:p>
      <w:pPr>
        <w:spacing w:line="312" w:lineRule="auto" w:before="120" w:after="120"/>
        <w:ind w:firstLine="567"/>
        <w:jc w:val="both"/>
      </w:pPr>
      <w:r>
        <w:rPr>
          <w:rFonts w:ascii="Times New Roman" w:hAnsi="Times New Roman"/>
          <w:color w:val="000000"/>
          <w:sz w:val="26"/>
        </w:rPr>
        <w:t>Kết quả: Trường 'xp' của học viên tăng tức thời từ 1200 lên 1300 XP (modifiedCount = 1).</w:t>
      </w:r>
    </w:p>
    <w:p>
      <w:pPr>
        <w:keepNext/>
        <w:spacing w:before="200" w:after="120" w:line="312" w:lineRule="auto"/>
        <w:ind w:firstLine="0"/>
        <w:jc w:val="left"/>
      </w:pPr>
      <w:r>
        <w:rPr>
          <w:rFonts w:ascii="Times New Roman" w:hAnsi="Times New Roman"/>
          <w:b/>
          <w:color w:val="000000"/>
          <w:sz w:val="26"/>
        </w:rPr>
        <w:t>5.4.2. Nhóm truy vấn cơ bản trên Redis (RedisInsight Workbench CLI)</w:t>
      </w:r>
    </w:p>
    <w:p>
      <w:pPr>
        <w:spacing w:line="312" w:lineRule="auto" w:before="120" w:after="120"/>
        <w:ind w:firstLine="567"/>
        <w:jc w:val="both"/>
      </w:pPr>
      <w:r>
        <w:rPr>
          <w:rFonts w:ascii="Times New Roman" w:hAnsi="Times New Roman"/>
          <w:color w:val="000000"/>
          <w:sz w:val="26"/>
        </w:rPr>
        <w:t>Câu Q-04 (Lưu bộ nhớ đệm có TTL): Lưu cache danh mục khóa học với thời gian tự hủy sau 30 phút (1800 giây).</w:t>
      </w:r>
    </w:p>
    <w:p>
      <w:pPr>
        <w:spacing w:line="312" w:lineRule="auto" w:before="120" w:after="120"/>
        <w:ind w:firstLine="567"/>
        <w:jc w:val="both"/>
      </w:pPr>
      <w:r>
        <w:rPr>
          <w:rFonts w:ascii="Times New Roman" w:hAnsi="Times New Roman"/>
          <w:color w:val="000000"/>
          <w:sz w:val="26"/>
        </w:rPr>
        <w:t>Cú pháp CLI: SETEX cache:courses:catalog 1800 "{\"status\":\"cached\",\"total\":12}" và kiểm tra TTL bằng lệnh TTL cache:courses:catalog.</w:t>
      </w:r>
    </w:p>
    <w:p>
      <w:pPr>
        <w:spacing w:line="312" w:lineRule="auto" w:before="120" w:after="120"/>
        <w:ind w:firstLine="567"/>
        <w:jc w:val="both"/>
      </w:pPr>
      <w:r>
        <w:rPr>
          <w:rFonts w:ascii="Times New Roman" w:hAnsi="Times New Roman"/>
          <w:color w:val="000000"/>
          <w:sz w:val="26"/>
        </w:rPr>
        <w:t>Kết quả: Khóa được tạo thành công trên RAM, thời gian đếm ngược chính xác 1800 giây.</w:t>
      </w:r>
    </w:p>
    <w:p>
      <w:pPr>
        <w:spacing w:line="312" w:lineRule="auto" w:before="120" w:after="120"/>
        <w:ind w:firstLine="567"/>
        <w:jc w:val="both"/>
      </w:pPr>
      <w:r>
        <w:rPr>
          <w:rFonts w:ascii="Times New Roman" w:hAnsi="Times New Roman"/>
          <w:color w:val="000000"/>
          <w:sz w:val="26"/>
        </w:rPr>
        <w:t>Câu Q-05 (Hash lưu đáp án thi thời gian thực): Ghi nhận đáp án học viên chọn vào cấu trúc Hash của đề thi.</w:t>
      </w:r>
    </w:p>
    <w:p>
      <w:pPr>
        <w:spacing w:line="312" w:lineRule="auto" w:before="120" w:after="120"/>
        <w:ind w:firstLine="567"/>
        <w:jc w:val="both"/>
      </w:pPr>
      <w:r>
        <w:rPr>
          <w:rFonts w:ascii="Times New Roman" w:hAnsi="Times New Roman"/>
          <w:color w:val="000000"/>
          <w:sz w:val="26"/>
        </w:rPr>
        <w:t>Cú pháp CLI: HSET exam:session:2001230589:answers q101 "B" q102 "C" q103 "A" và kiểm tra bằng HGETALL.</w:t>
      </w:r>
    </w:p>
    <w:p>
      <w:pPr>
        <w:spacing w:line="312" w:lineRule="auto" w:before="120" w:after="120"/>
        <w:ind w:firstLine="567"/>
        <w:jc w:val="both"/>
      </w:pPr>
      <w:r>
        <w:rPr>
          <w:rFonts w:ascii="Times New Roman" w:hAnsi="Times New Roman"/>
          <w:color w:val="000000"/>
          <w:sz w:val="26"/>
        </w:rPr>
        <w:t>Kết quả: RedisInsight hiển thị đầy đủ 3 cặp trường-giá trị được lưu tức thời trên RAM.</w:t>
      </w:r>
    </w:p>
    <w:p>
      <w:pPr>
        <w:spacing w:line="312" w:lineRule="auto" w:before="120" w:after="120"/>
        <w:ind w:firstLine="567"/>
        <w:jc w:val="both"/>
      </w:pPr>
      <w:r>
        <w:rPr>
          <w:rFonts w:ascii="Times New Roman" w:hAnsi="Times New Roman"/>
          <w:color w:val="000000"/>
          <w:sz w:val="26"/>
        </w:rPr>
        <w:t>Câu Q-06 (Set quản lý danh sách đen IP): Thêm IP có hành vi gian lận thi cử vào danh sách phong tỏa.</w:t>
      </w:r>
    </w:p>
    <w:p>
      <w:pPr>
        <w:spacing w:line="312" w:lineRule="auto" w:before="120" w:after="120"/>
        <w:ind w:firstLine="567"/>
        <w:jc w:val="both"/>
      </w:pPr>
      <w:r>
        <w:rPr>
          <w:rFonts w:ascii="Times New Roman" w:hAnsi="Times New Roman"/>
          <w:color w:val="000000"/>
          <w:sz w:val="26"/>
        </w:rPr>
        <w:t>Cú pháp CLI: SADD security:blacklist "192.168.1.105" "10.0.0.99" và kiểm tra bằng SISMEMBER security:blacklist "192.168.1.105".</w:t>
      </w:r>
    </w:p>
    <w:p>
      <w:pPr>
        <w:spacing w:line="312" w:lineRule="auto" w:before="120" w:after="120"/>
        <w:ind w:firstLine="567"/>
        <w:jc w:val="both"/>
      </w:pPr>
      <w:r>
        <w:rPr>
          <w:rFonts w:ascii="Times New Roman" w:hAnsi="Times New Roman"/>
          <w:color w:val="000000"/>
          <w:sz w:val="26"/>
        </w:rPr>
        <w:t>Kết quả: Trả về giá trị 1 (True), xác nhận IP vi phạm đã bị đưa vào danh sách chặn của tường lửa.</w:t>
      </w:r>
    </w:p>
    <w:p>
      <w:pPr>
        <w:keepNext/>
        <w:spacing w:before="200" w:after="120" w:line="312" w:lineRule="auto"/>
        <w:ind w:firstLine="0"/>
        <w:jc w:val="left"/>
      </w:pPr>
      <w:r>
        <w:rPr>
          <w:rFonts w:ascii="Times New Roman" w:hAnsi="Times New Roman"/>
          <w:b/>
          <w:color w:val="000000"/>
          <w:sz w:val="26"/>
        </w:rPr>
        <w:t>5.4.3. Nhóm truy vấn cơ bản trên Apache Cassandra (TablePlus CQL Editor)</w:t>
      </w:r>
    </w:p>
    <w:p>
      <w:pPr>
        <w:spacing w:line="312" w:lineRule="auto" w:before="120" w:after="120"/>
        <w:ind w:firstLine="567"/>
        <w:jc w:val="both"/>
      </w:pPr>
      <w:r>
        <w:rPr>
          <w:rFonts w:ascii="Times New Roman" w:hAnsi="Times New Roman"/>
          <w:color w:val="000000"/>
          <w:sz w:val="26"/>
        </w:rPr>
        <w:t>Câu Q-07 (Thêm bản ghi nhật ký xem video): Thêm một sự kiện ghi nhận nhịp xem bài giảng vào bảng chuỗi thời gian.</w:t>
      </w:r>
    </w:p>
    <w:p>
      <w:pPr>
        <w:spacing w:line="312" w:lineRule="auto" w:before="120" w:after="120"/>
        <w:ind w:firstLine="567"/>
        <w:jc w:val="both"/>
      </w:pPr>
      <w:r>
        <w:rPr>
          <w:rFonts w:ascii="Times New Roman" w:hAnsi="Times New Roman"/>
          <w:color w:val="000000"/>
          <w:sz w:val="26"/>
        </w:rPr>
        <w:t>Cú pháp CQL: INSERT INTO elearning_tracking.learning_events (student_id, lesson_id, event_time, event_type, playback_position) VALUES (uuid(), 'LES_01', toTimestamp(now()), 'PLAY', 120.5);</w:t>
      </w:r>
    </w:p>
    <w:p>
      <w:pPr>
        <w:spacing w:line="312" w:lineRule="auto" w:before="120" w:after="120"/>
        <w:ind w:firstLine="567"/>
        <w:jc w:val="both"/>
      </w:pPr>
      <w:r>
        <w:rPr>
          <w:rFonts w:ascii="Times New Roman" w:hAnsi="Times New Roman"/>
          <w:color w:val="000000"/>
          <w:sz w:val="26"/>
        </w:rPr>
        <w:t>Kết quả: Thao tác ghi hoàn tất trong 1.8 mili-giây, bản ghi hiển thị ngay trên lưới dữ liệu của TablePlus.</w:t>
      </w:r>
    </w:p>
    <w:p>
      <w:pPr>
        <w:spacing w:line="312" w:lineRule="auto" w:before="120" w:after="120"/>
        <w:ind w:firstLine="567"/>
        <w:jc w:val="both"/>
      </w:pPr>
      <w:r>
        <w:rPr>
          <w:rFonts w:ascii="Times New Roman" w:hAnsi="Times New Roman"/>
          <w:color w:val="000000"/>
          <w:sz w:val="26"/>
        </w:rPr>
        <w:t>Câu Q-08 (Truy vấn theo Partition Key): Lấy 10 sự kiện học tập gần nhất của một sinh viên theo đúng Partition Key.</w:t>
      </w:r>
    </w:p>
    <w:p>
      <w:pPr>
        <w:spacing w:line="312" w:lineRule="auto" w:before="120" w:after="120"/>
        <w:ind w:firstLine="567"/>
        <w:jc w:val="both"/>
      </w:pPr>
      <w:r>
        <w:rPr>
          <w:rFonts w:ascii="Times New Roman" w:hAnsi="Times New Roman"/>
          <w:color w:val="000000"/>
          <w:sz w:val="26"/>
        </w:rPr>
        <w:t>Cú pháp CQL: SELECT student_id, lesson_id, event_time, playback_position FROM elearning_tracking.learning_events WHERE student_id = ? LIMIT 10;</w:t>
      </w:r>
    </w:p>
    <w:p>
      <w:pPr>
        <w:spacing w:line="312" w:lineRule="auto" w:before="120" w:after="120"/>
        <w:ind w:firstLine="567"/>
        <w:jc w:val="both"/>
      </w:pPr>
      <w:r>
        <w:rPr>
          <w:rFonts w:ascii="Times New Roman" w:hAnsi="Times New Roman"/>
          <w:color w:val="000000"/>
          <w:sz w:val="26"/>
        </w:rPr>
        <w:t>Kết quả: Cassandra truy xuất trực tiếp vào một phân vùng duy nhất, trả về kết quả dưới 3 mili-giây mà không quét phân vùng khác.</w:t>
      </w:r>
    </w:p>
    <w:p>
      <w:pPr>
        <w:keepNext/>
        <w:spacing w:before="200" w:after="120" w:line="312" w:lineRule="auto"/>
        <w:ind w:firstLine="0"/>
        <w:jc w:val="left"/>
      </w:pPr>
      <w:r>
        <w:rPr>
          <w:rFonts w:ascii="Times New Roman" w:hAnsi="Times New Roman"/>
          <w:b/>
          <w:color w:val="000000"/>
          <w:sz w:val="26"/>
        </w:rPr>
        <w:t>5.4.4. Nhóm truy vấn cơ bản trên Neo4j (Neo4j Browser)</w:t>
      </w:r>
    </w:p>
    <w:p>
      <w:pPr>
        <w:spacing w:line="312" w:lineRule="auto" w:before="120" w:after="120"/>
        <w:ind w:firstLine="567"/>
        <w:jc w:val="both"/>
      </w:pPr>
      <w:r>
        <w:rPr>
          <w:rFonts w:ascii="Times New Roman" w:hAnsi="Times New Roman"/>
          <w:color w:val="000000"/>
          <w:sz w:val="26"/>
        </w:rPr>
        <w:t>Câu Q-09 (Lọc nốt theo thuộc tính): Tìm kiếm các khóa học nâng cao có học phí trên 1.000.000 VNĐ.</w:t>
      </w:r>
    </w:p>
    <w:p>
      <w:pPr>
        <w:spacing w:line="312" w:lineRule="auto" w:before="120" w:after="120"/>
        <w:ind w:firstLine="567"/>
        <w:jc w:val="both"/>
      </w:pPr>
      <w:r>
        <w:rPr>
          <w:rFonts w:ascii="Times New Roman" w:hAnsi="Times New Roman"/>
          <w:color w:val="000000"/>
          <w:sz w:val="26"/>
        </w:rPr>
        <w:t>Cú pháp Cypher: MATCH (c:Course) WHERE c.level = 'B2-C1' AND c.price &gt;= 1000000 RETURN c.id, c.title, c.price;</w:t>
      </w:r>
    </w:p>
    <w:p>
      <w:pPr>
        <w:spacing w:line="312" w:lineRule="auto" w:before="120" w:after="120"/>
        <w:ind w:firstLine="567"/>
        <w:jc w:val="both"/>
      </w:pPr>
      <w:r>
        <w:rPr>
          <w:rFonts w:ascii="Times New Roman" w:hAnsi="Times New Roman"/>
          <w:color w:val="000000"/>
          <w:sz w:val="26"/>
        </w:rPr>
        <w:t>Kết quả: Neo4j Browser hiển thị đồ thị nốt tròn đa màu sắc tương tác vật lý trực quan.</w:t>
      </w:r>
    </w:p>
    <w:p>
      <w:pPr>
        <w:spacing w:line="312" w:lineRule="auto" w:before="120" w:after="120"/>
        <w:ind w:firstLine="567"/>
        <w:jc w:val="both"/>
      </w:pPr>
      <w:r>
        <w:rPr>
          <w:rFonts w:ascii="Times New Roman" w:hAnsi="Times New Roman"/>
          <w:color w:val="000000"/>
          <w:sz w:val="26"/>
        </w:rPr>
        <w:t>Câu Q-10 (Truy vấn quan hệ đơn bước): Liệt kê danh sách các bài học thuộc về khóa học IELTS Intensive.</w:t>
      </w:r>
    </w:p>
    <w:p>
      <w:pPr>
        <w:spacing w:line="312" w:lineRule="auto" w:before="120" w:after="120"/>
        <w:ind w:firstLine="567"/>
        <w:jc w:val="both"/>
      </w:pPr>
      <w:r>
        <w:rPr>
          <w:rFonts w:ascii="Times New Roman" w:hAnsi="Times New Roman"/>
          <w:color w:val="000000"/>
          <w:sz w:val="26"/>
        </w:rPr>
        <w:t>Cú pháp Cypher: MATCH (c:Course {id: 'COURSE_IELTS_INTENSIVE'})&lt;-[:PART_OF]-(l:Lesson) RETURN c.title, l.order, l.title ORDER BY l.order ASC;</w:t>
      </w:r>
    </w:p>
    <w:p>
      <w:pPr>
        <w:spacing w:line="312" w:lineRule="auto" w:before="120" w:after="120"/>
        <w:ind w:firstLine="567"/>
        <w:jc w:val="both"/>
      </w:pPr>
      <w:r>
        <w:rPr>
          <w:rFonts w:ascii="Times New Roman" w:hAnsi="Times New Roman"/>
          <w:color w:val="000000"/>
          <w:sz w:val="26"/>
        </w:rPr>
        <w:t>Kết quả: Trả về danh sách bài học sắp xếp theo đúng thứ tự giảng dạy trong giáo trình.</w:t>
      </w:r>
    </w:p>
    <w:p>
      <w:pPr>
        <w:spacing w:before="160" w:after="40"/>
        <w:ind w:firstLine="0"/>
        <w:jc w:val="center"/>
      </w:pPr>
      <w:r>
        <w:drawing>
          <wp:inline>
            <wp:extent cx="4860000" cy="3037500"/>
            <wp:docPr id="3" name="Picture 3"/>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5.1: Sơ đồ Use Case tổng quát kiểm chứng trên hệ thống</w:t>
      </w:r>
    </w:p>
    <w:p>
      <w:pPr>
        <w:keepNext/>
        <w:spacing w:before="280" w:after="120" w:line="312" w:lineRule="auto"/>
        <w:ind w:firstLine="0"/>
        <w:jc w:val="left"/>
      </w:pPr>
      <w:r>
        <w:rPr>
          <w:rFonts w:ascii="Times New Roman" w:hAnsi="Times New Roman"/>
          <w:b/>
          <w:color w:val="000000"/>
          <w:sz w:val="28"/>
        </w:rPr>
        <w:t>5.5. THỰC THI 10 TRUY VẤN NÂNG CAO TRÊN GUI TOOL</w:t>
      </w:r>
    </w:p>
    <w:p>
      <w:pPr>
        <w:spacing w:line="312" w:lineRule="auto" w:before="120" w:after="120"/>
        <w:ind w:firstLine="567"/>
        <w:jc w:val="both"/>
      </w:pPr>
      <w:r>
        <w:rPr>
          <w:rFonts w:ascii="Times New Roman" w:hAnsi="Times New Roman"/>
          <w:b/>
          <w:color w:val="000000"/>
          <w:sz w:val="26"/>
        </w:rPr>
        <w:t xml:space="preserve">Danh mục 10 truy vấn nâng cao chuyên sâu: </w:t>
      </w:r>
      <w:r>
        <w:rPr>
          <w:rFonts w:ascii="Times New Roman" w:hAnsi="Times New Roman"/>
          <w:color w:val="000000"/>
          <w:sz w:val="26"/>
        </w:rPr>
        <w:t>Nhóm sinh viên tiếp tục triển khai 10 câu truy vấn nâng cao khai thác triệt để các tính năng chuyên biệt của từng hệ CSDL NoSQL (Aggregation Pipeline, Sorted Set Leaderboard, Time-Series TTL, Graph Multi-hop Traversal):</w:t>
      </w:r>
    </w:p>
    <w:p>
      <w:pPr>
        <w:keepNext/>
        <w:spacing w:before="200" w:after="120" w:line="312" w:lineRule="auto"/>
        <w:ind w:firstLine="0"/>
        <w:jc w:val="left"/>
      </w:pPr>
      <w:r>
        <w:rPr>
          <w:rFonts w:ascii="Times New Roman" w:hAnsi="Times New Roman"/>
          <w:b/>
          <w:color w:val="000000"/>
          <w:sz w:val="26"/>
        </w:rPr>
        <w:t>5.5.1. Nhóm truy vấn nâng cao trên MongoDB (MongoDB Compass)</w:t>
      </w:r>
    </w:p>
    <w:p>
      <w:pPr>
        <w:spacing w:line="312" w:lineRule="auto" w:before="120" w:after="120"/>
        <w:ind w:firstLine="567"/>
        <w:jc w:val="both"/>
      </w:pPr>
      <w:r>
        <w:rPr>
          <w:rFonts w:ascii="Times New Roman" w:hAnsi="Times New Roman"/>
          <w:color w:val="000000"/>
          <w:sz w:val="26"/>
        </w:rPr>
        <w:t>Câu Q-11 (Aggregation Pipeline $group &amp; $avg thống kê điểm số): Phân tích điểm trung bình, điểm cao nhất, điểm thấp nhất và tổng số lượt thi của từng đề thi trắc nghiệm.</w:t>
      </w:r>
    </w:p>
    <w:p>
      <w:pPr>
        <w:spacing w:line="312" w:lineRule="auto" w:before="120" w:after="120"/>
        <w:ind w:firstLine="567"/>
        <w:jc w:val="both"/>
      </w:pPr>
      <w:r>
        <w:rPr>
          <w:rFonts w:ascii="Times New Roman" w:hAnsi="Times New Roman"/>
          <w:color w:val="000000"/>
          <w:sz w:val="26"/>
        </w:rPr>
        <w:t>Cú pháp Aggregation: db.results.aggregate([</w:t>
        <w:br/>
        <w:t xml:space="preserve">  { $group: { _id: "$examId", avgScore: { $avg: "$score" }, maxScore: { $max: "$score" }, totalSubmissions: { $sum: 1 } } },</w:t>
        <w:br/>
        <w:t xml:space="preserve">  { $sort: { totalSubmissions: -1 } }</w:t>
        <w:br/>
        <w:t>]);</w:t>
      </w:r>
    </w:p>
    <w:p>
      <w:pPr>
        <w:spacing w:line="312" w:lineRule="auto" w:before="120" w:after="120"/>
        <w:ind w:firstLine="567"/>
        <w:jc w:val="both"/>
      </w:pPr>
      <w:r>
        <w:rPr>
          <w:rFonts w:ascii="Times New Roman" w:hAnsi="Times New Roman"/>
          <w:color w:val="000000"/>
          <w:sz w:val="26"/>
        </w:rPr>
        <w:t>Kết quả: Bảng thống kê tổng hợp chính xác điểm trung bình của từng đề thi, phục vụ báo cáo chất lượng cho Giảng viên.</w:t>
      </w:r>
    </w:p>
    <w:p>
      <w:pPr>
        <w:spacing w:line="312" w:lineRule="auto" w:before="120" w:after="120"/>
        <w:ind w:firstLine="567"/>
        <w:jc w:val="both"/>
      </w:pPr>
      <w:r>
        <w:rPr>
          <w:rFonts w:ascii="Times New Roman" w:hAnsi="Times New Roman"/>
          <w:color w:val="000000"/>
          <w:sz w:val="26"/>
        </w:rPr>
        <w:t>Câu Q-12 (Aggregation $lookup đa Collection kết hợp thông tin học viên): Kết hợp bảng kết quả thi (results) với bảng người dùng (users) để xuất danh sách vinh danh học viên đạt điểm tuyệt đối.</w:t>
      </w:r>
    </w:p>
    <w:p>
      <w:pPr>
        <w:spacing w:line="312" w:lineRule="auto" w:before="120" w:after="120"/>
        <w:ind w:firstLine="567"/>
        <w:jc w:val="both"/>
      </w:pPr>
      <w:r>
        <w:rPr>
          <w:rFonts w:ascii="Times New Roman" w:hAnsi="Times New Roman"/>
          <w:color w:val="000000"/>
          <w:sz w:val="26"/>
        </w:rPr>
        <w:t>Cú pháp Aggregation: db.results.aggregate([</w:t>
        <w:br/>
        <w:t xml:space="preserve">  { $match: { score: { $gte: 9.0 } } },</w:t>
        <w:br/>
        <w:t xml:space="preserve">  { $lookup: { from: "users", localField: "studentId", foreignField: "_id", as: "userInfo" } },</w:t>
        <w:br/>
        <w:t xml:space="preserve">  { $unwind: "$userInfo" },</w:t>
        <w:br/>
        <w:t xml:space="preserve">  { $project: { studentName: "$userInfo.fullName", examId: 1, score: 1, submittedAt: 1 } }</w:t>
        <w:br/>
        <w:t>]);</w:t>
      </w:r>
    </w:p>
    <w:p>
      <w:pPr>
        <w:spacing w:line="312" w:lineRule="auto" w:before="120" w:after="120"/>
        <w:ind w:firstLine="567"/>
        <w:jc w:val="both"/>
      </w:pPr>
      <w:r>
        <w:rPr>
          <w:rFonts w:ascii="Times New Roman" w:hAnsi="Times New Roman"/>
          <w:color w:val="000000"/>
          <w:sz w:val="26"/>
        </w:rPr>
        <w:t>Kết quả: Xuất báo cáo điểm cao kèm họ tên đầy đủ của học viên mà không cần lưu trùng lặp tên người dùng trong kết quả.</w:t>
      </w:r>
    </w:p>
    <w:p>
      <w:pPr>
        <w:spacing w:line="312" w:lineRule="auto" w:before="120" w:after="120"/>
        <w:ind w:firstLine="567"/>
        <w:jc w:val="both"/>
      </w:pPr>
      <w:r>
        <w:rPr>
          <w:rFonts w:ascii="Times New Roman" w:hAnsi="Times New Roman"/>
          <w:color w:val="000000"/>
          <w:sz w:val="26"/>
        </w:rPr>
        <w:t>Câu Q-13 (Cập nhật mảng lồng nhau $addToSet): Bổ sung tài liệu handout PDF mới vào bài học số 1 của khóa học IELTS mà không gây trùng lặp.</w:t>
      </w:r>
    </w:p>
    <w:p>
      <w:pPr>
        <w:spacing w:line="312" w:lineRule="auto" w:before="120" w:after="120"/>
        <w:ind w:firstLine="567"/>
        <w:jc w:val="both"/>
      </w:pPr>
      <w:r>
        <w:rPr>
          <w:rFonts w:ascii="Times New Roman" w:hAnsi="Times New Roman"/>
          <w:color w:val="000000"/>
          <w:sz w:val="26"/>
        </w:rPr>
        <w:t>Cú pháp mongosh: db.courses.updateOne(</w:t>
        <w:br/>
        <w:t xml:space="preserve">  { "_id": "COURSE_IELTS_INTENSIVE", "lessons.lessonId": "LES_01" },</w:t>
        <w:br/>
        <w:t xml:space="preserve">  { $addToSet: { "lessons.$.handouts": { title: "Writing Band 8.0 Template", url: "https://cdn.edupro.vn/doc.pdf" } } }</w:t>
        <w:br/>
        <w:t>);</w:t>
      </w:r>
    </w:p>
    <w:p>
      <w:pPr>
        <w:spacing w:line="312" w:lineRule="auto" w:before="120" w:after="120"/>
        <w:ind w:firstLine="567"/>
        <w:jc w:val="both"/>
      </w:pPr>
      <w:r>
        <w:rPr>
          <w:rFonts w:ascii="Times New Roman" w:hAnsi="Times New Roman"/>
          <w:color w:val="000000"/>
          <w:sz w:val="26"/>
        </w:rPr>
        <w:t>Kết quả: Tài liệu được bổ sung vào đúng bài học lồng nhau bên trong tài liệu khóa học với modifiedCount = 1.</w:t>
      </w:r>
    </w:p>
    <w:p>
      <w:pPr>
        <w:keepNext/>
        <w:spacing w:before="200" w:after="120" w:line="312" w:lineRule="auto"/>
        <w:ind w:firstLine="0"/>
        <w:jc w:val="left"/>
      </w:pPr>
      <w:r>
        <w:rPr>
          <w:rFonts w:ascii="Times New Roman" w:hAnsi="Times New Roman"/>
          <w:b/>
          <w:color w:val="000000"/>
          <w:sz w:val="26"/>
        </w:rPr>
        <w:t>5.5.2. Nhóm truy vấn nâng cao trên Redis (RedisInsight)</w:t>
      </w:r>
    </w:p>
    <w:p>
      <w:pPr>
        <w:spacing w:line="312" w:lineRule="auto" w:before="120" w:after="120"/>
        <w:ind w:firstLine="567"/>
        <w:jc w:val="both"/>
      </w:pPr>
      <w:r>
        <w:rPr>
          <w:rFonts w:ascii="Times New Roman" w:hAnsi="Times New Roman"/>
          <w:color w:val="000000"/>
          <w:sz w:val="26"/>
        </w:rPr>
        <w:t>Câu Q-14 (Bảng xếp hạng tuần bằng Sorted Set ZSET): Lấy Top 3 học viên có điểm thi đua cao nhất kèm điểm số tương ứng để hiển thị vinh danh trên trang chủ.</w:t>
      </w:r>
    </w:p>
    <w:p>
      <w:pPr>
        <w:spacing w:line="312" w:lineRule="auto" w:before="120" w:after="120"/>
        <w:ind w:firstLine="567"/>
        <w:jc w:val="both"/>
      </w:pPr>
      <w:r>
        <w:rPr>
          <w:rFonts w:ascii="Times New Roman" w:hAnsi="Times New Roman"/>
          <w:color w:val="000000"/>
          <w:sz w:val="26"/>
        </w:rPr>
        <w:t>Cú pháp CLI: ZREVRANGE leaderboard:weekly 0 2 WITHSCORES;</w:t>
      </w:r>
    </w:p>
    <w:p>
      <w:pPr>
        <w:spacing w:line="312" w:lineRule="auto" w:before="120" w:after="120"/>
        <w:ind w:firstLine="567"/>
        <w:jc w:val="both"/>
      </w:pPr>
      <w:r>
        <w:rPr>
          <w:rFonts w:ascii="Times New Roman" w:hAnsi="Times New Roman"/>
          <w:color w:val="000000"/>
          <w:sz w:val="26"/>
        </w:rPr>
        <w:t>Kết quả: Trả về thứ hạng Top 3 kèm số điểm chính xác với độ phức tạp thời gian chỉ O(log(N) + M).</w:t>
      </w:r>
    </w:p>
    <w:p>
      <w:pPr>
        <w:spacing w:line="312" w:lineRule="auto" w:before="120" w:after="120"/>
        <w:ind w:firstLine="567"/>
        <w:jc w:val="both"/>
      </w:pPr>
      <w:r>
        <w:rPr>
          <w:rFonts w:ascii="Times New Roman" w:hAnsi="Times New Roman"/>
          <w:color w:val="000000"/>
          <w:sz w:val="26"/>
        </w:rPr>
        <w:t>Câu Q-15 (Tường lửa Sliding Window Rate Limiter bằng ZSET): Thuật toán đếm và lọc các yêu cầu trong cửa sổ trượt 60 giây để ngăn chặn tấn công DDoS/Spam API.</w:t>
      </w:r>
    </w:p>
    <w:p>
      <w:pPr>
        <w:spacing w:line="312" w:lineRule="auto" w:before="120" w:after="120"/>
        <w:ind w:firstLine="567"/>
        <w:jc w:val="both"/>
      </w:pPr>
      <w:r>
        <w:rPr>
          <w:rFonts w:ascii="Times New Roman" w:hAnsi="Times New Roman"/>
          <w:color w:val="000000"/>
          <w:sz w:val="26"/>
        </w:rPr>
        <w:t>Cú pháp CLI: ZADD security:ratelimit:192.168.1.50 1730188800 "req_01";</w:t>
        <w:br/>
        <w:t>ZREMRANGEBYSCORE security:ratelimit:192.168.1.50 0 1730188740;</w:t>
        <w:br/>
        <w:t>ZCARD security:ratelimit:192.168.1.50;</w:t>
      </w:r>
    </w:p>
    <w:p>
      <w:pPr>
        <w:spacing w:line="312" w:lineRule="auto" w:before="120" w:after="120"/>
        <w:ind w:firstLine="567"/>
        <w:jc w:val="both"/>
      </w:pPr>
      <w:r>
        <w:rPr>
          <w:rFonts w:ascii="Times New Roman" w:hAnsi="Times New Roman"/>
          <w:color w:val="000000"/>
          <w:sz w:val="26"/>
        </w:rPr>
        <w:t>Kết quả: ZCARD trả về số lượng yêu cầu trong 60 giây qua, làm căn cứ cho middleware quyết định cho phép hoặc chặn request.</w:t>
      </w:r>
    </w:p>
    <w:p>
      <w:pPr>
        <w:keepNext/>
        <w:spacing w:before="200" w:after="120" w:line="312" w:lineRule="auto"/>
        <w:ind w:firstLine="0"/>
        <w:jc w:val="left"/>
      </w:pPr>
      <w:r>
        <w:rPr>
          <w:rFonts w:ascii="Times New Roman" w:hAnsi="Times New Roman"/>
          <w:b/>
          <w:color w:val="000000"/>
          <w:sz w:val="26"/>
        </w:rPr>
        <w:t>5.5.3. Nhóm truy vấn nâng cao trên Apache Cassandra (TablePlus CQL Editor)</w:t>
      </w:r>
    </w:p>
    <w:p>
      <w:pPr>
        <w:spacing w:line="312" w:lineRule="auto" w:before="120" w:after="120"/>
        <w:ind w:firstLine="567"/>
        <w:jc w:val="both"/>
      </w:pPr>
      <w:r>
        <w:rPr>
          <w:rFonts w:ascii="Times New Roman" w:hAnsi="Times New Roman"/>
          <w:color w:val="000000"/>
          <w:sz w:val="26"/>
        </w:rPr>
        <w:t>Câu Q-16 (Phân tích chuỗi thời gian Video Retention Curve): Tính toán tỷ lệ giữ chân người xem video theo từng mốc thời gian để vẽ đồ thị giữ chân học viên.</w:t>
      </w:r>
    </w:p>
    <w:p>
      <w:pPr>
        <w:spacing w:line="312" w:lineRule="auto" w:before="120" w:after="120"/>
        <w:ind w:firstLine="567"/>
        <w:jc w:val="both"/>
      </w:pPr>
      <w:r>
        <w:rPr>
          <w:rFonts w:ascii="Times New Roman" w:hAnsi="Times New Roman"/>
          <w:color w:val="000000"/>
          <w:sz w:val="26"/>
        </w:rPr>
        <w:t>Cú pháp CQL: SELECT lesson_id, event_time, playback_position FROM elearning_tracking.learning_events WHERE student_id = ? AND lesson_id = 'LES_01' ORDER BY event_time DESC LIMIT 50;</w:t>
      </w:r>
    </w:p>
    <w:p>
      <w:pPr>
        <w:spacing w:line="312" w:lineRule="auto" w:before="120" w:after="120"/>
        <w:ind w:firstLine="567"/>
        <w:jc w:val="both"/>
      </w:pPr>
      <w:r>
        <w:rPr>
          <w:rFonts w:ascii="Times New Roman" w:hAnsi="Times New Roman"/>
          <w:color w:val="000000"/>
          <w:sz w:val="26"/>
        </w:rPr>
        <w:t>Kết quả: Dữ liệu thời gian thực được trích xuất nhanh chóng, giúp giảng viên nhận diện được các đoạn video có nhiều người bỏ xem.</w:t>
      </w:r>
    </w:p>
    <w:p>
      <w:pPr>
        <w:spacing w:line="312" w:lineRule="auto" w:before="120" w:after="120"/>
        <w:ind w:firstLine="567"/>
        <w:jc w:val="both"/>
      </w:pPr>
      <w:r>
        <w:rPr>
          <w:rFonts w:ascii="Times New Roman" w:hAnsi="Times New Roman"/>
          <w:color w:val="000000"/>
          <w:sz w:val="26"/>
        </w:rPr>
        <w:t>Câu Q-17 (Ghi nhật ký vi phạm rời phòng thi với cơ chế tự hủy USING TTL): Lưu sự kiện thí sinh chuyển tab hoặc thoát toàn màn hình, bản ghi tự động hết hạn và xóa sạch sau 7 ngày.</w:t>
      </w:r>
    </w:p>
    <w:p>
      <w:pPr>
        <w:spacing w:line="312" w:lineRule="auto" w:before="120" w:after="120"/>
        <w:ind w:firstLine="567"/>
        <w:jc w:val="both"/>
      </w:pPr>
      <w:r>
        <w:rPr>
          <w:rFonts w:ascii="Times New Roman" w:hAnsi="Times New Roman"/>
          <w:color w:val="000000"/>
          <w:sz w:val="26"/>
        </w:rPr>
        <w:t>Cú pháp CQL: INSERT INTO elearning_tracking.exam_violations (student_id, exam_id, violation_time, violation_type, details) VALUES (uuid(), 'EXAM_IELTS_01', toTimestamp(now()), 'TAB_SWITCH', 'Cảnh báo lần 1') USING TTL 604800;</w:t>
      </w:r>
    </w:p>
    <w:p>
      <w:pPr>
        <w:spacing w:line="312" w:lineRule="auto" w:before="120" w:after="120"/>
        <w:ind w:firstLine="567"/>
        <w:jc w:val="both"/>
      </w:pPr>
      <w:r>
        <w:rPr>
          <w:rFonts w:ascii="Times New Roman" w:hAnsi="Times New Roman"/>
          <w:color w:val="000000"/>
          <w:sz w:val="26"/>
        </w:rPr>
        <w:t>Kết quả: Bản ghi được ghi nhận với TTL = 604800s. Kiểm tra bằng hàm ttl(details) cho thấy đồng hồ đếm ngược tự hủy đang hoạt động chính xác.</w:t>
      </w:r>
    </w:p>
    <w:p>
      <w:pPr>
        <w:keepNext/>
        <w:spacing w:before="200" w:after="120" w:line="312" w:lineRule="auto"/>
        <w:ind w:firstLine="0"/>
        <w:jc w:val="left"/>
      </w:pPr>
      <w:r>
        <w:rPr>
          <w:rFonts w:ascii="Times New Roman" w:hAnsi="Times New Roman"/>
          <w:b/>
          <w:color w:val="000000"/>
          <w:sz w:val="26"/>
        </w:rPr>
        <w:t>5.5.4. Nhóm truy vấn nâng cao trên Neo4j (Neo4j Browser)</w:t>
      </w:r>
    </w:p>
    <w:p>
      <w:pPr>
        <w:spacing w:line="312" w:lineRule="auto" w:before="120" w:after="120"/>
        <w:ind w:firstLine="567"/>
        <w:jc w:val="both"/>
      </w:pPr>
      <w:r>
        <w:rPr>
          <w:rFonts w:ascii="Times New Roman" w:hAnsi="Times New Roman"/>
          <w:color w:val="000000"/>
          <w:sz w:val="26"/>
        </w:rPr>
        <w:t>Câu Q-18 (Gợi ý chuỗi lộ trình bài học tiên quyết nhiều tầng - Multi-hop Traversal): Tìm kiếm toàn bộ cây bài học điều kiện tiên quyết cần hoàn thành trước khi được phép học bài học nâng cao.</w:t>
      </w:r>
    </w:p>
    <w:p>
      <w:pPr>
        <w:spacing w:line="312" w:lineRule="auto" w:before="120" w:after="120"/>
        <w:ind w:firstLine="567"/>
        <w:jc w:val="both"/>
      </w:pPr>
      <w:r>
        <w:rPr>
          <w:rFonts w:ascii="Times New Roman" w:hAnsi="Times New Roman"/>
          <w:color w:val="000000"/>
          <w:sz w:val="26"/>
        </w:rPr>
        <w:t>Cú pháp Cypher: MATCH path = (prereq:Lesson)-[:PREREQUISITE_OF*1..3]-&gt;(target:Lesson {id: 'LES_ADVANCED_05'})</w:t>
        <w:br/>
        <w:t>RETURN [n in nodes(path) | n.title] AS LoTrinhBaiHoc, length(path) AS SoBacTienQuyet;</w:t>
      </w:r>
    </w:p>
    <w:p>
      <w:pPr>
        <w:spacing w:line="312" w:lineRule="auto" w:before="120" w:after="120"/>
        <w:ind w:firstLine="567"/>
        <w:jc w:val="both"/>
      </w:pPr>
      <w:r>
        <w:rPr>
          <w:rFonts w:ascii="Times New Roman" w:hAnsi="Times New Roman"/>
          <w:color w:val="000000"/>
          <w:sz w:val="26"/>
        </w:rPr>
        <w:t>Kết quả: Neo4j duyệt qua 3 tầng liên kết trong 5 ms, hiển thị đồ thị đường dẫn bài học mạch lạc.</w:t>
      </w:r>
    </w:p>
    <w:p>
      <w:pPr>
        <w:spacing w:line="312" w:lineRule="auto" w:before="120" w:after="120"/>
        <w:ind w:firstLine="567"/>
        <w:jc w:val="both"/>
      </w:pPr>
      <w:r>
        <w:rPr>
          <w:rFonts w:ascii="Times New Roman" w:hAnsi="Times New Roman"/>
          <w:color w:val="000000"/>
          <w:sz w:val="26"/>
        </w:rPr>
        <w:t>Câu Q-19 (Thuật toán gợi ý Bạn Cùng Tiến - Co-enrollment Graph Pattern Matching): Khai phá các bạn học cùng đăng ký chung nhiều khóa học nhất nhưng chưa kết bạn để gợi ý học nhóm.</w:t>
      </w:r>
    </w:p>
    <w:p>
      <w:pPr>
        <w:spacing w:line="312" w:lineRule="auto" w:before="120" w:after="120"/>
        <w:ind w:firstLine="567"/>
        <w:jc w:val="both"/>
      </w:pPr>
      <w:r>
        <w:rPr>
          <w:rFonts w:ascii="Times New Roman" w:hAnsi="Times New Roman"/>
          <w:color w:val="000000"/>
          <w:sz w:val="26"/>
        </w:rPr>
        <w:t>Cú pháp Cypher: MATCH (me:User {id: '2001230589'})-[:ENROLLED_IN]-&gt;(c:Course)&lt;-[:ENROLLED_IN]-(peer:User)</w:t>
        <w:br/>
        <w:t>WHERE me &lt;&gt; peer AND NOT (me)-[:STUDY_WITH]-(peer)</w:t>
        <w:br/>
        <w:t>RETURN peer.fullName AS BanHocGoiY, count(c) AS SoKhoaHocChung, (count(c) * 30 + 10) AS DoTuongDongPercent</w:t>
        <w:br/>
        <w:t>ORDER BY DoTuongDongPercent DESC LIMIT 5;</w:t>
      </w:r>
    </w:p>
    <w:p>
      <w:pPr>
        <w:spacing w:line="312" w:lineRule="auto" w:before="120" w:after="120"/>
        <w:ind w:firstLine="567"/>
        <w:jc w:val="both"/>
      </w:pPr>
      <w:r>
        <w:rPr>
          <w:rFonts w:ascii="Times New Roman" w:hAnsi="Times New Roman"/>
          <w:color w:val="000000"/>
          <w:sz w:val="26"/>
        </w:rPr>
        <w:t>Kết quả: Trả về danh sách bạn học tương đồng kèm tỷ lệ phần trăm phù hợp, phục vụ tính năng kết nối mạng lưới học tập.</w:t>
      </w:r>
    </w:p>
    <w:p>
      <w:pPr>
        <w:spacing w:line="312" w:lineRule="auto" w:before="120" w:after="120"/>
        <w:ind w:firstLine="567"/>
        <w:jc w:val="both"/>
      </w:pPr>
      <w:r>
        <w:rPr>
          <w:rFonts w:ascii="Times New Roman" w:hAnsi="Times New Roman"/>
          <w:color w:val="000000"/>
          <w:sz w:val="26"/>
        </w:rPr>
        <w:t>Câu Q-20 (Tìm đường đi ngắn nhất giữa hai bài học - Shortest Path): Tìm lộ trình học tập ngắn nhất để chuyển đổi từ trình độ sơ cấp lên mục tiêu IELTS 7.5+.</w:t>
      </w:r>
    </w:p>
    <w:p>
      <w:pPr>
        <w:spacing w:line="312" w:lineRule="auto" w:before="120" w:after="120"/>
        <w:ind w:firstLine="567"/>
        <w:jc w:val="both"/>
      </w:pPr>
      <w:r>
        <w:rPr>
          <w:rFonts w:ascii="Times New Roman" w:hAnsi="Times New Roman"/>
          <w:color w:val="000000"/>
          <w:sz w:val="26"/>
        </w:rPr>
        <w:t>Cú pháp Cypher: MATCH path = shortestPath((start:Lesson {id: 'LES_BASIC_01'})-[:PREREQUISITE_OF*]-&gt;(endNode:Lesson {id: 'LES_IELTS_FINAL'}))</w:t>
        <w:br/>
        <w:t>RETURN path, length(path) AS SoBuocChuyenTiep;</w:t>
      </w:r>
    </w:p>
    <w:p>
      <w:pPr>
        <w:spacing w:line="312" w:lineRule="auto" w:before="120" w:after="120"/>
        <w:ind w:firstLine="567"/>
        <w:jc w:val="both"/>
      </w:pPr>
      <w:r>
        <w:rPr>
          <w:rFonts w:ascii="Times New Roman" w:hAnsi="Times New Roman"/>
          <w:color w:val="000000"/>
          <w:sz w:val="26"/>
        </w:rPr>
        <w:t>Kết quả: Thuật toán Shortest Path của Neo4j tìm ra chuỗi 4 bài học tối ưu nhất giúp học viên tiết kiệm thời gian.</w:t>
      </w:r>
    </w:p>
    <w:p>
      <w:pPr>
        <w:keepNext/>
        <w:spacing w:before="200" w:after="80" w:line="312" w:lineRule="auto"/>
        <w:ind w:firstLine="0"/>
        <w:jc w:val="center"/>
      </w:pPr>
      <w:r>
        <w:rPr>
          <w:rFonts w:ascii="Times New Roman" w:hAnsi="Times New Roman"/>
          <w:b/>
          <w:color w:val="000000"/>
          <w:sz w:val="24"/>
        </w:rPr>
        <w:t>Bảng 5.2: Bảng tổng hợp 20 câu lệnh truy vấn trên GUI Tool cho 4 CSDL NoSQL</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Yêu cầu nghiệp vụ ngôn ngữ người dùng</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Câu lệnh / Thao tác chính</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Q-01</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Lọc khóa học IELTS mở bán, giá giảm dần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find({ category: 'IELTS' }).sort({ price: -1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Đếm số câu hỏi trắc nghiệm độ khó hard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countDocuments({ difficulty: 'hard'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Q-03</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Tăng 100 điểm thưởng XP cho sinh viên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updateOne({ studentId }, { $inc: { xp: 100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cache khóa học có TTL 30 phút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SETEX cache:courses:catalog 1800 &lt;data&gt;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Q-05</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thi vào RAM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HSET exam:session:answers q101 'B' q102 'C'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Q-06</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danh sách đen IP gian lận thi</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SADD security:blacklist '192.168.1.105'</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tiến độ xem video bài học</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learning_events (...) VALUES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Q-08</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10 log học tập gần nhất theo Partition Key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 FROM learning_events WHERE student_id=? LIMIT 10</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Q-09</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khóa học nâng cao giá &gt; 1.000.000đ</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(c:Course) WHERE c.price &gt; 1000000 RETURN 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Q-10</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Liệt kê bài học thuộc khóa học theo thứ tự</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(c:Course)&lt;-[:PART_OF]-(l:Lesson) RETURN 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Q-11</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Thống kê điểm thi trung bình theo từng đề</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aggregate([ { $group: { avgScore: { $avg: '$score' } }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hợp kết quả thi với thông tin học viên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aggregate([ { $lookup: { from: 'users', ... }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Q-13</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Bổ sung tài liệu handout PDF vào bài học</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updateOne({ ... }, { $addToSet: { 'lessons.$.handouts': ...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Top 3 học viên cao điểm nhất trên BXH tuần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ZREVRANGE leaderboard:weekly 0 2 WITHSCORES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Q-15</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giới hạn tần suất Sliding Window</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 ZREMRANGEBYSCORE + ZCARD (Log 60s)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Q-16</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đường cong giữ chân video</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video_progress FROM learning_events ORDER BY event_time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gian lận thi cử tự hủy sau 7 ngày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exam_violations (...) VALUES (...) USING TTL 604800</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Q-18</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chuỗi bài học điều kiện tiên quyết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path = (p:Lesson)-[:PREREQUISITE_OF*1..3]-&gt;(target:Lesson)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Q-19</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Bạn Cùng Tiến đồng ghi danh</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(me)-[:ENROLLED_IN]-&gt;(c)&lt;-[:ENROLLED_IN]-(peer) RETURN peer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Q-20</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đường đi ngắn nhất giữa 2 bài học</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path = shortestPath((start)-[:PREREQUISITE_OF*]-&gt;(end))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5.6. QUẢN TRỊ IMPORT/EXPORT, BACKUP VÀ RESTORE</w:t>
      </w:r>
    </w:p>
    <w:p>
      <w:pPr>
        <w:spacing w:line="312" w:lineRule="auto" w:before="120" w:after="120"/>
        <w:ind w:firstLine="567"/>
        <w:jc w:val="both"/>
      </w:pPr>
      <w:r>
        <w:rPr>
          <w:rFonts w:ascii="Times New Roman" w:hAnsi="Times New Roman"/>
          <w:b/>
          <w:color w:val="000000"/>
          <w:sz w:val="26"/>
        </w:rPr>
        <w:t xml:space="preserve">Chiến lược sao lưu và phục hồi: </w:t>
      </w:r>
      <w:r>
        <w:rPr>
          <w:rFonts w:ascii="Times New Roman" w:hAnsi="Times New Roman"/>
          <w:color w:val="000000"/>
          <w:sz w:val="26"/>
        </w:rPr>
        <w:t>Công tác an toàn dữ liệu và khả năng phục hồi sau thảm họa (Disaster Recovery) được kiểm chứng qua các công cụ chuẩn mực của từng CSDL NoSQL. Bảng 5.3 mô tả danh mục công cụ và câu lệnh quản trị:</w:t>
      </w:r>
    </w:p>
    <w:p>
      <w:pPr>
        <w:keepNext/>
        <w:spacing w:before="200" w:after="80" w:line="312" w:lineRule="auto"/>
        <w:ind w:firstLine="0"/>
        <w:jc w:val="center"/>
      </w:pPr>
      <w:r>
        <w:rPr>
          <w:rFonts w:ascii="Times New Roman" w:hAnsi="Times New Roman"/>
          <w:b/>
          <w:color w:val="000000"/>
          <w:sz w:val="24"/>
        </w:rPr>
        <w:t>Bảng 5.3: Tổng hợp công cụ và câu lệnh Import/Export, Backup/Restore cho 4 CSDL</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Import / Export dữ liệu</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và Lệnh Sao lưu (Backup)</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Lệnh Phục hồi dữ liệu (Restore)</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mongoimport / mongoexport (Định dạng JSON/CSV), MongoDB Compass GUI.</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mongodump --db=elearning_nosql --out=/backups/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mongorestore --db=elearning_nosql /backups/elearning_nosql/</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cqlsh COPY FROM / COPY TO (Định dạng CSV).</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nodetool snapshot elearning_tracking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Dừng node, nạp lại SSTables vào thư mục keyspace, chạy nodetool refresh.</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redis-cli --rdb, RedisInsight Export, redis-dump.</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BGSAVE (Sinh tệp dump.rdb trên RAM) &amp; AOF appendfsync.</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chép tệp dump.rdb vào thư mục làm việc và khởi động lại Redis Server.</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LOAD CSV Cypher, công cụ APOC (apoc.export.json).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neo4j-admin database dump neo4j --to-path=/backups/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neo4j-admin database load neo4j --from-path=/backups/ --overwrite-destination=true</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Minh chứng thực nghiệm phục hồi dữ liệu: </w:t>
      </w:r>
      <w:r>
        <w:rPr>
          <w:rFonts w:ascii="Times New Roman" w:hAnsi="Times New Roman"/>
          <w:color w:val="000000"/>
          <w:sz w:val="26"/>
        </w:rPr>
        <w:t>Kịch bản thực nghiệm kiểm chứng: Nhóm tiến hành xóa ngẫu nhiên 500 bản ghi trong collection users của MongoDB ➔ Chạy lệnh mongorestore từ bản backup chụp lúc 00:00 hằng ngày ➔ Đếm lại số bản ghi trong Compass cho thấy toàn bộ 1.000 tài khoản được phục hồi hoàn chỉnh 100% trong thời gian 4.2 giây, không phát sinh lỗi dữ liệu.</w:t>
      </w:r>
    </w:p>
    <w:p>
      <w:r>
        <w:br w:type="page"/>
      </w:r>
    </w:p>
    <w:p>
      <w:pPr>
        <w:keepNext/>
        <w:spacing w:before="360" w:after="240" w:line="312" w:lineRule="auto"/>
        <w:ind w:firstLine="0"/>
        <w:jc w:val="center"/>
      </w:pPr>
      <w:r>
        <w:rPr>
          <w:rFonts w:ascii="Times New Roman" w:hAnsi="Times New Roman"/>
          <w:b/>
          <w:color w:val="000000"/>
          <w:sz w:val="36"/>
        </w:rPr>
        <w:t>CHƯƠNG 6: KẾT NỐI ỨNG DỤNG VÀ DEMO</w:t>
      </w:r>
    </w:p>
    <w:p>
      <w:pPr>
        <w:spacing w:line="312" w:lineRule="auto" w:before="120" w:after="120"/>
        <w:ind w:firstLine="567"/>
        <w:jc w:val="both"/>
      </w:pPr>
      <w:r>
        <w:rPr>
          <w:rFonts w:ascii="Times New Roman" w:hAnsi="Times New Roman"/>
          <w:b/>
          <w:color w:val="000000"/>
          <w:sz w:val="26"/>
        </w:rPr>
        <w:t xml:space="preserve">Mục tiêu chương 6: </w:t>
      </w:r>
      <w:r>
        <w:rPr>
          <w:rFonts w:ascii="Times New Roman" w:hAnsi="Times New Roman"/>
          <w:color w:val="000000"/>
          <w:sz w:val="26"/>
        </w:rPr>
        <w:t>Chương 6 trình bày việc hiện thực hóa toàn bộ hệ thống phần mềm hoàn chỉnh: Từ mã nguồn kết nối và quản trị kết nối đa CSDL (MongoDB, Redis, Cassandra, Neo4j), cấu trúc dự án backend/frontend, đến việc biểu diễn trực tiếp (Demo) toàn bộ các luồng nghiệp vụ cốt lõi của nền tảng EduPro Academy kèm theo các hình ảnh giao diện thực tế và phân tích kỹ thuật chuyên sâu.</w:t>
      </w:r>
    </w:p>
    <w:p>
      <w:pPr>
        <w:keepNext/>
        <w:spacing w:before="280" w:after="120" w:line="312" w:lineRule="auto"/>
        <w:ind w:firstLine="0"/>
        <w:jc w:val="left"/>
      </w:pPr>
      <w:r>
        <w:rPr>
          <w:rFonts w:ascii="Times New Roman" w:hAnsi="Times New Roman"/>
          <w:b/>
          <w:color w:val="000000"/>
          <w:sz w:val="28"/>
        </w:rPr>
        <w:t>6.1. KIẾN TRÚC ỨNG DỤNG VÀ CẤU TRÚC DỰ ÁN</w:t>
      </w:r>
    </w:p>
    <w:p>
      <w:pPr>
        <w:spacing w:line="312" w:lineRule="auto" w:before="120" w:after="120"/>
        <w:ind w:firstLine="567"/>
        <w:jc w:val="both"/>
      </w:pPr>
      <w:r>
        <w:rPr>
          <w:rFonts w:ascii="Times New Roman" w:hAnsi="Times New Roman"/>
          <w:b/>
          <w:color w:val="000000"/>
          <w:sz w:val="26"/>
        </w:rPr>
        <w:t xml:space="preserve">Cấu trúc tổ chức mã nguồn: </w:t>
      </w:r>
      <w:r>
        <w:rPr>
          <w:rFonts w:ascii="Times New Roman" w:hAnsi="Times New Roman"/>
          <w:color w:val="000000"/>
          <w:sz w:val="26"/>
        </w:rPr>
        <w:t>Mã nguồn dự án EduPro Academy được tổ chức theo cấu trúc phân tầng chuẩn doanh nghiệp (Layered Architecture), bảo đảm tính tách biệt về trách nhiệm (Separation of Concerns), dễ bảo trì và dễ dàng mở rộng: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src/config/db.js: Module trung tâm chịu trách nhiệm khởi tạo, cấu hình Connection Pooling và quản lý trạng thái kết nối tới 4 hệ CSDL NoSQL.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src/middlewares/: Chứa các middleware an ninh: auth.js (Xác thực JWT Token, phân quyền người dùng) và rateLimiter.js (Tường lửa chống tấn công DoS/Brute-force bằng Redis Sliding Window).</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src/routes/: Chứa các bộ điều hướng API theo miền nghiệp vụ: authRoutes.js, courseRoutes.js, examRoutes.js, telemetryRoutes.js, peerRoutes.js, graphRoutes.js, backupRoutes.js.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src/services/: Chứa các nghiệp vụ phức tạp: member2Schemas.js (Định nghĩa Schema Validation), rewardService.js (Xử lý Gamification XP), emailService.js.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public/: Chứa mã nguồn giao diện người dùng frontend bằng Vanilla JavaScript ES6 Modular: core.js, classroom.js, study.js, telemetry.js, copilot.js.</w:t>
      </w:r>
    </w:p>
    <w:p>
      <w:pPr>
        <w:keepNext/>
        <w:spacing w:before="280" w:after="120" w:line="312" w:lineRule="auto"/>
        <w:ind w:firstLine="0"/>
        <w:jc w:val="left"/>
      </w:pPr>
      <w:r>
        <w:rPr>
          <w:rFonts w:ascii="Times New Roman" w:hAnsi="Times New Roman"/>
          <w:b/>
          <w:color w:val="000000"/>
          <w:sz w:val="28"/>
        </w:rPr>
        <w:t>6.2. KẾT NỐI CSDL VỚI PHẦN MỀM (DRIVERS &amp; CONNECTION HANDLING)</w:t>
      </w:r>
    </w:p>
    <w:p>
      <w:pPr>
        <w:spacing w:line="312" w:lineRule="auto" w:before="120" w:after="120"/>
        <w:ind w:firstLine="567"/>
        <w:jc w:val="both"/>
      </w:pPr>
      <w:r>
        <w:rPr>
          <w:rFonts w:ascii="Times New Roman" w:hAnsi="Times New Roman"/>
          <w:b/>
          <w:color w:val="000000"/>
          <w:sz w:val="26"/>
        </w:rPr>
        <w:t xml:space="preserve">Hiện thực hóa kết nối đa CSDL: </w:t>
      </w:r>
      <w:r>
        <w:rPr>
          <w:rFonts w:ascii="Times New Roman" w:hAnsi="Times New Roman"/>
          <w:color w:val="000000"/>
          <w:sz w:val="26"/>
        </w:rPr>
        <w:t>Hệ thống tích hợp đồng thời 4 Driver chính thức với cơ chế quản lý vòng đời kết nối và xử lý sự cố tự động (Reconnection Strategy):</w:t>
      </w:r>
    </w:p>
    <w:p>
      <w:pPr>
        <w:keepNext/>
        <w:spacing w:before="200" w:after="120" w:line="312" w:lineRule="auto"/>
        <w:ind w:firstLine="0"/>
        <w:jc w:val="left"/>
      </w:pPr>
      <w:r>
        <w:rPr>
          <w:rFonts w:ascii="Times New Roman" w:hAnsi="Times New Roman"/>
          <w:b/>
          <w:color w:val="000000"/>
          <w:sz w:val="26"/>
        </w:rPr>
        <w:t>6.2.1. Kết nối MongoDB với MongoClient</w:t>
      </w:r>
    </w:p>
    <w:p>
      <w:pPr>
        <w:spacing w:line="312" w:lineRule="auto" w:before="120" w:after="120"/>
        <w:ind w:firstLine="567"/>
        <w:jc w:val="both"/>
      </w:pPr>
      <w:r>
        <w:rPr>
          <w:rFonts w:ascii="Times New Roman" w:hAnsi="Times New Roman"/>
          <w:b/>
          <w:color w:val="000000"/>
          <w:sz w:val="26"/>
        </w:rPr>
        <w:t xml:space="preserve">Đoạn mã kết nối MongoDB: </w:t>
      </w:r>
      <w:r>
        <w:rPr>
          <w:rFonts w:ascii="Times New Roman" w:hAnsi="Times New Roman"/>
          <w:color w:val="000000"/>
          <w:sz w:val="26"/>
        </w:rPr>
        <w:t>Sử dụng thư viện chính thức mongodb v6.0 với chuỗi kết nối chuẩn mongodb://127.0.0.1:27017/elearning_nosql. Thiết lập Connection Pool với kích thước maxPoolSize = 50 kết nối đồng thời. Mã nguồn khởi tạo:</w:t>
      </w:r>
    </w:p>
    <w:p>
      <w:pPr>
        <w:spacing w:line="312" w:lineRule="auto" w:before="120" w:after="120"/>
        <w:ind w:firstLine="567"/>
        <w:jc w:val="both"/>
      </w:pPr>
      <w:r>
        <w:rPr>
          <w:rFonts w:ascii="Times New Roman" w:hAnsi="Times New Roman"/>
          <w:color w:val="000000"/>
          <w:sz w:val="26"/>
        </w:rPr>
        <w:t>const { MongoClient } = require('mongodb');</w:t>
        <w:br/>
        <w:t>const mongoClient = new MongoClient(process.env.MONGO_URI, { maxPoolSize: 50 });</w:t>
        <w:br/>
        <w:t>async function connectMongoDB() {</w:t>
        <w:br/>
        <w:t xml:space="preserve">  await mongoClient.connect();</w:t>
        <w:br/>
        <w:t xml:space="preserve">  console.log('[MongoDB] Đã kết nối thành công');</w:t>
        <w:br/>
        <w:t>}</w:t>
      </w:r>
    </w:p>
    <w:p>
      <w:pPr>
        <w:keepNext/>
        <w:spacing w:before="200" w:after="120" w:line="312" w:lineRule="auto"/>
        <w:ind w:firstLine="0"/>
        <w:jc w:val="left"/>
      </w:pPr>
      <w:r>
        <w:rPr>
          <w:rFonts w:ascii="Times New Roman" w:hAnsi="Times New Roman"/>
          <w:b/>
          <w:color w:val="000000"/>
          <w:sz w:val="26"/>
        </w:rPr>
        <w:t>6.2.2. Kết nối Redis với ioredis</w:t>
      </w:r>
    </w:p>
    <w:p>
      <w:pPr>
        <w:spacing w:line="312" w:lineRule="auto" w:before="120" w:after="120"/>
        <w:ind w:firstLine="567"/>
        <w:jc w:val="both"/>
      </w:pPr>
      <w:r>
        <w:rPr>
          <w:rFonts w:ascii="Times New Roman" w:hAnsi="Times New Roman"/>
          <w:b/>
          <w:color w:val="000000"/>
          <w:sz w:val="26"/>
        </w:rPr>
        <w:t xml:space="preserve">Đoạn mã kết nối Redis: </w:t>
      </w:r>
      <w:r>
        <w:rPr>
          <w:rFonts w:ascii="Times New Roman" w:hAnsi="Times New Roman"/>
          <w:color w:val="000000"/>
          <w:sz w:val="26"/>
        </w:rPr>
        <w:t>Sử dụng thư viện hiệu năng cao ioredis v5.3. Cấu hình cơ chế tự động thử lại khi mất kết nối (retryStrategy) với thuật toán Exponential Backoff và vô hiệu hóa hàng đợi ngoại tuyến (enableOfflineQueue = false) để tránh tràn bộ nhớ khi Redis gặp sự cố:</w:t>
      </w:r>
    </w:p>
    <w:p>
      <w:pPr>
        <w:spacing w:line="312" w:lineRule="auto" w:before="120" w:after="120"/>
        <w:ind w:firstLine="567"/>
        <w:jc w:val="both"/>
      </w:pPr>
      <w:r>
        <w:rPr>
          <w:rFonts w:ascii="Times New Roman" w:hAnsi="Times New Roman"/>
          <w:color w:val="000000"/>
          <w:sz w:val="26"/>
        </w:rPr>
        <w:t>const Redis = require('ioredis');</w:t>
        <w:br/>
        <w:t>const redisClient = new Redis({</w:t>
        <w:br/>
        <w:t xml:space="preserve">  host: '127.0.0.1', port: 6379, lazyConnect: true,</w:t>
        <w:br/>
        <w:t xml:space="preserve">  retryStrategy: (times) =&gt; Math.min(times * 150, 1500)</w:t>
        <w:br/>
        <w:t>});</w:t>
      </w:r>
    </w:p>
    <w:p>
      <w:pPr>
        <w:keepNext/>
        <w:spacing w:before="200" w:after="120" w:line="312" w:lineRule="auto"/>
        <w:ind w:firstLine="0"/>
        <w:jc w:val="left"/>
      </w:pPr>
      <w:r>
        <w:rPr>
          <w:rFonts w:ascii="Times New Roman" w:hAnsi="Times New Roman"/>
          <w:b/>
          <w:color w:val="000000"/>
          <w:sz w:val="26"/>
        </w:rPr>
        <w:t>6.2.3. Kết nối Apache Cassandra với cassandra-driver</w:t>
      </w:r>
    </w:p>
    <w:p>
      <w:pPr>
        <w:spacing w:line="312" w:lineRule="auto" w:before="120" w:after="120"/>
        <w:ind w:firstLine="567"/>
        <w:jc w:val="both"/>
      </w:pPr>
      <w:r>
        <w:rPr>
          <w:rFonts w:ascii="Times New Roman" w:hAnsi="Times New Roman"/>
          <w:b/>
          <w:color w:val="000000"/>
          <w:sz w:val="26"/>
        </w:rPr>
        <w:t xml:space="preserve">Đoạn mã kết nối Cassandra: </w:t>
      </w:r>
      <w:r>
        <w:rPr>
          <w:rFonts w:ascii="Times New Roman" w:hAnsi="Times New Roman"/>
          <w:color w:val="000000"/>
          <w:sz w:val="26"/>
        </w:rPr>
        <w:t>Sử dụng thư viện cassandra-driver v4.6 qua giao thức nhị phân CQL Native Transport cổng 9042. Cấu hình trỏ tới localDataCenter 'datacenter1' và Keyspace mặc định 'elearning_tracking':</w:t>
      </w:r>
    </w:p>
    <w:p>
      <w:pPr>
        <w:spacing w:line="312" w:lineRule="auto" w:before="120" w:after="120"/>
        <w:ind w:firstLine="567"/>
        <w:jc w:val="both"/>
      </w:pPr>
      <w:r>
        <w:rPr>
          <w:rFonts w:ascii="Times New Roman" w:hAnsi="Times New Roman"/>
          <w:color w:val="000000"/>
          <w:sz w:val="26"/>
        </w:rPr>
        <w:t>const cassandra = require('cassandra-driver');</w:t>
        <w:br/>
        <w:t>const cassandraClient = new cassandra.Client({</w:t>
        <w:br/>
        <w:t xml:space="preserve">  contactPoints: ['127.0.0.1'],</w:t>
        <w:br/>
        <w:t xml:space="preserve">  localDataCenter: 'datacenter1',</w:t>
        <w:br/>
        <w:t xml:space="preserve">  keyspace: 'elearning_tracking'</w:t>
        <w:br/>
        <w:t>});</w:t>
      </w:r>
    </w:p>
    <w:p>
      <w:pPr>
        <w:keepNext/>
        <w:spacing w:before="200" w:after="120" w:line="312" w:lineRule="auto"/>
        <w:ind w:firstLine="0"/>
        <w:jc w:val="left"/>
      </w:pPr>
      <w:r>
        <w:rPr>
          <w:rFonts w:ascii="Times New Roman" w:hAnsi="Times New Roman"/>
          <w:b/>
          <w:color w:val="000000"/>
          <w:sz w:val="26"/>
        </w:rPr>
        <w:t>6.2.4. Kết nối Neo4j với neo4j-driver</w:t>
      </w:r>
    </w:p>
    <w:p>
      <w:pPr>
        <w:spacing w:line="312" w:lineRule="auto" w:before="120" w:after="120"/>
        <w:ind w:firstLine="567"/>
        <w:jc w:val="both"/>
      </w:pPr>
      <w:r>
        <w:rPr>
          <w:rFonts w:ascii="Times New Roman" w:hAnsi="Times New Roman"/>
          <w:b/>
          <w:color w:val="000000"/>
          <w:sz w:val="26"/>
        </w:rPr>
        <w:t xml:space="preserve">Đoạn mã kết nối Neo4j: </w:t>
      </w:r>
      <w:r>
        <w:rPr>
          <w:rFonts w:ascii="Times New Roman" w:hAnsi="Times New Roman"/>
          <w:color w:val="000000"/>
          <w:sz w:val="26"/>
        </w:rPr>
        <w:t>Sử dụng neo4j-driver v5.12 kết nối trực tiếp qua giao thức nhị phân tốc độ cao Bolt Protocol bolt://127.0.0.1:7687 với xác thực an toàn Basic Authentication:</w:t>
      </w:r>
    </w:p>
    <w:p>
      <w:pPr>
        <w:spacing w:line="312" w:lineRule="auto" w:before="120" w:after="120"/>
        <w:ind w:firstLine="567"/>
        <w:jc w:val="both"/>
      </w:pPr>
      <w:r>
        <w:rPr>
          <w:rFonts w:ascii="Times New Roman" w:hAnsi="Times New Roman"/>
          <w:color w:val="000000"/>
          <w:sz w:val="26"/>
        </w:rPr>
        <w:t>const neo4j = require('neo4j-driver');</w:t>
        <w:br/>
        <w:t>const neo4jDriver = neo4j.driver(</w:t>
        <w:br/>
        <w:t xml:space="preserve">  'bolt://127.0.0.1:7687',</w:t>
        <w:br/>
        <w:t xml:space="preserve">  neo4j.auth.basic('neo4j', 'nosql_project_2026')</w:t>
        <w:br/>
        <w:t>);</w:t>
      </w:r>
    </w:p>
    <w:p>
      <w:pPr>
        <w:keepNext/>
        <w:spacing w:before="280" w:after="120" w:line="312" w:lineRule="auto"/>
        <w:ind w:firstLine="0"/>
        <w:jc w:val="left"/>
      </w:pPr>
      <w:r>
        <w:rPr>
          <w:rFonts w:ascii="Times New Roman" w:hAnsi="Times New Roman"/>
          <w:b/>
          <w:color w:val="000000"/>
          <w:sz w:val="28"/>
        </w:rPr>
        <w:t>6.3. DEMO CÁC CHỨC NĂNG NGHIỆP VỤ THEO MÔ TẢ BÀI TOÁN</w:t>
      </w:r>
    </w:p>
    <w:p>
      <w:pPr>
        <w:spacing w:line="312" w:lineRule="auto" w:before="120" w:after="120"/>
        <w:ind w:firstLine="567"/>
        <w:jc w:val="both"/>
      </w:pPr>
      <w:r>
        <w:rPr>
          <w:rFonts w:ascii="Times New Roman" w:hAnsi="Times New Roman"/>
          <w:b/>
          <w:color w:val="000000"/>
          <w:sz w:val="26"/>
        </w:rPr>
        <w:t xml:space="preserve">Ma trận các phân hệ chức năng hoàn chỉnh: </w:t>
      </w:r>
      <w:r>
        <w:rPr>
          <w:rFonts w:ascii="Times New Roman" w:hAnsi="Times New Roman"/>
          <w:color w:val="000000"/>
          <w:sz w:val="26"/>
        </w:rPr>
        <w:t>Hệ thống phần mềm EduPro Academy đã hoàn thiện 100% các phân hệ nghiệp vụ. Bảng 6.1 tổng hợp ma trận phân hệ tính năng và sự tham gia của các hệ CSDL NoSQL:</w:t>
      </w:r>
    </w:p>
    <w:p>
      <w:pPr>
        <w:keepNext/>
        <w:spacing w:before="200" w:after="80" w:line="312" w:lineRule="auto"/>
        <w:ind w:firstLine="0"/>
        <w:jc w:val="center"/>
      </w:pPr>
      <w:r>
        <w:rPr>
          <w:rFonts w:ascii="Times New Roman" w:hAnsi="Times New Roman"/>
          <w:b/>
          <w:color w:val="000000"/>
          <w:sz w:val="24"/>
        </w:rPr>
        <w:t>Bảng 6.1: Ma trận các phân hệ chức năng nghiệp vụ và minh chứng phần mềm</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chức năng</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Ví dụ tính năng cụ thể</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 phụ trách</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Minh chứng kiểm chứng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người dùng &amp; Bảo mật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Đăng nhập JWT, Phân quyền vai trò, Tường lửa Rate Limit 120 RPM.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 + Redis (blacklist, rate_limit)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đăng nhập, Token bảo mật, Chặn IP quá tải.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Khám phá &amp; Học tập tương tác</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12 khóa học, Xem bài giảng video, Tải handout PDF, Ghi log nhịp xem.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 MongoDB (courses) + 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danh mục, Video Player, Log Heartbeat.</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Phòng thi trắc nghiệm trực tuyến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Chế độ thi toàn màn hình, Đồng hồ đếm ngược TTL, Lưu đáp án RAM, Anti-cheat.</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(session, answers) + Cassandra (violations)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phòng thi, Cảnh báo gian lận khi chuyển tab.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Chấm điểm &amp; Vinh danh Gamification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kết quả vĩnh viễn, Đua top BXH tuần, Đổi quà XP.</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users.xp) + Redis (leaderboard)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điểm chi tiết, Bảng xếp hạng tuần, Shop đổi quà.</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Mạng lưới tri thức &amp; Bạn Cùng Tiến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đồ tư duy lộ trình bài học tiên quyết, Khai phá bạn học cùng mục tiêu Band.</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(LPG Cypher) + Redis (Pub/Sub thông báo)</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Canvas đồ thị trực quan, Danh sách gợi ý bạn học.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 Quản trị &amp; Telemetry Giám sát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Soạn thảo đề thi, Phân tích Retention Curve video, Giám sát 4 CSDL thời gian thực.</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(exams, questions) + Cassandra + All DBs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Dashboard CMS, Biểu đồ giữ chân, Telemetry Status.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6.3.1. Demo Phân hệ Quản trị người dùng và Khám phá khóa học</w:t>
      </w:r>
    </w:p>
    <w:p>
      <w:pPr>
        <w:spacing w:line="312" w:lineRule="auto" w:before="120" w:after="120"/>
        <w:ind w:firstLine="567"/>
        <w:jc w:val="both"/>
      </w:pPr>
      <w:r>
        <w:rPr>
          <w:rFonts w:ascii="Times New Roman" w:hAnsi="Times New Roman"/>
          <w:b/>
          <w:color w:val="000000"/>
          <w:sz w:val="26"/>
        </w:rPr>
        <w:t xml:space="preserve">Trải nghiệm duyệt khóa học tốc độ cao: </w:t>
      </w:r>
      <w:r>
        <w:rPr>
          <w:rFonts w:ascii="Times New Roman" w:hAnsi="Times New Roman"/>
          <w:color w:val="000000"/>
          <w:sz w:val="26"/>
        </w:rPr>
        <w:t>Học viên truy cập Trang chủ hệ thống để xem danh mục các khóa học luyện thi tiếng Anh thực chiến (IELTS, TOEIC, Giao tiếp). Dữ liệu danh mục được đọc tức thời từ bộ nhớ đệm Redis Cache ('cache:courses:all') với độ trễ phản hồi chỉ 3.5 mili-giây. Người dùng có thể lọc nhanh theo trình độ CEFR hoặc mức học phí.</w:t>
      </w:r>
    </w:p>
    <w:p>
      <w:pPr>
        <w:spacing w:before="160" w:after="40"/>
        <w:ind w:firstLine="0"/>
        <w:jc w:val="center"/>
      </w:pPr>
      <w:r>
        <w:drawing>
          <wp:inline>
            <wp:extent cx="4860000" cy="3037500"/>
            <wp:docPr id="4" name="Picture 4"/>
            <wp:cNvGraphicFramePr>
              <a:graphicFrameLocks noChangeAspect="1"/>
            </wp:cNvGraphicFramePr>
            <a:graphic>
              <a:graphicData uri="http://schemas.openxmlformats.org/drawingml/2006/picture">
                <pic:pic>
                  <pic:nvPicPr>
                    <pic:cNvPr id="0" name="media_1792891786113_98dca940.png"/>
                    <pic:cNvPicPr/>
                  </pic:nvPicPr>
                  <pic:blipFill>
                    <a:blip r:embed="rId15"/>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6.1: Giao diện Trang chủ và Danh mục khóa học EduPro Academy</w:t>
      </w:r>
    </w:p>
    <w:p>
      <w:pPr>
        <w:keepNext/>
        <w:spacing w:before="200" w:after="120" w:line="312" w:lineRule="auto"/>
        <w:ind w:firstLine="0"/>
        <w:jc w:val="left"/>
      </w:pPr>
      <w:r>
        <w:rPr>
          <w:rFonts w:ascii="Times New Roman" w:hAnsi="Times New Roman"/>
          <w:b/>
          <w:color w:val="000000"/>
          <w:sz w:val="26"/>
        </w:rPr>
        <w:t>6.3.2. Demo Phân hệ Phòng học tương tác và Ghi nhận Heartbeat chuỗi thời gian</w:t>
      </w:r>
    </w:p>
    <w:p>
      <w:pPr>
        <w:spacing w:line="312" w:lineRule="auto" w:before="120" w:after="120"/>
        <w:ind w:firstLine="567"/>
        <w:jc w:val="both"/>
      </w:pPr>
      <w:r>
        <w:rPr>
          <w:rFonts w:ascii="Times New Roman" w:hAnsi="Times New Roman"/>
          <w:b/>
          <w:color w:val="000000"/>
          <w:sz w:val="26"/>
        </w:rPr>
        <w:t xml:space="preserve">Ghi nhận tiến độ học tập chuỗi thời gian: </w:t>
      </w:r>
      <w:r>
        <w:rPr>
          <w:rFonts w:ascii="Times New Roman" w:hAnsi="Times New Roman"/>
          <w:color w:val="000000"/>
          <w:sz w:val="26"/>
        </w:rPr>
        <w:t>Khi học viên chọn xem một bài học, hệ thống tải dữ liệu giáo trình nhúng từ MongoDB. Trong quá trình học viên xem video bài giảng, trình duyệt tự động gửi các gói tin Heartbeat chuỗi thời gian mỗi 5 giây qua API POST /api/telemetry/heartbeat để ghi trực tiếp vào Cassandra bảng learning_events mà không gây giật lag trình duyệt.</w:t>
      </w:r>
    </w:p>
    <w:p>
      <w:pPr>
        <w:spacing w:before="160" w:after="40"/>
        <w:ind w:firstLine="0"/>
        <w:jc w:val="center"/>
      </w:pPr>
      <w:r>
        <w:drawing>
          <wp:inline>
            <wp:extent cx="4860000" cy="3037500"/>
            <wp:docPr id="5" name="Picture 5"/>
            <wp:cNvGraphicFramePr>
              <a:graphicFrameLocks noChangeAspect="1"/>
            </wp:cNvGraphicFramePr>
            <a:graphic>
              <a:graphicData uri="http://schemas.openxmlformats.org/drawingml/2006/picture">
                <pic:pic>
                  <pic:nvPicPr>
                    <pic:cNvPr id="0" name="media_1792891810887_fc97fa1e.png"/>
                    <pic:cNvPicPr/>
                  </pic:nvPicPr>
                  <pic:blipFill>
                    <a:blip r:embed="rId16"/>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6.2: Giao diện Phòng học trực tuyến với bài giảng video và tài liệu đính kèm</w:t>
      </w:r>
    </w:p>
    <w:p>
      <w:pPr>
        <w:keepNext/>
        <w:spacing w:before="200" w:after="120" w:line="312" w:lineRule="auto"/>
        <w:ind w:firstLine="0"/>
        <w:jc w:val="left"/>
      </w:pPr>
      <w:r>
        <w:rPr>
          <w:rFonts w:ascii="Times New Roman" w:hAnsi="Times New Roman"/>
          <w:b/>
          <w:color w:val="000000"/>
          <w:sz w:val="26"/>
        </w:rPr>
        <w:t>6.3.3. Demo Phân hệ Phòng thi trắc nghiệm trực tuyến và Giám sát Anti-cheat</w:t>
      </w:r>
    </w:p>
    <w:p>
      <w:pPr>
        <w:spacing w:line="312" w:lineRule="auto" w:before="120" w:after="120"/>
        <w:ind w:firstLine="567"/>
        <w:jc w:val="both"/>
      </w:pPr>
      <w:r>
        <w:rPr>
          <w:rFonts w:ascii="Times New Roman" w:hAnsi="Times New Roman"/>
          <w:b/>
          <w:color w:val="000000"/>
          <w:sz w:val="26"/>
        </w:rPr>
        <w:t xml:space="preserve">Phòng thi trực tuyến thời gian thực: </w:t>
      </w:r>
      <w:r>
        <w:rPr>
          <w:rFonts w:ascii="Times New Roman" w:hAnsi="Times New Roman"/>
          <w:color w:val="000000"/>
          <w:sz w:val="26"/>
        </w:rPr>
        <w:t>Phòng thi trực tuyến vận hành ở chế độ toàn màn hình (Fullscreen Mode) với đồng hồ đếm ngược thời gian thực được đồng bộ từ khóa Redis TTL. Mỗi khi thí sinh nhấp chọn đáp án, hệ thống lưu tức thời vào Redis Hash ('exam:answers') giúp bảo toàn dữ liệu bài thi khi gặp sự cố mạng.</w:t>
      </w:r>
    </w:p>
    <w:p>
      <w:pPr>
        <w:spacing w:before="160" w:after="40"/>
        <w:ind w:firstLine="0"/>
        <w:jc w:val="center"/>
      </w:pPr>
      <w:r>
        <w:drawing>
          <wp:inline>
            <wp:extent cx="4860000" cy="3037500"/>
            <wp:docPr id="6" name="Picture 6"/>
            <wp:cNvGraphicFramePr>
              <a:graphicFrameLocks noChangeAspect="1"/>
            </wp:cNvGraphicFramePr>
            <a:graphic>
              <a:graphicData uri="http://schemas.openxmlformats.org/drawingml/2006/picture">
                <pic:pic>
                  <pic:nvPicPr>
                    <pic:cNvPr id="0" name="media_1792892919631_702a5c4f.png"/>
                    <pic:cNvPicPr/>
                  </pic:nvPicPr>
                  <pic:blipFill>
                    <a:blip r:embed="rId17"/>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6.3: Giao diện Phòng thi trắc nghiệm trực tuyến với đồng hồ đếm ngược và bảng điều hướng câu hỏi</w:t>
      </w:r>
    </w:p>
    <w:p>
      <w:pPr>
        <w:spacing w:line="312" w:lineRule="auto" w:before="120" w:after="120"/>
        <w:ind w:firstLine="567"/>
        <w:jc w:val="both"/>
      </w:pPr>
      <w:r>
        <w:rPr>
          <w:rFonts w:ascii="Times New Roman" w:hAnsi="Times New Roman"/>
          <w:b/>
          <w:color w:val="000000"/>
          <w:sz w:val="26"/>
        </w:rPr>
        <w:t xml:space="preserve">Cơ chế giám sát thi cử chống gian lận (Anti-cheat): </w:t>
      </w:r>
      <w:r>
        <w:rPr>
          <w:rFonts w:ascii="Times New Roman" w:hAnsi="Times New Roman"/>
          <w:color w:val="000000"/>
          <w:sz w:val="26"/>
        </w:rPr>
        <w:t>Nếu thí sinh chuyển tab hoặc thoát toàn màn hình để tra cứu tài liệu, hệ thống bắt sự kiện Page Visibility API, lập tức hiển thị cảnh báo đỏ trên màn hình và gửi bản ghi vi phạm vào bảng Cassandra exam_violations với thời gian sống TTL 7 ngày. Khi vi phạm chạm ngưỡng 3 lần, hệ thống tự động khóa và nộp bài thi ngay lập tức.</w:t>
      </w:r>
    </w:p>
    <w:p>
      <w:pPr>
        <w:spacing w:before="160" w:after="40"/>
        <w:ind w:firstLine="0"/>
        <w:jc w:val="center"/>
      </w:pPr>
      <w:r>
        <w:drawing>
          <wp:inline>
            <wp:extent cx="4860000" cy="3037500"/>
            <wp:docPr id="7" name="Picture 7"/>
            <wp:cNvGraphicFramePr>
              <a:graphicFrameLocks noChangeAspect="1"/>
            </wp:cNvGraphicFramePr>
            <a:graphic>
              <a:graphicData uri="http://schemas.openxmlformats.org/drawingml/2006/picture">
                <pic:pic>
                  <pic:nvPicPr>
                    <pic:cNvPr id="0" name="media_1792226373722_1aac51f1.png"/>
                    <pic:cNvPicPr/>
                  </pic:nvPicPr>
                  <pic:blipFill>
                    <a:blip r:embed="rId18"/>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6.4: Cảnh báo vi phạm gian lận thi cử khi thí sinh chuyển tab trình duyệt</w:t>
      </w:r>
    </w:p>
    <w:p>
      <w:pPr>
        <w:keepNext/>
        <w:spacing w:before="200" w:after="120" w:line="312" w:lineRule="auto"/>
        <w:ind w:firstLine="0"/>
        <w:jc w:val="left"/>
      </w:pPr>
      <w:r>
        <w:rPr>
          <w:rFonts w:ascii="Times New Roman" w:hAnsi="Times New Roman"/>
          <w:b/>
          <w:color w:val="000000"/>
          <w:sz w:val="26"/>
        </w:rPr>
        <w:t>6.3.4. Demo Phân hệ Bản đồ tri thức và Khai phá Bạn Cùng Tiến (Study Buddies)</w:t>
      </w:r>
    </w:p>
    <w:p>
      <w:pPr>
        <w:spacing w:line="312" w:lineRule="auto" w:before="120" w:after="120"/>
        <w:ind w:firstLine="567"/>
        <w:jc w:val="both"/>
      </w:pPr>
      <w:r>
        <w:rPr>
          <w:rFonts w:ascii="Times New Roman" w:hAnsi="Times New Roman"/>
          <w:b/>
          <w:color w:val="000000"/>
          <w:sz w:val="26"/>
        </w:rPr>
        <w:t xml:space="preserve">Mạng lưới xã hội học tập trên nền đồ thị: </w:t>
      </w:r>
      <w:r>
        <w:rPr>
          <w:rFonts w:ascii="Times New Roman" w:hAnsi="Times New Roman"/>
          <w:color w:val="000000"/>
          <w:sz w:val="26"/>
        </w:rPr>
        <w:t>Khai thác sức mạnh của CSDL đồ thị Neo4j, hệ thống trực quan hóa cây tri thức lộ trình bài học (Knowledge Graph) sinh động trên nền Canvas đồ họa. Đồng thời, thuật toán đồ thị Co-enrollment Pattern Matching tìm kiếm các bạn học có chung mục tiêu điểm số và cùng đăng ký các khóa học tương đồng để hiển thị danh sách gợi ý kết bạn (+50 XP Bạn Cùng Tiến).</w:t>
      </w:r>
    </w:p>
    <w:p>
      <w:pPr>
        <w:spacing w:before="160" w:after="40"/>
        <w:ind w:firstLine="0"/>
        <w:jc w:val="center"/>
      </w:pPr>
      <w:r>
        <w:drawing>
          <wp:inline>
            <wp:extent cx="4860000" cy="3037500"/>
            <wp:docPr id="8" name="Picture 8"/>
            <wp:cNvGraphicFramePr>
              <a:graphicFrameLocks noChangeAspect="1"/>
            </wp:cNvGraphicFramePr>
            <a:graphic>
              <a:graphicData uri="http://schemas.openxmlformats.org/drawingml/2006/picture">
                <pic:pic>
                  <pic:nvPicPr>
                    <pic:cNvPr id="0" name="media_1792892896551_cc88775b.png"/>
                    <pic:cNvPicPr/>
                  </pic:nvPicPr>
                  <pic:blipFill>
                    <a:blip r:embed="rId19"/>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6.5: Giao diện Bản đồ tri thức kỹ năng và gợi ý lộ trình bài học tiên quyết</w:t>
      </w:r>
    </w:p>
    <w:p>
      <w:pPr>
        <w:spacing w:before="160" w:after="40"/>
        <w:ind w:firstLine="0"/>
        <w:jc w:val="center"/>
      </w:pPr>
      <w:r>
        <w:drawing>
          <wp:inline>
            <wp:extent cx="4860000" cy="3037500"/>
            <wp:docPr id="9" name="Picture 9"/>
            <wp:cNvGraphicFramePr>
              <a:graphicFrameLocks noChangeAspect="1"/>
            </wp:cNvGraphicFramePr>
            <a:graphic>
              <a:graphicData uri="http://schemas.openxmlformats.org/drawingml/2006/picture">
                <pic:pic>
                  <pic:nvPicPr>
                    <pic:cNvPr id="0" name="media_1792451865490_4466ea82.png"/>
                    <pic:cNvPicPr/>
                  </pic:nvPicPr>
                  <pic:blipFill>
                    <a:blip r:embed="rId20"/>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6.6: Giao diện kết nối Bạn Cùng Tiến (Study Buddies) trên đồ thị tri thức Neo4j</w:t>
      </w:r>
    </w:p>
    <w:p>
      <w:pPr>
        <w:keepNext/>
        <w:spacing w:before="200" w:after="120" w:line="312" w:lineRule="auto"/>
        <w:ind w:firstLine="0"/>
        <w:jc w:val="left"/>
      </w:pPr>
      <w:r>
        <w:rPr>
          <w:rFonts w:ascii="Times New Roman" w:hAnsi="Times New Roman"/>
          <w:b/>
          <w:color w:val="000000"/>
          <w:sz w:val="26"/>
        </w:rPr>
        <w:t>6.3.5. Demo Phân hệ Gamification, Bảng xếp hạng đua top và Đổi quà XP</w:t>
      </w:r>
    </w:p>
    <w:p>
      <w:pPr>
        <w:spacing w:line="312" w:lineRule="auto" w:before="120" w:after="120"/>
        <w:ind w:firstLine="567"/>
        <w:jc w:val="both"/>
      </w:pPr>
      <w:r>
        <w:rPr>
          <w:rFonts w:ascii="Times New Roman" w:hAnsi="Times New Roman"/>
          <w:b/>
          <w:color w:val="000000"/>
          <w:sz w:val="26"/>
        </w:rPr>
        <w:t xml:space="preserve">Hệ thống động lực Gamification: </w:t>
      </w:r>
      <w:r>
        <w:rPr>
          <w:rFonts w:ascii="Times New Roman" w:hAnsi="Times New Roman"/>
          <w:color w:val="000000"/>
          <w:sz w:val="26"/>
        </w:rPr>
        <w:t>Sau mỗi bài thi hoàn thành, hệ thống chấm điểm tự động, lưu kết quả vĩnh viễn vào MongoDB results và cập nhật điểm số vào Bảng xếp hạng tuần Redis Sorted Set. Học viên có thể sử dụng điểm tích lũy XP trong quá trình học tập để đổi các vật phẩm hữu ích trong Cửa hàng phần thưởng: Streak Freeze (bảo lưu chuỗi ngày học) hoặc Voucher giảm giá học phí.</w:t>
      </w:r>
    </w:p>
    <w:p>
      <w:pPr>
        <w:spacing w:before="160" w:after="40"/>
        <w:ind w:firstLine="0"/>
        <w:jc w:val="center"/>
      </w:pPr>
      <w:r>
        <w:drawing>
          <wp:inline>
            <wp:extent cx="4860000" cy="3037500"/>
            <wp:docPr id="10" name="Picture 10"/>
            <wp:cNvGraphicFramePr>
              <a:graphicFrameLocks noChangeAspect="1"/>
            </wp:cNvGraphicFramePr>
            <a:graphic>
              <a:graphicData uri="http://schemas.openxmlformats.org/drawingml/2006/picture">
                <pic:pic>
                  <pic:nvPicPr>
                    <pic:cNvPr id="0" name="media_1792227235015_ace6eb1d.png"/>
                    <pic:cNvPicPr/>
                  </pic:nvPicPr>
                  <pic:blipFill>
                    <a:blip r:embed="rId21"/>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6.7: Giao diện Bảng xếp hạng tuần và Cửa hàng vật phẩm đổi thưởng Gamification XP</w:t>
      </w:r>
    </w:p>
    <w:p>
      <w:pPr>
        <w:keepNext/>
        <w:spacing w:before="200" w:after="120" w:line="312" w:lineRule="auto"/>
        <w:ind w:firstLine="0"/>
        <w:jc w:val="left"/>
      </w:pPr>
      <w:r>
        <w:rPr>
          <w:rFonts w:ascii="Times New Roman" w:hAnsi="Times New Roman"/>
          <w:b/>
          <w:color w:val="000000"/>
          <w:sz w:val="26"/>
        </w:rPr>
        <w:t>6.3.6. Demo Phân hệ Quản trị CMS và Giám sát Telemetry thời gian thực</w:t>
      </w:r>
    </w:p>
    <w:p>
      <w:pPr>
        <w:spacing w:line="312" w:lineRule="auto" w:before="120" w:after="120"/>
        <w:ind w:firstLine="567"/>
        <w:jc w:val="both"/>
      </w:pPr>
      <w:r>
        <w:rPr>
          <w:rFonts w:ascii="Times New Roman" w:hAnsi="Times New Roman"/>
          <w:b/>
          <w:color w:val="000000"/>
          <w:sz w:val="26"/>
        </w:rPr>
        <w:t xml:space="preserve">Bảng điều khiển quản trị và giám sát hạ tầng: </w:t>
      </w:r>
      <w:r>
        <w:rPr>
          <w:rFonts w:ascii="Times New Roman" w:hAnsi="Times New Roman"/>
          <w:color w:val="000000"/>
          <w:sz w:val="26"/>
        </w:rPr>
        <w:t>Bảng điều khiển Quản trị viên và Giảng viên tích hợp module Telemetry liên tục giám sát trạng thái kết nối, số lượng bản ghi, dung lượng RAM chiếm dụng và độ trễ truy vấn ping của cả 4 CSDL NoSQL, kết hợp công cụ phân tích biểu đồ đường cong giữ chân video bài giảng.</w:t>
      </w:r>
    </w:p>
    <w:p>
      <w:pPr>
        <w:spacing w:before="160" w:after="40"/>
        <w:ind w:firstLine="0"/>
        <w:jc w:val="center"/>
      </w:pPr>
      <w:r>
        <w:drawing>
          <wp:inline>
            <wp:extent cx="4860000" cy="3037500"/>
            <wp:docPr id="11" name="Picture 11"/>
            <wp:cNvGraphicFramePr>
              <a:graphicFrameLocks noChangeAspect="1"/>
            </wp:cNvGraphicFramePr>
            <a:graphic>
              <a:graphicData uri="http://schemas.openxmlformats.org/drawingml/2006/picture">
                <pic:pic>
                  <pic:nvPicPr>
                    <pic:cNvPr id="0" name="media_1792204139876_f27ba16c.png"/>
                    <pic:cNvPicPr/>
                  </pic:nvPicPr>
                  <pic:blipFill>
                    <a:blip r:embed="rId22"/>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6.8: Bảng điều khiển quản trị CMS và Giám sát Telemetry 4 CSDL NoSQL thời gian thực</w:t>
      </w:r>
    </w:p>
    <w:p>
      <w:pPr>
        <w:keepNext/>
        <w:spacing w:before="280" w:after="120" w:line="312" w:lineRule="auto"/>
        <w:ind w:firstLine="0"/>
        <w:jc w:val="left"/>
      </w:pPr>
      <w:r>
        <w:rPr>
          <w:rFonts w:ascii="Times New Roman" w:hAnsi="Times New Roman"/>
          <w:b/>
          <w:color w:val="000000"/>
          <w:sz w:val="28"/>
        </w:rPr>
        <w:t>6.4. HIỆN THỰC HÓA CÁC KỸ THUẬT NÂNG CAO TRÊN PHẦN MỀM</w:t>
      </w:r>
    </w:p>
    <w:p>
      <w:pPr>
        <w:spacing w:line="312" w:lineRule="auto" w:before="120" w:after="120"/>
        <w:ind w:firstLine="567"/>
        <w:jc w:val="both"/>
      </w:pPr>
      <w:r>
        <w:rPr>
          <w:rFonts w:ascii="Times New Roman" w:hAnsi="Times New Roman"/>
          <w:b/>
          <w:color w:val="000000"/>
          <w:sz w:val="26"/>
        </w:rPr>
        <w:t xml:space="preserve">Minh chứng hiện thực hóa kỹ thuật cao cấp: </w:t>
      </w:r>
      <w:r>
        <w:rPr>
          <w:rFonts w:ascii="Times New Roman" w:hAnsi="Times New Roman"/>
          <w:color w:val="000000"/>
          <w:sz w:val="26"/>
        </w:rPr>
        <w:t>Mã nguồn backend đã triển khai thành công các kỹ thuật phần mềm nâng cao: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Xử lý bất đồng bộ song song với Promise.allSettled: Khi nộp bài thi, hệ thống đồng thời lưu MongoDB, cộng điểm Redis ZSET và tra cứu Cassandra. Nhờ cơ chế Non-blocking I/O song song, tổng thời gian xử lý toàn bộ quy trình chỉ mất 32 ms thay vì 145 ms nếu chạy tuần tự.</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Thông báo thời gian thực với Redis Pub/Sub: Khi có học viên kết bạn thành công trên đồ thị Neo4j, backend phát sự kiện qua kênh 'system_notifications'. Tất cả các kết nối WebSockets đang trực tuyến lập tức nhận thông báo và hiển thị pop-up sinh động lên màn hình người dùng.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Kiểm soát tranh chấp dữ liệu bằng Atomic Operations: Việc trừ điểm thưởng XP khi đổi quà được thực thi nguyên tử trên MongoDB thông qua lệnh updateOne({ _id, xp: { $gte: cost } }, { $inc: { xp: -cost } }), triệt tiêu hoàn toàn khả năng xảy ra lỗi Race Condition làm điểm thưởng bị âm.</w:t>
      </w:r>
    </w:p>
    <w:p>
      <w:r>
        <w:br w:type="page"/>
      </w:r>
    </w:p>
    <w:p>
      <w:pPr>
        <w:keepNext/>
        <w:spacing w:before="360" w:after="240" w:line="312" w:lineRule="auto"/>
        <w:ind w:firstLine="0"/>
        <w:jc w:val="center"/>
      </w:pPr>
      <w:r>
        <w:rPr>
          <w:rFonts w:ascii="Times New Roman" w:hAnsi="Times New Roman"/>
          <w:b/>
          <w:color w:val="000000"/>
          <w:sz w:val="36"/>
        </w:rPr>
        <w:t>CHƯƠNG 7: KIỂM THỬ VÀ ĐÁNH GIÁ HIỆU NĂNG</w:t>
      </w:r>
    </w:p>
    <w:p>
      <w:pPr>
        <w:spacing w:line="312" w:lineRule="auto" w:before="120" w:after="120"/>
        <w:ind w:firstLine="567"/>
        <w:jc w:val="both"/>
      </w:pPr>
      <w:r>
        <w:rPr>
          <w:rFonts w:ascii="Times New Roman" w:hAnsi="Times New Roman"/>
          <w:b/>
          <w:color w:val="000000"/>
          <w:sz w:val="26"/>
        </w:rPr>
        <w:t xml:space="preserve">Mục tiêu chương 7: </w:t>
      </w:r>
      <w:r>
        <w:rPr>
          <w:rFonts w:ascii="Times New Roman" w:hAnsi="Times New Roman"/>
          <w:color w:val="000000"/>
          <w:sz w:val="26"/>
        </w:rPr>
        <w:t>Chương 7 trình bày quá trình nghiệm thu kỹ thuật toàn diện cho hệ thống EduPro Academy, bao gồm: Thực thi kiểm thử chức năng tự động (22 Test Cases), đo lường và đánh giá hiệu năng (Performance Benchmarking) với các công cụ kiểm thử tải chuyên nghiệp (k6, autocannon), thực nghiệm 5 kịch bản đối sánh kiến trúc chuyên sâu, kiểm thử khả năng chịu lỗi (Chaos Engineering), và phân tích các đánh đổi kiến trúc (Architectural Trade-offs) theo định lý CAP/PACELC.</w:t>
      </w:r>
    </w:p>
    <w:p>
      <w:pPr>
        <w:keepNext/>
        <w:spacing w:before="280" w:after="120" w:line="312" w:lineRule="auto"/>
        <w:ind w:firstLine="0"/>
        <w:jc w:val="left"/>
      </w:pPr>
      <w:r>
        <w:rPr>
          <w:rFonts w:ascii="Times New Roman" w:hAnsi="Times New Roman"/>
          <w:b/>
          <w:color w:val="000000"/>
          <w:sz w:val="28"/>
        </w:rPr>
        <w:t>7.1. KIỂM THỬ CHỨC NĂNG (FUNCTIONAL TESTING)</w:t>
      </w:r>
    </w:p>
    <w:p>
      <w:pPr>
        <w:spacing w:line="312" w:lineRule="auto" w:before="120" w:after="120"/>
        <w:ind w:firstLine="567"/>
        <w:jc w:val="both"/>
      </w:pPr>
      <w:r>
        <w:rPr>
          <w:rFonts w:ascii="Times New Roman" w:hAnsi="Times New Roman"/>
          <w:b/>
          <w:color w:val="000000"/>
          <w:sz w:val="26"/>
        </w:rPr>
        <w:t xml:space="preserve">Bộ ca kiểm thử chức năng tự động: </w:t>
      </w:r>
      <w:r>
        <w:rPr>
          <w:rFonts w:ascii="Times New Roman" w:hAnsi="Times New Roman"/>
          <w:color w:val="000000"/>
          <w:sz w:val="26"/>
        </w:rPr>
        <w:t>Hệ thống đã xây dựng bộ kịch bản kiểm thử tích hợp tự động hoàn chỉnh (automated_tests.js) bao quát toàn bộ 22 ca kiểm thử chức năng cốt lõi (TC-01 đến TC-22). Bảng 7.1 mô tả chi tiết các ca kiểm thử, dữ liệu đầu vào và kết quả nghiệm thu thực tế:</w:t>
      </w:r>
    </w:p>
    <w:p>
      <w:pPr>
        <w:keepNext/>
        <w:spacing w:before="200" w:after="80" w:line="312" w:lineRule="auto"/>
        <w:ind w:firstLine="0"/>
        <w:jc w:val="center"/>
      </w:pPr>
      <w:r>
        <w:rPr>
          <w:rFonts w:ascii="Times New Roman" w:hAnsi="Times New Roman"/>
          <w:b/>
          <w:color w:val="000000"/>
          <w:sz w:val="24"/>
        </w:rPr>
        <w:t>Bảng 7.1: Danh mục 22 ca kiểm thử chức năng (Test Cases) của hệ thống EduPro</w:t>
      </w:r>
    </w:p>
    <w:tbl>
      <w:tblPr>
        <w:tblW w:type="auto" w:w="0"/>
        <w:jc w:val="center"/>
        <w:tblLook w:firstColumn="1" w:firstRow="1" w:lastColumn="0" w:lastRow="0" w:noHBand="0" w:noVBand="1" w:val="04A0"/>
      </w:tblPr>
      <w:tblGrid>
        <w:gridCol w:w="1473"/>
        <w:gridCol w:w="1473"/>
        <w:gridCol w:w="1473"/>
        <w:gridCol w:w="1473"/>
        <w:gridCol w:w="1473"/>
        <w:gridCol w:w="1473"/>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TC</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Yêu cầu / AP</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Bước thực hiện &amp; Dữ liệu vào</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quả mong đợi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quả thực tế</w:t>
            </w:r>
          </w:p>
        </w:tc>
        <w:tc>
          <w:tcPr>
            <w:tcW w:type="dxa" w:w="56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Đánh giá</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FR-01 / AP-01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tra kết nối tới 4 CSDL NoSQL cổng 27017, 6379, 9042, 7687.</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4 kết nối sẵn sàng (Ready).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nối thành công 100%.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TC-02</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FR-01 / AP-01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tài khoản học viên mới với email hợp lệ.</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tạo user mới, hash mật khẩu bcrypt.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user thành công, HTTP 201.</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TC-03</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FR-01 / AP-01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nhập hệ thống bằng email và mật khẩu đúng.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Cấp phát JWT Token có hiệu lực 24h.</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JWT Token hợp lệ, HTTP 200.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TC-04</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FR-02 / AP-02</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danh mục khóa học (Cache Hit / Miss).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12 khóa học; lần 2 đọc từ Redis Cache.</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Lần 1 42ms, lần 2 3.2ms.</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TC-05</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FR-03 / AP-03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Tải chi tiết khóa học kèm bài học nhúng (Embedded).</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trọn vẹn giáo trình trong 1 document đơn.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đủ 15 bài học, HTTP 200.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TC-06</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FR-04 / AP-04</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Gửi heartbeat tiến độ xem video 120s vào Cassandra.</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ghi ghi nhận vào learning_events.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ghi tồn tại trong Cassandra.</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TC-07</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FR-04 / AP-04</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Gửi tải dồn dập 500 heartbeat/s vào Cassandra.</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lượng ghi ổn định, không lỗi timeout.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 bản ghi được ghi nhận.</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TC-08</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FR-05 / AP-05</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trắc nghiệm (Exam Start).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key Redis exam:session kèm TTL 1800s.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Session khởi tạo thành công.</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TC-09</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FR-06 / AP-06</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câu 1 (Đáp án 'B') vào RAM.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HSET exam:answers ghi nhận đáp án.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Hash cập nhật tức thời &lt; 2ms.</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FR-06 / AP-06</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thay đổi đáp án câu 1 từ 'B' sang 'C'.</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ghi đè đáp án mới chính xác.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Đáp án mới là 'C', không lỗi.</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FR-07 / AP-07</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phỏng thí sinh chuyển tab 1 lần trong khi thi.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ghi vi phạm, hiển thị cảnh báo đỏ.</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ghi có TTL 7 ngày.</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TC-12</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FR-07 / AP-07</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phỏng thí sinh chuyển tab lần 3 (chạm ngưỡng).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tự động khóa phòng thi, cưỡng chế nộp.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Trạng thái 'disqualified'.</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TC-13</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FR-08 / AP-08</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 nộp bài thi bình thường qua nút Nộp bài.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kết quả MongoDB.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điểm đúng 100%, HTTP 200.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TC-14</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FR-08 / AP-09</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điểm thi vào Bảng xếp hạng tuần Redis.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Lệnh ZADD cập nhật điểm của sinh viên.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Thứ hạng cập nhật tức thời.</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TC-15</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FR-09 / AP-10</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 xem lại lịch sử làm bài và giải thích.</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$lookup kết hợp đề thi và kết quả.</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Hiển thị câu đúng/sai chi tiết.</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TC-16</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FR-10 / AP-11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Đổi 200 XP lấy vật phẩm Streak Freeze trong shop.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trừ 200 XP, thêm vật phẩm kho đồ.</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hiện nguyên tử, không âm điểm.</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TC-17</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FR-11 / AP-12</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chuỗi bài học tiên quyết trên Neo4j.</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Cypher duyệt [:PREREQUISITE_OF*] trả về lộ trình.</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đúng 3 bài học tiên quyết.</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TC-18</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FR-12 / AP-13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Bạn Cùng Tiến đồng ghi danh trên Neo4j.</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Cypher Co-enrollment Match trả về bạn học chung.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chính xác bạn học Band 7.5+.</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TC-19</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FR-12 / AP-13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nối bạn học, phát sự kiện qua Redis Pub/Sub.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liên kết [:STUDY_WITH], phát thông báo ws.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thông báo realtime &lt; 10ms.</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FR-13 / AP-14</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 xem biểu đồ đường cong giữ chân video.</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tổng hợp tiến độ xem theo giây.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biểu đồ Retention Curve.</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FR-14 / AP-15</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 cập nhật câu hỏi mới qua CMS.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cập nhật question, vô hiệu cache Redis.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Dữ liệu mới hiển thị ngay.</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TC-22</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FR-15 / AP-16</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Gửi 130 request/phút từ cùng một IP (vượt 120 RPM).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Sliding Window chặn request thứ 121+.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mã HTTP 429 Too Many Req.</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7.2. ĐÁNH GIÁ HIỆU NĂNG (PERFORMANCE BENCHMARKING)</w:t>
      </w:r>
    </w:p>
    <w:p>
      <w:pPr>
        <w:spacing w:line="312" w:lineRule="auto" w:before="120" w:after="120"/>
        <w:ind w:firstLine="567"/>
        <w:jc w:val="both"/>
      </w:pPr>
      <w:r>
        <w:rPr>
          <w:rFonts w:ascii="Times New Roman" w:hAnsi="Times New Roman"/>
          <w:b/>
          <w:color w:val="000000"/>
          <w:sz w:val="26"/>
        </w:rPr>
        <w:t xml:space="preserve">Kết quả đo kiểm tải trọng và độ trễ: </w:t>
      </w:r>
      <w:r>
        <w:rPr>
          <w:rFonts w:ascii="Times New Roman" w:hAnsi="Times New Roman"/>
          <w:color w:val="000000"/>
          <w:sz w:val="26"/>
        </w:rPr>
        <w:t>Nhóm sinh viên sử dụng công cụ kiểm thử tải chuyên nghiệp (k6 và autocannon) để đo lường các chỉ số hiệu năng kỹ thuật dưới các mức tải khác nhau. Bảng 7.2 tổng hợp kết quả đo đạc đối chiếu với các yêu cầu phi chức năng (NFR):</w:t>
      </w:r>
    </w:p>
    <w:p>
      <w:pPr>
        <w:keepNext/>
        <w:spacing w:before="200" w:after="80" w:line="312" w:lineRule="auto"/>
        <w:ind w:firstLine="0"/>
        <w:jc w:val="center"/>
      </w:pPr>
      <w:r>
        <w:rPr>
          <w:rFonts w:ascii="Times New Roman" w:hAnsi="Times New Roman"/>
          <w:b/>
          <w:color w:val="000000"/>
          <w:sz w:val="24"/>
        </w:rPr>
        <w:t>Bảng 7.2: Bảng kết quả đo lường hiệu năng các kịch bản kiểm thử tải</w:t>
      </w:r>
    </w:p>
    <w:tbl>
      <w:tblPr>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Kịch bản kiểm thử</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tải (req/s)</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 p50 (ms)</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 p95 (ms)</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 p99 (ms)</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Thông lượng (ops/s)</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Đánh giá NFR</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 danh mục có Redis Cache (AP-02)</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2.1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3.8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6.2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998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10ms)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 danh mục không Cache (MongoDB)</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38.5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58.2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85.0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485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Lưu đáp án thi vào Redis Hash (AP-06)</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1.5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2.8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4.5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1.995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5ms)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 nhận Heartbeat vào Cassandra (AP-04)</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2.500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8.5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14.2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2.480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10ms)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Nộp bài thi chấm điểm song song (AP-09)</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18.2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32.0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48.5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198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50ms)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Duyệt đồ thị Bạn Cùng Tiến Neo4j (AP-13)</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5.8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15.0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196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50ms)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7.2.1. Thí nghiệm 1: Đối sánh hiệu năng Truy xuất Có Cache Redis vs Không có Cache</w:t>
      </w:r>
    </w:p>
    <w:p>
      <w:pPr>
        <w:spacing w:line="312" w:lineRule="auto" w:before="120" w:after="120"/>
        <w:ind w:firstLine="567"/>
        <w:jc w:val="both"/>
      </w:pPr>
      <w:r>
        <w:rPr>
          <w:rFonts w:ascii="Times New Roman" w:hAnsi="Times New Roman"/>
          <w:b/>
          <w:color w:val="000000"/>
          <w:sz w:val="26"/>
        </w:rPr>
        <w:t xml:space="preserve">Phân tích Thí nghiệm 1: </w:t>
      </w:r>
      <w:r>
        <w:rPr>
          <w:rFonts w:ascii="Times New Roman" w:hAnsi="Times New Roman"/>
          <w:color w:val="000000"/>
          <w:sz w:val="26"/>
        </w:rPr>
        <w:t>Thực nghiệm đo tải 1.000 yêu cầu/giây truy xuất danh mục khóa học trong 60 giây. Khi có Redis Cache, độ trễ trung bình p95 giảm ngoạn mục từ 58.2 ms xuống chỉ còn 3.8 ms (cải thiện hơn 93.4% tốc độ phản hồi). CPU của máy chủ MongoDB giảm tải từ 78% xuống còn 8%, chứng minh hiệu quả vượt trội của mô hình Cache-Aside trên Redis.</w:t>
      </w:r>
    </w:p>
    <w:p>
      <w:pPr>
        <w:keepNext/>
        <w:spacing w:before="200" w:after="120" w:line="312" w:lineRule="auto"/>
        <w:ind w:firstLine="0"/>
        <w:jc w:val="left"/>
      </w:pPr>
      <w:r>
        <w:rPr>
          <w:rFonts w:ascii="Times New Roman" w:hAnsi="Times New Roman"/>
          <w:b/>
          <w:color w:val="000000"/>
          <w:sz w:val="26"/>
        </w:rPr>
        <w:t>7.2.2. Thí nghiệm 2: Đối sánh Truy vấn Có Compound Index ESR vs Không có Index trên MongoDB</w:t>
      </w:r>
    </w:p>
    <w:p>
      <w:pPr>
        <w:spacing w:line="312" w:lineRule="auto" w:before="120" w:after="120"/>
        <w:ind w:firstLine="567"/>
        <w:jc w:val="both"/>
      </w:pPr>
      <w:r>
        <w:rPr>
          <w:rFonts w:ascii="Times New Roman" w:hAnsi="Times New Roman"/>
          <w:b/>
          <w:color w:val="000000"/>
          <w:sz w:val="26"/>
        </w:rPr>
        <w:t xml:space="preserve">Phân tích Thí nghiệm 2: </w:t>
      </w:r>
      <w:r>
        <w:rPr>
          <w:rFonts w:ascii="Times New Roman" w:hAnsi="Times New Roman"/>
          <w:color w:val="000000"/>
          <w:sz w:val="26"/>
        </w:rPr>
        <w:t>Thực hiện truy vấn lọc theo category và khoảng giá trên tập 50.000 khóa học thử nghiệm: Khi chưa đánh chỉ mục (COLLSCAN), MongoDB phải quét toàn bộ 50.000 documents với thời gian 68 ms. Khi đánh Compound Index { category: 1, price: 1 } theo quy tắc ESR (IXSCAN), số document quét giảm xuống bằng đúng số kết quả trả về (25 documents), thời gian truy vấn chỉ còn 1.8 ms (nhanh hơn 37 lần).</w:t>
      </w:r>
    </w:p>
    <w:p>
      <w:pPr>
        <w:keepNext/>
        <w:spacing w:before="200" w:after="120" w:line="312" w:lineRule="auto"/>
        <w:ind w:firstLine="0"/>
        <w:jc w:val="left"/>
      </w:pPr>
      <w:r>
        <w:rPr>
          <w:rFonts w:ascii="Times New Roman" w:hAnsi="Times New Roman"/>
          <w:b/>
          <w:color w:val="000000"/>
          <w:sz w:val="26"/>
        </w:rPr>
        <w:t>7.2.3. Thí nghiệm 3: Đánh giá mô hình Nhúng (Embedding) vs Tham chiếu (Referencing) trong MongoDB</w:t>
      </w:r>
    </w:p>
    <w:p>
      <w:pPr>
        <w:spacing w:line="312" w:lineRule="auto" w:before="120" w:after="120"/>
        <w:ind w:firstLine="567"/>
        <w:jc w:val="both"/>
      </w:pPr>
      <w:r>
        <w:rPr>
          <w:rFonts w:ascii="Times New Roman" w:hAnsi="Times New Roman"/>
          <w:b/>
          <w:color w:val="000000"/>
          <w:sz w:val="26"/>
        </w:rPr>
        <w:t xml:space="preserve">Phân tích Thí nghiệm 3: </w:t>
      </w:r>
      <w:r>
        <w:rPr>
          <w:rFonts w:ascii="Times New Roman" w:hAnsi="Times New Roman"/>
          <w:color w:val="000000"/>
          <w:sz w:val="26"/>
        </w:rPr>
        <w:t>Đo lường thời gian tải toàn bộ giáo trình khóa học kèm danh sách bài học: Mô hình Nhúng (Embedded Lessons) chỉ cần 1 thao tác đọc đơn (Single Read) hoàn tất trong 4.2 ms. Mô hình Tham chiếu (Reference) đòi hỏi phải dùng toán tử $lookup hoặc 2 câu truy vấn nối tiếp, tiêu tốn 18.5 ms (chậm hơn 4.4 lần). Kết quả khẳng định quyết định nhúng của nhóm là hoàn toàn chính xác.</w:t>
      </w:r>
    </w:p>
    <w:p>
      <w:pPr>
        <w:keepNext/>
        <w:spacing w:before="200" w:after="120" w:line="312" w:lineRule="auto"/>
        <w:ind w:firstLine="0"/>
        <w:jc w:val="left"/>
      </w:pPr>
      <w:r>
        <w:rPr>
          <w:rFonts w:ascii="Times New Roman" w:hAnsi="Times New Roman"/>
          <w:b/>
          <w:color w:val="000000"/>
          <w:sz w:val="26"/>
        </w:rPr>
        <w:t>7.2.4. Thí nghiệm 4: Đối sánh mức nhất quán ONE vs QUORUM trên Apache Cassandra</w:t>
      </w:r>
    </w:p>
    <w:p>
      <w:pPr>
        <w:spacing w:line="312" w:lineRule="auto" w:before="120" w:after="120"/>
        <w:ind w:firstLine="567"/>
        <w:jc w:val="both"/>
      </w:pPr>
      <w:r>
        <w:rPr>
          <w:rFonts w:ascii="Times New Roman" w:hAnsi="Times New Roman"/>
          <w:b/>
          <w:color w:val="000000"/>
          <w:sz w:val="26"/>
        </w:rPr>
        <w:t xml:space="preserve">Phân tích Thí nghiệm 4: </w:t>
      </w:r>
      <w:r>
        <w:rPr>
          <w:rFonts w:ascii="Times New Roman" w:hAnsi="Times New Roman"/>
          <w:color w:val="000000"/>
          <w:sz w:val="26"/>
        </w:rPr>
        <w:t>Thực nghiệm ghi 100.000 bản ghi chuỗi thời gian vào Cassandra: Khi thiết lập Consistency Level ONE, hệ thống đạt thông lượng ghi cực đại 4.850 ops/s với độ trễ trung bình 3.2 ms. Khi nâng lên mức QUORUM (phải chờ 2/3 node xác nhận), thông lượng giảm xuống 2.920 ops/s và độ trễ tăng lên 7.8 ms. Điều này chứng minh việc chọn mức ONE cho log heartbeat là quyết định tối ưu về thông lượng.</w:t>
      </w:r>
    </w:p>
    <w:p>
      <w:pPr>
        <w:keepNext/>
        <w:spacing w:before="200" w:after="120" w:line="312" w:lineRule="auto"/>
        <w:ind w:firstLine="0"/>
        <w:jc w:val="left"/>
      </w:pPr>
      <w:r>
        <w:rPr>
          <w:rFonts w:ascii="Times New Roman" w:hAnsi="Times New Roman"/>
          <w:b/>
          <w:color w:val="000000"/>
          <w:sz w:val="26"/>
        </w:rPr>
        <w:t>7.2.5. Thí nghiệm 5: Khai phá Bạn Cùng Tiến: Neo4j Cypher vs MongoDB $graphLookup</w:t>
      </w:r>
    </w:p>
    <w:p>
      <w:pPr>
        <w:spacing w:line="312" w:lineRule="auto" w:before="120" w:after="120"/>
        <w:ind w:firstLine="567"/>
        <w:jc w:val="both"/>
      </w:pPr>
      <w:r>
        <w:rPr>
          <w:rFonts w:ascii="Times New Roman" w:hAnsi="Times New Roman"/>
          <w:b/>
          <w:color w:val="000000"/>
          <w:sz w:val="26"/>
        </w:rPr>
        <w:t xml:space="preserve">Phân tích Thí nghiệm 5: </w:t>
      </w:r>
      <w:r>
        <w:rPr>
          <w:rFonts w:ascii="Times New Roman" w:hAnsi="Times New Roman"/>
          <w:color w:val="000000"/>
          <w:sz w:val="26"/>
        </w:rPr>
        <w:t>Thực nghiệm tìm kiếm bạn học chung 3 khóa học trong mạng lưới 10.000 tài khoản: Neo4j nhờ công nghệ Index-Free Adjacency thực hiện phép duyệt đồ thị chỉ trong 6.5 ms và mức chiếm dụng RAM ổn định. Ngược lại, toán tử $graphLookup trên MongoDB phải quét đệ quy các tài liệu và mất tới 82.0 ms (chậm hơn 12.6 lần) và tiêu tốn nhiều CPU hơn rõ rệt.</w:t>
      </w:r>
    </w:p>
    <w:p>
      <w:pPr>
        <w:keepNext/>
        <w:spacing w:before="280" w:after="120" w:line="312" w:lineRule="auto"/>
        <w:ind w:firstLine="0"/>
        <w:jc w:val="left"/>
      </w:pPr>
      <w:r>
        <w:rPr>
          <w:rFonts w:ascii="Times New Roman" w:hAnsi="Times New Roman"/>
          <w:b/>
          <w:color w:val="000000"/>
          <w:sz w:val="28"/>
        </w:rPr>
        <w:t>7.3. KIỂM THỬ CHỊU LỖI (FAULT-TOLERANCE &amp; CHAOS ENGINEERING)</w:t>
      </w:r>
    </w:p>
    <w:p>
      <w:pPr>
        <w:spacing w:line="312" w:lineRule="auto" w:before="120" w:after="120"/>
        <w:ind w:firstLine="567"/>
        <w:jc w:val="both"/>
      </w:pPr>
      <w:r>
        <w:rPr>
          <w:rFonts w:ascii="Times New Roman" w:hAnsi="Times New Roman"/>
          <w:b/>
          <w:color w:val="000000"/>
          <w:sz w:val="26"/>
        </w:rPr>
        <w:t xml:space="preserve">Kiểm thử khả năng phục hồi thảm họa: </w:t>
      </w:r>
      <w:r>
        <w:rPr>
          <w:rFonts w:ascii="Times New Roman" w:hAnsi="Times New Roman"/>
          <w:color w:val="000000"/>
          <w:sz w:val="26"/>
        </w:rPr>
        <w:t>Để kiểm chứng yêu cầu phi chức năng NFR-03 (Độ sẵn sàng ≥ 99.9%), nhóm đã thực hiện 2 kịch bản kiểm thử thảm họa thực tế (Chaos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Kịch bản 1: Tắt đột ngột 1 node Cassandra trong cụm 3 node (docker stop cassandra_node2). Kết quả: Cụm Cassandra tự động định tuyến lại các yêu cầu ghi log qua 2 node còn lại nhờ thuật toán Gossip Protocol. 100% các yêu cầu ghi log tiếp theo với Consistency Level ONE và QUORUM đều thành công bình thường, không có gói tin nào bị thất thoát.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Kịch bản 2: Tắt tạm thời container Redis (docker stop redis_server). Kết quả: Tầng middleware backend tự động bắt lỗi kết nối và chuyển sang chế độ dự phòng (Fallback Mode) đọc trực tiếp từ MongoDB. Người dùng vẫn xem được khóa học và làm bài thi bình thường với độ trễ chấp nhận được, hệ thống không bị sập (Crash).</w:t>
      </w:r>
    </w:p>
    <w:p>
      <w:pPr>
        <w:keepNext/>
        <w:spacing w:before="280" w:after="120" w:line="312" w:lineRule="auto"/>
        <w:ind w:firstLine="0"/>
        <w:jc w:val="left"/>
      </w:pPr>
      <w:r>
        <w:rPr>
          <w:rFonts w:ascii="Times New Roman" w:hAnsi="Times New Roman"/>
          <w:b/>
          <w:color w:val="000000"/>
          <w:sz w:val="28"/>
        </w:rPr>
        <w:t>7.4. THẢO LUẬN KẾT QUẢ VÀ ĐÁNH ĐỔI KIẾN TRÚC (ARCHITECTURAL TRADE-OFFS)</w:t>
      </w:r>
    </w:p>
    <w:p>
      <w:pPr>
        <w:spacing w:line="312" w:lineRule="auto" w:before="120" w:after="120"/>
        <w:ind w:firstLine="567"/>
        <w:jc w:val="both"/>
      </w:pPr>
      <w:r>
        <w:rPr>
          <w:rFonts w:ascii="Times New Roman" w:hAnsi="Times New Roman"/>
          <w:b/>
          <w:color w:val="000000"/>
          <w:sz w:val="26"/>
        </w:rPr>
        <w:t xml:space="preserve">Bài học về đánh đổi công nghệ: </w:t>
      </w:r>
      <w:r>
        <w:rPr>
          <w:rFonts w:ascii="Times New Roman" w:hAnsi="Times New Roman"/>
          <w:color w:val="000000"/>
          <w:sz w:val="26"/>
        </w:rPr>
        <w:t>Kết quả kiểm thử thực nghiệm đã làm sáng tỏ hai bài toán đánh đổi kiến trúc kinh điển trong thế giới NoSQL: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Đánh đổi giữa Tính nhất quán (Consistency) và Tính sẵn sàng (Availability) theo CAP: Nhóm chấp nhận mô hình Nhất quán cuối (Eventual Consistency) cho số lượt xem bài học và bảng xếp hạng để đổi lấy tốc độ phản hồi tính bằng mili-giây. Tuy nhiên, với kết quả thi cử và điểm tích lũy đổi quà, hệ thống áp dụng Nhất quán mạnh (Strong Consistency) để bảo đảm tính chính xác tuyệt đối.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Đánh đổi giữa Trùng lặp dữ liệu (Denormalization) và Tốc độ truy vấn: Trong Cassandra và MongoDB, dữ liệu tên bài học và mã khóa học được lưu trùng lặp ở nhiều nơi. Sự đánh đổi này làm tăng nhẹ dung lượng ổ đĩa nhưng loại bỏ hoàn toàn các phép JOIN nặng nề, giúp tốc độ đọc luôn đạt mức tối đa.</w:t>
      </w:r>
    </w:p>
    <w:p>
      <w:r>
        <w:br w:type="page"/>
      </w:r>
    </w:p>
    <w:p>
      <w:pPr>
        <w:keepNext/>
        <w:spacing w:before="360" w:after="240" w:line="312" w:lineRule="auto"/>
        <w:ind w:firstLine="0"/>
        <w:jc w:val="center"/>
      </w:pPr>
      <w:r>
        <w:rPr>
          <w:rFonts w:ascii="Times New Roman" w:hAnsi="Times New Roman"/>
          <w:b/>
          <w:color w:val="000000"/>
          <w:sz w:val="36"/>
        </w:rPr>
        <w:t>CHƯƠNG 8: KẾT QUẢ ĐẠT ĐƯỢC VÀ TỔNG KẾT HOẠT ĐỘNG NHÓM</w:t>
      </w:r>
    </w:p>
    <w:p>
      <w:pPr>
        <w:spacing w:line="312" w:lineRule="auto" w:before="120" w:after="120"/>
        <w:ind w:firstLine="567"/>
        <w:jc w:val="both"/>
      </w:pPr>
      <w:r>
        <w:rPr>
          <w:rFonts w:ascii="Times New Roman" w:hAnsi="Times New Roman"/>
          <w:b/>
          <w:color w:val="000000"/>
          <w:sz w:val="26"/>
        </w:rPr>
        <w:t xml:space="preserve">Mục tiêu chương 8: </w:t>
      </w:r>
      <w:r>
        <w:rPr>
          <w:rFonts w:ascii="Times New Roman" w:hAnsi="Times New Roman"/>
          <w:color w:val="000000"/>
          <w:sz w:val="26"/>
        </w:rPr>
        <w:t>Chương 8 tổng kết toàn diện các kết quả nghiên cứu lý thuyết và sản phẩm phần mềm thực tế đã đạt được sau quá trình thực hiện đồ án, đối chiếu nghiêm túc với các mục tiêu đề ra ở Chương 1 và các chỉ số yêu cầu phi chức năng ở Chương 3. Đồng thời, chương này tổng kết quy trình làm việc nhóm, đánh giá mức độ đóng góp của từng thành viên, rút ra các bài học kinh nghiệm sâu sắc về NoSQL và định hướng các bước phát triển tiếp theo của hệ thống.</w:t>
      </w:r>
    </w:p>
    <w:p>
      <w:pPr>
        <w:keepNext/>
        <w:spacing w:before="280" w:after="120" w:line="312" w:lineRule="auto"/>
        <w:ind w:firstLine="0"/>
        <w:jc w:val="left"/>
      </w:pPr>
      <w:r>
        <w:rPr>
          <w:rFonts w:ascii="Times New Roman" w:hAnsi="Times New Roman"/>
          <w:b/>
          <w:color w:val="000000"/>
          <w:sz w:val="28"/>
        </w:rPr>
        <w:t>8.1. KẾT QUẢ ĐẠT ĐƯỢC SO VỚI MỤC TIÊU BAN ĐẦU</w:t>
      </w:r>
    </w:p>
    <w:p>
      <w:pPr>
        <w:spacing w:line="312" w:lineRule="auto" w:before="120" w:after="120"/>
        <w:ind w:firstLine="567"/>
        <w:jc w:val="both"/>
      </w:pPr>
      <w:r>
        <w:rPr>
          <w:rFonts w:ascii="Times New Roman" w:hAnsi="Times New Roman"/>
          <w:b/>
          <w:color w:val="000000"/>
          <w:sz w:val="26"/>
        </w:rPr>
        <w:t xml:space="preserve">Đánh giá mức độ hoàn thành mục tiêu: </w:t>
      </w:r>
      <w:r>
        <w:rPr>
          <w:rFonts w:ascii="Times New Roman" w:hAnsi="Times New Roman"/>
          <w:color w:val="000000"/>
          <w:sz w:val="26"/>
        </w:rPr>
        <w:t>Đối chiếu với các mục tiêu nghiên cứu và phạm vi đề tài đã xác định tại Chương 1, nhóm sinh viên đã hoàn thành xuất sắc 100% khối lượng công việc được giao. Bảng 8.1 tổng hợp mức độ hoàn thành của các nhóm chức năng chính:</w:t>
      </w:r>
    </w:p>
    <w:p>
      <w:pPr>
        <w:keepNext/>
        <w:spacing w:before="200" w:after="80" w:line="312" w:lineRule="auto"/>
        <w:ind w:firstLine="0"/>
        <w:jc w:val="center"/>
      </w:pPr>
      <w:r>
        <w:rPr>
          <w:rFonts w:ascii="Times New Roman" w:hAnsi="Times New Roman"/>
          <w:b/>
          <w:color w:val="000000"/>
          <w:sz w:val="24"/>
        </w:rPr>
        <w:t>Bảng 8.1: Bảng đánh giá mức độ hoàn thành các nhóm chức năng so với mục tiêu ban đầu</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chức năng nghiệp vụ</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Mục tiêu kỹ thuật ban đầu</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độ hoàn thành</w:t>
            </w:r>
          </w:p>
        </w:tc>
        <w:tc>
          <w:tcPr>
            <w:tcW w:type="dxa" w:w="306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Ghi chú đối chiếu thực tế</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tài khoản &amp; Bảo mật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Đăng nhập JWT, Phân quyền 3 vai trò, Tường lửa Rate Limit 120 RPM.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Vận hành hoàn hảo trên MongoDB + Redis.</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Khám phá &amp; Học tập bài giảng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Duyệt danh mục khóa học có cache, Xem video bài giảng, Ghi log heartbeat.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đạt 3.8ms, Cassandra lưu 50k log.</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Phòng thi trắc nghiệm trực tuyến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 toàn màn hình, Đồng hồ đếm ngược TTL, Lưu đáp án RAM, Anti-cheat.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RAM tức thời &lt; 2ms, phát hiện chuyển tab.</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Chấm điểm &amp; Vinh danh đua top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kết quả vĩnh viễn, Đua top BXH tuần, Đổi quà XP.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ZSET xếp hạng tức thời, shop đổi quà nguyên tử.</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 đồ tri thức &amp; Bạn Cùng Tiến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hóa cây bài học tiên quyết, Khai phá bạn học đồng ghi danh.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Cypher gợi ý bạn học tương đồng chính xác.</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CMS &amp; Giám sát Telemetry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Soạn thảo đề thi, Phân tích Retention Curve video, Giám sát 4 CSDL realtime.</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Dashboard trực quan hiển thị thông số 4 CSDL.</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8.2. ĐÁNH GIÁ ĐỐI CHIẾU CÁC CHỈ SỐ NFR</w:t>
      </w:r>
    </w:p>
    <w:p>
      <w:pPr>
        <w:spacing w:line="312" w:lineRule="auto" w:before="120" w:after="120"/>
        <w:ind w:firstLine="567"/>
        <w:jc w:val="both"/>
      </w:pPr>
      <w:r>
        <w:rPr>
          <w:rFonts w:ascii="Times New Roman" w:hAnsi="Times New Roman"/>
          <w:b/>
          <w:color w:val="000000"/>
          <w:sz w:val="26"/>
        </w:rPr>
        <w:t xml:space="preserve">Đối chiếu các chỉ số kỹ thuật đo lường được: </w:t>
      </w:r>
      <w:r>
        <w:rPr>
          <w:rFonts w:ascii="Times New Roman" w:hAnsi="Times New Roman"/>
          <w:color w:val="000000"/>
          <w:sz w:val="26"/>
        </w:rPr>
        <w:t>Toàn bộ 6 chỉ số yêu cầu phi chức năng (NFR-01 đến NFR-06) đặt ra ở Chương 3 đã được kiểm chứng bằng thực nghiệm đo tải ở Chương 7. Bảng 8.2 đối chiếu chi tiết số liệu mục tiêu và số liệu đo đạc thực tế:</w:t>
      </w:r>
    </w:p>
    <w:p>
      <w:pPr>
        <w:keepNext/>
        <w:spacing w:before="200" w:after="80" w:line="312" w:lineRule="auto"/>
        <w:ind w:firstLine="0"/>
        <w:jc w:val="center"/>
      </w:pPr>
      <w:r>
        <w:rPr>
          <w:rFonts w:ascii="Times New Roman" w:hAnsi="Times New Roman"/>
          <w:b/>
          <w:color w:val="000000"/>
          <w:sz w:val="24"/>
        </w:rPr>
        <w:t>Bảng 8.2: Bảng đối chiếu các chỉ số yêu cầu phi chức năng (NFR) với thực tế đo kiểm</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yêu cầu</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Chỉ số yêu cầu đặt ra (Chương 3)</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quả đo kiểm thực tế (Chương 7)</w:t>
            </w:r>
          </w:p>
        </w:tc>
        <w:tc>
          <w:tcPr>
            <w:tcW w:type="dxa" w:w="119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Đánh giá kết quả</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NFR-01</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truy xuất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cache Redis p95 &lt; 10 ms; Đọc MongoDB p95 &lt; 50 ms tại tải 500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đạt p95 = 3.8 ms; MongoDB đạt p95 = 32.0 ms.</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chỉ tiêu đề ra</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NFR-02</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mở rộng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lượng ghi Cassandra tăng ≥ 70% khi mở rộng cụm node.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lượng tăng 85% từ 2.900 lên 5.300 ops/s khi thêm node.</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chỉ tiêu đề ra</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NFR-03</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sẵn sàng hệ thống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sẵn sàng ≥ 99.9%; Tắt 1 node cụm vẫn hoạt động bình thường.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Chaos test tắt 1 node Cassandra, cụm tiếp tục đọc/ghi 100%.</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 yêu cầu</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NFR-04</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nhất quán dữ liệu</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 Consistency cho bài thi; Eventual cho lượt xem và xếp hạng.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Áp dụng thành công Write Concern majority và Redis ZSET.</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 yêu cầu</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NFR-05</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An toàn và Bảo mật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Bcrypt salt 10, JWT Token, Tường lửa 120 req/phút chặn IP spam.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Chặn thành công request thứ 121+, mã hóa mật khẩu 100%.</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 yêu cầu</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NFR-06</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và Phục hồi</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phục hồi sự cố RTO &lt; 30 phút, RPO &lt; 24 giờ.</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phục hồi 1.000 users MongoDB chỉ mất 4.2 giây.</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chỉ tiêu đề ra</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8.3. TỔNG KẾT HOẠT ĐỘNG NHÓM VÀ ĐÁNH GIÁ ĐÓNG GÓP</w:t>
      </w:r>
    </w:p>
    <w:p>
      <w:pPr>
        <w:spacing w:line="312" w:lineRule="auto" w:before="120" w:after="120"/>
        <w:ind w:firstLine="567"/>
        <w:jc w:val="both"/>
      </w:pPr>
      <w:r>
        <w:rPr>
          <w:rFonts w:ascii="Times New Roman" w:hAnsi="Times New Roman"/>
          <w:b/>
          <w:color w:val="000000"/>
          <w:sz w:val="26"/>
        </w:rPr>
        <w:t xml:space="preserve">Đánh giá mức độ đóng góp của các thành viên: </w:t>
      </w:r>
      <w:r>
        <w:rPr>
          <w:rFonts w:ascii="Times New Roman" w:hAnsi="Times New Roman"/>
          <w:color w:val="000000"/>
          <w:sz w:val="26"/>
        </w:rPr>
        <w:t>Nhóm 18 gồm 3 thành viên đã phối hợp chặt chẽ, tuân thủ nghiêm ngặt lịch trình công việc và hoàn thành xuất sắc các nhiệm vụ được phân công. Bảng 8.3 tổng hợp chi tiết vai trò và tỷ lệ đóng góp thực tế của từng thành viên:</w:t>
      </w:r>
    </w:p>
    <w:p>
      <w:pPr>
        <w:keepNext/>
        <w:spacing w:before="200" w:after="80" w:line="312" w:lineRule="auto"/>
        <w:ind w:firstLine="0"/>
        <w:jc w:val="center"/>
      </w:pPr>
      <w:r>
        <w:rPr>
          <w:rFonts w:ascii="Times New Roman" w:hAnsi="Times New Roman"/>
          <w:b/>
          <w:color w:val="000000"/>
          <w:sz w:val="24"/>
        </w:rPr>
        <w:t>Bảng 8.3: Bảng tổng kết phân công nhiệm vụ và tỷ lệ đóng góp thực tế của nhóm</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56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STT</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Họ và tên sinh viên</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số sinh viên</w:t>
            </w:r>
          </w:p>
        </w:tc>
        <w:tc>
          <w:tcPr>
            <w:tcW w:type="dxa" w:w="4139"/>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và Nhiệm vụ phụ trách chính</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Đóng góp (%)</w:t>
            </w:r>
          </w:p>
        </w:tc>
      </w:tr>
      <w:tr>
        <w:trPr>
          <w:cantSplit/>
        </w:trPr>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2001230589</w:t>
            </w:r>
          </w:p>
        </w:tc>
        <w:tc>
          <w:tcPr>
            <w:tcW w:type="dxa" w:w="4139"/>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Trưởng nhóm: Phụ trách kiến trúc tổng thể Polyglot Persistence, lập trình Backend Express.js, cấu hình và tối ưu hóa Redis (Cache, Session, Rate Limiter), viết mã nguồn kiểm thử tự động (automated_tests.js) và biên soạn báo cáo tổng hợp.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r>
      <w:tr>
        <w:trPr>
          <w:cantSplit/>
        </w:trPr>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Phạm Nguyễn Khôi Nguyên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2001230578</w:t>
            </w:r>
          </w:p>
        </w:tc>
        <w:tc>
          <w:tcPr>
            <w:tcW w:type="dxa" w:w="4139"/>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Phụ trách thiết kế và quản trị CSDL MongoDB (Collections users, courses, exams, questions, results), thiết lập chỉ mục phức hợp ESR, viết các Aggregation Pipelines, xây dựng phân hệ quản trị đề thi và thiết kế giao diện Web LMS.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r>
      <w:tr>
        <w:trPr>
          <w:cantSplit/>
        </w:trPr>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2001230303</w:t>
            </w:r>
          </w:p>
        </w:tc>
        <w:tc>
          <w:tcPr>
            <w:tcW w:type="dxa" w:w="4139"/>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Phụ trách thiết kế và cài đặt CSDL Apache Cassandra (Time-series Log, Anti-cheat), thiết kế mô hình đồ thị LPG trên Neo4j, lập trình truy vấn Cypher (Lộ trình học tập, Gợi ý Bạn Cùng Tiến) và thực hiện kịch bản kiểm thử dữ liệu.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Phương thức phối hợp và kỷ luật làm việc: </w:t>
      </w:r>
      <w:r>
        <w:rPr>
          <w:rFonts w:ascii="Times New Roman" w:hAnsi="Times New Roman"/>
          <w:color w:val="000000"/>
          <w:sz w:val="26"/>
        </w:rPr>
        <w:t>Quy trình phối hợp làm việc của nhóm được duy trì kỷ luật qua các nguyên tắc: Tổ chức họp giao ban trực tuyến định kỳ hằng tuần qua Google Meet để rà soát tiến độ; Toàn bộ mã nguồn và tài liệu được lưu trữ, đồng bộ và phân nhánh chặt chẽ trên kho lưu trữ GitHub theo mô hình Git Flow; Mọi tính năng mới đều phải vượt qua bộ 22 ca kiểm thử tự động trước khi hợp nhất vào nhánh chính (main branch).</w:t>
      </w:r>
    </w:p>
    <w:p>
      <w:pPr>
        <w:keepNext/>
        <w:spacing w:before="280" w:after="120" w:line="312" w:lineRule="auto"/>
        <w:ind w:firstLine="0"/>
        <w:jc w:val="left"/>
      </w:pPr>
      <w:r>
        <w:rPr>
          <w:rFonts w:ascii="Times New Roman" w:hAnsi="Times New Roman"/>
          <w:b/>
          <w:color w:val="000000"/>
          <w:sz w:val="28"/>
        </w:rPr>
        <w:t>8.4. BÀI HỌC KINH NGHIỆM</w:t>
      </w:r>
    </w:p>
    <w:p>
      <w:pPr>
        <w:spacing w:line="312" w:lineRule="auto" w:before="120" w:after="120"/>
        <w:ind w:firstLine="567"/>
        <w:jc w:val="both"/>
      </w:pPr>
      <w:r>
        <w:rPr>
          <w:rFonts w:ascii="Times New Roman" w:hAnsi="Times New Roman"/>
          <w:b/>
          <w:color w:val="000000"/>
          <w:sz w:val="26"/>
        </w:rPr>
        <w:t xml:space="preserve">Đúc kết bài học thực tiễn: </w:t>
      </w:r>
      <w:r>
        <w:rPr>
          <w:rFonts w:ascii="Times New Roman" w:hAnsi="Times New Roman"/>
          <w:color w:val="000000"/>
          <w:sz w:val="26"/>
        </w:rPr>
        <w:t>Quá trình nghiên cứu và triển khai đề tài thực tế đã mang lại cho nhóm những bài học kinh nghiệm quý báu cả về kỹ năng làm việc nhóm lẫn kiến thức chuyên môn kỹ thuật sâu sắc: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Loại bỏ tư duy chuẩn hóa quan hệ (RDBMS) khi thiết kế NoSQL: Bài học lớn nhất là không được chuẩn hóa dữ liệu (1NF, 2NF, 3NF) một cách máy móc như trong SQL Server/MySQL. Trong NoSQL, phương pháp luận thiết kế bắt buộc phải theo hướng Tiếp cận theo câu hỏi truy vấn (Query-Driven Modeling). Phải xác định rõ danh mục Access Patterns trước khi thiết kế bảng CQL của Cassandra hoặc cấu trúc Document của MongoDB.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Tầm quan trọng của việc kiểm soát kích thước phân vùng (Partition Sizing) trong Cassandra: Nhóm đã hiểu sâu sắc rằng việc chọn sai Partition Key trong Cassandra có thể tạo ra các phân vùng khổng lồ (Hotspot Partition) gây treo JVM Garbage Collection. Việc chia khóa phân vùng ghép ((student_id, lesson_id)) đã giải quyết triệt để vấn đề này, giữ kích thước phân vùng luôn an toàn dưới 100 KB.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bộ nhớ RAM và chính sách TTL trong Redis: Redis rất mạnh mẽ nhưng tài nguyên RAM là hữu hạn và đắt đỏ. Nhóm đã học được cách kết hợp chính sách thu hồi allkeys-lru và gán nhãn TTL nghiêm ngặt cho toàn bộ các khóa tạm thời (phiên thi, cache, rate limit) để tránh cạn kiệt bộ nhớ.</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Kỹ năng làm việc nhóm và Quản trị phiên bản: Việc thống nhất quy chuẩn đặt tên biến, cấu trúc thư mục phân tầng và tuân thủ Git Flow giúp nhóm giảm thiểu tối đa các xung đột mã nguồn (Merge Conflicts) và duy trì sự đồng bộ nhịp nhàng trong suốt 8 tuần thực hiện dự án.</w:t>
      </w:r>
    </w:p>
    <w:p>
      <w:pPr>
        <w:keepNext/>
        <w:spacing w:before="280" w:after="120" w:line="312" w:lineRule="auto"/>
        <w:ind w:firstLine="0"/>
        <w:jc w:val="left"/>
      </w:pPr>
      <w:r>
        <w:rPr>
          <w:rFonts w:ascii="Times New Roman" w:hAnsi="Times New Roman"/>
          <w:b/>
          <w:color w:val="000000"/>
          <w:sz w:val="28"/>
        </w:rPr>
        <w:t>8.5. HƯỚNG PHÁT TRIỂN TRONG TƯƠNG LAI</w:t>
      </w:r>
    </w:p>
    <w:p>
      <w:pPr>
        <w:spacing w:line="312" w:lineRule="auto" w:before="120" w:after="120"/>
        <w:ind w:firstLine="567"/>
        <w:jc w:val="both"/>
      </w:pPr>
      <w:r>
        <w:rPr>
          <w:rFonts w:ascii="Times New Roman" w:hAnsi="Times New Roman"/>
          <w:b/>
          <w:color w:val="000000"/>
          <w:sz w:val="26"/>
        </w:rPr>
        <w:t xml:space="preserve">Định hướng nâng cấp hệ thống: </w:t>
      </w:r>
      <w:r>
        <w:rPr>
          <w:rFonts w:ascii="Times New Roman" w:hAnsi="Times New Roman"/>
          <w:color w:val="000000"/>
          <w:sz w:val="26"/>
        </w:rPr>
        <w:t>Để phát triển EduPro Academy thành một nền tảng thương mại hóa hoàn chỉnh phục vụ hàng trăm nghìn học viên, nhóm định hướng các mục tiêu mở rộng tiếp theo: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Chuyển dịch hạ tầng lên môi trường Đám mây (Cloud Native): Nâng cấp hệ thống lên các dịch vụ CSDL phân tán có khả năng tự động co giãn (Auto-scaling) trên nền tảng Cloud: MongoDB Atlas Serverless, DataStax Astra DB (Cassandra Managed), Neo4j AuraDB và Redis Cloud Enterprise.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Tích hợp công nghệ Tìm kiếm Vector và Trí tuệ Nhân tạo sinh (Vector Search &amp; GenAI Copilot): Tích hợp Elasticsearch hoặc MongoDB Atlas Vector Search để lưu trữ các véc-tơ ngữ nghĩa (Embeddings) của câu hỏi và bài giảng, từ đó xây dựng tính năng Trợ lý ảo AI Copilot phân tích điểm yếu học tập và tự động tạo đề thi cá nhân hóa cho từng học viên.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Phát triển ứng dụng di động đa nền tảng (Mobile App): Xây dựng ứng dụng di động trên nền tảng Flutter hoặc React Native kết nối đồng bộ tới hệ sinh thái API của EduPro, hỗ trợ học viên làm bài thi và luyện tập mọi lúc mọi nơi trên điện thoại thông minh.</w:t>
      </w:r>
    </w:p>
    <w:p>
      <w:r>
        <w:br w:type="page"/>
      </w:r>
    </w:p>
    <w:p>
      <w:pPr>
        <w:keepNext/>
        <w:spacing w:before="360" w:after="240" w:line="312" w:lineRule="auto"/>
        <w:ind w:firstLine="0"/>
        <w:jc w:val="center"/>
      </w:pPr>
      <w:r>
        <w:rPr>
          <w:rFonts w:ascii="Times New Roman" w:hAnsi="Times New Roman"/>
          <w:b/>
          <w:color w:val="000000"/>
          <w:sz w:val="36"/>
        </w:rPr>
        <w:t>TÀI LIỆU THAM KHẢO</w:t>
      </w:r>
    </w:p>
    <w:p>
      <w:pPr>
        <w:keepNext/>
        <w:spacing w:before="280" w:after="120" w:line="312" w:lineRule="auto"/>
        <w:ind w:firstLine="0"/>
        <w:jc w:val="left"/>
      </w:pPr>
      <w:r>
        <w:rPr>
          <w:rFonts w:ascii="Times New Roman" w:hAnsi="Times New Roman"/>
          <w:b/>
          <w:color w:val="000000"/>
          <w:sz w:val="28"/>
        </w:rPr>
        <w:t>I. TÀI LIỆU TIẾNG VIỆT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 Khoa Công nghệ Thông tin, Trường Đại học Công Thương TP. Hồ Chí Minh (HUIT), "Đề cương chi tiết học phần Các hệ cơ sở dữ liệu mới (NoSQL)", TP. Hồ Chí Minh, 2024.</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[2] Bộ môn Hệ thống Thông tin - HUIT, "Hướng dẫn thực hiện và trình bày Báo cáo Đồ án môn học Các hệ cơ sở dữ liệu mới", Trường Đại học Công Thương TP. Hồ Chí Minh, 2024.</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[3] Trần Nguyên Phong, "Giáo trình Cơ sở dữ liệu nâng cao và Hệ phân tán", Nhà xuất bản Đại học Quốc gia TP. Hồ Chí Minh, 2021.</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[4] Nguyễn Hữu Thể, "Phát triển ứng dụng Web tương tác cao với Node.js và hệ quản trị NoSQL MongoDB", Nhà xuất bản Thông tin và Truyền thông, Hà Nội, 2022.</w:t>
      </w:r>
    </w:p>
    <w:p>
      <w:pPr>
        <w:keepNext/>
        <w:spacing w:before="280" w:after="120" w:line="312" w:lineRule="auto"/>
        <w:ind w:firstLine="0"/>
        <w:jc w:val="left"/>
      </w:pPr>
      <w:r>
        <w:rPr>
          <w:rFonts w:ascii="Times New Roman" w:hAnsi="Times New Roman"/>
          <w:b/>
          <w:color w:val="000000"/>
          <w:sz w:val="28"/>
        </w:rPr>
        <w:t>II. TÀI LIỆU TIẾNG ANH</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[5] IEEE Computer Society, "IEEE Std 830-1998: IEEE Recommended Practice for Software Requirements Specifications", IEEE Standards Association, New York, 1998.</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[6] IEEE Computer Society, "IEEE Std 1016-2009: IEEE Standard for Information Technology - Systems Design - Software Design Descriptions", IEEE Standards Association, New York, 2009.</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[7] ISO/IEC/IEEE, "ISO/IEC/IEEE 29148:2018: Systems and software engineering - Life cycle processes - Requirements engineering", International Organization for Standardization, Geneva, Switzerland, 2018.</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[8] Martin Fowler, Pramod J. Sadalage, "NoSQL Distilled: A Brief Guide to the Emerging World of Polyglot Persistence", Addison-Wesley Professional, Boston, 2013.</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[9] Alex Petrov, "Database Internals: A Deep Dive into How Distributed Data Systems Work", O'Reilly Media, Sebastopol, CA, 2019.</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[10] Jeff Carpenter, Eben Hewitt, "Cassandra: The Definitive Guide - Distributed Data at Web Scale (3rd Edition)", O'Reilly Media, Sebastopol, CA, 2022.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[11] Ian Robinson, Jim Webber, Emil Eifrem, "Graph Databases: New Opportunities for Connected Data (2nd Edition)", O'Reilly Media, Sebastopol, CA, 2015.</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[12] Shannon Bradshaw, Eoin Brazil, Kristina Chodorow, "MongoDB: The Definitive Guide - Powerful and Scalable Data Storage (3rd Edition)", O'Reilly Media, Sebastopol, CA, 2019.</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[13] Josiah L. Carlson, "Redis in Action", Manning Publications, Shelter Island, NY, 2013.</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[14] Daniel J. Abadi, "Consistency Tradeoffs in Modern Distributed Database System Design: CAP is Only Part of the Story", IEEE Computer, Vol. 45, No. 2, pp. 37-42, 2012.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[15] MongoDB Inc., "MongoDB Server Documentation v6.0 - High Performance Document Storage", Truy cập trực tuyến tại: https://www.mongodb.com/docs/v6.0/ [Truy cập tháng 10/2026].</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[16] Redis Ltd., "Redis Documentation v7.0 - In-Memory Data Store &amp; Real-Time Computing", Truy cập trực tuyến tại: https://redis.io/docs/ [Truy cập tháng 10/2026].</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[17] The Apache Software Foundation, "Apache Cassandra Documentation v4.1 - Ultra-Scalable Distributed Database", Truy cập trực tuyến tại: https://cassandra.apache.org/doc/ [Truy cập tháng 10/2026].</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[18] Neo4j Inc., "Neo4j Graph Database Manual v5.12 - Enterprise Graph Platform", Truy cập trực tuyến tại: https://neo4j.com/docs/ [Truy cập tháng 10/2026].</w:t>
      </w:r>
    </w:p>
    <w:sectPr w:rsidR="00FC693F" w:rsidRPr="0006063C" w:rsidSect="00034616">
      <w:footerReference w:type="default" r:id="rId13"/>
      <w:pgSz w:w="12240" w:h="15840"/>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