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color w:val="000000"/>
          <w:sz w:val="26"/>
        </w:rPr>
        <w:t>Sau thời gian học tập, nghiên cứu và nỗ lực triển khai thực tế, đồ án học phần Dữ liệu NoSQL với đề tài "Nền tảng E-Learning &amp; Khảo sát năng lực tiếng Anh thực chiến tích hợp đa mô hình NoSQL (EduPro Academy)" đã được nhóm sinh viên hoàn thiện. Để đạt được kết quả này, bên cạnh sự nỗ lực cố gắng của các thành viên trong nhóm, chúng em đã may mắn nhận được sự quan tâm giúp đỡ quý báu, sự tận tâm giảng dạy từ Quý Thầy Cô, cùng sự ủng hộ to lớn từ Gia đình và Bạn bè.</w:t>
      </w:r>
    </w:p>
    <w:p>
      <w:pPr>
        <w:spacing w:line="312" w:lineRule="auto" w:before="120" w:after="120"/>
        <w:ind w:firstLine="567"/>
        <w:jc w:val="both"/>
      </w:pPr>
      <w:r>
        <w:rPr>
          <w:rFonts w:ascii="Times New Roman" w:hAnsi="Times New Roman"/>
          <w:color w:val="000000"/>
          <w:sz w:val="26"/>
        </w:rPr>
        <w:t>Trước hết, nhóm chúng em xin gửi lời cảm ơn chân thành, sâu sắc và lòng kính trọng nhất tới TS. Nguyễn Thị Định – giảng viên trực tiếp giảng dạy và tận tâm hướng dẫn học phần Dữ liệu NoSQL (Mã HP: 01201073). Trong suốt quá trình thực hiện đồ án, Cô đã luôn dành nhiều thời gian quý báu để định hướng phương pháp tiếp cận đề tài, truyền đạt những nền tảng tri thức chuyên sâu về cơ sở dữ liệu phi quan hệ và các kiến trúc phân tán hiện đại. Những lời góp ý khoa học, thực tiễn và sự chỉ dẫn ân cần của Cô chính là kim chỉ nam giúp nhóm vượt qua các rào cản kỹ thuật phức tạp, hoàn thiện sản phẩm đúng tiến độ và nâng cao chất lượng học thuật của toàn bộ công trình.</w:t>
      </w:r>
    </w:p>
    <w:p>
      <w:pPr>
        <w:spacing w:line="312" w:lineRule="auto" w:before="120" w:after="120"/>
        <w:ind w:firstLine="567"/>
        <w:jc w:val="both"/>
      </w:pPr>
      <w:r>
        <w:rPr>
          <w:rFonts w:ascii="Times New Roman" w:hAnsi="Times New Roman"/>
          <w:color w:val="000000"/>
          <w:sz w:val="26"/>
        </w:rPr>
        <w:t>Nhóm tác giả cũng xin trân trọng gửi lời cảm ơn đến Ban Giám hiệu Trường Đại học Công Thương TP. Hồ Chí Minh (HUIT), Ban Chủ nhiệm Khoa Công nghệ Thông tin cùng toàn thể Quý Thầy, Cô giáo thuộc Bộ môn Cơ sở Dữ liệu. Quý Thầy, Cô đã luôn tâm huyết truyền dạy cho chúng em hành trang kiến thức công nghệ thông tin vững chắc, xây dựng môi trường học thuật chuyên nghiệp và trang bị hệ thống phòng thực hành máy tính hiện đại, tạo nền tảng tối ưu cho việc nghiên cứu và thực nghiệm đề tài.</w:t>
      </w:r>
    </w:p>
    <w:p>
      <w:pPr>
        <w:spacing w:line="312" w:lineRule="auto" w:before="120" w:after="120"/>
        <w:ind w:firstLine="567"/>
        <w:jc w:val="both"/>
      </w:pPr>
      <w:r>
        <w:rPr>
          <w:rFonts w:ascii="Times New Roman" w:hAnsi="Times New Roman"/>
          <w:color w:val="000000"/>
          <w:sz w:val="26"/>
        </w:rPr>
        <w:t>Chúng con xin bày tỏ lòng biết ơn vô hạn đến Cha Mẹ và Gia đình – điểm tựa tinh thần vững chắc nhất, đã luôn thương yêu, thấu hiểu, động viên và tạo mọi điều kiện tốt nhất để chúng con an tâm học tập, nghiên cứu và theo đuổi đam mê. Đồng thời, nhóm cũng xin gửi lời cảm ơn chân thành tới các bạn sinh viên tập thể lớp 14DHTH đã luôn đồng hành, chia sẻ kinh nghiệm học tập và tích cực hỗ trợ nhóm trong các đợt kiểm thử thực tế hệ thống phần mềm.</w:t>
      </w:r>
    </w:p>
    <w:p>
      <w:pPr>
        <w:spacing w:line="312" w:lineRule="auto" w:before="120" w:after="120"/>
        <w:ind w:firstLine="567"/>
        <w:jc w:val="both"/>
      </w:pPr>
      <w:r>
        <w:rPr>
          <w:rFonts w:ascii="Times New Roman" w:hAnsi="Times New Roman"/>
          <w:color w:val="000000"/>
          <w:sz w:val="26"/>
        </w:rPr>
        <w:t>Mặc dù các thành viên trong nhóm đã dành trọn tâm huyết và làm việc với tinh thần nghiêm túc cao nhất, song do giới hạn về mặt thời gian và kinh nghiệm thực tiễn, đồ án chắc chắn khó tránh khỏi những thiếu sót nhất định. Nhóm sinh viên thực hiện rất mong nhận được những lời chỉ bảo, đánh giá chân thành và những ý kiến đóng góp quý báu từ Quý Thầy, Cô trong Hội đồng chấm điểm để đề tài tiếp tục được hoàn thiện và phát triển hơn nữa trong tương lai.</w:t>
      </w:r>
    </w:p>
    <w:p>
      <w:pPr>
        <w:spacing w:before="36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(Nhóm 18)</w:t>
        <w:br/>
        <w:br/>
        <w:br/>
        <w:br/>
      </w:r>
      <w:r>
        <w:rPr>
          <w:rFonts w:ascii="Times New Roman" w:hAnsi="Times New Roman"/>
          <w:b/>
          <w:color w:val="000000"/>
          <w:sz w:val="26"/>
        </w:rPr>
        <w:t>Nguyễn Trọng Nguyên</w:t>
        <w:br/>
        <w:t>Phạm Nguyễn Khôi Nguyên</w:t>
        <w:br/>
        <w:t>Võ Huỳnh Gia Huy</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