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6F0B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THỰC HÀNH THIẾT KẾ ERD QUẢN LÝ KHÓA HỌC EDUSMART</w:t>
      </w:r>
    </w:p>
    <w:p w14:paraId="59BECF3D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Bước 1 — Xác định Entity, Attribute, Khóa chính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9DA" w:rsidRPr="00FE19DA" w14:paraId="438A27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2133A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Entity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C63A24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Attribute cần lưu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B1800C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Khóa chính (PK) đề xuất</w:t>
            </w:r>
          </w:p>
        </w:tc>
      </w:tr>
      <w:tr w:rsidR="00FE19DA" w:rsidRPr="00FE19DA" w14:paraId="05ECD6B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21C19D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HOC_VIEN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0D77BA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MaHV, HoTen, NgaySinh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7B716A7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</w:t>
            </w:r>
          </w:p>
        </w:tc>
      </w:tr>
      <w:tr w:rsidR="00FE19DA" w:rsidRPr="00FE19DA" w14:paraId="5424C6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F60059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KHOA_HOC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D78365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MaKH, TenKH, SoTietHoc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C88F0E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</w:t>
            </w:r>
          </w:p>
        </w:tc>
      </w:tr>
      <w:tr w:rsidR="00FE19DA" w:rsidRPr="00FE19DA" w14:paraId="3735093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DE3D17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DANG_KY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DA52E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MaHV, MaKH, DiemSo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AA4C12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MaHV, MaKH</w:t>
            </w:r>
          </w:p>
        </w:tc>
      </w:tr>
    </w:tbl>
    <w:p w14:paraId="08AF18B7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Giải thích: DANG_KY là thực thể trung gian ghi nhận việc học viên đăng ký khóa học. Khóa chính của DANG_KY là khóa ghép (MaHV, MaKH).</w:t>
      </w:r>
    </w:p>
    <w:p w14:paraId="4053CB85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Bước 2 — Vẽ quan hệ qua thực thể trung gian</w:t>
      </w:r>
    </w:p>
    <w:p w14:paraId="69B37924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Có 2 quan hệ 1-N:</w:t>
      </w:r>
    </w:p>
    <w:p w14:paraId="253B5364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Quan hệ 1: HOC_VIEN — DANG_KY</w:t>
      </w:r>
    </w:p>
    <w:p w14:paraId="6FFAD9B9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Một học viên có thể đăng ký nhiều khóa học.</w:t>
      </w:r>
    </w:p>
    <w:p w14:paraId="057F8978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Một bản ghi đăng ký thuộc về một học viên.</w:t>
      </w:r>
    </w:p>
    <w:p w14:paraId="08C96C6E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DANG_KY.MaHV là khóa ngoại tham chiếu HOC_VIEN.MaHV.</w:t>
      </w:r>
    </w:p>
    <w:p w14:paraId="32517567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Quan hệ 2: KHOA_HOC — DANG_KY</w:t>
      </w:r>
    </w:p>
    <w:p w14:paraId="7A11C828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Một khóa học có thể có nhiều học viên đăng ký.</w:t>
      </w:r>
    </w:p>
    <w:p w14:paraId="17389B46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Một bản ghi đăng ký thuộc về một khóa học.</w:t>
      </w:r>
    </w:p>
    <w:p w14:paraId="71A97FE7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DANG_KY.MaKH là khóa ngoại tham chiếu KHOA_HOC.MaKH.</w:t>
      </w:r>
    </w:p>
    <w:p w14:paraId="0E9CB8F5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Kiểu dữ liệu</w:t>
      </w:r>
    </w:p>
    <w:p w14:paraId="2D70422E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HOC_VIEN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FE19DA" w14:paraId="6F7E5F3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7BAD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B8E6E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Kiểu dữ liệu</w:t>
            </w:r>
          </w:p>
        </w:tc>
      </w:tr>
      <w:tr w:rsidR="00FE19DA" w:rsidRPr="00FE19DA" w14:paraId="7364558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16B4A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1CC954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1725582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314CB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HoTen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5814DD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40BD940F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B378E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NgaySinh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33151C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DATE</w:t>
            </w:r>
          </w:p>
        </w:tc>
      </w:tr>
    </w:tbl>
    <w:p w14:paraId="43E5E8D4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KHOA_HOC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FE19DA" w14:paraId="16729D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21DDA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40A12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Kiểu dữ liệu</w:t>
            </w:r>
          </w:p>
        </w:tc>
      </w:tr>
      <w:tr w:rsidR="00FE19DA" w:rsidRPr="00FE19DA" w14:paraId="0AFF5C43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084CF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lastRenderedPageBreak/>
              <w:t>MaKH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7C6A1B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56A6530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8330A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TenKH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ED9CD5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6F20DE21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CBE2A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SoTietHoc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C25418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INT</w:t>
            </w:r>
          </w:p>
        </w:tc>
      </w:tr>
    </w:tbl>
    <w:p w14:paraId="5AF687C8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DANG_KY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320"/>
        <w:gridCol w:w="4320"/>
      </w:tblGrid>
      <w:tr w:rsidR="00FE19DA" w:rsidRPr="00FE19DA" w14:paraId="2DFEE02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C3DDCC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Thuộc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20A24A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Kiểu dữ liệu</w:t>
            </w:r>
          </w:p>
        </w:tc>
      </w:tr>
      <w:tr w:rsidR="00FE19DA" w:rsidRPr="00FE19DA" w14:paraId="2A8ABD19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EA07F8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079BB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361D1365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7852A78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BB14E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VARCHAR</w:t>
            </w:r>
          </w:p>
        </w:tc>
      </w:tr>
      <w:tr w:rsidR="00FE19DA" w:rsidRPr="00FE19DA" w14:paraId="05837EC7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7DD5B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DiemSo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7DC1E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DECIMAL</w:t>
            </w:r>
          </w:p>
        </w:tc>
      </w:tr>
    </w:tbl>
    <w:p w14:paraId="20A347F3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Trong DANG_KY:</w:t>
      </w:r>
    </w:p>
    <w:p w14:paraId="330BFCD6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MaHV: PK, FK</w:t>
      </w:r>
    </w:p>
    <w:p w14:paraId="6DEF6320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MaKH: PK, FK</w:t>
      </w:r>
    </w:p>
    <w:p w14:paraId="13BAA41C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(MaHV, MaKH): khóa chính ghép</w:t>
      </w:r>
    </w:p>
    <w:p w14:paraId="7A3685C8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Bước 3 — Chuẩn hóa dữ liệu</w:t>
      </w:r>
    </w:p>
    <w:p w14:paraId="18B75207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Bảng dữ liệu nháp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19DA" w:rsidRPr="00FE19DA" w14:paraId="3C5B627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D2A07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A640CB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47B30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TenKH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AAD288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DiemSo</w:t>
            </w:r>
          </w:p>
        </w:tc>
      </w:tr>
      <w:tr w:rsidR="00FE19DA" w:rsidRPr="00FE19DA" w14:paraId="4A694FB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DDCF92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70C11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ABAFB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Nhập môn Lập trình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8214EA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8.5</w:t>
            </w:r>
          </w:p>
        </w:tc>
      </w:tr>
      <w:tr w:rsidR="00FE19DA" w:rsidRPr="00FE19DA" w14:paraId="16FE6BD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24F3BB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A7204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8D36DA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Thiết kế CSDL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7E2FD9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9.0</w:t>
            </w:r>
          </w:p>
        </w:tc>
      </w:tr>
      <w:tr w:rsidR="00FE19DA" w:rsidRPr="00FE19DA" w14:paraId="62251E8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7B6F3F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67857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776425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Nhập môn Lập trình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49B156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7.0</w:t>
            </w:r>
          </w:p>
        </w:tc>
      </w:tr>
    </w:tbl>
    <w:p w14:paraId="451155FF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Cột vi phạm dạng chuẩn 2NF</w:t>
      </w:r>
    </w:p>
    <w:p w14:paraId="451CE483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Cột TenKH vi phạm 2NF.</w:t>
      </w:r>
    </w:p>
    <w:p w14:paraId="00775D5F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Lý do</w:t>
      </w:r>
    </w:p>
    <w:p w14:paraId="7E45A893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Khóa chính của bảng là khóa ghép: (MaHV, MaKH).</w:t>
      </w:r>
    </w:p>
    <w:p w14:paraId="51610FE8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Nhưng: MaKH → TenKH</w:t>
      </w:r>
    </w:p>
    <w:p w14:paraId="13AC0A14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Nghĩa là TenKH chỉ phụ thuộc vào MaKH, không phụ thuộc đầy đủ vào toàn bộ khóa ghép (MaHV, MaKH).</w:t>
      </w:r>
    </w:p>
    <w:p w14:paraId="4A0B7017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Đây là phụ thuộc không đầy đủ vào khóa chính ghép, nên bảng chưa đạt 2NF.</w:t>
      </w:r>
    </w:p>
    <w:p w14:paraId="33D7FF7E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lastRenderedPageBreak/>
        <w:t>Cách tách bảng để đạt 2NF</w:t>
      </w:r>
    </w:p>
    <w:p w14:paraId="00715626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KHOA_HOC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9DA" w:rsidRPr="00FE19DA" w14:paraId="08CDE3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02AD5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C0018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TenKH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06614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SoTietHoc</w:t>
            </w:r>
          </w:p>
        </w:tc>
      </w:tr>
      <w:tr w:rsidR="00FE19DA" w:rsidRPr="00FE19DA" w14:paraId="7060D7D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983E1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925032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Nhập môn Lập trình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1B5A37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—</w:t>
            </w:r>
          </w:p>
        </w:tc>
      </w:tr>
      <w:tr w:rsidR="00FE19DA" w:rsidRPr="00FE19DA" w14:paraId="7028ED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44D6ED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1F6262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Thiết kế CSDL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218646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—</w:t>
            </w:r>
          </w:p>
        </w:tc>
      </w:tr>
    </w:tbl>
    <w:p w14:paraId="6D29E2DD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Đề không cung cấp giá trị SoTietHoc, nên không tự thêm số liệu.</w:t>
      </w:r>
    </w:p>
    <w:p w14:paraId="7AF117D1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DANG_KY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19DA" w:rsidRPr="00FE19DA" w14:paraId="3AC1A4F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2B9D8C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MaHV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A47B7A3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MaKH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5CAF65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DiemSo</w:t>
            </w:r>
          </w:p>
        </w:tc>
      </w:tr>
      <w:tr w:rsidR="00FE19DA" w:rsidRPr="00FE19DA" w14:paraId="591720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E2412B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EAD341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B74D22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8.5</w:t>
            </w:r>
          </w:p>
        </w:tc>
      </w:tr>
      <w:tr w:rsidR="00FE19DA" w:rsidRPr="00FE19DA" w14:paraId="1A99D0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454CAB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9B3B59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40AF82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9.0</w:t>
            </w:r>
          </w:p>
        </w:tc>
      </w:tr>
      <w:tr w:rsidR="00FE19DA" w:rsidRPr="00FE19DA" w14:paraId="3F109A5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DF2E97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HV02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0B03AA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KH01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985C10" w14:textId="77777777" w:rsidR="00FE19DA" w:rsidRPr="00FE19DA" w:rsidRDefault="00FE19DA" w:rsidP="00FE19DA">
            <w:pPr>
              <w:rPr>
                <w:b/>
                <w:bCs/>
              </w:rPr>
            </w:pPr>
            <w:r w:rsidRPr="00FE19DA">
              <w:rPr>
                <w:b/>
                <w:bCs/>
              </w:rPr>
              <w:t>7.0</w:t>
            </w:r>
          </w:p>
        </w:tc>
      </w:tr>
    </w:tbl>
    <w:p w14:paraId="7AFDF536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Sau khi tách:</w:t>
      </w:r>
    </w:p>
    <w:p w14:paraId="7BB51140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TenKH phụ thuộc vào MaKH trong KHOA_HOC.</w:t>
      </w:r>
    </w:p>
    <w:p w14:paraId="6C63AF2C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DiemSo thuộc về từng lượt đăng ký trong DANG_KY.</w:t>
      </w:r>
    </w:p>
    <w:p w14:paraId="47440C9E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DANG_KY sử dụng khóa ghép (MaHV, MaKH).</w:t>
      </w:r>
    </w:p>
    <w:p w14:paraId="18A4D6F4" w14:textId="77777777" w:rsidR="00FE19DA" w:rsidRPr="00FE19DA" w:rsidRDefault="00FE19DA" w:rsidP="00FE19DA">
      <w:pPr>
        <w:rPr>
          <w:b/>
          <w:bCs/>
        </w:rPr>
      </w:pPr>
      <w:r w:rsidRPr="00FE19DA">
        <w:rPr>
          <w:b/>
          <w:bCs/>
        </w:rPr>
        <w:t>Dữ liệu đạt chuẩn 2NF.</w:t>
      </w:r>
    </w:p>
    <w:p w14:paraId="68A590BD" w14:textId="7CE46713" w:rsidR="00CC3023" w:rsidRPr="00FE19DA" w:rsidRDefault="00FE19DA" w:rsidP="00FE19DA">
      <w:r>
        <w:rPr>
          <w:noProof/>
        </w:rPr>
        <w:drawing>
          <wp:inline distT="0" distB="0" distL="0" distR="0" wp14:anchorId="615333B2" wp14:editId="5DFB0BB8">
            <wp:extent cx="5943600" cy="3317240"/>
            <wp:effectExtent l="0" t="0" r="0" b="0"/>
            <wp:docPr id="149557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2012" name="Picture 1495572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023" w:rsidRPr="00FE19DA" w:rsidSect="007C0DBC">
      <w:pgSz w:w="12240" w:h="15840"/>
      <w:pgMar w:top="1134" w:right="1440" w:bottom="119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9A7"/>
    <w:multiLevelType w:val="multilevel"/>
    <w:tmpl w:val="C2E2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C15E4"/>
    <w:multiLevelType w:val="multilevel"/>
    <w:tmpl w:val="E80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F3AF8"/>
    <w:multiLevelType w:val="multilevel"/>
    <w:tmpl w:val="F7C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873286">
    <w:abstractNumId w:val="1"/>
  </w:num>
  <w:num w:numId="2" w16cid:durableId="1685473976">
    <w:abstractNumId w:val="2"/>
  </w:num>
  <w:num w:numId="3" w16cid:durableId="96759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7EE"/>
    <w:rsid w:val="000C6FFA"/>
    <w:rsid w:val="005867EE"/>
    <w:rsid w:val="006C4A9D"/>
    <w:rsid w:val="007C0DBC"/>
    <w:rsid w:val="00844BDC"/>
    <w:rsid w:val="00C524C1"/>
    <w:rsid w:val="00CC3023"/>
    <w:rsid w:val="00FE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4C529"/>
  <w15:chartTrackingRefBased/>
  <w15:docId w15:val="{EFC2F5BB-D23A-4244-BA14-9D92FF7B4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</dc:creator>
  <cp:keywords/>
  <dc:description/>
  <cp:lastModifiedBy>Nguyen Trong</cp:lastModifiedBy>
  <cp:revision>1</cp:revision>
  <dcterms:created xsi:type="dcterms:W3CDTF">2026-09-23T01:30:00Z</dcterms:created>
  <dcterms:modified xsi:type="dcterms:W3CDTF">2026-09-23T01:48:00Z</dcterms:modified>
</cp:coreProperties>
</file>