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24F0" w:rsidRPr="005A24F0" w:rsidRDefault="005A24F0" w:rsidP="005A24F0">
      <w:r w:rsidRPr="005A24F0">
        <w:t xml:space="preserve">HF32F </w:t>
      </w:r>
      <w:r w:rsidRPr="005A24F0">
        <w:tab/>
        <w:t>18.4x10.2x15.3</w:t>
      </w:r>
    </w:p>
    <w:p w:rsidR="005A24F0" w:rsidRPr="005A24F0" w:rsidRDefault="005A24F0" w:rsidP="005A24F0">
      <w:r w:rsidRPr="005A24F0">
        <w:t xml:space="preserve">SRD   </w:t>
      </w:r>
      <w:r w:rsidRPr="005A24F0">
        <w:tab/>
        <w:t>19.1x15.5x15.3</w:t>
      </w:r>
    </w:p>
    <w:p w:rsidR="005A24F0" w:rsidRPr="005A24F0" w:rsidRDefault="005A24F0" w:rsidP="005A24F0">
      <w:r w:rsidRPr="005A24F0">
        <w:t xml:space="preserve">SRA   </w:t>
      </w:r>
      <w:r w:rsidRPr="005A24F0">
        <w:tab/>
        <w:t>15.5X12.3X14.0</w:t>
      </w:r>
    </w:p>
    <w:p w:rsidR="005A24F0" w:rsidRPr="005A24F0" w:rsidRDefault="005A24F0" w:rsidP="005A24F0">
      <w:r w:rsidRPr="005A24F0">
        <w:t xml:space="preserve">JQC   </w:t>
      </w:r>
      <w:r w:rsidRPr="005A24F0">
        <w:tab/>
        <w:t>19.0X15.2X15.5</w:t>
      </w:r>
    </w:p>
    <w:p w:rsidR="005A24F0" w:rsidRDefault="005A24F0" w:rsidP="005A24F0">
      <w:r w:rsidRPr="005A24F0">
        <w:t>HK4100F 15.5X10.5X11.0 RELAY ĐÓNG CẮT NHANH</w:t>
      </w:r>
    </w:p>
    <w:p w:rsidR="00EF1AF0" w:rsidRPr="00EF1AF0" w:rsidRDefault="00EF1AF0" w:rsidP="00EF1AF0">
      <w:pPr>
        <w:shd w:val="clear" w:color="auto" w:fill="F5F5F5"/>
        <w:spacing w:before="75" w:after="0" w:line="240" w:lineRule="auto"/>
        <w:outlineLvl w:val="2"/>
        <w:rPr>
          <w:rFonts w:ascii="inherit" w:eastAsia="Times New Roman" w:hAnsi="inherit" w:cs="Arial"/>
          <w:b/>
          <w:bCs/>
          <w:color w:val="777777"/>
          <w:sz w:val="27"/>
          <w:szCs w:val="27"/>
        </w:rPr>
      </w:pPr>
      <w:r w:rsidRPr="00EF1AF0">
        <w:rPr>
          <w:rFonts w:ascii="inherit" w:eastAsia="Times New Roman" w:hAnsi="inherit" w:cs="Arial"/>
          <w:b/>
          <w:bCs/>
          <w:color w:val="777777"/>
          <w:sz w:val="27"/>
          <w:szCs w:val="27"/>
        </w:rPr>
        <w:t>RELAY SLA-12VDC-SL-A</w:t>
      </w:r>
    </w:p>
    <w:p w:rsidR="00345244" w:rsidRDefault="00EF1AF0">
      <w:r>
        <w:rPr>
          <w:noProof/>
        </w:rPr>
        <w:drawing>
          <wp:inline distT="0" distB="0" distL="0" distR="0" wp14:anchorId="5352A0A8" wp14:editId="7D44CC29">
            <wp:extent cx="5105400" cy="5076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F0" w:rsidRDefault="00EF1AF0">
      <w:r>
        <w:rPr>
          <w:noProof/>
        </w:rPr>
        <w:lastRenderedPageBreak/>
        <w:drawing>
          <wp:inline distT="0" distB="0" distL="0" distR="0" wp14:anchorId="0104EC75" wp14:editId="016B64C1">
            <wp:extent cx="5943600" cy="4161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F0" w:rsidRDefault="00EF1AF0" w:rsidP="00EF1AF0">
      <w:pPr>
        <w:pStyle w:val="Heading3"/>
        <w:shd w:val="clear" w:color="auto" w:fill="F5F5F5"/>
        <w:spacing w:before="75" w:beforeAutospacing="0" w:after="0" w:afterAutospacing="0"/>
        <w:rPr>
          <w:rFonts w:ascii="Arial" w:hAnsi="Arial" w:cs="Arial"/>
          <w:color w:val="777777"/>
        </w:rPr>
      </w:pPr>
      <w:r>
        <w:rPr>
          <w:rFonts w:ascii="Arial" w:hAnsi="Arial" w:cs="Arial"/>
          <w:color w:val="777777"/>
        </w:rPr>
        <w:t>Relay HK4100F-DC9V-SHG</w:t>
      </w:r>
    </w:p>
    <w:p w:rsidR="00EF1AF0" w:rsidRDefault="00EF1AF0">
      <w:r>
        <w:rPr>
          <w:noProof/>
        </w:rPr>
        <w:lastRenderedPageBreak/>
        <w:drawing>
          <wp:inline distT="0" distB="0" distL="0" distR="0" wp14:anchorId="1A8A358B" wp14:editId="304C6D64">
            <wp:extent cx="5076825" cy="4419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F0" w:rsidRDefault="00EF1AF0">
      <w:r>
        <w:rPr>
          <w:noProof/>
        </w:rPr>
        <w:lastRenderedPageBreak/>
        <w:drawing>
          <wp:inline distT="0" distB="0" distL="0" distR="0" wp14:anchorId="032CB012" wp14:editId="72506CEC">
            <wp:extent cx="5943600" cy="67170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F0" w:rsidRDefault="00EF1AF0" w:rsidP="00EF1AF0">
      <w:pPr>
        <w:pStyle w:val="Heading3"/>
        <w:shd w:val="clear" w:color="auto" w:fill="F5F5F5"/>
        <w:spacing w:before="75" w:beforeAutospacing="0" w:after="0" w:afterAutospacing="0"/>
        <w:rPr>
          <w:rFonts w:ascii="inherit" w:hAnsi="inherit" w:cs="Arial"/>
          <w:color w:val="777777"/>
        </w:rPr>
      </w:pPr>
      <w:r>
        <w:rPr>
          <w:rFonts w:ascii="inherit" w:hAnsi="inherit" w:cs="Arial"/>
          <w:color w:val="777777"/>
        </w:rPr>
        <w:t>Relay JQC-3FF-005-1ZS</w:t>
      </w:r>
    </w:p>
    <w:p w:rsidR="00EF1AF0" w:rsidRDefault="00EF1AF0">
      <w:r>
        <w:rPr>
          <w:noProof/>
        </w:rPr>
        <w:lastRenderedPageBreak/>
        <w:drawing>
          <wp:inline distT="0" distB="0" distL="0" distR="0" wp14:anchorId="34257BA1" wp14:editId="30ABB263">
            <wp:extent cx="5943600" cy="590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F0" w:rsidRDefault="00EF1AF0">
      <w:r>
        <w:rPr>
          <w:noProof/>
        </w:rPr>
        <w:drawing>
          <wp:inline distT="0" distB="0" distL="0" distR="0" wp14:anchorId="781D1C15" wp14:editId="3C803D2A">
            <wp:extent cx="5943600" cy="215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F0" w:rsidRDefault="00EF1AF0" w:rsidP="00EF1AF0">
      <w:pPr>
        <w:pStyle w:val="Heading3"/>
        <w:shd w:val="clear" w:color="auto" w:fill="F5F5F5"/>
        <w:spacing w:before="75" w:beforeAutospacing="0" w:after="0" w:afterAutospacing="0"/>
        <w:rPr>
          <w:rFonts w:ascii="inherit" w:hAnsi="inherit" w:cs="Arial"/>
          <w:color w:val="777777"/>
        </w:rPr>
      </w:pPr>
      <w:bookmarkStart w:id="0" w:name="_GoBack"/>
      <w:bookmarkEnd w:id="0"/>
      <w:r>
        <w:rPr>
          <w:rFonts w:ascii="inherit" w:hAnsi="inherit" w:cs="Arial"/>
          <w:color w:val="777777"/>
        </w:rPr>
        <w:lastRenderedPageBreak/>
        <w:t>Relay SRA-05VDC-CL</w:t>
      </w:r>
    </w:p>
    <w:p w:rsidR="00EF1AF0" w:rsidRDefault="00EF1AF0">
      <w:r>
        <w:rPr>
          <w:noProof/>
        </w:rPr>
        <w:drawing>
          <wp:inline distT="0" distB="0" distL="0" distR="0" wp14:anchorId="56081F0B" wp14:editId="1A1A9B09">
            <wp:extent cx="5943600" cy="5887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F0" w:rsidRDefault="00EF1AF0">
      <w:r>
        <w:rPr>
          <w:noProof/>
        </w:rPr>
        <w:lastRenderedPageBreak/>
        <w:drawing>
          <wp:inline distT="0" distB="0" distL="0" distR="0" wp14:anchorId="3C859E00" wp14:editId="36E21F13">
            <wp:extent cx="5943600" cy="28168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F0" w:rsidRDefault="00EF1AF0" w:rsidP="00EF1AF0">
      <w:pPr>
        <w:pStyle w:val="Heading3"/>
        <w:shd w:val="clear" w:color="auto" w:fill="F5F5F5"/>
        <w:spacing w:before="75" w:beforeAutospacing="0" w:after="0" w:afterAutospacing="0"/>
        <w:rPr>
          <w:rFonts w:ascii="inherit" w:hAnsi="inherit" w:cs="Arial"/>
          <w:color w:val="777777"/>
        </w:rPr>
      </w:pPr>
      <w:r>
        <w:rPr>
          <w:rFonts w:ascii="inherit" w:hAnsi="inherit" w:cs="Arial"/>
          <w:color w:val="777777"/>
        </w:rPr>
        <w:t>Relay SRD-24VDC-SL-C</w:t>
      </w:r>
    </w:p>
    <w:p w:rsidR="00EF1AF0" w:rsidRDefault="00EF1AF0">
      <w:r>
        <w:rPr>
          <w:noProof/>
        </w:rPr>
        <w:lastRenderedPageBreak/>
        <w:drawing>
          <wp:inline distT="0" distB="0" distL="0" distR="0" wp14:anchorId="4F59E33B" wp14:editId="423F20B6">
            <wp:extent cx="5943600" cy="5895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F0" w:rsidRDefault="00EF1AF0">
      <w:r>
        <w:rPr>
          <w:noProof/>
        </w:rPr>
        <w:lastRenderedPageBreak/>
        <w:drawing>
          <wp:inline distT="0" distB="0" distL="0" distR="0" wp14:anchorId="1F32E5C4" wp14:editId="44D59BC0">
            <wp:extent cx="5943600" cy="5044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F0" w:rsidRDefault="00EF1AF0" w:rsidP="00EF1AF0">
      <w:pPr>
        <w:pStyle w:val="Heading3"/>
        <w:shd w:val="clear" w:color="auto" w:fill="F5F5F5"/>
        <w:spacing w:before="75" w:beforeAutospacing="0" w:after="0" w:afterAutospacing="0"/>
        <w:rPr>
          <w:rFonts w:ascii="inherit" w:hAnsi="inherit" w:cs="Arial"/>
          <w:color w:val="777777"/>
        </w:rPr>
      </w:pPr>
      <w:r>
        <w:rPr>
          <w:rFonts w:ascii="inherit" w:hAnsi="inherit" w:cs="Arial"/>
          <w:color w:val="777777"/>
        </w:rPr>
        <w:t>Relay SLC-12VDC-SL-C</w:t>
      </w:r>
    </w:p>
    <w:p w:rsidR="00EF1AF0" w:rsidRDefault="00EF1AF0">
      <w:r>
        <w:rPr>
          <w:noProof/>
        </w:rPr>
        <w:lastRenderedPageBreak/>
        <w:drawing>
          <wp:inline distT="0" distB="0" distL="0" distR="0" wp14:anchorId="000CC681" wp14:editId="2D974478">
            <wp:extent cx="5943600" cy="57588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F0" w:rsidRDefault="00EF1AF0">
      <w:r>
        <w:rPr>
          <w:noProof/>
        </w:rPr>
        <w:lastRenderedPageBreak/>
        <w:drawing>
          <wp:inline distT="0" distB="0" distL="0" distR="0" wp14:anchorId="4BB015C1" wp14:editId="655101CB">
            <wp:extent cx="4638675" cy="5829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F0" w:rsidRDefault="00EF1AF0" w:rsidP="00EF1AF0">
      <w:pPr>
        <w:pStyle w:val="Heading3"/>
        <w:shd w:val="clear" w:color="auto" w:fill="F5F5F5"/>
        <w:spacing w:before="75" w:beforeAutospacing="0" w:after="0" w:afterAutospacing="0"/>
        <w:rPr>
          <w:rFonts w:ascii="Arial" w:hAnsi="Arial" w:cs="Arial"/>
          <w:color w:val="777777"/>
        </w:rPr>
      </w:pPr>
      <w:r>
        <w:rPr>
          <w:rFonts w:ascii="Arial" w:hAnsi="Arial" w:cs="Arial"/>
          <w:color w:val="777777"/>
        </w:rPr>
        <w:t xml:space="preserve">Relay </w:t>
      </w:r>
      <w:proofErr w:type="spellStart"/>
      <w:r>
        <w:rPr>
          <w:rFonts w:ascii="Arial" w:hAnsi="Arial" w:cs="Arial"/>
          <w:color w:val="777777"/>
        </w:rPr>
        <w:t>omron</w:t>
      </w:r>
      <w:proofErr w:type="spellEnd"/>
      <w:r>
        <w:rPr>
          <w:rFonts w:ascii="Arial" w:hAnsi="Arial" w:cs="Arial"/>
          <w:color w:val="777777"/>
        </w:rPr>
        <w:t xml:space="preserve"> G3MB-202P-5VDC</w:t>
      </w:r>
    </w:p>
    <w:p w:rsidR="00EF1AF0" w:rsidRDefault="00EF1AF0">
      <w:r>
        <w:rPr>
          <w:noProof/>
        </w:rPr>
        <w:lastRenderedPageBreak/>
        <w:drawing>
          <wp:inline distT="0" distB="0" distL="0" distR="0" wp14:anchorId="111408E1" wp14:editId="341F4F72">
            <wp:extent cx="5915025" cy="4695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F0" w:rsidRDefault="00EF1AF0">
      <w:r>
        <w:rPr>
          <w:noProof/>
        </w:rPr>
        <w:drawing>
          <wp:inline distT="0" distB="0" distL="0" distR="0" wp14:anchorId="45DA03DD" wp14:editId="444543A5">
            <wp:extent cx="5943600" cy="1851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F0" w:rsidRDefault="00EF1AF0" w:rsidP="00EF1AF0">
      <w:pPr>
        <w:pStyle w:val="Heading3"/>
        <w:shd w:val="clear" w:color="auto" w:fill="F5F5F5"/>
        <w:spacing w:before="75" w:beforeAutospacing="0" w:after="0" w:afterAutospacing="0"/>
        <w:rPr>
          <w:rFonts w:ascii="Arial" w:hAnsi="Arial" w:cs="Arial"/>
          <w:color w:val="777777"/>
        </w:rPr>
      </w:pPr>
      <w:r>
        <w:rPr>
          <w:rFonts w:ascii="Arial" w:hAnsi="Arial" w:cs="Arial"/>
          <w:color w:val="777777"/>
        </w:rPr>
        <w:t>Relay SMI-05VDC-SL-2C</w:t>
      </w:r>
    </w:p>
    <w:p w:rsidR="00EF1AF0" w:rsidRDefault="00EF1AF0">
      <w:r>
        <w:rPr>
          <w:noProof/>
        </w:rPr>
        <w:lastRenderedPageBreak/>
        <w:drawing>
          <wp:inline distT="0" distB="0" distL="0" distR="0" wp14:anchorId="239ADC22" wp14:editId="3F5AD96C">
            <wp:extent cx="5943600" cy="5068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AF0" w:rsidRDefault="00EF1AF0"/>
    <w:sectPr w:rsidR="00EF1A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F59"/>
    <w:rsid w:val="00345244"/>
    <w:rsid w:val="005A24F0"/>
    <w:rsid w:val="006109C2"/>
    <w:rsid w:val="00B17F59"/>
    <w:rsid w:val="00EF1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A32B2D-FFB9-459C-B653-A4335DCC3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F1AF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F1AF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9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90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9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9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2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30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7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9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</dc:creator>
  <cp:keywords/>
  <dc:description/>
  <cp:lastModifiedBy>KHOA</cp:lastModifiedBy>
  <cp:revision>4</cp:revision>
  <dcterms:created xsi:type="dcterms:W3CDTF">2020-10-23T14:07:00Z</dcterms:created>
  <dcterms:modified xsi:type="dcterms:W3CDTF">2020-10-23T14:50:00Z</dcterms:modified>
</cp:coreProperties>
</file>