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0971" w14:textId="77777777" w:rsidR="00361B9E" w:rsidRDefault="00000000">
      <w:pPr>
        <w:pStyle w:val="Title"/>
        <w:spacing w:after="100"/>
        <w:jc w:val="center"/>
      </w:pPr>
      <w:r>
        <w:rPr>
          <w:rFonts w:ascii="Times New Roman" w:eastAsia="Times New Roman" w:hAnsi="Times New Roman" w:cs="Times New Roman"/>
        </w:rPr>
        <w:t>BÁO CÁO TUẦN 1</w:t>
      </w:r>
    </w:p>
    <w:p w14:paraId="62B5F529" w14:textId="77777777" w:rsidR="00361B9E" w:rsidRDefault="00000000">
      <w:pPr>
        <w:spacing w:after="40"/>
        <w:jc w:val="center"/>
      </w:pPr>
      <w:r>
        <w:rPr>
          <w:rFonts w:cs="Times New Roman"/>
          <w:b/>
          <w:sz w:val="25"/>
        </w:rPr>
        <w:t>Dự báo nhu cầu di chuyển theo khu vực và thời gian tại Thành phố Hồ Chí Minh</w:t>
      </w:r>
    </w:p>
    <w:p w14:paraId="798B202D" w14:textId="77777777" w:rsidR="00361B9E" w:rsidRDefault="00000000">
      <w:pPr>
        <w:spacing w:after="240"/>
        <w:jc w:val="center"/>
      </w:pPr>
      <w:r>
        <w:rPr>
          <w:rFonts w:cs="Times New Roman"/>
          <w:i/>
          <w:color w:val="666666"/>
          <w:sz w:val="21"/>
        </w:rPr>
        <w:t>Bản cập nhật ngày 21 tháng 9 năm 2026</w:t>
      </w:r>
    </w:p>
    <w:p w14:paraId="695E48F8" w14:textId="77777777" w:rsidR="00361B9E" w:rsidRDefault="00000000">
      <w:pPr>
        <w:jc w:val="both"/>
      </w:pPr>
      <w:r>
        <w:rPr>
          <w:rFonts w:cs="Times New Roman"/>
        </w:rPr>
        <w:t>Trong tuần đầu, nhóm đã xác định bài toán dự báo demand theo H3 level 7 và bucket 10 phút, xây dựng dữ liệu giả lập bốn tháng, tạo 21 feature chỉ sử dụng thông tin có tại thời điểm T, và so sánh HistGradientBoostingRegressor, XGBoost, LightGBM tại ba horizon T+10, T+30 và T+60 phút. Kết quả cập nhật cho thấy LightGBM đạt WMAPE thấp nhất ở cả ba horizon khi đánh giá theo mô hình direct; H10 và H30 đạt mục tiêu dưới 20%, còn H60 vẫn cần tiếp tục cải thiện.</w:t>
      </w:r>
    </w:p>
    <w:p w14:paraId="61223E37" w14:textId="77777777" w:rsidR="00361B9E" w:rsidRDefault="00000000">
      <w:pPr>
        <w:pStyle w:val="Heading2"/>
        <w:spacing w:before="140" w:after="100"/>
      </w:pPr>
      <w:r>
        <w:rPr>
          <w:rFonts w:ascii="Times New Roman" w:eastAsia="Times New Roman" w:hAnsi="Times New Roman" w:cs="Times New Roman"/>
        </w:rPr>
        <w:t>Kết quả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1944"/>
        <w:gridCol w:w="1512"/>
        <w:gridCol w:w="1944"/>
        <w:gridCol w:w="3816"/>
      </w:tblGrid>
      <w:tr w:rsidR="00361B9E" w14:paraId="0619F87B" w14:textId="77777777">
        <w:trPr>
          <w:cantSplit/>
          <w:tblHeader/>
          <w:jc w:val="center"/>
        </w:trPr>
        <w:tc>
          <w:tcPr>
            <w:tcW w:w="1080" w:type="dxa"/>
            <w:shd w:val="clear" w:color="auto" w:fill="1F4E78"/>
            <w:tcMar>
              <w:top w:w="90" w:type="dxa"/>
              <w:left w:w="100" w:type="dxa"/>
              <w:bottom w:w="90" w:type="dxa"/>
              <w:right w:w="100" w:type="dxa"/>
            </w:tcMar>
            <w:vAlign w:val="center"/>
          </w:tcPr>
          <w:p w14:paraId="79B9A1F0" w14:textId="77777777" w:rsidR="00361B9E" w:rsidRDefault="00000000">
            <w:pPr>
              <w:spacing w:after="0" w:line="252" w:lineRule="auto"/>
              <w:jc w:val="center"/>
            </w:pPr>
            <w:r>
              <w:rPr>
                <w:rFonts w:cs="Times New Roman"/>
                <w:b/>
                <w:color w:val="FFFFFF"/>
                <w:sz w:val="19"/>
              </w:rPr>
              <w:t>Horizon</w:t>
            </w:r>
          </w:p>
        </w:tc>
        <w:tc>
          <w:tcPr>
            <w:tcW w:w="1944" w:type="dxa"/>
            <w:shd w:val="clear" w:color="auto" w:fill="1F4E78"/>
            <w:tcMar>
              <w:top w:w="90" w:type="dxa"/>
              <w:left w:w="100" w:type="dxa"/>
              <w:bottom w:w="90" w:type="dxa"/>
              <w:right w:w="100" w:type="dxa"/>
            </w:tcMar>
            <w:vAlign w:val="center"/>
          </w:tcPr>
          <w:p w14:paraId="61866BD9" w14:textId="77777777" w:rsidR="00361B9E" w:rsidRDefault="00000000">
            <w:pPr>
              <w:spacing w:after="0" w:line="252" w:lineRule="auto"/>
              <w:jc w:val="center"/>
            </w:pPr>
            <w:r>
              <w:rPr>
                <w:rFonts w:cs="Times New Roman"/>
                <w:b/>
                <w:color w:val="FFFFFF"/>
                <w:sz w:val="19"/>
              </w:rPr>
              <w:t>Mô hình tốt nhất</w:t>
            </w:r>
          </w:p>
        </w:tc>
        <w:tc>
          <w:tcPr>
            <w:tcW w:w="1512" w:type="dxa"/>
            <w:shd w:val="clear" w:color="auto" w:fill="1F4E78"/>
            <w:tcMar>
              <w:top w:w="90" w:type="dxa"/>
              <w:left w:w="100" w:type="dxa"/>
              <w:bottom w:w="90" w:type="dxa"/>
              <w:right w:w="100" w:type="dxa"/>
            </w:tcMar>
            <w:vAlign w:val="center"/>
          </w:tcPr>
          <w:p w14:paraId="7CE440D1" w14:textId="77777777" w:rsidR="00361B9E" w:rsidRDefault="00000000">
            <w:pPr>
              <w:spacing w:after="0" w:line="252" w:lineRule="auto"/>
              <w:jc w:val="center"/>
            </w:pPr>
            <w:r>
              <w:rPr>
                <w:rFonts w:cs="Times New Roman"/>
                <w:b/>
                <w:color w:val="FFFFFF"/>
                <w:sz w:val="19"/>
              </w:rPr>
              <w:t>Car WMAPE</w:t>
            </w:r>
          </w:p>
        </w:tc>
        <w:tc>
          <w:tcPr>
            <w:tcW w:w="1944" w:type="dxa"/>
            <w:shd w:val="clear" w:color="auto" w:fill="1F4E78"/>
            <w:tcMar>
              <w:top w:w="90" w:type="dxa"/>
              <w:left w:w="100" w:type="dxa"/>
              <w:bottom w:w="90" w:type="dxa"/>
              <w:right w:w="100" w:type="dxa"/>
            </w:tcMar>
            <w:vAlign w:val="center"/>
          </w:tcPr>
          <w:p w14:paraId="5B977BB9" w14:textId="77777777" w:rsidR="00361B9E" w:rsidRDefault="00000000">
            <w:pPr>
              <w:spacing w:after="0" w:line="252" w:lineRule="auto"/>
              <w:jc w:val="center"/>
            </w:pPr>
            <w:r>
              <w:rPr>
                <w:rFonts w:cs="Times New Roman"/>
                <w:b/>
                <w:color w:val="FFFFFF"/>
                <w:sz w:val="19"/>
              </w:rPr>
              <w:t>Motorcycle WMAPE</w:t>
            </w:r>
          </w:p>
        </w:tc>
        <w:tc>
          <w:tcPr>
            <w:tcW w:w="3816" w:type="dxa"/>
            <w:shd w:val="clear" w:color="auto" w:fill="1F4E78"/>
            <w:tcMar>
              <w:top w:w="90" w:type="dxa"/>
              <w:left w:w="100" w:type="dxa"/>
              <w:bottom w:w="90" w:type="dxa"/>
              <w:right w:w="100" w:type="dxa"/>
            </w:tcMar>
            <w:vAlign w:val="center"/>
          </w:tcPr>
          <w:p w14:paraId="5D725454" w14:textId="77777777" w:rsidR="00361B9E" w:rsidRDefault="00000000">
            <w:pPr>
              <w:spacing w:after="0" w:line="252" w:lineRule="auto"/>
              <w:jc w:val="center"/>
            </w:pPr>
            <w:r>
              <w:rPr>
                <w:rFonts w:cs="Times New Roman"/>
                <w:b/>
                <w:color w:val="FFFFFF"/>
                <w:sz w:val="19"/>
              </w:rPr>
              <w:t>Đánh giá</w:t>
            </w:r>
          </w:p>
        </w:tc>
      </w:tr>
      <w:tr w:rsidR="00361B9E" w14:paraId="43A21DA1" w14:textId="77777777">
        <w:trPr>
          <w:cantSplit/>
          <w:jc w:val="center"/>
        </w:trPr>
        <w:tc>
          <w:tcPr>
            <w:tcW w:w="1080" w:type="dxa"/>
            <w:tcMar>
              <w:top w:w="90" w:type="dxa"/>
              <w:left w:w="100" w:type="dxa"/>
              <w:bottom w:w="90" w:type="dxa"/>
              <w:right w:w="100" w:type="dxa"/>
            </w:tcMar>
            <w:vAlign w:val="center"/>
          </w:tcPr>
          <w:p w14:paraId="2D5E319E" w14:textId="77777777" w:rsidR="00361B9E" w:rsidRDefault="00000000">
            <w:pPr>
              <w:spacing w:after="0" w:line="252" w:lineRule="auto"/>
              <w:jc w:val="center"/>
            </w:pPr>
            <w:r>
              <w:rPr>
                <w:rFonts w:cs="Times New Roman"/>
                <w:sz w:val="19"/>
              </w:rPr>
              <w:t>T+10</w:t>
            </w:r>
          </w:p>
        </w:tc>
        <w:tc>
          <w:tcPr>
            <w:tcW w:w="1944" w:type="dxa"/>
            <w:tcMar>
              <w:top w:w="90" w:type="dxa"/>
              <w:left w:w="100" w:type="dxa"/>
              <w:bottom w:w="90" w:type="dxa"/>
              <w:right w:w="100" w:type="dxa"/>
            </w:tcMar>
            <w:vAlign w:val="center"/>
          </w:tcPr>
          <w:p w14:paraId="11A25750" w14:textId="77777777" w:rsidR="00361B9E" w:rsidRDefault="00000000">
            <w:pPr>
              <w:spacing w:after="0" w:line="252" w:lineRule="auto"/>
            </w:pPr>
            <w:r>
              <w:rPr>
                <w:rFonts w:cs="Times New Roman"/>
                <w:sz w:val="19"/>
              </w:rPr>
              <w:t>LightGBM</w:t>
            </w:r>
          </w:p>
        </w:tc>
        <w:tc>
          <w:tcPr>
            <w:tcW w:w="1512" w:type="dxa"/>
            <w:tcMar>
              <w:top w:w="90" w:type="dxa"/>
              <w:left w:w="100" w:type="dxa"/>
              <w:bottom w:w="90" w:type="dxa"/>
              <w:right w:w="100" w:type="dxa"/>
            </w:tcMar>
            <w:vAlign w:val="center"/>
          </w:tcPr>
          <w:p w14:paraId="1BFC5488" w14:textId="77777777" w:rsidR="00361B9E" w:rsidRDefault="00000000">
            <w:pPr>
              <w:spacing w:after="0" w:line="252" w:lineRule="auto"/>
              <w:jc w:val="center"/>
            </w:pPr>
            <w:r>
              <w:rPr>
                <w:rFonts w:cs="Times New Roman"/>
                <w:sz w:val="19"/>
              </w:rPr>
              <w:t>17.63%</w:t>
            </w:r>
          </w:p>
        </w:tc>
        <w:tc>
          <w:tcPr>
            <w:tcW w:w="1944" w:type="dxa"/>
            <w:tcMar>
              <w:top w:w="90" w:type="dxa"/>
              <w:left w:w="100" w:type="dxa"/>
              <w:bottom w:w="90" w:type="dxa"/>
              <w:right w:w="100" w:type="dxa"/>
            </w:tcMar>
            <w:vAlign w:val="center"/>
          </w:tcPr>
          <w:p w14:paraId="3A43AF49" w14:textId="77777777" w:rsidR="00361B9E" w:rsidRDefault="00000000">
            <w:pPr>
              <w:spacing w:after="0" w:line="252" w:lineRule="auto"/>
              <w:jc w:val="center"/>
            </w:pPr>
            <w:r>
              <w:rPr>
                <w:rFonts w:cs="Times New Roman"/>
                <w:sz w:val="19"/>
              </w:rPr>
              <w:t>16.99%</w:t>
            </w:r>
          </w:p>
        </w:tc>
        <w:tc>
          <w:tcPr>
            <w:tcW w:w="3816" w:type="dxa"/>
            <w:tcMar>
              <w:top w:w="90" w:type="dxa"/>
              <w:left w:w="100" w:type="dxa"/>
              <w:bottom w:w="90" w:type="dxa"/>
              <w:right w:w="100" w:type="dxa"/>
            </w:tcMar>
            <w:vAlign w:val="center"/>
          </w:tcPr>
          <w:p w14:paraId="51A8611B" w14:textId="77777777" w:rsidR="00361B9E" w:rsidRDefault="00000000">
            <w:pPr>
              <w:spacing w:after="0" w:line="252" w:lineRule="auto"/>
            </w:pPr>
            <w:r>
              <w:rPr>
                <w:rFonts w:cs="Times New Roman"/>
                <w:sz w:val="19"/>
              </w:rPr>
              <w:t>Đạt mục tiêu dưới 20%</w:t>
            </w:r>
          </w:p>
        </w:tc>
      </w:tr>
      <w:tr w:rsidR="00361B9E" w14:paraId="149F001C" w14:textId="77777777">
        <w:trPr>
          <w:cantSplit/>
          <w:jc w:val="center"/>
        </w:trPr>
        <w:tc>
          <w:tcPr>
            <w:tcW w:w="1080" w:type="dxa"/>
            <w:shd w:val="clear" w:color="auto" w:fill="F3F7FA"/>
            <w:tcMar>
              <w:top w:w="90" w:type="dxa"/>
              <w:left w:w="100" w:type="dxa"/>
              <w:bottom w:w="90" w:type="dxa"/>
              <w:right w:w="100" w:type="dxa"/>
            </w:tcMar>
            <w:vAlign w:val="center"/>
          </w:tcPr>
          <w:p w14:paraId="3D5774A4" w14:textId="77777777" w:rsidR="00361B9E" w:rsidRDefault="00000000">
            <w:pPr>
              <w:spacing w:after="0" w:line="252" w:lineRule="auto"/>
              <w:jc w:val="center"/>
            </w:pPr>
            <w:r>
              <w:rPr>
                <w:rFonts w:cs="Times New Roman"/>
                <w:sz w:val="19"/>
              </w:rPr>
              <w:t>T+30</w:t>
            </w:r>
          </w:p>
        </w:tc>
        <w:tc>
          <w:tcPr>
            <w:tcW w:w="1944" w:type="dxa"/>
            <w:shd w:val="clear" w:color="auto" w:fill="F3F7FA"/>
            <w:tcMar>
              <w:top w:w="90" w:type="dxa"/>
              <w:left w:w="100" w:type="dxa"/>
              <w:bottom w:w="90" w:type="dxa"/>
              <w:right w:w="100" w:type="dxa"/>
            </w:tcMar>
            <w:vAlign w:val="center"/>
          </w:tcPr>
          <w:p w14:paraId="5F229889" w14:textId="77777777" w:rsidR="00361B9E" w:rsidRDefault="00000000">
            <w:pPr>
              <w:spacing w:after="0" w:line="252" w:lineRule="auto"/>
            </w:pPr>
            <w:r>
              <w:rPr>
                <w:rFonts w:cs="Times New Roman"/>
                <w:sz w:val="19"/>
              </w:rPr>
              <w:t>LightGBM</w:t>
            </w:r>
          </w:p>
        </w:tc>
        <w:tc>
          <w:tcPr>
            <w:tcW w:w="1512" w:type="dxa"/>
            <w:shd w:val="clear" w:color="auto" w:fill="F3F7FA"/>
            <w:tcMar>
              <w:top w:w="90" w:type="dxa"/>
              <w:left w:w="100" w:type="dxa"/>
              <w:bottom w:w="90" w:type="dxa"/>
              <w:right w:w="100" w:type="dxa"/>
            </w:tcMar>
            <w:vAlign w:val="center"/>
          </w:tcPr>
          <w:p w14:paraId="4D429B42" w14:textId="77777777" w:rsidR="00361B9E" w:rsidRDefault="00000000">
            <w:pPr>
              <w:spacing w:after="0" w:line="252" w:lineRule="auto"/>
              <w:jc w:val="center"/>
            </w:pPr>
            <w:r>
              <w:rPr>
                <w:rFonts w:cs="Times New Roman"/>
                <w:sz w:val="19"/>
              </w:rPr>
              <w:t>18.10%</w:t>
            </w:r>
          </w:p>
        </w:tc>
        <w:tc>
          <w:tcPr>
            <w:tcW w:w="1944" w:type="dxa"/>
            <w:shd w:val="clear" w:color="auto" w:fill="F3F7FA"/>
            <w:tcMar>
              <w:top w:w="90" w:type="dxa"/>
              <w:left w:w="100" w:type="dxa"/>
              <w:bottom w:w="90" w:type="dxa"/>
              <w:right w:w="100" w:type="dxa"/>
            </w:tcMar>
            <w:vAlign w:val="center"/>
          </w:tcPr>
          <w:p w14:paraId="0F4B0480" w14:textId="77777777" w:rsidR="00361B9E" w:rsidRDefault="00000000">
            <w:pPr>
              <w:spacing w:after="0" w:line="252" w:lineRule="auto"/>
              <w:jc w:val="center"/>
            </w:pPr>
            <w:r>
              <w:rPr>
                <w:rFonts w:cs="Times New Roman"/>
                <w:sz w:val="19"/>
              </w:rPr>
              <w:t>17.53%</w:t>
            </w:r>
          </w:p>
        </w:tc>
        <w:tc>
          <w:tcPr>
            <w:tcW w:w="3816" w:type="dxa"/>
            <w:shd w:val="clear" w:color="auto" w:fill="F3F7FA"/>
            <w:tcMar>
              <w:top w:w="90" w:type="dxa"/>
              <w:left w:w="100" w:type="dxa"/>
              <w:bottom w:w="90" w:type="dxa"/>
              <w:right w:w="100" w:type="dxa"/>
            </w:tcMar>
            <w:vAlign w:val="center"/>
          </w:tcPr>
          <w:p w14:paraId="4BF86DF4" w14:textId="77777777" w:rsidR="00361B9E" w:rsidRDefault="00000000">
            <w:pPr>
              <w:spacing w:after="0" w:line="252" w:lineRule="auto"/>
            </w:pPr>
            <w:r>
              <w:rPr>
                <w:rFonts w:cs="Times New Roman"/>
                <w:sz w:val="19"/>
              </w:rPr>
              <w:t>Đạt mục tiêu dưới 20%</w:t>
            </w:r>
          </w:p>
        </w:tc>
      </w:tr>
      <w:tr w:rsidR="00361B9E" w14:paraId="126F8862" w14:textId="77777777">
        <w:trPr>
          <w:cantSplit/>
          <w:jc w:val="center"/>
        </w:trPr>
        <w:tc>
          <w:tcPr>
            <w:tcW w:w="1080" w:type="dxa"/>
            <w:tcMar>
              <w:top w:w="90" w:type="dxa"/>
              <w:left w:w="100" w:type="dxa"/>
              <w:bottom w:w="90" w:type="dxa"/>
              <w:right w:w="100" w:type="dxa"/>
            </w:tcMar>
            <w:vAlign w:val="center"/>
          </w:tcPr>
          <w:p w14:paraId="32D3FD2D" w14:textId="77777777" w:rsidR="00361B9E" w:rsidRDefault="00000000">
            <w:pPr>
              <w:spacing w:after="0" w:line="252" w:lineRule="auto"/>
              <w:jc w:val="center"/>
            </w:pPr>
            <w:r>
              <w:rPr>
                <w:rFonts w:cs="Times New Roman"/>
                <w:sz w:val="19"/>
              </w:rPr>
              <w:t>T+60</w:t>
            </w:r>
          </w:p>
        </w:tc>
        <w:tc>
          <w:tcPr>
            <w:tcW w:w="1944" w:type="dxa"/>
            <w:tcMar>
              <w:top w:w="90" w:type="dxa"/>
              <w:left w:w="100" w:type="dxa"/>
              <w:bottom w:w="90" w:type="dxa"/>
              <w:right w:w="100" w:type="dxa"/>
            </w:tcMar>
            <w:vAlign w:val="center"/>
          </w:tcPr>
          <w:p w14:paraId="09A47A5F" w14:textId="77777777" w:rsidR="00361B9E" w:rsidRDefault="00000000">
            <w:pPr>
              <w:spacing w:after="0" w:line="252" w:lineRule="auto"/>
            </w:pPr>
            <w:r>
              <w:rPr>
                <w:rFonts w:cs="Times New Roman"/>
                <w:sz w:val="19"/>
              </w:rPr>
              <w:t>LightGBM</w:t>
            </w:r>
          </w:p>
        </w:tc>
        <w:tc>
          <w:tcPr>
            <w:tcW w:w="1512" w:type="dxa"/>
            <w:tcMar>
              <w:top w:w="90" w:type="dxa"/>
              <w:left w:w="100" w:type="dxa"/>
              <w:bottom w:w="90" w:type="dxa"/>
              <w:right w:w="100" w:type="dxa"/>
            </w:tcMar>
            <w:vAlign w:val="center"/>
          </w:tcPr>
          <w:p w14:paraId="05F74BE2" w14:textId="77777777" w:rsidR="00361B9E" w:rsidRDefault="00000000">
            <w:pPr>
              <w:spacing w:after="0" w:line="252" w:lineRule="auto"/>
              <w:jc w:val="center"/>
            </w:pPr>
            <w:r>
              <w:rPr>
                <w:rFonts w:cs="Times New Roman"/>
                <w:sz w:val="19"/>
              </w:rPr>
              <w:t>22.42%</w:t>
            </w:r>
          </w:p>
        </w:tc>
        <w:tc>
          <w:tcPr>
            <w:tcW w:w="1944" w:type="dxa"/>
            <w:tcMar>
              <w:top w:w="90" w:type="dxa"/>
              <w:left w:w="100" w:type="dxa"/>
              <w:bottom w:w="90" w:type="dxa"/>
              <w:right w:w="100" w:type="dxa"/>
            </w:tcMar>
            <w:vAlign w:val="center"/>
          </w:tcPr>
          <w:p w14:paraId="7B26C782" w14:textId="77777777" w:rsidR="00361B9E" w:rsidRDefault="00000000">
            <w:pPr>
              <w:spacing w:after="0" w:line="252" w:lineRule="auto"/>
              <w:jc w:val="center"/>
            </w:pPr>
            <w:r>
              <w:rPr>
                <w:rFonts w:cs="Times New Roman"/>
                <w:sz w:val="19"/>
              </w:rPr>
              <w:t>21.95%</w:t>
            </w:r>
          </w:p>
        </w:tc>
        <w:tc>
          <w:tcPr>
            <w:tcW w:w="3816" w:type="dxa"/>
            <w:tcMar>
              <w:top w:w="90" w:type="dxa"/>
              <w:left w:w="100" w:type="dxa"/>
              <w:bottom w:w="90" w:type="dxa"/>
              <w:right w:w="100" w:type="dxa"/>
            </w:tcMar>
            <w:vAlign w:val="center"/>
          </w:tcPr>
          <w:p w14:paraId="19C0BF17" w14:textId="77777777" w:rsidR="00361B9E" w:rsidRDefault="00000000">
            <w:pPr>
              <w:spacing w:after="0" w:line="252" w:lineRule="auto"/>
            </w:pPr>
            <w:r>
              <w:rPr>
                <w:rFonts w:cs="Times New Roman"/>
                <w:sz w:val="19"/>
              </w:rPr>
              <w:t>Chưa đạt mục tiêu dưới 20%</w:t>
            </w:r>
          </w:p>
        </w:tc>
      </w:tr>
    </w:tbl>
    <w:p w14:paraId="5BCFE5D3" w14:textId="77777777" w:rsidR="00361B9E" w:rsidRDefault="00361B9E">
      <w:pPr>
        <w:spacing w:after="40"/>
      </w:pPr>
    </w:p>
    <w:p w14:paraId="51B0C1C4" w14:textId="77777777" w:rsidR="00361B9E" w:rsidRDefault="00000000">
      <w:pPr>
        <w:jc w:val="both"/>
      </w:pPr>
      <w:r>
        <w:rPr>
          <w:rFonts w:cs="Times New Roman"/>
          <w:b/>
        </w:rPr>
        <w:t>Điểm cập nhật quan trọng:</w:t>
      </w:r>
      <w:r>
        <w:rPr>
          <w:rFonts w:cs="Times New Roman"/>
        </w:rPr>
        <w:t xml:space="preserve"> bảng xếp hạng H10 đã thay đổi nhẹ so với lần chạy trước. LightGBM có WMAPE tổng hợp 17.25%, thấp hơn XGBoost 17.29%, nhưng XGBoost có tổng thời gian train nhanh hơn đáng kể. Nếu ưu tiên độ chính xác, LightGBM là lựa chọn phù hợp; nếu ưu tiên tốc độ train, XGBoost vẫn là phương án cạnh tranh.</w:t>
      </w:r>
    </w:p>
    <w:p w14:paraId="05066E8C" w14:textId="77777777" w:rsidR="00361B9E" w:rsidRDefault="00000000">
      <w:pPr>
        <w:pStyle w:val="Heading1"/>
        <w:spacing w:before="200" w:after="100"/>
      </w:pPr>
      <w:r>
        <w:rPr>
          <w:rFonts w:ascii="Times New Roman" w:eastAsia="Times New Roman" w:hAnsi="Times New Roman" w:cs="Times New Roman"/>
        </w:rPr>
        <w:t>1 Tổng quan công việc</w:t>
      </w:r>
    </w:p>
    <w:p w14:paraId="62CBAB60" w14:textId="77777777" w:rsidR="00361B9E" w:rsidRDefault="00000000">
      <w:pPr>
        <w:pStyle w:val="Heading2"/>
        <w:spacing w:before="140" w:after="100"/>
      </w:pPr>
      <w:r>
        <w:rPr>
          <w:rFonts w:ascii="Times New Roman" w:eastAsia="Times New Roman" w:hAnsi="Times New Roman" w:cs="Times New Roman"/>
        </w:rPr>
        <w:t>1.1 Nghiên cứu phương pháp cân bằng supply và demand</w:t>
      </w:r>
    </w:p>
    <w:p w14:paraId="3A7A7CC2" w14:textId="77777777" w:rsidR="00361B9E" w:rsidRDefault="00000000">
      <w:pPr>
        <w:jc w:val="both"/>
      </w:pPr>
      <w:r>
        <w:rPr>
          <w:rFonts w:cs="Times New Roman"/>
        </w:rPr>
        <w:t>Đã đọc và tổng hợp hướng tiếp cận của DoorDash, Grab và Uber để xác định cách các hệ thống vận tải theo yêu cầu xử lý biến động nhu cầu, thiếu nguồn cung và bất định theo không gian - thời gian.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2232"/>
        <w:gridCol w:w="3888"/>
        <w:gridCol w:w="3672"/>
      </w:tblGrid>
      <w:tr w:rsidR="00361B9E" w14:paraId="61888329" w14:textId="77777777">
        <w:trPr>
          <w:cantSplit/>
          <w:tblHeader/>
          <w:jc w:val="center"/>
        </w:trPr>
        <w:tc>
          <w:tcPr>
            <w:tcW w:w="1152" w:type="dxa"/>
            <w:shd w:val="clear" w:color="auto" w:fill="1F4E78"/>
            <w:tcMar>
              <w:top w:w="90" w:type="dxa"/>
              <w:left w:w="100" w:type="dxa"/>
              <w:bottom w:w="90" w:type="dxa"/>
              <w:right w:w="100" w:type="dxa"/>
            </w:tcMar>
            <w:vAlign w:val="center"/>
          </w:tcPr>
          <w:p w14:paraId="0810F420" w14:textId="77777777" w:rsidR="00361B9E" w:rsidRDefault="00000000">
            <w:pPr>
              <w:spacing w:after="0" w:line="252" w:lineRule="auto"/>
              <w:jc w:val="center"/>
            </w:pPr>
            <w:r>
              <w:rPr>
                <w:rFonts w:cs="Times New Roman"/>
                <w:b/>
                <w:color w:val="FFFFFF"/>
                <w:sz w:val="18"/>
              </w:rPr>
              <w:t>Đơn vị</w:t>
            </w:r>
          </w:p>
        </w:tc>
        <w:tc>
          <w:tcPr>
            <w:tcW w:w="2232" w:type="dxa"/>
            <w:shd w:val="clear" w:color="auto" w:fill="1F4E78"/>
            <w:tcMar>
              <w:top w:w="90" w:type="dxa"/>
              <w:left w:w="100" w:type="dxa"/>
              <w:bottom w:w="90" w:type="dxa"/>
              <w:right w:w="100" w:type="dxa"/>
            </w:tcMar>
            <w:vAlign w:val="center"/>
          </w:tcPr>
          <w:p w14:paraId="0D721458" w14:textId="77777777" w:rsidR="00361B9E" w:rsidRDefault="00000000">
            <w:pPr>
              <w:spacing w:after="0" w:line="252" w:lineRule="auto"/>
              <w:jc w:val="center"/>
            </w:pPr>
            <w:r>
              <w:rPr>
                <w:rFonts w:cs="Times New Roman"/>
                <w:b/>
                <w:color w:val="FFFFFF"/>
                <w:sz w:val="18"/>
              </w:rPr>
              <w:t>Bài toán</w:t>
            </w:r>
          </w:p>
        </w:tc>
        <w:tc>
          <w:tcPr>
            <w:tcW w:w="3888" w:type="dxa"/>
            <w:shd w:val="clear" w:color="auto" w:fill="1F4E78"/>
            <w:tcMar>
              <w:top w:w="90" w:type="dxa"/>
              <w:left w:w="100" w:type="dxa"/>
              <w:bottom w:w="90" w:type="dxa"/>
              <w:right w:w="100" w:type="dxa"/>
            </w:tcMar>
            <w:vAlign w:val="center"/>
          </w:tcPr>
          <w:p w14:paraId="6C832798" w14:textId="77777777" w:rsidR="00361B9E" w:rsidRDefault="00000000">
            <w:pPr>
              <w:spacing w:after="0" w:line="252" w:lineRule="auto"/>
              <w:jc w:val="center"/>
            </w:pPr>
            <w:r>
              <w:rPr>
                <w:rFonts w:cs="Times New Roman"/>
                <w:b/>
                <w:color w:val="FFFFFF"/>
                <w:sz w:val="18"/>
              </w:rPr>
              <w:t>Hướng tiếp cận</w:t>
            </w:r>
          </w:p>
        </w:tc>
        <w:tc>
          <w:tcPr>
            <w:tcW w:w="3672" w:type="dxa"/>
            <w:shd w:val="clear" w:color="auto" w:fill="1F4E78"/>
            <w:tcMar>
              <w:top w:w="90" w:type="dxa"/>
              <w:left w:w="100" w:type="dxa"/>
              <w:bottom w:w="90" w:type="dxa"/>
              <w:right w:w="100" w:type="dxa"/>
            </w:tcMar>
            <w:vAlign w:val="center"/>
          </w:tcPr>
          <w:p w14:paraId="7E92D1D3" w14:textId="77777777" w:rsidR="00361B9E" w:rsidRDefault="00000000">
            <w:pPr>
              <w:spacing w:after="0" w:line="252" w:lineRule="auto"/>
              <w:jc w:val="center"/>
            </w:pPr>
            <w:r>
              <w:rPr>
                <w:rFonts w:cs="Times New Roman"/>
                <w:b/>
                <w:color w:val="FFFFFF"/>
                <w:sz w:val="18"/>
              </w:rPr>
              <w:t>Bài học áp dụng</w:t>
            </w:r>
          </w:p>
        </w:tc>
      </w:tr>
      <w:tr w:rsidR="00361B9E" w14:paraId="519EC8F9" w14:textId="77777777">
        <w:trPr>
          <w:cantSplit/>
          <w:jc w:val="center"/>
        </w:trPr>
        <w:tc>
          <w:tcPr>
            <w:tcW w:w="1152" w:type="dxa"/>
            <w:tcMar>
              <w:top w:w="90" w:type="dxa"/>
              <w:left w:w="100" w:type="dxa"/>
              <w:bottom w:w="90" w:type="dxa"/>
              <w:right w:w="100" w:type="dxa"/>
            </w:tcMar>
            <w:vAlign w:val="center"/>
          </w:tcPr>
          <w:p w14:paraId="4D1CB14F" w14:textId="77777777" w:rsidR="00361B9E" w:rsidRDefault="00000000">
            <w:pPr>
              <w:spacing w:after="0" w:line="252" w:lineRule="auto"/>
            </w:pPr>
            <w:r>
              <w:rPr>
                <w:rFonts w:cs="Times New Roman"/>
                <w:sz w:val="18"/>
              </w:rPr>
              <w:t>DoorDash</w:t>
            </w:r>
          </w:p>
        </w:tc>
        <w:tc>
          <w:tcPr>
            <w:tcW w:w="2232" w:type="dxa"/>
            <w:tcMar>
              <w:top w:w="90" w:type="dxa"/>
              <w:left w:w="100" w:type="dxa"/>
              <w:bottom w:w="90" w:type="dxa"/>
              <w:right w:w="100" w:type="dxa"/>
            </w:tcMar>
            <w:vAlign w:val="center"/>
          </w:tcPr>
          <w:p w14:paraId="60CAEF60" w14:textId="77777777" w:rsidR="00361B9E" w:rsidRDefault="00000000">
            <w:pPr>
              <w:spacing w:after="0" w:line="252" w:lineRule="auto"/>
            </w:pPr>
            <w:r>
              <w:rPr>
                <w:rFonts w:cs="Times New Roman"/>
                <w:sz w:val="18"/>
              </w:rPr>
              <w:t>Thiếu supply trong dịp lễ hiếm gặp</w:t>
            </w:r>
          </w:p>
        </w:tc>
        <w:tc>
          <w:tcPr>
            <w:tcW w:w="3888" w:type="dxa"/>
            <w:tcMar>
              <w:top w:w="90" w:type="dxa"/>
              <w:left w:w="100" w:type="dxa"/>
              <w:bottom w:w="90" w:type="dxa"/>
              <w:right w:w="100" w:type="dxa"/>
            </w:tcMar>
            <w:vAlign w:val="center"/>
          </w:tcPr>
          <w:p w14:paraId="644E213F" w14:textId="77777777" w:rsidR="00361B9E" w:rsidRDefault="00000000">
            <w:pPr>
              <w:spacing w:after="0" w:line="252" w:lineRule="auto"/>
            </w:pPr>
            <w:r>
              <w:rPr>
                <w:rFonts w:cs="Times New Roman"/>
                <w:sz w:val="18"/>
              </w:rPr>
              <w:t>Ước lượng riêng ảnh hưởng của ngày lễ bằng mô hình tuyến tính và bổ sung hiệu chỉnh cho GBM.</w:t>
            </w:r>
          </w:p>
        </w:tc>
        <w:tc>
          <w:tcPr>
            <w:tcW w:w="3672" w:type="dxa"/>
            <w:tcMar>
              <w:top w:w="90" w:type="dxa"/>
              <w:left w:w="100" w:type="dxa"/>
              <w:bottom w:w="90" w:type="dxa"/>
              <w:right w:w="100" w:type="dxa"/>
            </w:tcMar>
            <w:vAlign w:val="center"/>
          </w:tcPr>
          <w:p w14:paraId="245E52E4" w14:textId="77777777" w:rsidR="00361B9E" w:rsidRDefault="00000000">
            <w:pPr>
              <w:spacing w:after="0" w:line="252" w:lineRule="auto"/>
            </w:pPr>
            <w:r>
              <w:rPr>
                <w:rFonts w:cs="Times New Roman"/>
                <w:sz w:val="18"/>
              </w:rPr>
              <w:t>Tách tác động của sự kiện hiếm khỏi mô hình chính để hạn chế dự báo thấp trong ngày đặc biệt.</w:t>
            </w:r>
          </w:p>
        </w:tc>
      </w:tr>
      <w:tr w:rsidR="00361B9E" w14:paraId="7205006C" w14:textId="77777777">
        <w:trPr>
          <w:cantSplit/>
          <w:jc w:val="center"/>
        </w:trPr>
        <w:tc>
          <w:tcPr>
            <w:tcW w:w="1152" w:type="dxa"/>
            <w:shd w:val="clear" w:color="auto" w:fill="F3F7FA"/>
            <w:tcMar>
              <w:top w:w="90" w:type="dxa"/>
              <w:left w:w="100" w:type="dxa"/>
              <w:bottom w:w="90" w:type="dxa"/>
              <w:right w:w="100" w:type="dxa"/>
            </w:tcMar>
            <w:vAlign w:val="center"/>
          </w:tcPr>
          <w:p w14:paraId="5390D19F" w14:textId="77777777" w:rsidR="00361B9E" w:rsidRDefault="00000000">
            <w:pPr>
              <w:spacing w:after="0" w:line="252" w:lineRule="auto"/>
            </w:pPr>
            <w:r>
              <w:rPr>
                <w:rFonts w:cs="Times New Roman"/>
                <w:sz w:val="18"/>
              </w:rPr>
              <w:t>Grab</w:t>
            </w:r>
          </w:p>
        </w:tc>
        <w:tc>
          <w:tcPr>
            <w:tcW w:w="2232" w:type="dxa"/>
            <w:shd w:val="clear" w:color="auto" w:fill="F3F7FA"/>
            <w:tcMar>
              <w:top w:w="90" w:type="dxa"/>
              <w:left w:w="100" w:type="dxa"/>
              <w:bottom w:w="90" w:type="dxa"/>
              <w:right w:w="100" w:type="dxa"/>
            </w:tcMar>
            <w:vAlign w:val="center"/>
          </w:tcPr>
          <w:p w14:paraId="75C6A071" w14:textId="77777777" w:rsidR="00361B9E" w:rsidRDefault="00000000">
            <w:pPr>
              <w:spacing w:after="0" w:line="252" w:lineRule="auto"/>
            </w:pPr>
            <w:r>
              <w:rPr>
                <w:rFonts w:cs="Times New Roman"/>
                <w:sz w:val="18"/>
              </w:rPr>
              <w:t>Xác định vùng thiếu và dư tài xế</w:t>
            </w:r>
          </w:p>
        </w:tc>
        <w:tc>
          <w:tcPr>
            <w:tcW w:w="3888" w:type="dxa"/>
            <w:shd w:val="clear" w:color="auto" w:fill="F3F7FA"/>
            <w:tcMar>
              <w:top w:w="90" w:type="dxa"/>
              <w:left w:w="100" w:type="dxa"/>
              <w:bottom w:w="90" w:type="dxa"/>
              <w:right w:w="100" w:type="dxa"/>
            </w:tcMar>
            <w:vAlign w:val="center"/>
          </w:tcPr>
          <w:p w14:paraId="60060D87" w14:textId="77777777" w:rsidR="00361B9E" w:rsidRDefault="00000000">
            <w:pPr>
              <w:spacing w:after="0" w:line="252" w:lineRule="auto"/>
            </w:pPr>
            <w:r>
              <w:rPr>
                <w:rFonts w:cs="Times New Roman"/>
                <w:sz w:val="18"/>
              </w:rPr>
              <w:t>Chia bản đồ theo geohash và time slot; tính Supply/Demand Ratio, Difference và trọng số lân cận.</w:t>
            </w:r>
          </w:p>
        </w:tc>
        <w:tc>
          <w:tcPr>
            <w:tcW w:w="3672" w:type="dxa"/>
            <w:shd w:val="clear" w:color="auto" w:fill="F3F7FA"/>
            <w:tcMar>
              <w:top w:w="90" w:type="dxa"/>
              <w:left w:w="100" w:type="dxa"/>
              <w:bottom w:w="90" w:type="dxa"/>
              <w:right w:w="100" w:type="dxa"/>
            </w:tcMar>
            <w:vAlign w:val="center"/>
          </w:tcPr>
          <w:p w14:paraId="6341E542" w14:textId="77777777" w:rsidR="00361B9E" w:rsidRDefault="00000000">
            <w:pPr>
              <w:spacing w:after="0" w:line="252" w:lineRule="auto"/>
            </w:pPr>
            <w:r>
              <w:rPr>
                <w:rFonts w:cs="Times New Roman"/>
                <w:sz w:val="18"/>
              </w:rPr>
              <w:t>Phân tích đồng thời theo không gian và thời gian; trực quan hóa bằng heatmap để hỗ trợ điều phối.</w:t>
            </w:r>
          </w:p>
        </w:tc>
      </w:tr>
      <w:tr w:rsidR="00361B9E" w14:paraId="678843B5" w14:textId="77777777">
        <w:trPr>
          <w:cantSplit/>
          <w:jc w:val="center"/>
        </w:trPr>
        <w:tc>
          <w:tcPr>
            <w:tcW w:w="1152" w:type="dxa"/>
            <w:tcMar>
              <w:top w:w="90" w:type="dxa"/>
              <w:left w:w="100" w:type="dxa"/>
              <w:bottom w:w="90" w:type="dxa"/>
              <w:right w:w="100" w:type="dxa"/>
            </w:tcMar>
            <w:vAlign w:val="center"/>
          </w:tcPr>
          <w:p w14:paraId="44EE1B35" w14:textId="77777777" w:rsidR="00361B9E" w:rsidRDefault="00000000">
            <w:pPr>
              <w:spacing w:after="0" w:line="252" w:lineRule="auto"/>
            </w:pPr>
            <w:r>
              <w:rPr>
                <w:rFonts w:cs="Times New Roman"/>
                <w:sz w:val="18"/>
              </w:rPr>
              <w:t>Uber</w:t>
            </w:r>
          </w:p>
        </w:tc>
        <w:tc>
          <w:tcPr>
            <w:tcW w:w="2232" w:type="dxa"/>
            <w:tcMar>
              <w:top w:w="90" w:type="dxa"/>
              <w:left w:w="100" w:type="dxa"/>
              <w:bottom w:w="90" w:type="dxa"/>
              <w:right w:w="100" w:type="dxa"/>
            </w:tcMar>
            <w:vAlign w:val="center"/>
          </w:tcPr>
          <w:p w14:paraId="7D969059" w14:textId="77777777" w:rsidR="00361B9E" w:rsidRDefault="00000000">
            <w:pPr>
              <w:spacing w:after="0" w:line="252" w:lineRule="auto"/>
            </w:pPr>
            <w:r>
              <w:rPr>
                <w:rFonts w:cs="Times New Roman"/>
                <w:sz w:val="18"/>
              </w:rPr>
              <w:t>Gợi ý vùng có khả năng tạo thu nhập cao</w:t>
            </w:r>
          </w:p>
        </w:tc>
        <w:tc>
          <w:tcPr>
            <w:tcW w:w="3888" w:type="dxa"/>
            <w:tcMar>
              <w:top w:w="90" w:type="dxa"/>
              <w:left w:w="100" w:type="dxa"/>
              <w:bottom w:w="90" w:type="dxa"/>
              <w:right w:w="100" w:type="dxa"/>
            </w:tcMar>
            <w:vAlign w:val="center"/>
          </w:tcPr>
          <w:p w14:paraId="142CAD35" w14:textId="77777777" w:rsidR="00361B9E" w:rsidRDefault="00000000">
            <w:pPr>
              <w:spacing w:after="0" w:line="252" w:lineRule="auto"/>
            </w:pPr>
            <w:r>
              <w:rPr>
                <w:rFonts w:cs="Times New Roman"/>
                <w:sz w:val="18"/>
              </w:rPr>
              <w:t>Từ XGBoost dự đoán mean earnings chuyển sang DNN kết hợp Gaussian Mixture Model để dự đoán phân phối và uncertainty.</w:t>
            </w:r>
          </w:p>
        </w:tc>
        <w:tc>
          <w:tcPr>
            <w:tcW w:w="3672" w:type="dxa"/>
            <w:tcMar>
              <w:top w:w="90" w:type="dxa"/>
              <w:left w:w="100" w:type="dxa"/>
              <w:bottom w:w="90" w:type="dxa"/>
              <w:right w:w="100" w:type="dxa"/>
            </w:tcMar>
            <w:vAlign w:val="center"/>
          </w:tcPr>
          <w:p w14:paraId="10FD7BEF" w14:textId="77777777" w:rsidR="00361B9E" w:rsidRDefault="00000000">
            <w:pPr>
              <w:spacing w:after="0" w:line="252" w:lineRule="auto"/>
            </w:pPr>
            <w:r>
              <w:rPr>
                <w:rFonts w:cs="Times New Roman"/>
                <w:sz w:val="18"/>
              </w:rPr>
              <w:t>Ngoài giá trị trung bình, cần quan tâm độ bất định và làm mượt tín hiệu theo không gian - thời gian.</w:t>
            </w:r>
          </w:p>
        </w:tc>
      </w:tr>
    </w:tbl>
    <w:p w14:paraId="719A6652" w14:textId="77777777" w:rsidR="00361B9E" w:rsidRDefault="00361B9E">
      <w:pPr>
        <w:spacing w:after="40"/>
      </w:pPr>
    </w:p>
    <w:p w14:paraId="4B544363" w14:textId="77777777" w:rsidR="00361B9E" w:rsidRDefault="00000000">
      <w:pPr>
        <w:pStyle w:val="Heading2"/>
        <w:spacing w:before="140" w:after="100"/>
      </w:pPr>
      <w:r>
        <w:rPr>
          <w:rFonts w:ascii="Times New Roman" w:eastAsia="Times New Roman" w:hAnsi="Times New Roman" w:cs="Times New Roman"/>
        </w:rPr>
        <w:t>1.2 Xác định bài toán và đầu ra</w:t>
      </w:r>
    </w:p>
    <w:p w14:paraId="7AAA0082" w14:textId="77777777" w:rsidR="00361B9E" w:rsidRDefault="00000000">
      <w:pPr>
        <w:jc w:val="both"/>
        <w:rPr>
          <w:rFonts w:cs="Times New Roman"/>
        </w:rPr>
      </w:pPr>
      <w:r>
        <w:rPr>
          <w:rFonts w:cs="Times New Roman"/>
        </w:rPr>
        <w:t>Bài toán được xây dựng dưới dạng dự báo tổng số booking request theo từng H3 hex level 7, từng loại phương tiện và từng bucket 10 phút tại Thành phố Hồ Chí Minh. Ở thời điểm T, hệ thống chỉ sử dụng dữ liệu đã có đến T để dự báo demand tương lai.</w:t>
      </w:r>
    </w:p>
    <w:p w14:paraId="14CAE23C" w14:textId="77777777" w:rsidR="005020B5" w:rsidRDefault="005020B5">
      <w:pPr>
        <w:jc w:val="both"/>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3096"/>
        <w:gridCol w:w="5760"/>
      </w:tblGrid>
      <w:tr w:rsidR="00361B9E" w14:paraId="6E66E7A9" w14:textId="77777777">
        <w:trPr>
          <w:cantSplit/>
          <w:tblHeader/>
          <w:jc w:val="center"/>
        </w:trPr>
        <w:tc>
          <w:tcPr>
            <w:tcW w:w="1152" w:type="dxa"/>
            <w:shd w:val="clear" w:color="auto" w:fill="1F4E78"/>
            <w:tcMar>
              <w:top w:w="90" w:type="dxa"/>
              <w:left w:w="100" w:type="dxa"/>
              <w:bottom w:w="90" w:type="dxa"/>
              <w:right w:w="100" w:type="dxa"/>
            </w:tcMar>
            <w:vAlign w:val="center"/>
          </w:tcPr>
          <w:p w14:paraId="66E2695E" w14:textId="77777777" w:rsidR="00361B9E" w:rsidRDefault="00000000">
            <w:pPr>
              <w:spacing w:after="0" w:line="252" w:lineRule="auto"/>
              <w:jc w:val="center"/>
            </w:pPr>
            <w:r>
              <w:rPr>
                <w:rFonts w:cs="Times New Roman"/>
                <w:b/>
                <w:color w:val="FFFFFF"/>
                <w:sz w:val="19"/>
              </w:rPr>
              <w:lastRenderedPageBreak/>
              <w:t>Horizon</w:t>
            </w:r>
          </w:p>
        </w:tc>
        <w:tc>
          <w:tcPr>
            <w:tcW w:w="3096" w:type="dxa"/>
            <w:shd w:val="clear" w:color="auto" w:fill="1F4E78"/>
            <w:tcMar>
              <w:top w:w="90" w:type="dxa"/>
              <w:left w:w="100" w:type="dxa"/>
              <w:bottom w:w="90" w:type="dxa"/>
              <w:right w:w="100" w:type="dxa"/>
            </w:tcMar>
            <w:vAlign w:val="center"/>
          </w:tcPr>
          <w:p w14:paraId="16F13BF4" w14:textId="77777777" w:rsidR="00361B9E" w:rsidRDefault="00000000">
            <w:pPr>
              <w:spacing w:after="0" w:line="252" w:lineRule="auto"/>
              <w:jc w:val="center"/>
            </w:pPr>
            <w:r>
              <w:rPr>
                <w:rFonts w:cs="Times New Roman"/>
                <w:b/>
                <w:color w:val="FFFFFF"/>
                <w:sz w:val="19"/>
              </w:rPr>
              <w:t>Đầu ra dự báo</w:t>
            </w:r>
          </w:p>
        </w:tc>
        <w:tc>
          <w:tcPr>
            <w:tcW w:w="5760" w:type="dxa"/>
            <w:shd w:val="clear" w:color="auto" w:fill="1F4E78"/>
            <w:tcMar>
              <w:top w:w="90" w:type="dxa"/>
              <w:left w:w="100" w:type="dxa"/>
              <w:bottom w:w="90" w:type="dxa"/>
              <w:right w:w="100" w:type="dxa"/>
            </w:tcMar>
            <w:vAlign w:val="center"/>
          </w:tcPr>
          <w:p w14:paraId="3F95BC55" w14:textId="77777777" w:rsidR="00361B9E" w:rsidRDefault="00000000">
            <w:pPr>
              <w:spacing w:after="0" w:line="252" w:lineRule="auto"/>
              <w:jc w:val="center"/>
            </w:pPr>
            <w:r>
              <w:rPr>
                <w:rFonts w:cs="Times New Roman"/>
                <w:b/>
                <w:color w:val="FFFFFF"/>
                <w:sz w:val="19"/>
              </w:rPr>
              <w:t>Mục đích vận hành</w:t>
            </w:r>
          </w:p>
        </w:tc>
      </w:tr>
      <w:tr w:rsidR="00361B9E" w14:paraId="5005D524" w14:textId="77777777">
        <w:trPr>
          <w:cantSplit/>
          <w:jc w:val="center"/>
        </w:trPr>
        <w:tc>
          <w:tcPr>
            <w:tcW w:w="1152" w:type="dxa"/>
            <w:tcMar>
              <w:top w:w="90" w:type="dxa"/>
              <w:left w:w="100" w:type="dxa"/>
              <w:bottom w:w="90" w:type="dxa"/>
              <w:right w:w="100" w:type="dxa"/>
            </w:tcMar>
            <w:vAlign w:val="center"/>
          </w:tcPr>
          <w:p w14:paraId="7CD235FA" w14:textId="77777777" w:rsidR="00361B9E" w:rsidRDefault="00000000">
            <w:pPr>
              <w:spacing w:after="0" w:line="252" w:lineRule="auto"/>
              <w:jc w:val="center"/>
            </w:pPr>
            <w:r>
              <w:rPr>
                <w:rFonts w:cs="Times New Roman"/>
                <w:sz w:val="19"/>
              </w:rPr>
              <w:t>T+10</w:t>
            </w:r>
          </w:p>
        </w:tc>
        <w:tc>
          <w:tcPr>
            <w:tcW w:w="3096" w:type="dxa"/>
            <w:tcMar>
              <w:top w:w="90" w:type="dxa"/>
              <w:left w:w="100" w:type="dxa"/>
              <w:bottom w:w="90" w:type="dxa"/>
              <w:right w:w="100" w:type="dxa"/>
            </w:tcMar>
            <w:vAlign w:val="center"/>
          </w:tcPr>
          <w:p w14:paraId="276DB421" w14:textId="77777777" w:rsidR="00361B9E" w:rsidRDefault="00000000">
            <w:pPr>
              <w:spacing w:after="0" w:line="252" w:lineRule="auto"/>
            </w:pPr>
            <w:r>
              <w:rPr>
                <w:rFonts w:cs="Times New Roman"/>
                <w:sz w:val="19"/>
              </w:rPr>
              <w:t>Demand trong 10 phút tiếp theo</w:t>
            </w:r>
          </w:p>
        </w:tc>
        <w:tc>
          <w:tcPr>
            <w:tcW w:w="5760" w:type="dxa"/>
            <w:tcMar>
              <w:top w:w="90" w:type="dxa"/>
              <w:left w:w="100" w:type="dxa"/>
              <w:bottom w:w="90" w:type="dxa"/>
              <w:right w:w="100" w:type="dxa"/>
            </w:tcMar>
            <w:vAlign w:val="center"/>
          </w:tcPr>
          <w:p w14:paraId="36A416A7" w14:textId="77777777" w:rsidR="00361B9E" w:rsidRDefault="00000000">
            <w:pPr>
              <w:spacing w:after="0" w:line="252" w:lineRule="auto"/>
            </w:pPr>
            <w:r>
              <w:rPr>
                <w:rFonts w:cs="Times New Roman"/>
                <w:sz w:val="19"/>
              </w:rPr>
              <w:t>Hỗ trợ tài xế di chuyển tới khu vực có khả năng tăng demand.</w:t>
            </w:r>
          </w:p>
        </w:tc>
      </w:tr>
      <w:tr w:rsidR="00361B9E" w14:paraId="565C1BB5" w14:textId="77777777">
        <w:trPr>
          <w:cantSplit/>
          <w:jc w:val="center"/>
        </w:trPr>
        <w:tc>
          <w:tcPr>
            <w:tcW w:w="1152" w:type="dxa"/>
            <w:shd w:val="clear" w:color="auto" w:fill="F3F7FA"/>
            <w:tcMar>
              <w:top w:w="90" w:type="dxa"/>
              <w:left w:w="100" w:type="dxa"/>
              <w:bottom w:w="90" w:type="dxa"/>
              <w:right w:w="100" w:type="dxa"/>
            </w:tcMar>
            <w:vAlign w:val="center"/>
          </w:tcPr>
          <w:p w14:paraId="0ACEA311" w14:textId="77777777" w:rsidR="00361B9E" w:rsidRDefault="00000000">
            <w:pPr>
              <w:spacing w:after="0" w:line="252" w:lineRule="auto"/>
              <w:jc w:val="center"/>
            </w:pPr>
            <w:r>
              <w:rPr>
                <w:rFonts w:cs="Times New Roman"/>
                <w:sz w:val="19"/>
              </w:rPr>
              <w:t>T+30</w:t>
            </w:r>
          </w:p>
        </w:tc>
        <w:tc>
          <w:tcPr>
            <w:tcW w:w="3096" w:type="dxa"/>
            <w:shd w:val="clear" w:color="auto" w:fill="F3F7FA"/>
            <w:tcMar>
              <w:top w:w="90" w:type="dxa"/>
              <w:left w:w="100" w:type="dxa"/>
              <w:bottom w:w="90" w:type="dxa"/>
              <w:right w:w="100" w:type="dxa"/>
            </w:tcMar>
            <w:vAlign w:val="center"/>
          </w:tcPr>
          <w:p w14:paraId="3452869D" w14:textId="77777777" w:rsidR="00361B9E" w:rsidRDefault="00000000">
            <w:pPr>
              <w:spacing w:after="0" w:line="252" w:lineRule="auto"/>
            </w:pPr>
            <w:r>
              <w:rPr>
                <w:rFonts w:cs="Times New Roman"/>
                <w:sz w:val="19"/>
              </w:rPr>
              <w:t>Demand trong 30 phút tiếp theo</w:t>
            </w:r>
          </w:p>
        </w:tc>
        <w:tc>
          <w:tcPr>
            <w:tcW w:w="5760" w:type="dxa"/>
            <w:shd w:val="clear" w:color="auto" w:fill="F3F7FA"/>
            <w:tcMar>
              <w:top w:w="90" w:type="dxa"/>
              <w:left w:w="100" w:type="dxa"/>
              <w:bottom w:w="90" w:type="dxa"/>
              <w:right w:w="100" w:type="dxa"/>
            </w:tcMar>
            <w:vAlign w:val="center"/>
          </w:tcPr>
          <w:p w14:paraId="5D02FACB" w14:textId="77777777" w:rsidR="00361B9E" w:rsidRDefault="00000000">
            <w:pPr>
              <w:spacing w:after="0" w:line="252" w:lineRule="auto"/>
            </w:pPr>
            <w:r>
              <w:rPr>
                <w:rFonts w:cs="Times New Roman"/>
                <w:sz w:val="19"/>
              </w:rPr>
              <w:t>Chuẩn bị incentive và theo dõi khu vực có nguy cơ thiếu supply.</w:t>
            </w:r>
          </w:p>
        </w:tc>
      </w:tr>
      <w:tr w:rsidR="00361B9E" w14:paraId="694F2F74" w14:textId="77777777">
        <w:trPr>
          <w:cantSplit/>
          <w:jc w:val="center"/>
        </w:trPr>
        <w:tc>
          <w:tcPr>
            <w:tcW w:w="1152" w:type="dxa"/>
            <w:tcMar>
              <w:top w:w="90" w:type="dxa"/>
              <w:left w:w="100" w:type="dxa"/>
              <w:bottom w:w="90" w:type="dxa"/>
              <w:right w:w="100" w:type="dxa"/>
            </w:tcMar>
            <w:vAlign w:val="center"/>
          </w:tcPr>
          <w:p w14:paraId="269FC00E" w14:textId="77777777" w:rsidR="00361B9E" w:rsidRDefault="00000000">
            <w:pPr>
              <w:spacing w:after="0" w:line="252" w:lineRule="auto"/>
              <w:jc w:val="center"/>
            </w:pPr>
            <w:r>
              <w:rPr>
                <w:rFonts w:cs="Times New Roman"/>
                <w:sz w:val="19"/>
              </w:rPr>
              <w:t>T+60</w:t>
            </w:r>
          </w:p>
        </w:tc>
        <w:tc>
          <w:tcPr>
            <w:tcW w:w="3096" w:type="dxa"/>
            <w:tcMar>
              <w:top w:w="90" w:type="dxa"/>
              <w:left w:w="100" w:type="dxa"/>
              <w:bottom w:w="90" w:type="dxa"/>
              <w:right w:w="100" w:type="dxa"/>
            </w:tcMar>
            <w:vAlign w:val="center"/>
          </w:tcPr>
          <w:p w14:paraId="59978FA2" w14:textId="77777777" w:rsidR="00361B9E" w:rsidRDefault="00000000">
            <w:pPr>
              <w:spacing w:after="0" w:line="252" w:lineRule="auto"/>
            </w:pPr>
            <w:r>
              <w:rPr>
                <w:rFonts w:cs="Times New Roman"/>
                <w:sz w:val="19"/>
              </w:rPr>
              <w:t>Demand trong 60 phút tiếp theo</w:t>
            </w:r>
          </w:p>
        </w:tc>
        <w:tc>
          <w:tcPr>
            <w:tcW w:w="5760" w:type="dxa"/>
            <w:tcMar>
              <w:top w:w="90" w:type="dxa"/>
              <w:left w:w="100" w:type="dxa"/>
              <w:bottom w:w="90" w:type="dxa"/>
              <w:right w:w="100" w:type="dxa"/>
            </w:tcMar>
            <w:vAlign w:val="center"/>
          </w:tcPr>
          <w:p w14:paraId="266E1CAF" w14:textId="77777777" w:rsidR="00361B9E" w:rsidRDefault="00000000">
            <w:pPr>
              <w:spacing w:after="0" w:line="252" w:lineRule="auto"/>
            </w:pPr>
            <w:r>
              <w:rPr>
                <w:rFonts w:cs="Times New Roman"/>
                <w:sz w:val="19"/>
              </w:rPr>
              <w:t>Cảnh báo sớm, lập kế hoạch và phân bổ tài xế.</w:t>
            </w:r>
          </w:p>
        </w:tc>
      </w:tr>
    </w:tbl>
    <w:p w14:paraId="1DDC52BA" w14:textId="77777777" w:rsidR="00361B9E" w:rsidRDefault="00361B9E">
      <w:pPr>
        <w:spacing w:after="40"/>
      </w:pPr>
    </w:p>
    <w:p w14:paraId="285E7E64" w14:textId="77777777" w:rsidR="00361B9E" w:rsidRDefault="00000000">
      <w:pPr>
        <w:pStyle w:val="Heading1"/>
        <w:spacing w:before="200" w:after="100"/>
      </w:pPr>
      <w:r>
        <w:rPr>
          <w:rFonts w:ascii="Times New Roman" w:eastAsia="Times New Roman" w:hAnsi="Times New Roman" w:cs="Times New Roman"/>
        </w:rPr>
        <w:t>2 Dữ liệu và phương pháp</w:t>
      </w:r>
    </w:p>
    <w:p w14:paraId="4C238D7B" w14:textId="77777777" w:rsidR="00361B9E" w:rsidRDefault="00000000">
      <w:pPr>
        <w:pStyle w:val="Heading2"/>
        <w:spacing w:before="140" w:after="100"/>
      </w:pPr>
      <w:r>
        <w:rPr>
          <w:rFonts w:ascii="Times New Roman" w:eastAsia="Times New Roman" w:hAnsi="Times New Roman" w:cs="Times New Roman"/>
        </w:rPr>
        <w:t>2.1 Dữ liệu giả lập</w:t>
      </w:r>
    </w:p>
    <w:p w14:paraId="0AF788A5" w14:textId="77777777" w:rsidR="00361B9E" w:rsidRDefault="00000000">
      <w:pPr>
        <w:jc w:val="both"/>
      </w:pPr>
      <w:r>
        <w:rPr>
          <w:rFonts w:cs="Times New Roman"/>
        </w:rPr>
        <w:t>Dữ liệu mô phỏng nhu cầu di chuyển trong bốn tháng, bao phủ khoảng 217 H3 hex level 7 và hai loại phương tiện Car, Motorcycle. Mỗi dòng dữ liệu sau xử lý có dạng (time_10min, hex_id_7, travel_mode) -&gt; demand.</w:t>
      </w:r>
    </w:p>
    <w:p w14:paraId="5541D711" w14:textId="77777777" w:rsidR="00361B9E" w:rsidRDefault="00000000">
      <w:pPr>
        <w:pStyle w:val="ListBullet"/>
        <w:spacing w:after="60" w:line="264" w:lineRule="auto"/>
        <w:ind w:hanging="173"/>
      </w:pPr>
      <w:r>
        <w:rPr>
          <w:rFonts w:cs="Times New Roman"/>
        </w:rPr>
        <w:t>Không gian: mỗi hex có mức demand nền khác nhau; các khu vực trung tâm, sân bay, Bình Thạnh, Thủ Đức và phía Nam được mô phỏng với cường độ riêng.</w:t>
      </w:r>
    </w:p>
    <w:p w14:paraId="59E478B2" w14:textId="77777777" w:rsidR="00361B9E" w:rsidRDefault="00000000">
      <w:pPr>
        <w:pStyle w:val="ListBullet"/>
        <w:spacing w:after="60" w:line="264" w:lineRule="auto"/>
        <w:ind w:hanging="173"/>
      </w:pPr>
      <w:r>
        <w:rPr>
          <w:rFonts w:cs="Times New Roman"/>
        </w:rPr>
        <w:t>Thời gian: demand thay đổi theo khung giờ, thứ trong tuần và weekday/weekend; giờ cao điểm tập trung khoảng 07:00-09:30 và 16:30-19:30.</w:t>
      </w:r>
    </w:p>
    <w:p w14:paraId="2CF7367B" w14:textId="77777777" w:rsidR="00361B9E" w:rsidRDefault="00000000">
      <w:pPr>
        <w:pStyle w:val="ListBullet"/>
        <w:spacing w:after="60" w:line="264" w:lineRule="auto"/>
        <w:ind w:hanging="173"/>
      </w:pPr>
      <w:r>
        <w:rPr>
          <w:rFonts w:cs="Times New Roman"/>
        </w:rPr>
        <w:t>Loại phương tiện: Car và Motorcycle có phân phối demand riêng; ảnh hưởng mưa được mô phỏng theo hướng Car tăng và Motorcycle giảm.</w:t>
      </w:r>
    </w:p>
    <w:p w14:paraId="22F1E327" w14:textId="77777777" w:rsidR="00361B9E" w:rsidRDefault="00000000">
      <w:pPr>
        <w:pStyle w:val="ListBullet"/>
        <w:spacing w:after="60" w:line="264" w:lineRule="auto"/>
        <w:ind w:hanging="173"/>
      </w:pPr>
      <w:r>
        <w:rPr>
          <w:rFonts w:cs="Times New Roman"/>
        </w:rPr>
        <w:t>Event và promotion: một số time slot được tăng demand để mô phỏng sự kiện hoặc chương trình khuyến mãi.</w:t>
      </w:r>
    </w:p>
    <w:p w14:paraId="34A41A2C" w14:textId="77777777" w:rsidR="00361B9E" w:rsidRDefault="00000000">
      <w:pPr>
        <w:pStyle w:val="ListBullet"/>
        <w:spacing w:after="60" w:line="264" w:lineRule="auto"/>
        <w:ind w:hanging="173"/>
      </w:pPr>
      <w:r>
        <w:rPr>
          <w:rFonts w:cs="Times New Roman"/>
        </w:rPr>
        <w:t>Noise: thêm nhiễu ngẫu nhiên và hiệu chỉnh phân phối để phản ánh biến động mạnh của dữ liệu thực tế.</w:t>
      </w:r>
    </w:p>
    <w:p w14:paraId="168CDD02" w14:textId="77777777" w:rsidR="00361B9E" w:rsidRDefault="00000000">
      <w:pPr>
        <w:pStyle w:val="Heading2"/>
        <w:spacing w:before="140" w:after="100"/>
      </w:pPr>
      <w:r>
        <w:rPr>
          <w:rFonts w:ascii="Times New Roman" w:eastAsia="Times New Roman" w:hAnsi="Times New Roman" w:cs="Times New Roman"/>
        </w:rPr>
        <w:t>2.2 Bộ feature sử dụng để train</w:t>
      </w:r>
    </w:p>
    <w:p w14:paraId="35075318" w14:textId="77777777" w:rsidR="00361B9E" w:rsidRDefault="00000000">
      <w:pPr>
        <w:jc w:val="both"/>
      </w:pPr>
      <w:r>
        <w:rPr>
          <w:rFonts w:cs="Times New Roman"/>
        </w:rPr>
        <w:t>Notebook hiện sử dụng 21 feature. Target demand_h10, demand_h30 và demand_h60 không được đưa vào X_train; chúng chỉ được dùng làm nhãn tương ứng với từng horizon.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4968"/>
        <w:gridCol w:w="3384"/>
      </w:tblGrid>
      <w:tr w:rsidR="00361B9E" w14:paraId="652CEABA" w14:textId="77777777">
        <w:trPr>
          <w:cantSplit/>
          <w:tblHeader/>
          <w:jc w:val="center"/>
        </w:trPr>
        <w:tc>
          <w:tcPr>
            <w:tcW w:w="1944" w:type="dxa"/>
            <w:shd w:val="clear" w:color="auto" w:fill="1F4E78"/>
            <w:tcMar>
              <w:top w:w="90" w:type="dxa"/>
              <w:left w:w="100" w:type="dxa"/>
              <w:bottom w:w="90" w:type="dxa"/>
              <w:right w:w="100" w:type="dxa"/>
            </w:tcMar>
            <w:vAlign w:val="center"/>
          </w:tcPr>
          <w:p w14:paraId="750B907D" w14:textId="77777777" w:rsidR="00361B9E" w:rsidRDefault="00000000">
            <w:pPr>
              <w:spacing w:after="0" w:line="252" w:lineRule="auto"/>
              <w:jc w:val="center"/>
            </w:pPr>
            <w:r>
              <w:rPr>
                <w:rFonts w:cs="Times New Roman"/>
                <w:b/>
                <w:color w:val="FFFFFF"/>
                <w:sz w:val="18"/>
              </w:rPr>
              <w:t>Nhóm feature</w:t>
            </w:r>
          </w:p>
        </w:tc>
        <w:tc>
          <w:tcPr>
            <w:tcW w:w="4968" w:type="dxa"/>
            <w:shd w:val="clear" w:color="auto" w:fill="1F4E78"/>
            <w:tcMar>
              <w:top w:w="90" w:type="dxa"/>
              <w:left w:w="100" w:type="dxa"/>
              <w:bottom w:w="90" w:type="dxa"/>
              <w:right w:w="100" w:type="dxa"/>
            </w:tcMar>
            <w:vAlign w:val="center"/>
          </w:tcPr>
          <w:p w14:paraId="57B30445" w14:textId="77777777" w:rsidR="00361B9E" w:rsidRDefault="00000000">
            <w:pPr>
              <w:spacing w:after="0" w:line="252" w:lineRule="auto"/>
              <w:jc w:val="center"/>
            </w:pPr>
            <w:r>
              <w:rPr>
                <w:rFonts w:cs="Times New Roman"/>
                <w:b/>
                <w:color w:val="FFFFFF"/>
                <w:sz w:val="18"/>
              </w:rPr>
              <w:t>Các cột</w:t>
            </w:r>
          </w:p>
        </w:tc>
        <w:tc>
          <w:tcPr>
            <w:tcW w:w="3384" w:type="dxa"/>
            <w:shd w:val="clear" w:color="auto" w:fill="1F4E78"/>
            <w:tcMar>
              <w:top w:w="90" w:type="dxa"/>
              <w:left w:w="100" w:type="dxa"/>
              <w:bottom w:w="90" w:type="dxa"/>
              <w:right w:w="100" w:type="dxa"/>
            </w:tcMar>
            <w:vAlign w:val="center"/>
          </w:tcPr>
          <w:p w14:paraId="09B7A476" w14:textId="77777777" w:rsidR="00361B9E" w:rsidRDefault="00000000">
            <w:pPr>
              <w:spacing w:after="0" w:line="252" w:lineRule="auto"/>
              <w:jc w:val="center"/>
            </w:pPr>
            <w:r>
              <w:rPr>
                <w:rFonts w:cs="Times New Roman"/>
                <w:b/>
                <w:color w:val="FFFFFF"/>
                <w:sz w:val="18"/>
              </w:rPr>
              <w:t>Mục đích</w:t>
            </w:r>
          </w:p>
        </w:tc>
      </w:tr>
      <w:tr w:rsidR="00361B9E" w14:paraId="04C46E5A" w14:textId="77777777">
        <w:trPr>
          <w:cantSplit/>
          <w:jc w:val="center"/>
        </w:trPr>
        <w:tc>
          <w:tcPr>
            <w:tcW w:w="1944" w:type="dxa"/>
            <w:tcMar>
              <w:top w:w="90" w:type="dxa"/>
              <w:left w:w="100" w:type="dxa"/>
              <w:bottom w:w="90" w:type="dxa"/>
              <w:right w:w="100" w:type="dxa"/>
            </w:tcMar>
            <w:vAlign w:val="center"/>
          </w:tcPr>
          <w:p w14:paraId="0735D3B1" w14:textId="77777777" w:rsidR="00361B9E" w:rsidRDefault="00000000">
            <w:pPr>
              <w:spacing w:after="0" w:line="252" w:lineRule="auto"/>
            </w:pPr>
            <w:r>
              <w:rPr>
                <w:rFonts w:cs="Times New Roman"/>
                <w:sz w:val="18"/>
              </w:rPr>
              <w:t>Không gian</w:t>
            </w:r>
          </w:p>
        </w:tc>
        <w:tc>
          <w:tcPr>
            <w:tcW w:w="4968" w:type="dxa"/>
            <w:tcMar>
              <w:top w:w="90" w:type="dxa"/>
              <w:left w:w="100" w:type="dxa"/>
              <w:bottom w:w="90" w:type="dxa"/>
              <w:right w:w="100" w:type="dxa"/>
            </w:tcMar>
            <w:vAlign w:val="center"/>
          </w:tcPr>
          <w:p w14:paraId="3706D2EA" w14:textId="77777777" w:rsidR="00361B9E" w:rsidRDefault="00000000">
            <w:pPr>
              <w:spacing w:after="0" w:line="252" w:lineRule="auto"/>
            </w:pPr>
            <w:r>
              <w:rPr>
                <w:rFonts w:cs="Times New Roman"/>
                <w:sz w:val="18"/>
              </w:rPr>
              <w:t>hex_code</w:t>
            </w:r>
          </w:p>
        </w:tc>
        <w:tc>
          <w:tcPr>
            <w:tcW w:w="3384" w:type="dxa"/>
            <w:tcMar>
              <w:top w:w="90" w:type="dxa"/>
              <w:left w:w="100" w:type="dxa"/>
              <w:bottom w:w="90" w:type="dxa"/>
              <w:right w:w="100" w:type="dxa"/>
            </w:tcMar>
            <w:vAlign w:val="center"/>
          </w:tcPr>
          <w:p w14:paraId="1BD63BE5" w14:textId="77777777" w:rsidR="00361B9E" w:rsidRDefault="00000000">
            <w:pPr>
              <w:spacing w:after="0" w:line="252" w:lineRule="auto"/>
            </w:pPr>
            <w:r>
              <w:rPr>
                <w:rFonts w:cs="Times New Roman"/>
                <w:sz w:val="18"/>
              </w:rPr>
              <w:t>Giúp model học mức demand nền và đặc điểm riêng của từng khu vực.</w:t>
            </w:r>
          </w:p>
        </w:tc>
      </w:tr>
      <w:tr w:rsidR="00361B9E" w14:paraId="0B8A8ED9" w14:textId="77777777">
        <w:trPr>
          <w:cantSplit/>
          <w:jc w:val="center"/>
        </w:trPr>
        <w:tc>
          <w:tcPr>
            <w:tcW w:w="1944" w:type="dxa"/>
            <w:shd w:val="clear" w:color="auto" w:fill="F3F7FA"/>
            <w:tcMar>
              <w:top w:w="90" w:type="dxa"/>
              <w:left w:w="100" w:type="dxa"/>
              <w:bottom w:w="90" w:type="dxa"/>
              <w:right w:w="100" w:type="dxa"/>
            </w:tcMar>
            <w:vAlign w:val="center"/>
          </w:tcPr>
          <w:p w14:paraId="7ECA21F9" w14:textId="77777777" w:rsidR="00361B9E" w:rsidRDefault="00000000">
            <w:pPr>
              <w:spacing w:after="0" w:line="252" w:lineRule="auto"/>
            </w:pPr>
            <w:r>
              <w:rPr>
                <w:rFonts w:cs="Times New Roman"/>
                <w:sz w:val="18"/>
              </w:rPr>
              <w:t>Thời gian</w:t>
            </w:r>
          </w:p>
        </w:tc>
        <w:tc>
          <w:tcPr>
            <w:tcW w:w="4968" w:type="dxa"/>
            <w:shd w:val="clear" w:color="auto" w:fill="F3F7FA"/>
            <w:tcMar>
              <w:top w:w="90" w:type="dxa"/>
              <w:left w:w="100" w:type="dxa"/>
              <w:bottom w:w="90" w:type="dxa"/>
              <w:right w:w="100" w:type="dxa"/>
            </w:tcMar>
            <w:vAlign w:val="center"/>
          </w:tcPr>
          <w:p w14:paraId="2B863EE6" w14:textId="77777777" w:rsidR="00361B9E" w:rsidRDefault="00000000">
            <w:pPr>
              <w:spacing w:after="0" w:line="252" w:lineRule="auto"/>
            </w:pPr>
            <w:r>
              <w:rPr>
                <w:rFonts w:cs="Times New Roman"/>
                <w:sz w:val="18"/>
              </w:rPr>
              <w:t>slot_10m, day_of_week, is_weekend, is_holiday</w:t>
            </w:r>
          </w:p>
        </w:tc>
        <w:tc>
          <w:tcPr>
            <w:tcW w:w="3384" w:type="dxa"/>
            <w:shd w:val="clear" w:color="auto" w:fill="F3F7FA"/>
            <w:tcMar>
              <w:top w:w="90" w:type="dxa"/>
              <w:left w:w="100" w:type="dxa"/>
              <w:bottom w:w="90" w:type="dxa"/>
              <w:right w:w="100" w:type="dxa"/>
            </w:tcMar>
            <w:vAlign w:val="center"/>
          </w:tcPr>
          <w:p w14:paraId="5827D7B1" w14:textId="77777777" w:rsidR="00361B9E" w:rsidRDefault="00000000">
            <w:pPr>
              <w:spacing w:after="0" w:line="252" w:lineRule="auto"/>
            </w:pPr>
            <w:r>
              <w:rPr>
                <w:rFonts w:cs="Times New Roman"/>
                <w:sz w:val="18"/>
              </w:rPr>
              <w:t>Biểu diễn chu kỳ ngày, tuần và khác biệt giữa ngày thường, cuối tuần, ngày lễ.</w:t>
            </w:r>
          </w:p>
        </w:tc>
      </w:tr>
      <w:tr w:rsidR="00361B9E" w14:paraId="69AB9522" w14:textId="77777777">
        <w:trPr>
          <w:cantSplit/>
          <w:jc w:val="center"/>
        </w:trPr>
        <w:tc>
          <w:tcPr>
            <w:tcW w:w="1944" w:type="dxa"/>
            <w:tcMar>
              <w:top w:w="90" w:type="dxa"/>
              <w:left w:w="100" w:type="dxa"/>
              <w:bottom w:w="90" w:type="dxa"/>
              <w:right w:w="100" w:type="dxa"/>
            </w:tcMar>
            <w:vAlign w:val="center"/>
          </w:tcPr>
          <w:p w14:paraId="5D96E3BC" w14:textId="77777777" w:rsidR="00361B9E" w:rsidRDefault="00000000">
            <w:pPr>
              <w:spacing w:after="0" w:line="252" w:lineRule="auto"/>
            </w:pPr>
            <w:r>
              <w:rPr>
                <w:rFonts w:cs="Times New Roman"/>
                <w:sz w:val="18"/>
              </w:rPr>
              <w:t>Chu kỳ</w:t>
            </w:r>
          </w:p>
        </w:tc>
        <w:tc>
          <w:tcPr>
            <w:tcW w:w="4968" w:type="dxa"/>
            <w:tcMar>
              <w:top w:w="90" w:type="dxa"/>
              <w:left w:w="100" w:type="dxa"/>
              <w:bottom w:w="90" w:type="dxa"/>
              <w:right w:w="100" w:type="dxa"/>
            </w:tcMar>
            <w:vAlign w:val="center"/>
          </w:tcPr>
          <w:p w14:paraId="00AB9963" w14:textId="77777777" w:rsidR="00361B9E" w:rsidRDefault="00000000">
            <w:pPr>
              <w:spacing w:after="0" w:line="252" w:lineRule="auto"/>
            </w:pPr>
            <w:r>
              <w:rPr>
                <w:rFonts w:cs="Times New Roman"/>
                <w:sz w:val="18"/>
              </w:rPr>
              <w:t>hour_sin, hour_cos, dow_sin, dow_cos</w:t>
            </w:r>
          </w:p>
        </w:tc>
        <w:tc>
          <w:tcPr>
            <w:tcW w:w="3384" w:type="dxa"/>
            <w:tcMar>
              <w:top w:w="90" w:type="dxa"/>
              <w:left w:w="100" w:type="dxa"/>
              <w:bottom w:w="90" w:type="dxa"/>
              <w:right w:w="100" w:type="dxa"/>
            </w:tcMar>
            <w:vAlign w:val="center"/>
          </w:tcPr>
          <w:p w14:paraId="522828A1" w14:textId="77777777" w:rsidR="00361B9E" w:rsidRDefault="00000000">
            <w:pPr>
              <w:spacing w:after="0" w:line="252" w:lineRule="auto"/>
            </w:pPr>
            <w:r>
              <w:rPr>
                <w:rFonts w:cs="Times New Roman"/>
                <w:sz w:val="18"/>
              </w:rPr>
              <w:t>Giữ tính liên tục của giờ và thứ, tránh khoảng cách giả giữa cuối và đầu chu kỳ.</w:t>
            </w:r>
          </w:p>
        </w:tc>
      </w:tr>
      <w:tr w:rsidR="00361B9E" w14:paraId="339B79DD" w14:textId="77777777">
        <w:trPr>
          <w:cantSplit/>
          <w:jc w:val="center"/>
        </w:trPr>
        <w:tc>
          <w:tcPr>
            <w:tcW w:w="1944" w:type="dxa"/>
            <w:shd w:val="clear" w:color="auto" w:fill="F3F7FA"/>
            <w:tcMar>
              <w:top w:w="90" w:type="dxa"/>
              <w:left w:w="100" w:type="dxa"/>
              <w:bottom w:w="90" w:type="dxa"/>
              <w:right w:w="100" w:type="dxa"/>
            </w:tcMar>
            <w:vAlign w:val="center"/>
          </w:tcPr>
          <w:p w14:paraId="76852D30" w14:textId="77777777" w:rsidR="00361B9E" w:rsidRDefault="00000000">
            <w:pPr>
              <w:spacing w:after="0" w:line="252" w:lineRule="auto"/>
            </w:pPr>
            <w:r>
              <w:rPr>
                <w:rFonts w:cs="Times New Roman"/>
                <w:sz w:val="18"/>
              </w:rPr>
              <w:t>Xu hướng dài hạn</w:t>
            </w:r>
          </w:p>
        </w:tc>
        <w:tc>
          <w:tcPr>
            <w:tcW w:w="4968" w:type="dxa"/>
            <w:shd w:val="clear" w:color="auto" w:fill="F3F7FA"/>
            <w:tcMar>
              <w:top w:w="90" w:type="dxa"/>
              <w:left w:w="100" w:type="dxa"/>
              <w:bottom w:w="90" w:type="dxa"/>
              <w:right w:w="100" w:type="dxa"/>
            </w:tcMar>
            <w:vAlign w:val="center"/>
          </w:tcPr>
          <w:p w14:paraId="6E238398" w14:textId="77777777" w:rsidR="00361B9E" w:rsidRDefault="00000000">
            <w:pPr>
              <w:spacing w:after="0" w:line="252" w:lineRule="auto"/>
            </w:pPr>
            <w:r>
              <w:rPr>
                <w:rFonts w:cs="Times New Roman"/>
                <w:sz w:val="18"/>
              </w:rPr>
              <w:t>trend_day</w:t>
            </w:r>
          </w:p>
        </w:tc>
        <w:tc>
          <w:tcPr>
            <w:tcW w:w="3384" w:type="dxa"/>
            <w:shd w:val="clear" w:color="auto" w:fill="F3F7FA"/>
            <w:tcMar>
              <w:top w:w="90" w:type="dxa"/>
              <w:left w:w="100" w:type="dxa"/>
              <w:bottom w:w="90" w:type="dxa"/>
              <w:right w:w="100" w:type="dxa"/>
            </w:tcMar>
            <w:vAlign w:val="center"/>
          </w:tcPr>
          <w:p w14:paraId="637C537B" w14:textId="77777777" w:rsidR="00361B9E" w:rsidRDefault="00000000">
            <w:pPr>
              <w:spacing w:after="0" w:line="252" w:lineRule="auto"/>
            </w:pPr>
            <w:r>
              <w:rPr>
                <w:rFonts w:cs="Times New Roman"/>
                <w:sz w:val="18"/>
              </w:rPr>
              <w:t>Phản ánh xu hướng thay đổi theo ngày trong toàn bộ giai đoạn.</w:t>
            </w:r>
          </w:p>
        </w:tc>
      </w:tr>
      <w:tr w:rsidR="00361B9E" w14:paraId="22903DE4" w14:textId="77777777">
        <w:trPr>
          <w:cantSplit/>
          <w:jc w:val="center"/>
        </w:trPr>
        <w:tc>
          <w:tcPr>
            <w:tcW w:w="1944" w:type="dxa"/>
            <w:tcMar>
              <w:top w:w="90" w:type="dxa"/>
              <w:left w:w="100" w:type="dxa"/>
              <w:bottom w:w="90" w:type="dxa"/>
              <w:right w:w="100" w:type="dxa"/>
            </w:tcMar>
            <w:vAlign w:val="center"/>
          </w:tcPr>
          <w:p w14:paraId="6E9EE781" w14:textId="77777777" w:rsidR="00361B9E" w:rsidRDefault="00000000">
            <w:pPr>
              <w:spacing w:after="0" w:line="252" w:lineRule="auto"/>
            </w:pPr>
            <w:r>
              <w:rPr>
                <w:rFonts w:cs="Times New Roman"/>
                <w:sz w:val="18"/>
              </w:rPr>
              <w:t>Demand lag</w:t>
            </w:r>
          </w:p>
        </w:tc>
        <w:tc>
          <w:tcPr>
            <w:tcW w:w="4968" w:type="dxa"/>
            <w:tcMar>
              <w:top w:w="90" w:type="dxa"/>
              <w:left w:w="100" w:type="dxa"/>
              <w:bottom w:w="90" w:type="dxa"/>
              <w:right w:w="100" w:type="dxa"/>
            </w:tcMar>
            <w:vAlign w:val="center"/>
          </w:tcPr>
          <w:p w14:paraId="61241FFF" w14:textId="77777777" w:rsidR="00361B9E" w:rsidRDefault="00000000">
            <w:pPr>
              <w:spacing w:after="0" w:line="252" w:lineRule="auto"/>
            </w:pPr>
            <w:r>
              <w:rPr>
                <w:rFonts w:cs="Times New Roman"/>
                <w:sz w:val="18"/>
              </w:rPr>
              <w:t>lag_30m, lag_40m, lag_50m, lag_60m, lag_90m, lag_120m, lag_1d, lag_7d</w:t>
            </w:r>
          </w:p>
        </w:tc>
        <w:tc>
          <w:tcPr>
            <w:tcW w:w="3384" w:type="dxa"/>
            <w:tcMar>
              <w:top w:w="90" w:type="dxa"/>
              <w:left w:w="100" w:type="dxa"/>
              <w:bottom w:w="90" w:type="dxa"/>
              <w:right w:w="100" w:type="dxa"/>
            </w:tcMar>
            <w:vAlign w:val="center"/>
          </w:tcPr>
          <w:p w14:paraId="41EC5546" w14:textId="77777777" w:rsidR="00361B9E" w:rsidRDefault="00000000">
            <w:pPr>
              <w:spacing w:after="0" w:line="252" w:lineRule="auto"/>
            </w:pPr>
            <w:r>
              <w:rPr>
                <w:rFonts w:cs="Times New Roman"/>
                <w:sz w:val="18"/>
              </w:rPr>
              <w:t>Cung cấp trạng thái demand gần và pattern lặp theo ngày, tuần.</w:t>
            </w:r>
          </w:p>
        </w:tc>
      </w:tr>
      <w:tr w:rsidR="00361B9E" w14:paraId="72F51AB4" w14:textId="77777777">
        <w:trPr>
          <w:cantSplit/>
          <w:jc w:val="center"/>
        </w:trPr>
        <w:tc>
          <w:tcPr>
            <w:tcW w:w="1944" w:type="dxa"/>
            <w:shd w:val="clear" w:color="auto" w:fill="F3F7FA"/>
            <w:tcMar>
              <w:top w:w="90" w:type="dxa"/>
              <w:left w:w="100" w:type="dxa"/>
              <w:bottom w:w="90" w:type="dxa"/>
              <w:right w:w="100" w:type="dxa"/>
            </w:tcMar>
            <w:vAlign w:val="center"/>
          </w:tcPr>
          <w:p w14:paraId="12A3170B" w14:textId="77777777" w:rsidR="00361B9E" w:rsidRDefault="00000000">
            <w:pPr>
              <w:spacing w:after="0" w:line="252" w:lineRule="auto"/>
            </w:pPr>
            <w:r>
              <w:rPr>
                <w:rFonts w:cs="Times New Roman"/>
                <w:sz w:val="18"/>
              </w:rPr>
              <w:t>Thống kê gần</w:t>
            </w:r>
          </w:p>
        </w:tc>
        <w:tc>
          <w:tcPr>
            <w:tcW w:w="4968" w:type="dxa"/>
            <w:shd w:val="clear" w:color="auto" w:fill="F3F7FA"/>
            <w:tcMar>
              <w:top w:w="90" w:type="dxa"/>
              <w:left w:w="100" w:type="dxa"/>
              <w:bottom w:w="90" w:type="dxa"/>
              <w:right w:w="100" w:type="dxa"/>
            </w:tcMar>
            <w:vAlign w:val="center"/>
          </w:tcPr>
          <w:p w14:paraId="15B7B1DA" w14:textId="77777777" w:rsidR="00361B9E" w:rsidRDefault="00000000">
            <w:pPr>
              <w:spacing w:after="0" w:line="252" w:lineRule="auto"/>
            </w:pPr>
            <w:r>
              <w:rPr>
                <w:rFonts w:cs="Times New Roman"/>
                <w:sz w:val="18"/>
              </w:rPr>
              <w:t>recent_mean_30_60m, recent_std_30_60m, recent_trend</w:t>
            </w:r>
          </w:p>
        </w:tc>
        <w:tc>
          <w:tcPr>
            <w:tcW w:w="3384" w:type="dxa"/>
            <w:shd w:val="clear" w:color="auto" w:fill="F3F7FA"/>
            <w:tcMar>
              <w:top w:w="90" w:type="dxa"/>
              <w:left w:w="100" w:type="dxa"/>
              <w:bottom w:w="90" w:type="dxa"/>
              <w:right w:w="100" w:type="dxa"/>
            </w:tcMar>
            <w:vAlign w:val="center"/>
          </w:tcPr>
          <w:p w14:paraId="432EBC28" w14:textId="77777777" w:rsidR="00361B9E" w:rsidRDefault="00000000">
            <w:pPr>
              <w:spacing w:after="0" w:line="252" w:lineRule="auto"/>
            </w:pPr>
            <w:r>
              <w:rPr>
                <w:rFonts w:cs="Times New Roman"/>
                <w:sz w:val="18"/>
              </w:rPr>
              <w:t>Đo mức trung bình, biến động và hướng tăng giảm của demand gần thời điểm T.</w:t>
            </w:r>
          </w:p>
        </w:tc>
      </w:tr>
    </w:tbl>
    <w:p w14:paraId="400E52DE" w14:textId="77777777" w:rsidR="00361B9E" w:rsidRDefault="00361B9E">
      <w:pPr>
        <w:spacing w:after="40"/>
      </w:pPr>
    </w:p>
    <w:p w14:paraId="008DE2A6" w14:textId="77777777" w:rsidR="00361B9E" w:rsidRDefault="00000000">
      <w:pPr>
        <w:pStyle w:val="Heading2"/>
        <w:spacing w:before="140" w:after="100"/>
      </w:pPr>
      <w:r>
        <w:rPr>
          <w:rFonts w:ascii="Times New Roman" w:eastAsia="Times New Roman" w:hAnsi="Times New Roman" w:cs="Times New Roman"/>
        </w:rPr>
        <w:t>2.3 Chia dữ liệu và đánh giá</w:t>
      </w:r>
    </w:p>
    <w:p w14:paraId="5E3C9F2B" w14:textId="77777777" w:rsidR="00361B9E" w:rsidRDefault="00000000">
      <w:pPr>
        <w:pStyle w:val="ListBullet"/>
        <w:spacing w:after="60" w:line="264" w:lineRule="auto"/>
        <w:ind w:hanging="173"/>
      </w:pPr>
      <w:r>
        <w:rPr>
          <w:rFonts w:cs="Times New Roman"/>
        </w:rPr>
        <w:t>Train riêng Car và Motorcycle để mỗi model học đúng phân phối demand của từng loại phương tiện.</w:t>
      </w:r>
    </w:p>
    <w:p w14:paraId="56B31C8C" w14:textId="77777777" w:rsidR="00361B9E" w:rsidRDefault="00000000">
      <w:pPr>
        <w:pStyle w:val="ListBullet"/>
        <w:spacing w:after="60" w:line="264" w:lineRule="auto"/>
        <w:ind w:hanging="173"/>
      </w:pPr>
      <w:r>
        <w:rPr>
          <w:rFonts w:cs="Times New Roman"/>
        </w:rPr>
        <w:t>Chia train/test theo thời gian với tỷ lệ xấp xỉ 80/20; không shuffle dữ liệu.</w:t>
      </w:r>
    </w:p>
    <w:p w14:paraId="305B09B1" w14:textId="77777777" w:rsidR="00361B9E" w:rsidRDefault="00000000">
      <w:pPr>
        <w:pStyle w:val="ListBullet"/>
        <w:spacing w:after="60" w:line="264" w:lineRule="auto"/>
        <w:ind w:hanging="173"/>
      </w:pPr>
      <w:r>
        <w:rPr>
          <w:rFonts w:cs="Times New Roman"/>
        </w:rPr>
        <w:t>Purge các dòng gần cutoff nếu target của chúng chồng lấn sang giai đoạn test, nhằm hạn chế leakage.</w:t>
      </w:r>
    </w:p>
    <w:p w14:paraId="2F8F952E" w14:textId="77777777" w:rsidR="00361B9E" w:rsidRDefault="00000000">
      <w:pPr>
        <w:pStyle w:val="ListBullet"/>
        <w:spacing w:after="60" w:line="264" w:lineRule="auto"/>
        <w:ind w:hanging="173"/>
      </w:pPr>
      <w:r>
        <w:rPr>
          <w:rFonts w:cs="Times New Roman"/>
        </w:rPr>
        <w:lastRenderedPageBreak/>
        <w:t>Metric chính là WMAPE; đồng thời so sánh với baseline gần nhất, cùng thời điểm ngày trước và cùng thời điểm tuần trước.</w:t>
      </w:r>
    </w:p>
    <w:p w14:paraId="325AE34C" w14:textId="77777777" w:rsidR="00361B9E" w:rsidRDefault="00000000">
      <w:pPr>
        <w:pStyle w:val="Heading2"/>
        <w:spacing w:before="140" w:after="100"/>
      </w:pPr>
      <w:r>
        <w:rPr>
          <w:rFonts w:ascii="Times New Roman" w:eastAsia="Times New Roman" w:hAnsi="Times New Roman" w:cs="Times New Roman"/>
        </w:rPr>
        <w:t>2.4 Mô hình thử nghiệm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664"/>
        <w:gridCol w:w="3096"/>
        <w:gridCol w:w="4536"/>
      </w:tblGrid>
      <w:tr w:rsidR="00361B9E" w14:paraId="08009C44" w14:textId="77777777">
        <w:trPr>
          <w:cantSplit/>
          <w:tblHeader/>
          <w:jc w:val="center"/>
        </w:trPr>
        <w:tc>
          <w:tcPr>
            <w:tcW w:w="2664" w:type="dxa"/>
            <w:shd w:val="clear" w:color="auto" w:fill="1F4E78"/>
            <w:tcMar>
              <w:top w:w="90" w:type="dxa"/>
              <w:left w:w="100" w:type="dxa"/>
              <w:bottom w:w="90" w:type="dxa"/>
              <w:right w:w="100" w:type="dxa"/>
            </w:tcMar>
            <w:vAlign w:val="center"/>
          </w:tcPr>
          <w:p w14:paraId="63CEAF6D" w14:textId="77777777" w:rsidR="00361B9E" w:rsidRDefault="00000000">
            <w:pPr>
              <w:spacing w:after="0" w:line="252" w:lineRule="auto"/>
              <w:jc w:val="center"/>
            </w:pPr>
            <w:r>
              <w:rPr>
                <w:rFonts w:cs="Times New Roman"/>
                <w:b/>
                <w:color w:val="FFFFFF"/>
                <w:sz w:val="18"/>
              </w:rPr>
              <w:t>Mô hình</w:t>
            </w:r>
          </w:p>
        </w:tc>
        <w:tc>
          <w:tcPr>
            <w:tcW w:w="3096" w:type="dxa"/>
            <w:shd w:val="clear" w:color="auto" w:fill="1F4E78"/>
            <w:tcMar>
              <w:top w:w="90" w:type="dxa"/>
              <w:left w:w="100" w:type="dxa"/>
              <w:bottom w:w="90" w:type="dxa"/>
              <w:right w:w="100" w:type="dxa"/>
            </w:tcMar>
            <w:vAlign w:val="center"/>
          </w:tcPr>
          <w:p w14:paraId="0B2CDA1E" w14:textId="77777777" w:rsidR="00361B9E" w:rsidRDefault="00000000">
            <w:pPr>
              <w:spacing w:after="0" w:line="252" w:lineRule="auto"/>
              <w:jc w:val="center"/>
            </w:pPr>
            <w:r>
              <w:rPr>
                <w:rFonts w:cs="Times New Roman"/>
                <w:b/>
                <w:color w:val="FFFFFF"/>
                <w:sz w:val="18"/>
              </w:rPr>
              <w:t>Đặc điểm</w:t>
            </w:r>
          </w:p>
        </w:tc>
        <w:tc>
          <w:tcPr>
            <w:tcW w:w="4536" w:type="dxa"/>
            <w:shd w:val="clear" w:color="auto" w:fill="1F4E78"/>
            <w:tcMar>
              <w:top w:w="90" w:type="dxa"/>
              <w:left w:w="100" w:type="dxa"/>
              <w:bottom w:w="90" w:type="dxa"/>
              <w:right w:w="100" w:type="dxa"/>
            </w:tcMar>
            <w:vAlign w:val="center"/>
          </w:tcPr>
          <w:p w14:paraId="52B86B7E" w14:textId="77777777" w:rsidR="00361B9E" w:rsidRDefault="00000000">
            <w:pPr>
              <w:spacing w:after="0" w:line="252" w:lineRule="auto"/>
              <w:jc w:val="center"/>
            </w:pPr>
            <w:r>
              <w:rPr>
                <w:rFonts w:cs="Times New Roman"/>
                <w:b/>
                <w:color w:val="FFFFFF"/>
                <w:sz w:val="18"/>
              </w:rPr>
              <w:t>Vai trò trong thử nghiệm</w:t>
            </w:r>
          </w:p>
        </w:tc>
      </w:tr>
      <w:tr w:rsidR="00361B9E" w14:paraId="52FA3624" w14:textId="77777777">
        <w:trPr>
          <w:cantSplit/>
          <w:jc w:val="center"/>
        </w:trPr>
        <w:tc>
          <w:tcPr>
            <w:tcW w:w="2664" w:type="dxa"/>
            <w:tcMar>
              <w:top w:w="90" w:type="dxa"/>
              <w:left w:w="100" w:type="dxa"/>
              <w:bottom w:w="90" w:type="dxa"/>
              <w:right w:w="100" w:type="dxa"/>
            </w:tcMar>
            <w:vAlign w:val="center"/>
          </w:tcPr>
          <w:p w14:paraId="1A7787DD" w14:textId="77777777" w:rsidR="00361B9E" w:rsidRDefault="00000000">
            <w:pPr>
              <w:spacing w:after="0" w:line="252" w:lineRule="auto"/>
            </w:pPr>
            <w:r>
              <w:rPr>
                <w:rFonts w:cs="Times New Roman"/>
                <w:sz w:val="18"/>
              </w:rPr>
              <w:t>HistGradientBoostingRegressor</w:t>
            </w:r>
          </w:p>
        </w:tc>
        <w:tc>
          <w:tcPr>
            <w:tcW w:w="3096" w:type="dxa"/>
            <w:tcMar>
              <w:top w:w="90" w:type="dxa"/>
              <w:left w:w="100" w:type="dxa"/>
              <w:bottom w:w="90" w:type="dxa"/>
              <w:right w:w="100" w:type="dxa"/>
            </w:tcMar>
            <w:vAlign w:val="center"/>
          </w:tcPr>
          <w:p w14:paraId="76A3F4BC" w14:textId="77777777" w:rsidR="00361B9E" w:rsidRDefault="00000000">
            <w:pPr>
              <w:spacing w:after="0" w:line="252" w:lineRule="auto"/>
            </w:pPr>
            <w:r>
              <w:rPr>
                <w:rFonts w:cs="Times New Roman"/>
                <w:sz w:val="18"/>
              </w:rPr>
              <w:t>Gradient boosting của scikit-learn, chạy CPU</w:t>
            </w:r>
          </w:p>
        </w:tc>
        <w:tc>
          <w:tcPr>
            <w:tcW w:w="4536" w:type="dxa"/>
            <w:tcMar>
              <w:top w:w="90" w:type="dxa"/>
              <w:left w:w="100" w:type="dxa"/>
              <w:bottom w:w="90" w:type="dxa"/>
              <w:right w:w="100" w:type="dxa"/>
            </w:tcMar>
            <w:vAlign w:val="center"/>
          </w:tcPr>
          <w:p w14:paraId="0AF0CD22" w14:textId="77777777" w:rsidR="00361B9E" w:rsidRDefault="00000000">
            <w:pPr>
              <w:spacing w:after="0" w:line="252" w:lineRule="auto"/>
            </w:pPr>
            <w:r>
              <w:rPr>
                <w:rFonts w:cs="Times New Roman"/>
                <w:sz w:val="18"/>
              </w:rPr>
              <w:t>Baseline model mạnh hơn naive nhưng thời gian train cao trong thử nghiệm hiện tại.</w:t>
            </w:r>
          </w:p>
        </w:tc>
      </w:tr>
      <w:tr w:rsidR="00361B9E" w14:paraId="61B2E773" w14:textId="77777777">
        <w:trPr>
          <w:cantSplit/>
          <w:jc w:val="center"/>
        </w:trPr>
        <w:tc>
          <w:tcPr>
            <w:tcW w:w="2664" w:type="dxa"/>
            <w:shd w:val="clear" w:color="auto" w:fill="F3F7FA"/>
            <w:tcMar>
              <w:top w:w="90" w:type="dxa"/>
              <w:left w:w="100" w:type="dxa"/>
              <w:bottom w:w="90" w:type="dxa"/>
              <w:right w:w="100" w:type="dxa"/>
            </w:tcMar>
            <w:vAlign w:val="center"/>
          </w:tcPr>
          <w:p w14:paraId="63FBE409" w14:textId="77777777" w:rsidR="00361B9E" w:rsidRDefault="00000000">
            <w:pPr>
              <w:spacing w:after="0" w:line="252" w:lineRule="auto"/>
            </w:pPr>
            <w:r>
              <w:rPr>
                <w:rFonts w:cs="Times New Roman"/>
                <w:sz w:val="18"/>
              </w:rPr>
              <w:t>XGBoost</w:t>
            </w:r>
          </w:p>
        </w:tc>
        <w:tc>
          <w:tcPr>
            <w:tcW w:w="3096" w:type="dxa"/>
            <w:shd w:val="clear" w:color="auto" w:fill="F3F7FA"/>
            <w:tcMar>
              <w:top w:w="90" w:type="dxa"/>
              <w:left w:w="100" w:type="dxa"/>
              <w:bottom w:w="90" w:type="dxa"/>
              <w:right w:w="100" w:type="dxa"/>
            </w:tcMar>
            <w:vAlign w:val="center"/>
          </w:tcPr>
          <w:p w14:paraId="516808C2" w14:textId="77777777" w:rsidR="00361B9E" w:rsidRDefault="00000000">
            <w:pPr>
              <w:spacing w:after="0" w:line="252" w:lineRule="auto"/>
            </w:pPr>
            <w:r>
              <w:rPr>
                <w:rFonts w:cs="Times New Roman"/>
                <w:sz w:val="18"/>
              </w:rPr>
              <w:t>Boosting cây quyết định, hỗ trợ GPU</w:t>
            </w:r>
          </w:p>
        </w:tc>
        <w:tc>
          <w:tcPr>
            <w:tcW w:w="4536" w:type="dxa"/>
            <w:shd w:val="clear" w:color="auto" w:fill="F3F7FA"/>
            <w:tcMar>
              <w:top w:w="90" w:type="dxa"/>
              <w:left w:w="100" w:type="dxa"/>
              <w:bottom w:w="90" w:type="dxa"/>
              <w:right w:w="100" w:type="dxa"/>
            </w:tcMar>
            <w:vAlign w:val="center"/>
          </w:tcPr>
          <w:p w14:paraId="1F24CC00" w14:textId="77777777" w:rsidR="00361B9E" w:rsidRDefault="00000000">
            <w:pPr>
              <w:spacing w:after="0" w:line="252" w:lineRule="auto"/>
            </w:pPr>
            <w:r>
              <w:rPr>
                <w:rFonts w:cs="Times New Roman"/>
                <w:sz w:val="18"/>
              </w:rPr>
              <w:t>Train nhanh nhất; kết quả H10 rất gần LightGBM.</w:t>
            </w:r>
          </w:p>
        </w:tc>
      </w:tr>
      <w:tr w:rsidR="00361B9E" w14:paraId="3A16FD61" w14:textId="77777777">
        <w:trPr>
          <w:cantSplit/>
          <w:jc w:val="center"/>
        </w:trPr>
        <w:tc>
          <w:tcPr>
            <w:tcW w:w="2664" w:type="dxa"/>
            <w:tcMar>
              <w:top w:w="90" w:type="dxa"/>
              <w:left w:w="100" w:type="dxa"/>
              <w:bottom w:w="90" w:type="dxa"/>
              <w:right w:w="100" w:type="dxa"/>
            </w:tcMar>
            <w:vAlign w:val="center"/>
          </w:tcPr>
          <w:p w14:paraId="2766239C" w14:textId="77777777" w:rsidR="00361B9E" w:rsidRDefault="00000000">
            <w:pPr>
              <w:spacing w:after="0" w:line="252" w:lineRule="auto"/>
            </w:pPr>
            <w:r>
              <w:rPr>
                <w:rFonts w:cs="Times New Roman"/>
                <w:sz w:val="18"/>
              </w:rPr>
              <w:t>LightGBM</w:t>
            </w:r>
          </w:p>
        </w:tc>
        <w:tc>
          <w:tcPr>
            <w:tcW w:w="3096" w:type="dxa"/>
            <w:tcMar>
              <w:top w:w="90" w:type="dxa"/>
              <w:left w:w="100" w:type="dxa"/>
              <w:bottom w:w="90" w:type="dxa"/>
              <w:right w:w="100" w:type="dxa"/>
            </w:tcMar>
            <w:vAlign w:val="center"/>
          </w:tcPr>
          <w:p w14:paraId="1470E2AE" w14:textId="77777777" w:rsidR="00361B9E" w:rsidRDefault="00000000">
            <w:pPr>
              <w:spacing w:after="0" w:line="252" w:lineRule="auto"/>
            </w:pPr>
            <w:r>
              <w:rPr>
                <w:rFonts w:cs="Times New Roman"/>
                <w:sz w:val="18"/>
              </w:rPr>
              <w:t>Leaf-wise boosting, hỗ trợ GPU</w:t>
            </w:r>
          </w:p>
        </w:tc>
        <w:tc>
          <w:tcPr>
            <w:tcW w:w="4536" w:type="dxa"/>
            <w:tcMar>
              <w:top w:w="90" w:type="dxa"/>
              <w:left w:w="100" w:type="dxa"/>
              <w:bottom w:w="90" w:type="dxa"/>
              <w:right w:w="100" w:type="dxa"/>
            </w:tcMar>
            <w:vAlign w:val="center"/>
          </w:tcPr>
          <w:p w14:paraId="49B4D9DE" w14:textId="77777777" w:rsidR="00361B9E" w:rsidRDefault="00000000">
            <w:pPr>
              <w:spacing w:after="0" w:line="252" w:lineRule="auto"/>
            </w:pPr>
            <w:r>
              <w:rPr>
                <w:rFonts w:cs="Times New Roman"/>
                <w:sz w:val="18"/>
              </w:rPr>
              <w:t>Cho WMAPE thấp nhất trong lần chạy cập nhật ở H10, H30 và H60.</w:t>
            </w:r>
          </w:p>
        </w:tc>
      </w:tr>
    </w:tbl>
    <w:p w14:paraId="1F034303" w14:textId="77777777" w:rsidR="00361B9E" w:rsidRDefault="00361B9E">
      <w:pPr>
        <w:spacing w:after="40"/>
      </w:pPr>
    </w:p>
    <w:p w14:paraId="5B2E9C96" w14:textId="77777777" w:rsidR="00361B9E" w:rsidRDefault="00000000">
      <w:pPr>
        <w:pStyle w:val="Heading1"/>
        <w:spacing w:before="200" w:after="100"/>
      </w:pPr>
      <w:r>
        <w:rPr>
          <w:rFonts w:ascii="Times New Roman" w:eastAsia="Times New Roman" w:hAnsi="Times New Roman" w:cs="Times New Roman"/>
        </w:rPr>
        <w:t>3 Kết quả mô hình</w:t>
      </w:r>
    </w:p>
    <w:p w14:paraId="2639FFCF" w14:textId="77777777" w:rsidR="00361B9E" w:rsidRDefault="00000000">
      <w:pPr>
        <w:pStyle w:val="Heading2"/>
        <w:spacing w:before="140" w:after="100"/>
      </w:pPr>
      <w:r>
        <w:rPr>
          <w:rFonts w:ascii="Times New Roman" w:eastAsia="Times New Roman" w:hAnsi="Times New Roman" w:cs="Times New Roman"/>
        </w:rPr>
        <w:t>3.1 Kết quả T+10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1656"/>
        <w:gridCol w:w="1368"/>
        <w:gridCol w:w="1944"/>
        <w:gridCol w:w="1512"/>
        <w:gridCol w:w="1512"/>
      </w:tblGrid>
      <w:tr w:rsidR="00361B9E" w14:paraId="1CDEB4EB" w14:textId="77777777">
        <w:trPr>
          <w:cantSplit/>
          <w:tblHeader/>
          <w:jc w:val="center"/>
        </w:trPr>
        <w:tc>
          <w:tcPr>
            <w:tcW w:w="1512" w:type="dxa"/>
            <w:shd w:val="clear" w:color="auto" w:fill="1F4E78"/>
            <w:tcMar>
              <w:top w:w="90" w:type="dxa"/>
              <w:left w:w="100" w:type="dxa"/>
              <w:bottom w:w="90" w:type="dxa"/>
              <w:right w:w="100" w:type="dxa"/>
            </w:tcMar>
            <w:vAlign w:val="center"/>
          </w:tcPr>
          <w:p w14:paraId="1A176F75" w14:textId="77777777" w:rsidR="00361B9E" w:rsidRDefault="00000000">
            <w:pPr>
              <w:spacing w:after="0" w:line="252" w:lineRule="auto"/>
              <w:jc w:val="center"/>
            </w:pPr>
            <w:r>
              <w:rPr>
                <w:rFonts w:cs="Times New Roman"/>
                <w:b/>
                <w:color w:val="FFFFFF"/>
                <w:sz w:val="18"/>
              </w:rPr>
              <w:t>Mode</w:t>
            </w:r>
          </w:p>
        </w:tc>
        <w:tc>
          <w:tcPr>
            <w:tcW w:w="1656" w:type="dxa"/>
            <w:shd w:val="clear" w:color="auto" w:fill="1F4E78"/>
            <w:tcMar>
              <w:top w:w="90" w:type="dxa"/>
              <w:left w:w="100" w:type="dxa"/>
              <w:bottom w:w="90" w:type="dxa"/>
              <w:right w:w="100" w:type="dxa"/>
            </w:tcMar>
            <w:vAlign w:val="center"/>
          </w:tcPr>
          <w:p w14:paraId="101BAB61" w14:textId="77777777" w:rsidR="00361B9E" w:rsidRDefault="00000000">
            <w:pPr>
              <w:spacing w:after="0" w:line="252" w:lineRule="auto"/>
              <w:jc w:val="center"/>
            </w:pPr>
            <w:r>
              <w:rPr>
                <w:rFonts w:cs="Times New Roman"/>
                <w:b/>
                <w:color w:val="FFFFFF"/>
                <w:sz w:val="18"/>
              </w:rPr>
              <w:t>Mô hình</w:t>
            </w:r>
          </w:p>
        </w:tc>
        <w:tc>
          <w:tcPr>
            <w:tcW w:w="1368" w:type="dxa"/>
            <w:shd w:val="clear" w:color="auto" w:fill="1F4E78"/>
            <w:tcMar>
              <w:top w:w="90" w:type="dxa"/>
              <w:left w:w="100" w:type="dxa"/>
              <w:bottom w:w="90" w:type="dxa"/>
              <w:right w:w="100" w:type="dxa"/>
            </w:tcMar>
            <w:vAlign w:val="center"/>
          </w:tcPr>
          <w:p w14:paraId="108A73D8" w14:textId="77777777" w:rsidR="00361B9E" w:rsidRDefault="00000000">
            <w:pPr>
              <w:spacing w:after="0" w:line="252" w:lineRule="auto"/>
              <w:jc w:val="center"/>
            </w:pPr>
            <w:r>
              <w:rPr>
                <w:rFonts w:cs="Times New Roman"/>
                <w:b/>
                <w:color w:val="FFFFFF"/>
                <w:sz w:val="18"/>
              </w:rPr>
              <w:t>WMAPE</w:t>
            </w:r>
          </w:p>
        </w:tc>
        <w:tc>
          <w:tcPr>
            <w:tcW w:w="1944" w:type="dxa"/>
            <w:shd w:val="clear" w:color="auto" w:fill="1F4E78"/>
            <w:tcMar>
              <w:top w:w="90" w:type="dxa"/>
              <w:left w:w="100" w:type="dxa"/>
              <w:bottom w:w="90" w:type="dxa"/>
              <w:right w:w="100" w:type="dxa"/>
            </w:tcMar>
            <w:vAlign w:val="center"/>
          </w:tcPr>
          <w:p w14:paraId="2A8AE383" w14:textId="77777777" w:rsidR="00361B9E" w:rsidRDefault="00000000">
            <w:pPr>
              <w:spacing w:after="0" w:line="252" w:lineRule="auto"/>
              <w:jc w:val="center"/>
            </w:pPr>
            <w:r>
              <w:rPr>
                <w:rFonts w:cs="Times New Roman"/>
                <w:b/>
                <w:color w:val="FFFFFF"/>
                <w:sz w:val="18"/>
              </w:rPr>
              <w:t>Baseline lag 30m</w:t>
            </w:r>
          </w:p>
        </w:tc>
        <w:tc>
          <w:tcPr>
            <w:tcW w:w="1512" w:type="dxa"/>
            <w:shd w:val="clear" w:color="auto" w:fill="1F4E78"/>
            <w:tcMar>
              <w:top w:w="90" w:type="dxa"/>
              <w:left w:w="100" w:type="dxa"/>
              <w:bottom w:w="90" w:type="dxa"/>
              <w:right w:w="100" w:type="dxa"/>
            </w:tcMar>
            <w:vAlign w:val="center"/>
          </w:tcPr>
          <w:p w14:paraId="2D46DB5A" w14:textId="77777777" w:rsidR="00361B9E" w:rsidRDefault="00000000">
            <w:pPr>
              <w:spacing w:after="0" w:line="252" w:lineRule="auto"/>
              <w:jc w:val="center"/>
            </w:pPr>
            <w:r>
              <w:rPr>
                <w:rFonts w:cs="Times New Roman"/>
                <w:b/>
                <w:color w:val="FFFFFF"/>
                <w:sz w:val="18"/>
              </w:rPr>
              <w:t>Cải thiện</w:t>
            </w:r>
          </w:p>
        </w:tc>
        <w:tc>
          <w:tcPr>
            <w:tcW w:w="1512" w:type="dxa"/>
            <w:shd w:val="clear" w:color="auto" w:fill="1F4E78"/>
            <w:tcMar>
              <w:top w:w="90" w:type="dxa"/>
              <w:left w:w="100" w:type="dxa"/>
              <w:bottom w:w="90" w:type="dxa"/>
              <w:right w:w="100" w:type="dxa"/>
            </w:tcMar>
            <w:vAlign w:val="center"/>
          </w:tcPr>
          <w:p w14:paraId="1259DF78" w14:textId="77777777" w:rsidR="00361B9E" w:rsidRDefault="00000000">
            <w:pPr>
              <w:spacing w:after="0" w:line="252" w:lineRule="auto"/>
              <w:jc w:val="center"/>
            </w:pPr>
            <w:r>
              <w:rPr>
                <w:rFonts w:cs="Times New Roman"/>
                <w:b/>
                <w:color w:val="FFFFFF"/>
                <w:sz w:val="18"/>
              </w:rPr>
              <w:t>Train time</w:t>
            </w:r>
          </w:p>
        </w:tc>
      </w:tr>
      <w:tr w:rsidR="00361B9E" w14:paraId="755B0C67" w14:textId="77777777">
        <w:trPr>
          <w:cantSplit/>
          <w:jc w:val="center"/>
        </w:trPr>
        <w:tc>
          <w:tcPr>
            <w:tcW w:w="1512" w:type="dxa"/>
            <w:tcMar>
              <w:top w:w="90" w:type="dxa"/>
              <w:left w:w="100" w:type="dxa"/>
              <w:bottom w:w="90" w:type="dxa"/>
              <w:right w:w="100" w:type="dxa"/>
            </w:tcMar>
            <w:vAlign w:val="center"/>
          </w:tcPr>
          <w:p w14:paraId="26CF694C" w14:textId="77777777" w:rsidR="00361B9E" w:rsidRDefault="00000000">
            <w:pPr>
              <w:spacing w:after="0" w:line="252" w:lineRule="auto"/>
            </w:pPr>
            <w:r>
              <w:rPr>
                <w:rFonts w:cs="Times New Roman"/>
                <w:sz w:val="18"/>
              </w:rPr>
              <w:t>Car</w:t>
            </w:r>
          </w:p>
        </w:tc>
        <w:tc>
          <w:tcPr>
            <w:tcW w:w="1656" w:type="dxa"/>
            <w:tcMar>
              <w:top w:w="90" w:type="dxa"/>
              <w:left w:w="100" w:type="dxa"/>
              <w:bottom w:w="90" w:type="dxa"/>
              <w:right w:w="100" w:type="dxa"/>
            </w:tcMar>
            <w:vAlign w:val="center"/>
          </w:tcPr>
          <w:p w14:paraId="7E075ED9" w14:textId="77777777" w:rsidR="00361B9E" w:rsidRDefault="00000000">
            <w:pPr>
              <w:spacing w:after="0" w:line="252" w:lineRule="auto"/>
            </w:pPr>
            <w:r>
              <w:rPr>
                <w:rFonts w:cs="Times New Roman"/>
                <w:sz w:val="18"/>
              </w:rPr>
              <w:t>LightGBM</w:t>
            </w:r>
          </w:p>
        </w:tc>
        <w:tc>
          <w:tcPr>
            <w:tcW w:w="1368" w:type="dxa"/>
            <w:tcMar>
              <w:top w:w="90" w:type="dxa"/>
              <w:left w:w="100" w:type="dxa"/>
              <w:bottom w:w="90" w:type="dxa"/>
              <w:right w:w="100" w:type="dxa"/>
            </w:tcMar>
            <w:vAlign w:val="center"/>
          </w:tcPr>
          <w:p w14:paraId="7BCEADA7" w14:textId="77777777" w:rsidR="00361B9E" w:rsidRDefault="00000000">
            <w:pPr>
              <w:spacing w:after="0" w:line="252" w:lineRule="auto"/>
              <w:jc w:val="center"/>
            </w:pPr>
            <w:r>
              <w:rPr>
                <w:rFonts w:cs="Times New Roman"/>
                <w:sz w:val="18"/>
              </w:rPr>
              <w:t>17.63%</w:t>
            </w:r>
          </w:p>
        </w:tc>
        <w:tc>
          <w:tcPr>
            <w:tcW w:w="1944" w:type="dxa"/>
            <w:tcMar>
              <w:top w:w="90" w:type="dxa"/>
              <w:left w:w="100" w:type="dxa"/>
              <w:bottom w:w="90" w:type="dxa"/>
              <w:right w:w="100" w:type="dxa"/>
            </w:tcMar>
            <w:vAlign w:val="center"/>
          </w:tcPr>
          <w:p w14:paraId="42E8E591" w14:textId="77777777" w:rsidR="00361B9E" w:rsidRDefault="00000000">
            <w:pPr>
              <w:spacing w:after="0" w:line="252" w:lineRule="auto"/>
              <w:jc w:val="center"/>
            </w:pPr>
            <w:r>
              <w:rPr>
                <w:rFonts w:cs="Times New Roman"/>
                <w:sz w:val="18"/>
              </w:rPr>
              <w:t>24.57%</w:t>
            </w:r>
          </w:p>
        </w:tc>
        <w:tc>
          <w:tcPr>
            <w:tcW w:w="1512" w:type="dxa"/>
            <w:tcMar>
              <w:top w:w="90" w:type="dxa"/>
              <w:left w:w="100" w:type="dxa"/>
              <w:bottom w:w="90" w:type="dxa"/>
              <w:right w:w="100" w:type="dxa"/>
            </w:tcMar>
            <w:vAlign w:val="center"/>
          </w:tcPr>
          <w:p w14:paraId="7BBBB5ED" w14:textId="77777777" w:rsidR="00361B9E" w:rsidRDefault="00000000">
            <w:pPr>
              <w:spacing w:after="0" w:line="252" w:lineRule="auto"/>
              <w:jc w:val="center"/>
            </w:pPr>
            <w:r>
              <w:rPr>
                <w:rFonts w:cs="Times New Roman"/>
                <w:sz w:val="18"/>
              </w:rPr>
              <w:t>6.94 pp</w:t>
            </w:r>
          </w:p>
        </w:tc>
        <w:tc>
          <w:tcPr>
            <w:tcW w:w="1512" w:type="dxa"/>
            <w:tcMar>
              <w:top w:w="90" w:type="dxa"/>
              <w:left w:w="100" w:type="dxa"/>
              <w:bottom w:w="90" w:type="dxa"/>
              <w:right w:w="100" w:type="dxa"/>
            </w:tcMar>
            <w:vAlign w:val="center"/>
          </w:tcPr>
          <w:p w14:paraId="6B3F4586" w14:textId="77777777" w:rsidR="00361B9E" w:rsidRDefault="00000000">
            <w:pPr>
              <w:spacing w:after="0" w:line="252" w:lineRule="auto"/>
              <w:jc w:val="center"/>
            </w:pPr>
            <w:r>
              <w:rPr>
                <w:rFonts w:cs="Times New Roman"/>
                <w:sz w:val="18"/>
              </w:rPr>
              <w:t>23.13 s</w:t>
            </w:r>
          </w:p>
        </w:tc>
      </w:tr>
      <w:tr w:rsidR="00361B9E" w14:paraId="575D00A1" w14:textId="77777777">
        <w:trPr>
          <w:cantSplit/>
          <w:jc w:val="center"/>
        </w:trPr>
        <w:tc>
          <w:tcPr>
            <w:tcW w:w="1512" w:type="dxa"/>
            <w:shd w:val="clear" w:color="auto" w:fill="F3F7FA"/>
            <w:tcMar>
              <w:top w:w="90" w:type="dxa"/>
              <w:left w:w="100" w:type="dxa"/>
              <w:bottom w:w="90" w:type="dxa"/>
              <w:right w:w="100" w:type="dxa"/>
            </w:tcMar>
            <w:vAlign w:val="center"/>
          </w:tcPr>
          <w:p w14:paraId="40F7CCD2" w14:textId="77777777" w:rsidR="00361B9E" w:rsidRDefault="00000000">
            <w:pPr>
              <w:spacing w:after="0" w:line="252" w:lineRule="auto"/>
            </w:pPr>
            <w:r>
              <w:rPr>
                <w:rFonts w:cs="Times New Roman"/>
                <w:sz w:val="18"/>
              </w:rPr>
              <w:t>Car</w:t>
            </w:r>
          </w:p>
        </w:tc>
        <w:tc>
          <w:tcPr>
            <w:tcW w:w="1656" w:type="dxa"/>
            <w:shd w:val="clear" w:color="auto" w:fill="F3F7FA"/>
            <w:tcMar>
              <w:top w:w="90" w:type="dxa"/>
              <w:left w:w="100" w:type="dxa"/>
              <w:bottom w:w="90" w:type="dxa"/>
              <w:right w:w="100" w:type="dxa"/>
            </w:tcMar>
            <w:vAlign w:val="center"/>
          </w:tcPr>
          <w:p w14:paraId="7D796270" w14:textId="77777777" w:rsidR="00361B9E" w:rsidRDefault="00000000">
            <w:pPr>
              <w:spacing w:after="0" w:line="252" w:lineRule="auto"/>
            </w:pPr>
            <w:r>
              <w:rPr>
                <w:rFonts w:cs="Times New Roman"/>
                <w:sz w:val="18"/>
              </w:rPr>
              <w:t>XGBoost</w:t>
            </w:r>
          </w:p>
        </w:tc>
        <w:tc>
          <w:tcPr>
            <w:tcW w:w="1368" w:type="dxa"/>
            <w:shd w:val="clear" w:color="auto" w:fill="F3F7FA"/>
            <w:tcMar>
              <w:top w:w="90" w:type="dxa"/>
              <w:left w:w="100" w:type="dxa"/>
              <w:bottom w:w="90" w:type="dxa"/>
              <w:right w:w="100" w:type="dxa"/>
            </w:tcMar>
            <w:vAlign w:val="center"/>
          </w:tcPr>
          <w:p w14:paraId="34C24DD6" w14:textId="77777777" w:rsidR="00361B9E" w:rsidRDefault="00000000">
            <w:pPr>
              <w:spacing w:after="0" w:line="252" w:lineRule="auto"/>
              <w:jc w:val="center"/>
            </w:pPr>
            <w:r>
              <w:rPr>
                <w:rFonts w:cs="Times New Roman"/>
                <w:sz w:val="18"/>
              </w:rPr>
              <w:t>17.72%</w:t>
            </w:r>
          </w:p>
        </w:tc>
        <w:tc>
          <w:tcPr>
            <w:tcW w:w="1944" w:type="dxa"/>
            <w:shd w:val="clear" w:color="auto" w:fill="F3F7FA"/>
            <w:tcMar>
              <w:top w:w="90" w:type="dxa"/>
              <w:left w:w="100" w:type="dxa"/>
              <w:bottom w:w="90" w:type="dxa"/>
              <w:right w:w="100" w:type="dxa"/>
            </w:tcMar>
            <w:vAlign w:val="center"/>
          </w:tcPr>
          <w:p w14:paraId="1D30DAFE" w14:textId="77777777" w:rsidR="00361B9E" w:rsidRDefault="00000000">
            <w:pPr>
              <w:spacing w:after="0" w:line="252" w:lineRule="auto"/>
              <w:jc w:val="center"/>
            </w:pPr>
            <w:r>
              <w:rPr>
                <w:rFonts w:cs="Times New Roman"/>
                <w:sz w:val="18"/>
              </w:rPr>
              <w:t>24.57%</w:t>
            </w:r>
          </w:p>
        </w:tc>
        <w:tc>
          <w:tcPr>
            <w:tcW w:w="1512" w:type="dxa"/>
            <w:shd w:val="clear" w:color="auto" w:fill="F3F7FA"/>
            <w:tcMar>
              <w:top w:w="90" w:type="dxa"/>
              <w:left w:w="100" w:type="dxa"/>
              <w:bottom w:w="90" w:type="dxa"/>
              <w:right w:w="100" w:type="dxa"/>
            </w:tcMar>
            <w:vAlign w:val="center"/>
          </w:tcPr>
          <w:p w14:paraId="764E0A5A" w14:textId="77777777" w:rsidR="00361B9E" w:rsidRDefault="00000000">
            <w:pPr>
              <w:spacing w:after="0" w:line="252" w:lineRule="auto"/>
              <w:jc w:val="center"/>
            </w:pPr>
            <w:r>
              <w:rPr>
                <w:rFonts w:cs="Times New Roman"/>
                <w:sz w:val="18"/>
              </w:rPr>
              <w:t>6.86 pp</w:t>
            </w:r>
          </w:p>
        </w:tc>
        <w:tc>
          <w:tcPr>
            <w:tcW w:w="1512" w:type="dxa"/>
            <w:shd w:val="clear" w:color="auto" w:fill="F3F7FA"/>
            <w:tcMar>
              <w:top w:w="90" w:type="dxa"/>
              <w:left w:w="100" w:type="dxa"/>
              <w:bottom w:w="90" w:type="dxa"/>
              <w:right w:w="100" w:type="dxa"/>
            </w:tcMar>
            <w:vAlign w:val="center"/>
          </w:tcPr>
          <w:p w14:paraId="2AF014DC" w14:textId="77777777" w:rsidR="00361B9E" w:rsidRDefault="00000000">
            <w:pPr>
              <w:spacing w:after="0" w:line="252" w:lineRule="auto"/>
              <w:jc w:val="center"/>
            </w:pPr>
            <w:r>
              <w:rPr>
                <w:rFonts w:cs="Times New Roman"/>
                <w:sz w:val="18"/>
              </w:rPr>
              <w:t>8.94 s</w:t>
            </w:r>
          </w:p>
        </w:tc>
      </w:tr>
      <w:tr w:rsidR="00361B9E" w14:paraId="2B85A717" w14:textId="77777777">
        <w:trPr>
          <w:cantSplit/>
          <w:jc w:val="center"/>
        </w:trPr>
        <w:tc>
          <w:tcPr>
            <w:tcW w:w="1512" w:type="dxa"/>
            <w:tcMar>
              <w:top w:w="90" w:type="dxa"/>
              <w:left w:w="100" w:type="dxa"/>
              <w:bottom w:w="90" w:type="dxa"/>
              <w:right w:w="100" w:type="dxa"/>
            </w:tcMar>
            <w:vAlign w:val="center"/>
          </w:tcPr>
          <w:p w14:paraId="25EE0FFC" w14:textId="77777777" w:rsidR="00361B9E" w:rsidRDefault="00000000">
            <w:pPr>
              <w:spacing w:after="0" w:line="252" w:lineRule="auto"/>
            </w:pPr>
            <w:r>
              <w:rPr>
                <w:rFonts w:cs="Times New Roman"/>
                <w:sz w:val="18"/>
              </w:rPr>
              <w:t>Car</w:t>
            </w:r>
          </w:p>
        </w:tc>
        <w:tc>
          <w:tcPr>
            <w:tcW w:w="1656" w:type="dxa"/>
            <w:tcMar>
              <w:top w:w="90" w:type="dxa"/>
              <w:left w:w="100" w:type="dxa"/>
              <w:bottom w:w="90" w:type="dxa"/>
              <w:right w:w="100" w:type="dxa"/>
            </w:tcMar>
            <w:vAlign w:val="center"/>
          </w:tcPr>
          <w:p w14:paraId="38E7F4D0" w14:textId="77777777" w:rsidR="00361B9E" w:rsidRDefault="00000000">
            <w:pPr>
              <w:spacing w:after="0" w:line="252" w:lineRule="auto"/>
            </w:pPr>
            <w:r>
              <w:rPr>
                <w:rFonts w:cs="Times New Roman"/>
                <w:sz w:val="18"/>
              </w:rPr>
              <w:t>HistGBR</w:t>
            </w:r>
          </w:p>
        </w:tc>
        <w:tc>
          <w:tcPr>
            <w:tcW w:w="1368" w:type="dxa"/>
            <w:tcMar>
              <w:top w:w="90" w:type="dxa"/>
              <w:left w:w="100" w:type="dxa"/>
              <w:bottom w:w="90" w:type="dxa"/>
              <w:right w:w="100" w:type="dxa"/>
            </w:tcMar>
            <w:vAlign w:val="center"/>
          </w:tcPr>
          <w:p w14:paraId="35A7A73B" w14:textId="77777777" w:rsidR="00361B9E" w:rsidRDefault="00000000">
            <w:pPr>
              <w:spacing w:after="0" w:line="252" w:lineRule="auto"/>
              <w:jc w:val="center"/>
            </w:pPr>
            <w:r>
              <w:rPr>
                <w:rFonts w:cs="Times New Roman"/>
                <w:sz w:val="18"/>
              </w:rPr>
              <w:t>18.20%</w:t>
            </w:r>
          </w:p>
        </w:tc>
        <w:tc>
          <w:tcPr>
            <w:tcW w:w="1944" w:type="dxa"/>
            <w:tcMar>
              <w:top w:w="90" w:type="dxa"/>
              <w:left w:w="100" w:type="dxa"/>
              <w:bottom w:w="90" w:type="dxa"/>
              <w:right w:w="100" w:type="dxa"/>
            </w:tcMar>
            <w:vAlign w:val="center"/>
          </w:tcPr>
          <w:p w14:paraId="7BC749D6" w14:textId="77777777" w:rsidR="00361B9E" w:rsidRDefault="00000000">
            <w:pPr>
              <w:spacing w:after="0" w:line="252" w:lineRule="auto"/>
              <w:jc w:val="center"/>
            </w:pPr>
            <w:r>
              <w:rPr>
                <w:rFonts w:cs="Times New Roman"/>
                <w:sz w:val="18"/>
              </w:rPr>
              <w:t>24.57%</w:t>
            </w:r>
          </w:p>
        </w:tc>
        <w:tc>
          <w:tcPr>
            <w:tcW w:w="1512" w:type="dxa"/>
            <w:tcMar>
              <w:top w:w="90" w:type="dxa"/>
              <w:left w:w="100" w:type="dxa"/>
              <w:bottom w:w="90" w:type="dxa"/>
              <w:right w:w="100" w:type="dxa"/>
            </w:tcMar>
            <w:vAlign w:val="center"/>
          </w:tcPr>
          <w:p w14:paraId="27689AEB" w14:textId="77777777" w:rsidR="00361B9E" w:rsidRDefault="00000000">
            <w:pPr>
              <w:spacing w:after="0" w:line="252" w:lineRule="auto"/>
              <w:jc w:val="center"/>
            </w:pPr>
            <w:r>
              <w:rPr>
                <w:rFonts w:cs="Times New Roman"/>
                <w:sz w:val="18"/>
              </w:rPr>
              <w:t>6.37 pp</w:t>
            </w:r>
          </w:p>
        </w:tc>
        <w:tc>
          <w:tcPr>
            <w:tcW w:w="1512" w:type="dxa"/>
            <w:tcMar>
              <w:top w:w="90" w:type="dxa"/>
              <w:left w:w="100" w:type="dxa"/>
              <w:bottom w:w="90" w:type="dxa"/>
              <w:right w:w="100" w:type="dxa"/>
            </w:tcMar>
            <w:vAlign w:val="center"/>
          </w:tcPr>
          <w:p w14:paraId="730BECBB" w14:textId="77777777" w:rsidR="00361B9E" w:rsidRDefault="00000000">
            <w:pPr>
              <w:spacing w:after="0" w:line="252" w:lineRule="auto"/>
              <w:jc w:val="center"/>
            </w:pPr>
            <w:r>
              <w:rPr>
                <w:rFonts w:cs="Times New Roman"/>
                <w:sz w:val="18"/>
              </w:rPr>
              <w:t>57.20 s</w:t>
            </w:r>
          </w:p>
        </w:tc>
      </w:tr>
      <w:tr w:rsidR="00361B9E" w14:paraId="7C608E58" w14:textId="77777777">
        <w:trPr>
          <w:cantSplit/>
          <w:jc w:val="center"/>
        </w:trPr>
        <w:tc>
          <w:tcPr>
            <w:tcW w:w="1512" w:type="dxa"/>
            <w:shd w:val="clear" w:color="auto" w:fill="F3F7FA"/>
            <w:tcMar>
              <w:top w:w="90" w:type="dxa"/>
              <w:left w:w="100" w:type="dxa"/>
              <w:bottom w:w="90" w:type="dxa"/>
              <w:right w:w="100" w:type="dxa"/>
            </w:tcMar>
            <w:vAlign w:val="center"/>
          </w:tcPr>
          <w:p w14:paraId="4167D939" w14:textId="77777777" w:rsidR="00361B9E" w:rsidRDefault="00000000">
            <w:pPr>
              <w:spacing w:after="0" w:line="252" w:lineRule="auto"/>
            </w:pPr>
            <w:r>
              <w:rPr>
                <w:rFonts w:cs="Times New Roman"/>
                <w:sz w:val="18"/>
              </w:rPr>
              <w:t>Motorcycle</w:t>
            </w:r>
          </w:p>
        </w:tc>
        <w:tc>
          <w:tcPr>
            <w:tcW w:w="1656" w:type="dxa"/>
            <w:shd w:val="clear" w:color="auto" w:fill="F3F7FA"/>
            <w:tcMar>
              <w:top w:w="90" w:type="dxa"/>
              <w:left w:w="100" w:type="dxa"/>
              <w:bottom w:w="90" w:type="dxa"/>
              <w:right w:w="100" w:type="dxa"/>
            </w:tcMar>
            <w:vAlign w:val="center"/>
          </w:tcPr>
          <w:p w14:paraId="48053E91" w14:textId="77777777" w:rsidR="00361B9E" w:rsidRDefault="00000000">
            <w:pPr>
              <w:spacing w:after="0" w:line="252" w:lineRule="auto"/>
            </w:pPr>
            <w:r>
              <w:rPr>
                <w:rFonts w:cs="Times New Roman"/>
                <w:sz w:val="18"/>
              </w:rPr>
              <w:t>LightGBM</w:t>
            </w:r>
          </w:p>
        </w:tc>
        <w:tc>
          <w:tcPr>
            <w:tcW w:w="1368" w:type="dxa"/>
            <w:shd w:val="clear" w:color="auto" w:fill="F3F7FA"/>
            <w:tcMar>
              <w:top w:w="90" w:type="dxa"/>
              <w:left w:w="100" w:type="dxa"/>
              <w:bottom w:w="90" w:type="dxa"/>
              <w:right w:w="100" w:type="dxa"/>
            </w:tcMar>
            <w:vAlign w:val="center"/>
          </w:tcPr>
          <w:p w14:paraId="0C3E18DF" w14:textId="77777777" w:rsidR="00361B9E" w:rsidRDefault="00000000">
            <w:pPr>
              <w:spacing w:after="0" w:line="252" w:lineRule="auto"/>
              <w:jc w:val="center"/>
            </w:pPr>
            <w:r>
              <w:rPr>
                <w:rFonts w:cs="Times New Roman"/>
                <w:sz w:val="18"/>
              </w:rPr>
              <w:t>16.99%</w:t>
            </w:r>
          </w:p>
        </w:tc>
        <w:tc>
          <w:tcPr>
            <w:tcW w:w="1944" w:type="dxa"/>
            <w:shd w:val="clear" w:color="auto" w:fill="F3F7FA"/>
            <w:tcMar>
              <w:top w:w="90" w:type="dxa"/>
              <w:left w:w="100" w:type="dxa"/>
              <w:bottom w:w="90" w:type="dxa"/>
              <w:right w:w="100" w:type="dxa"/>
            </w:tcMar>
            <w:vAlign w:val="center"/>
          </w:tcPr>
          <w:p w14:paraId="454CCE78" w14:textId="77777777" w:rsidR="00361B9E" w:rsidRDefault="00000000">
            <w:pPr>
              <w:spacing w:after="0" w:line="252" w:lineRule="auto"/>
              <w:jc w:val="center"/>
            </w:pPr>
            <w:r>
              <w:rPr>
                <w:rFonts w:cs="Times New Roman"/>
                <w:sz w:val="18"/>
              </w:rPr>
              <w:t>24.33%</w:t>
            </w:r>
          </w:p>
        </w:tc>
        <w:tc>
          <w:tcPr>
            <w:tcW w:w="1512" w:type="dxa"/>
            <w:shd w:val="clear" w:color="auto" w:fill="F3F7FA"/>
            <w:tcMar>
              <w:top w:w="90" w:type="dxa"/>
              <w:left w:w="100" w:type="dxa"/>
              <w:bottom w:w="90" w:type="dxa"/>
              <w:right w:w="100" w:type="dxa"/>
            </w:tcMar>
            <w:vAlign w:val="center"/>
          </w:tcPr>
          <w:p w14:paraId="2E99B8EC" w14:textId="77777777" w:rsidR="00361B9E" w:rsidRDefault="00000000">
            <w:pPr>
              <w:spacing w:after="0" w:line="252" w:lineRule="auto"/>
              <w:jc w:val="center"/>
            </w:pPr>
            <w:r>
              <w:rPr>
                <w:rFonts w:cs="Times New Roman"/>
                <w:sz w:val="18"/>
              </w:rPr>
              <w:t>7.34 pp</w:t>
            </w:r>
          </w:p>
        </w:tc>
        <w:tc>
          <w:tcPr>
            <w:tcW w:w="1512" w:type="dxa"/>
            <w:shd w:val="clear" w:color="auto" w:fill="F3F7FA"/>
            <w:tcMar>
              <w:top w:w="90" w:type="dxa"/>
              <w:left w:w="100" w:type="dxa"/>
              <w:bottom w:w="90" w:type="dxa"/>
              <w:right w:w="100" w:type="dxa"/>
            </w:tcMar>
            <w:vAlign w:val="center"/>
          </w:tcPr>
          <w:p w14:paraId="5A57FBB7" w14:textId="77777777" w:rsidR="00361B9E" w:rsidRDefault="00000000">
            <w:pPr>
              <w:spacing w:after="0" w:line="252" w:lineRule="auto"/>
              <w:jc w:val="center"/>
            </w:pPr>
            <w:r>
              <w:rPr>
                <w:rFonts w:cs="Times New Roman"/>
                <w:sz w:val="18"/>
              </w:rPr>
              <w:t>19.24 s</w:t>
            </w:r>
          </w:p>
        </w:tc>
      </w:tr>
      <w:tr w:rsidR="00361B9E" w14:paraId="79C82156" w14:textId="77777777">
        <w:trPr>
          <w:cantSplit/>
          <w:jc w:val="center"/>
        </w:trPr>
        <w:tc>
          <w:tcPr>
            <w:tcW w:w="1512" w:type="dxa"/>
            <w:tcMar>
              <w:top w:w="90" w:type="dxa"/>
              <w:left w:w="100" w:type="dxa"/>
              <w:bottom w:w="90" w:type="dxa"/>
              <w:right w:w="100" w:type="dxa"/>
            </w:tcMar>
            <w:vAlign w:val="center"/>
          </w:tcPr>
          <w:p w14:paraId="1F41B145" w14:textId="77777777" w:rsidR="00361B9E" w:rsidRDefault="00000000">
            <w:pPr>
              <w:spacing w:after="0" w:line="252" w:lineRule="auto"/>
            </w:pPr>
            <w:r>
              <w:rPr>
                <w:rFonts w:cs="Times New Roman"/>
                <w:sz w:val="18"/>
              </w:rPr>
              <w:t>Motorcycle</w:t>
            </w:r>
          </w:p>
        </w:tc>
        <w:tc>
          <w:tcPr>
            <w:tcW w:w="1656" w:type="dxa"/>
            <w:tcMar>
              <w:top w:w="90" w:type="dxa"/>
              <w:left w:w="100" w:type="dxa"/>
              <w:bottom w:w="90" w:type="dxa"/>
              <w:right w:w="100" w:type="dxa"/>
            </w:tcMar>
            <w:vAlign w:val="center"/>
          </w:tcPr>
          <w:p w14:paraId="363A5BBD" w14:textId="77777777" w:rsidR="00361B9E" w:rsidRDefault="00000000">
            <w:pPr>
              <w:spacing w:after="0" w:line="252" w:lineRule="auto"/>
            </w:pPr>
            <w:r>
              <w:rPr>
                <w:rFonts w:cs="Times New Roman"/>
                <w:sz w:val="18"/>
              </w:rPr>
              <w:t>XGBoost</w:t>
            </w:r>
          </w:p>
        </w:tc>
        <w:tc>
          <w:tcPr>
            <w:tcW w:w="1368" w:type="dxa"/>
            <w:tcMar>
              <w:top w:w="90" w:type="dxa"/>
              <w:left w:w="100" w:type="dxa"/>
              <w:bottom w:w="90" w:type="dxa"/>
              <w:right w:w="100" w:type="dxa"/>
            </w:tcMar>
            <w:vAlign w:val="center"/>
          </w:tcPr>
          <w:p w14:paraId="77DE39EC" w14:textId="77777777" w:rsidR="00361B9E" w:rsidRDefault="00000000">
            <w:pPr>
              <w:spacing w:after="0" w:line="252" w:lineRule="auto"/>
              <w:jc w:val="center"/>
            </w:pPr>
            <w:r>
              <w:rPr>
                <w:rFonts w:cs="Times New Roman"/>
                <w:sz w:val="18"/>
              </w:rPr>
              <w:t>17.00%</w:t>
            </w:r>
          </w:p>
        </w:tc>
        <w:tc>
          <w:tcPr>
            <w:tcW w:w="1944" w:type="dxa"/>
            <w:tcMar>
              <w:top w:w="90" w:type="dxa"/>
              <w:left w:w="100" w:type="dxa"/>
              <w:bottom w:w="90" w:type="dxa"/>
              <w:right w:w="100" w:type="dxa"/>
            </w:tcMar>
            <w:vAlign w:val="center"/>
          </w:tcPr>
          <w:p w14:paraId="236111E4" w14:textId="77777777" w:rsidR="00361B9E" w:rsidRDefault="00000000">
            <w:pPr>
              <w:spacing w:after="0" w:line="252" w:lineRule="auto"/>
              <w:jc w:val="center"/>
            </w:pPr>
            <w:r>
              <w:rPr>
                <w:rFonts w:cs="Times New Roman"/>
                <w:sz w:val="18"/>
              </w:rPr>
              <w:t>24.33%</w:t>
            </w:r>
          </w:p>
        </w:tc>
        <w:tc>
          <w:tcPr>
            <w:tcW w:w="1512" w:type="dxa"/>
            <w:tcMar>
              <w:top w:w="90" w:type="dxa"/>
              <w:left w:w="100" w:type="dxa"/>
              <w:bottom w:w="90" w:type="dxa"/>
              <w:right w:w="100" w:type="dxa"/>
            </w:tcMar>
            <w:vAlign w:val="center"/>
          </w:tcPr>
          <w:p w14:paraId="5DF814BE" w14:textId="77777777" w:rsidR="00361B9E" w:rsidRDefault="00000000">
            <w:pPr>
              <w:spacing w:after="0" w:line="252" w:lineRule="auto"/>
              <w:jc w:val="center"/>
            </w:pPr>
            <w:r>
              <w:rPr>
                <w:rFonts w:cs="Times New Roman"/>
                <w:sz w:val="18"/>
              </w:rPr>
              <w:t>7.33 pp</w:t>
            </w:r>
          </w:p>
        </w:tc>
        <w:tc>
          <w:tcPr>
            <w:tcW w:w="1512" w:type="dxa"/>
            <w:tcMar>
              <w:top w:w="90" w:type="dxa"/>
              <w:left w:w="100" w:type="dxa"/>
              <w:bottom w:w="90" w:type="dxa"/>
              <w:right w:w="100" w:type="dxa"/>
            </w:tcMar>
            <w:vAlign w:val="center"/>
          </w:tcPr>
          <w:p w14:paraId="1140B0B7" w14:textId="77777777" w:rsidR="00361B9E" w:rsidRDefault="00000000">
            <w:pPr>
              <w:spacing w:after="0" w:line="252" w:lineRule="auto"/>
              <w:jc w:val="center"/>
            </w:pPr>
            <w:r>
              <w:rPr>
                <w:rFonts w:cs="Times New Roman"/>
                <w:sz w:val="18"/>
              </w:rPr>
              <w:t>8.16 s</w:t>
            </w:r>
          </w:p>
        </w:tc>
      </w:tr>
      <w:tr w:rsidR="00361B9E" w14:paraId="62C75379" w14:textId="77777777">
        <w:trPr>
          <w:cantSplit/>
          <w:jc w:val="center"/>
        </w:trPr>
        <w:tc>
          <w:tcPr>
            <w:tcW w:w="1512" w:type="dxa"/>
            <w:shd w:val="clear" w:color="auto" w:fill="F3F7FA"/>
            <w:tcMar>
              <w:top w:w="90" w:type="dxa"/>
              <w:left w:w="100" w:type="dxa"/>
              <w:bottom w:w="90" w:type="dxa"/>
              <w:right w:w="100" w:type="dxa"/>
            </w:tcMar>
            <w:vAlign w:val="center"/>
          </w:tcPr>
          <w:p w14:paraId="0DB3DDAD" w14:textId="77777777" w:rsidR="00361B9E" w:rsidRDefault="00000000">
            <w:pPr>
              <w:spacing w:after="0" w:line="252" w:lineRule="auto"/>
            </w:pPr>
            <w:r>
              <w:rPr>
                <w:rFonts w:cs="Times New Roman"/>
                <w:sz w:val="18"/>
              </w:rPr>
              <w:t>Motorcycle</w:t>
            </w:r>
          </w:p>
        </w:tc>
        <w:tc>
          <w:tcPr>
            <w:tcW w:w="1656" w:type="dxa"/>
            <w:shd w:val="clear" w:color="auto" w:fill="F3F7FA"/>
            <w:tcMar>
              <w:top w:w="90" w:type="dxa"/>
              <w:left w:w="100" w:type="dxa"/>
              <w:bottom w:w="90" w:type="dxa"/>
              <w:right w:w="100" w:type="dxa"/>
            </w:tcMar>
            <w:vAlign w:val="center"/>
          </w:tcPr>
          <w:p w14:paraId="484BEC05" w14:textId="77777777" w:rsidR="00361B9E" w:rsidRDefault="00000000">
            <w:pPr>
              <w:spacing w:after="0" w:line="252" w:lineRule="auto"/>
            </w:pPr>
            <w:r>
              <w:rPr>
                <w:rFonts w:cs="Times New Roman"/>
                <w:sz w:val="18"/>
              </w:rPr>
              <w:t>HistGBR</w:t>
            </w:r>
          </w:p>
        </w:tc>
        <w:tc>
          <w:tcPr>
            <w:tcW w:w="1368" w:type="dxa"/>
            <w:shd w:val="clear" w:color="auto" w:fill="F3F7FA"/>
            <w:tcMar>
              <w:top w:w="90" w:type="dxa"/>
              <w:left w:w="100" w:type="dxa"/>
              <w:bottom w:w="90" w:type="dxa"/>
              <w:right w:w="100" w:type="dxa"/>
            </w:tcMar>
            <w:vAlign w:val="center"/>
          </w:tcPr>
          <w:p w14:paraId="23AA622C" w14:textId="77777777" w:rsidR="00361B9E" w:rsidRDefault="00000000">
            <w:pPr>
              <w:spacing w:after="0" w:line="252" w:lineRule="auto"/>
              <w:jc w:val="center"/>
            </w:pPr>
            <w:r>
              <w:rPr>
                <w:rFonts w:cs="Times New Roman"/>
                <w:sz w:val="18"/>
              </w:rPr>
              <w:t>18.16%</w:t>
            </w:r>
          </w:p>
        </w:tc>
        <w:tc>
          <w:tcPr>
            <w:tcW w:w="1944" w:type="dxa"/>
            <w:shd w:val="clear" w:color="auto" w:fill="F3F7FA"/>
            <w:tcMar>
              <w:top w:w="90" w:type="dxa"/>
              <w:left w:w="100" w:type="dxa"/>
              <w:bottom w:w="90" w:type="dxa"/>
              <w:right w:w="100" w:type="dxa"/>
            </w:tcMar>
            <w:vAlign w:val="center"/>
          </w:tcPr>
          <w:p w14:paraId="5A84EA1B" w14:textId="77777777" w:rsidR="00361B9E" w:rsidRDefault="00000000">
            <w:pPr>
              <w:spacing w:after="0" w:line="252" w:lineRule="auto"/>
              <w:jc w:val="center"/>
            </w:pPr>
            <w:r>
              <w:rPr>
                <w:rFonts w:cs="Times New Roman"/>
                <w:sz w:val="18"/>
              </w:rPr>
              <w:t>24.33%</w:t>
            </w:r>
          </w:p>
        </w:tc>
        <w:tc>
          <w:tcPr>
            <w:tcW w:w="1512" w:type="dxa"/>
            <w:shd w:val="clear" w:color="auto" w:fill="F3F7FA"/>
            <w:tcMar>
              <w:top w:w="90" w:type="dxa"/>
              <w:left w:w="100" w:type="dxa"/>
              <w:bottom w:w="90" w:type="dxa"/>
              <w:right w:w="100" w:type="dxa"/>
            </w:tcMar>
            <w:vAlign w:val="center"/>
          </w:tcPr>
          <w:p w14:paraId="3815E986" w14:textId="77777777" w:rsidR="00361B9E" w:rsidRDefault="00000000">
            <w:pPr>
              <w:spacing w:after="0" w:line="252" w:lineRule="auto"/>
              <w:jc w:val="center"/>
            </w:pPr>
            <w:r>
              <w:rPr>
                <w:rFonts w:cs="Times New Roman"/>
                <w:sz w:val="18"/>
              </w:rPr>
              <w:t>6.17 pp</w:t>
            </w:r>
          </w:p>
        </w:tc>
        <w:tc>
          <w:tcPr>
            <w:tcW w:w="1512" w:type="dxa"/>
            <w:shd w:val="clear" w:color="auto" w:fill="F3F7FA"/>
            <w:tcMar>
              <w:top w:w="90" w:type="dxa"/>
              <w:left w:w="100" w:type="dxa"/>
              <w:bottom w:w="90" w:type="dxa"/>
              <w:right w:w="100" w:type="dxa"/>
            </w:tcMar>
            <w:vAlign w:val="center"/>
          </w:tcPr>
          <w:p w14:paraId="3BAC79BE" w14:textId="77777777" w:rsidR="00361B9E" w:rsidRDefault="00000000">
            <w:pPr>
              <w:spacing w:after="0" w:line="252" w:lineRule="auto"/>
              <w:jc w:val="center"/>
            </w:pPr>
            <w:r>
              <w:rPr>
                <w:rFonts w:cs="Times New Roman"/>
                <w:sz w:val="18"/>
              </w:rPr>
              <w:t>51.58 s</w:t>
            </w:r>
          </w:p>
        </w:tc>
      </w:tr>
    </w:tbl>
    <w:p w14:paraId="13DA46EA" w14:textId="77777777" w:rsidR="00361B9E" w:rsidRDefault="00361B9E">
      <w:pPr>
        <w:spacing w:after="40"/>
      </w:pPr>
    </w:p>
    <w:p w14:paraId="37DF3F72" w14:textId="77777777" w:rsidR="00361B9E" w:rsidRDefault="00000000">
      <w:pPr>
        <w:jc w:val="both"/>
      </w:pPr>
      <w:r>
        <w:rPr>
          <w:rFonts w:cs="Times New Roman"/>
        </w:rPr>
        <w:t>LightGBM đứng đầu ở cả Car và Motorcycle, nhưng khoảng cách với XGBoost rất nhỏ. XGBoost có tổng thời gian train khoảng 17.10 giây, trong khi LightGBM khoảng 42.37 giây và HistGBR khoảng 108.78 giây. Do đó lựa chọn thực tế phụ thuộc vào ưu tiên giữa độ chính xác và tốc độ train.</w:t>
      </w:r>
    </w:p>
    <w:p w14:paraId="0A91DA59" w14:textId="77777777" w:rsidR="00361B9E" w:rsidRDefault="00000000">
      <w:pPr>
        <w:pStyle w:val="Heading2"/>
        <w:spacing w:before="140" w:after="100"/>
      </w:pPr>
      <w:r>
        <w:rPr>
          <w:rFonts w:ascii="Times New Roman" w:eastAsia="Times New Roman" w:hAnsi="Times New Roman" w:cs="Times New Roman"/>
        </w:rPr>
        <w:t>3.2 Kết quả direct T+30 và T+60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656"/>
        <w:gridCol w:w="1512"/>
        <w:gridCol w:w="1512"/>
        <w:gridCol w:w="1656"/>
        <w:gridCol w:w="1800"/>
      </w:tblGrid>
      <w:tr w:rsidR="00361B9E" w14:paraId="6BE56F6E" w14:textId="77777777">
        <w:trPr>
          <w:cantSplit/>
          <w:tblHeader/>
          <w:jc w:val="center"/>
        </w:trPr>
        <w:tc>
          <w:tcPr>
            <w:tcW w:w="1224" w:type="dxa"/>
            <w:shd w:val="clear" w:color="auto" w:fill="1F4E78"/>
            <w:tcMar>
              <w:top w:w="90" w:type="dxa"/>
              <w:left w:w="100" w:type="dxa"/>
              <w:bottom w:w="90" w:type="dxa"/>
              <w:right w:w="100" w:type="dxa"/>
            </w:tcMar>
            <w:vAlign w:val="center"/>
          </w:tcPr>
          <w:p w14:paraId="18724B52" w14:textId="77777777" w:rsidR="00361B9E" w:rsidRDefault="00000000">
            <w:pPr>
              <w:spacing w:after="0" w:line="252" w:lineRule="auto"/>
              <w:jc w:val="center"/>
            </w:pPr>
            <w:r>
              <w:rPr>
                <w:rFonts w:cs="Times New Roman"/>
                <w:b/>
                <w:color w:val="FFFFFF"/>
                <w:sz w:val="18"/>
              </w:rPr>
              <w:t>Horizon</w:t>
            </w:r>
          </w:p>
        </w:tc>
        <w:tc>
          <w:tcPr>
            <w:tcW w:w="1656" w:type="dxa"/>
            <w:shd w:val="clear" w:color="auto" w:fill="1F4E78"/>
            <w:tcMar>
              <w:top w:w="90" w:type="dxa"/>
              <w:left w:w="100" w:type="dxa"/>
              <w:bottom w:w="90" w:type="dxa"/>
              <w:right w:w="100" w:type="dxa"/>
            </w:tcMar>
            <w:vAlign w:val="center"/>
          </w:tcPr>
          <w:p w14:paraId="73C04B19" w14:textId="77777777" w:rsidR="00361B9E" w:rsidRDefault="00000000">
            <w:pPr>
              <w:spacing w:after="0" w:line="252" w:lineRule="auto"/>
              <w:jc w:val="center"/>
            </w:pPr>
            <w:r>
              <w:rPr>
                <w:rFonts w:cs="Times New Roman"/>
                <w:b/>
                <w:color w:val="FFFFFF"/>
                <w:sz w:val="18"/>
              </w:rPr>
              <w:t>Mode</w:t>
            </w:r>
          </w:p>
        </w:tc>
        <w:tc>
          <w:tcPr>
            <w:tcW w:w="1512" w:type="dxa"/>
            <w:shd w:val="clear" w:color="auto" w:fill="1F4E78"/>
            <w:tcMar>
              <w:top w:w="90" w:type="dxa"/>
              <w:left w:w="100" w:type="dxa"/>
              <w:bottom w:w="90" w:type="dxa"/>
              <w:right w:w="100" w:type="dxa"/>
            </w:tcMar>
            <w:vAlign w:val="center"/>
          </w:tcPr>
          <w:p w14:paraId="330DF4C5" w14:textId="77777777" w:rsidR="00361B9E" w:rsidRDefault="00000000">
            <w:pPr>
              <w:spacing w:after="0" w:line="252" w:lineRule="auto"/>
              <w:jc w:val="center"/>
            </w:pPr>
            <w:r>
              <w:rPr>
                <w:rFonts w:cs="Times New Roman"/>
                <w:b/>
                <w:color w:val="FFFFFF"/>
                <w:sz w:val="18"/>
              </w:rPr>
              <w:t>HistGBR</w:t>
            </w:r>
          </w:p>
        </w:tc>
        <w:tc>
          <w:tcPr>
            <w:tcW w:w="1512" w:type="dxa"/>
            <w:shd w:val="clear" w:color="auto" w:fill="1F4E78"/>
            <w:tcMar>
              <w:top w:w="90" w:type="dxa"/>
              <w:left w:w="100" w:type="dxa"/>
              <w:bottom w:w="90" w:type="dxa"/>
              <w:right w:w="100" w:type="dxa"/>
            </w:tcMar>
            <w:vAlign w:val="center"/>
          </w:tcPr>
          <w:p w14:paraId="3973F89E" w14:textId="77777777" w:rsidR="00361B9E" w:rsidRDefault="00000000">
            <w:pPr>
              <w:spacing w:after="0" w:line="252" w:lineRule="auto"/>
              <w:jc w:val="center"/>
            </w:pPr>
            <w:r>
              <w:rPr>
                <w:rFonts w:cs="Times New Roman"/>
                <w:b/>
                <w:color w:val="FFFFFF"/>
                <w:sz w:val="18"/>
              </w:rPr>
              <w:t>XGBoost</w:t>
            </w:r>
          </w:p>
        </w:tc>
        <w:tc>
          <w:tcPr>
            <w:tcW w:w="1656" w:type="dxa"/>
            <w:shd w:val="clear" w:color="auto" w:fill="1F4E78"/>
            <w:tcMar>
              <w:top w:w="90" w:type="dxa"/>
              <w:left w:w="100" w:type="dxa"/>
              <w:bottom w:w="90" w:type="dxa"/>
              <w:right w:w="100" w:type="dxa"/>
            </w:tcMar>
            <w:vAlign w:val="center"/>
          </w:tcPr>
          <w:p w14:paraId="31159114" w14:textId="77777777" w:rsidR="00361B9E" w:rsidRDefault="00000000">
            <w:pPr>
              <w:spacing w:after="0" w:line="252" w:lineRule="auto"/>
              <w:jc w:val="center"/>
            </w:pPr>
            <w:r>
              <w:rPr>
                <w:rFonts w:cs="Times New Roman"/>
                <w:b/>
                <w:color w:val="FFFFFF"/>
                <w:sz w:val="18"/>
              </w:rPr>
              <w:t>LightGBM</w:t>
            </w:r>
          </w:p>
        </w:tc>
        <w:tc>
          <w:tcPr>
            <w:tcW w:w="1800" w:type="dxa"/>
            <w:shd w:val="clear" w:color="auto" w:fill="1F4E78"/>
            <w:tcMar>
              <w:top w:w="90" w:type="dxa"/>
              <w:left w:w="100" w:type="dxa"/>
              <w:bottom w:w="90" w:type="dxa"/>
              <w:right w:w="100" w:type="dxa"/>
            </w:tcMar>
            <w:vAlign w:val="center"/>
          </w:tcPr>
          <w:p w14:paraId="236B7147" w14:textId="77777777" w:rsidR="00361B9E" w:rsidRDefault="00000000">
            <w:pPr>
              <w:spacing w:after="0" w:line="252" w:lineRule="auto"/>
              <w:jc w:val="center"/>
            </w:pPr>
            <w:r>
              <w:rPr>
                <w:rFonts w:cs="Times New Roman"/>
                <w:b/>
                <w:color w:val="FFFFFF"/>
                <w:sz w:val="18"/>
              </w:rPr>
              <w:t>Naive recent</w:t>
            </w:r>
          </w:p>
        </w:tc>
      </w:tr>
      <w:tr w:rsidR="00361B9E" w14:paraId="1401E447" w14:textId="77777777">
        <w:trPr>
          <w:cantSplit/>
          <w:jc w:val="center"/>
        </w:trPr>
        <w:tc>
          <w:tcPr>
            <w:tcW w:w="1224" w:type="dxa"/>
            <w:tcMar>
              <w:top w:w="90" w:type="dxa"/>
              <w:left w:w="100" w:type="dxa"/>
              <w:bottom w:w="90" w:type="dxa"/>
              <w:right w:w="100" w:type="dxa"/>
            </w:tcMar>
            <w:vAlign w:val="center"/>
          </w:tcPr>
          <w:p w14:paraId="5BF0C978" w14:textId="77777777" w:rsidR="00361B9E" w:rsidRDefault="00000000">
            <w:pPr>
              <w:spacing w:after="0" w:line="252" w:lineRule="auto"/>
              <w:jc w:val="center"/>
            </w:pPr>
            <w:r>
              <w:rPr>
                <w:rFonts w:cs="Times New Roman"/>
                <w:sz w:val="18"/>
              </w:rPr>
              <w:t>T+30</w:t>
            </w:r>
          </w:p>
        </w:tc>
        <w:tc>
          <w:tcPr>
            <w:tcW w:w="1656" w:type="dxa"/>
            <w:tcMar>
              <w:top w:w="90" w:type="dxa"/>
              <w:left w:w="100" w:type="dxa"/>
              <w:bottom w:w="90" w:type="dxa"/>
              <w:right w:w="100" w:type="dxa"/>
            </w:tcMar>
            <w:vAlign w:val="center"/>
          </w:tcPr>
          <w:p w14:paraId="3F6DD9D5" w14:textId="77777777" w:rsidR="00361B9E" w:rsidRDefault="00000000">
            <w:pPr>
              <w:spacing w:after="0" w:line="252" w:lineRule="auto"/>
            </w:pPr>
            <w:r>
              <w:rPr>
                <w:rFonts w:cs="Times New Roman"/>
                <w:sz w:val="18"/>
              </w:rPr>
              <w:t>Car</w:t>
            </w:r>
          </w:p>
        </w:tc>
        <w:tc>
          <w:tcPr>
            <w:tcW w:w="1512" w:type="dxa"/>
            <w:tcMar>
              <w:top w:w="90" w:type="dxa"/>
              <w:left w:w="100" w:type="dxa"/>
              <w:bottom w:w="90" w:type="dxa"/>
              <w:right w:w="100" w:type="dxa"/>
            </w:tcMar>
            <w:vAlign w:val="center"/>
          </w:tcPr>
          <w:p w14:paraId="744AA707" w14:textId="77777777" w:rsidR="00361B9E" w:rsidRDefault="00000000">
            <w:pPr>
              <w:spacing w:after="0" w:line="252" w:lineRule="auto"/>
              <w:jc w:val="center"/>
            </w:pPr>
            <w:r>
              <w:rPr>
                <w:rFonts w:cs="Times New Roman"/>
                <w:sz w:val="18"/>
              </w:rPr>
              <w:t>20.75%</w:t>
            </w:r>
          </w:p>
        </w:tc>
        <w:tc>
          <w:tcPr>
            <w:tcW w:w="1512" w:type="dxa"/>
            <w:tcMar>
              <w:top w:w="90" w:type="dxa"/>
              <w:left w:w="100" w:type="dxa"/>
              <w:bottom w:w="90" w:type="dxa"/>
              <w:right w:w="100" w:type="dxa"/>
            </w:tcMar>
            <w:vAlign w:val="center"/>
          </w:tcPr>
          <w:p w14:paraId="6EF6B1E6" w14:textId="77777777" w:rsidR="00361B9E" w:rsidRDefault="00000000">
            <w:pPr>
              <w:spacing w:after="0" w:line="252" w:lineRule="auto"/>
              <w:jc w:val="center"/>
            </w:pPr>
            <w:r>
              <w:rPr>
                <w:rFonts w:cs="Times New Roman"/>
                <w:sz w:val="18"/>
              </w:rPr>
              <w:t>19.20%</w:t>
            </w:r>
          </w:p>
        </w:tc>
        <w:tc>
          <w:tcPr>
            <w:tcW w:w="1656" w:type="dxa"/>
            <w:tcMar>
              <w:top w:w="90" w:type="dxa"/>
              <w:left w:w="100" w:type="dxa"/>
              <w:bottom w:w="90" w:type="dxa"/>
              <w:right w:w="100" w:type="dxa"/>
            </w:tcMar>
            <w:vAlign w:val="center"/>
          </w:tcPr>
          <w:p w14:paraId="0913B639" w14:textId="77777777" w:rsidR="00361B9E" w:rsidRDefault="00000000">
            <w:pPr>
              <w:spacing w:after="0" w:line="252" w:lineRule="auto"/>
              <w:jc w:val="center"/>
            </w:pPr>
            <w:r>
              <w:rPr>
                <w:rFonts w:cs="Times New Roman"/>
                <w:sz w:val="18"/>
              </w:rPr>
              <w:t>18.10%</w:t>
            </w:r>
          </w:p>
        </w:tc>
        <w:tc>
          <w:tcPr>
            <w:tcW w:w="1800" w:type="dxa"/>
            <w:tcMar>
              <w:top w:w="90" w:type="dxa"/>
              <w:left w:w="100" w:type="dxa"/>
              <w:bottom w:w="90" w:type="dxa"/>
              <w:right w:w="100" w:type="dxa"/>
            </w:tcMar>
            <w:vAlign w:val="center"/>
          </w:tcPr>
          <w:p w14:paraId="54427150" w14:textId="77777777" w:rsidR="00361B9E" w:rsidRDefault="00000000">
            <w:pPr>
              <w:spacing w:after="0" w:line="252" w:lineRule="auto"/>
              <w:jc w:val="center"/>
            </w:pPr>
            <w:r>
              <w:rPr>
                <w:rFonts w:cs="Times New Roman"/>
                <w:sz w:val="18"/>
              </w:rPr>
              <w:t>34.79%</w:t>
            </w:r>
          </w:p>
        </w:tc>
      </w:tr>
      <w:tr w:rsidR="00361B9E" w14:paraId="7D3D68D6" w14:textId="77777777">
        <w:trPr>
          <w:cantSplit/>
          <w:jc w:val="center"/>
        </w:trPr>
        <w:tc>
          <w:tcPr>
            <w:tcW w:w="1224" w:type="dxa"/>
            <w:shd w:val="clear" w:color="auto" w:fill="F3F7FA"/>
            <w:tcMar>
              <w:top w:w="90" w:type="dxa"/>
              <w:left w:w="100" w:type="dxa"/>
              <w:bottom w:w="90" w:type="dxa"/>
              <w:right w:w="100" w:type="dxa"/>
            </w:tcMar>
            <w:vAlign w:val="center"/>
          </w:tcPr>
          <w:p w14:paraId="279F45F2" w14:textId="77777777" w:rsidR="00361B9E" w:rsidRDefault="00000000">
            <w:pPr>
              <w:spacing w:after="0" w:line="252" w:lineRule="auto"/>
              <w:jc w:val="center"/>
            </w:pPr>
            <w:r>
              <w:rPr>
                <w:rFonts w:cs="Times New Roman"/>
                <w:sz w:val="18"/>
              </w:rPr>
              <w:t>T+30</w:t>
            </w:r>
          </w:p>
        </w:tc>
        <w:tc>
          <w:tcPr>
            <w:tcW w:w="1656" w:type="dxa"/>
            <w:shd w:val="clear" w:color="auto" w:fill="F3F7FA"/>
            <w:tcMar>
              <w:top w:w="90" w:type="dxa"/>
              <w:left w:w="100" w:type="dxa"/>
              <w:bottom w:w="90" w:type="dxa"/>
              <w:right w:w="100" w:type="dxa"/>
            </w:tcMar>
            <w:vAlign w:val="center"/>
          </w:tcPr>
          <w:p w14:paraId="244B19B3" w14:textId="77777777" w:rsidR="00361B9E" w:rsidRDefault="00000000">
            <w:pPr>
              <w:spacing w:after="0" w:line="252" w:lineRule="auto"/>
            </w:pPr>
            <w:r>
              <w:rPr>
                <w:rFonts w:cs="Times New Roman"/>
                <w:sz w:val="18"/>
              </w:rPr>
              <w:t>Motorcycle</w:t>
            </w:r>
          </w:p>
        </w:tc>
        <w:tc>
          <w:tcPr>
            <w:tcW w:w="1512" w:type="dxa"/>
            <w:shd w:val="clear" w:color="auto" w:fill="F3F7FA"/>
            <w:tcMar>
              <w:top w:w="90" w:type="dxa"/>
              <w:left w:w="100" w:type="dxa"/>
              <w:bottom w:w="90" w:type="dxa"/>
              <w:right w:w="100" w:type="dxa"/>
            </w:tcMar>
            <w:vAlign w:val="center"/>
          </w:tcPr>
          <w:p w14:paraId="7025B820" w14:textId="77777777" w:rsidR="00361B9E" w:rsidRDefault="00000000">
            <w:pPr>
              <w:spacing w:after="0" w:line="252" w:lineRule="auto"/>
              <w:jc w:val="center"/>
            </w:pPr>
            <w:r>
              <w:rPr>
                <w:rFonts w:cs="Times New Roman"/>
                <w:sz w:val="18"/>
              </w:rPr>
              <w:t>20.94%</w:t>
            </w:r>
          </w:p>
        </w:tc>
        <w:tc>
          <w:tcPr>
            <w:tcW w:w="1512" w:type="dxa"/>
            <w:shd w:val="clear" w:color="auto" w:fill="F3F7FA"/>
            <w:tcMar>
              <w:top w:w="90" w:type="dxa"/>
              <w:left w:w="100" w:type="dxa"/>
              <w:bottom w:w="90" w:type="dxa"/>
              <w:right w:w="100" w:type="dxa"/>
            </w:tcMar>
            <w:vAlign w:val="center"/>
          </w:tcPr>
          <w:p w14:paraId="72158421" w14:textId="77777777" w:rsidR="00361B9E" w:rsidRDefault="00000000">
            <w:pPr>
              <w:spacing w:after="0" w:line="252" w:lineRule="auto"/>
              <w:jc w:val="center"/>
            </w:pPr>
            <w:r>
              <w:rPr>
                <w:rFonts w:cs="Times New Roman"/>
                <w:sz w:val="18"/>
              </w:rPr>
              <w:t>18.04%</w:t>
            </w:r>
          </w:p>
        </w:tc>
        <w:tc>
          <w:tcPr>
            <w:tcW w:w="1656" w:type="dxa"/>
            <w:shd w:val="clear" w:color="auto" w:fill="F3F7FA"/>
            <w:tcMar>
              <w:top w:w="90" w:type="dxa"/>
              <w:left w:w="100" w:type="dxa"/>
              <w:bottom w:w="90" w:type="dxa"/>
              <w:right w:w="100" w:type="dxa"/>
            </w:tcMar>
            <w:vAlign w:val="center"/>
          </w:tcPr>
          <w:p w14:paraId="3E7AE465" w14:textId="77777777" w:rsidR="00361B9E" w:rsidRDefault="00000000">
            <w:pPr>
              <w:spacing w:after="0" w:line="252" w:lineRule="auto"/>
              <w:jc w:val="center"/>
            </w:pPr>
            <w:r>
              <w:rPr>
                <w:rFonts w:cs="Times New Roman"/>
                <w:sz w:val="18"/>
              </w:rPr>
              <w:t>17.53%</w:t>
            </w:r>
          </w:p>
        </w:tc>
        <w:tc>
          <w:tcPr>
            <w:tcW w:w="1800" w:type="dxa"/>
            <w:shd w:val="clear" w:color="auto" w:fill="F3F7FA"/>
            <w:tcMar>
              <w:top w:w="90" w:type="dxa"/>
              <w:left w:w="100" w:type="dxa"/>
              <w:bottom w:w="90" w:type="dxa"/>
              <w:right w:w="100" w:type="dxa"/>
            </w:tcMar>
            <w:vAlign w:val="center"/>
          </w:tcPr>
          <w:p w14:paraId="0B98BAA8" w14:textId="77777777" w:rsidR="00361B9E" w:rsidRDefault="00000000">
            <w:pPr>
              <w:spacing w:after="0" w:line="252" w:lineRule="auto"/>
              <w:jc w:val="center"/>
            </w:pPr>
            <w:r>
              <w:rPr>
                <w:rFonts w:cs="Times New Roman"/>
                <w:sz w:val="18"/>
              </w:rPr>
              <w:t>34.53%</w:t>
            </w:r>
          </w:p>
        </w:tc>
      </w:tr>
      <w:tr w:rsidR="00361B9E" w14:paraId="1ED68FA4" w14:textId="77777777">
        <w:trPr>
          <w:cantSplit/>
          <w:jc w:val="center"/>
        </w:trPr>
        <w:tc>
          <w:tcPr>
            <w:tcW w:w="1224" w:type="dxa"/>
            <w:tcMar>
              <w:top w:w="90" w:type="dxa"/>
              <w:left w:w="100" w:type="dxa"/>
              <w:bottom w:w="90" w:type="dxa"/>
              <w:right w:w="100" w:type="dxa"/>
            </w:tcMar>
            <w:vAlign w:val="center"/>
          </w:tcPr>
          <w:p w14:paraId="37EBE795" w14:textId="77777777" w:rsidR="00361B9E" w:rsidRDefault="00000000">
            <w:pPr>
              <w:spacing w:after="0" w:line="252" w:lineRule="auto"/>
              <w:jc w:val="center"/>
            </w:pPr>
            <w:r>
              <w:rPr>
                <w:rFonts w:cs="Times New Roman"/>
                <w:sz w:val="18"/>
              </w:rPr>
              <w:t>T+60</w:t>
            </w:r>
          </w:p>
        </w:tc>
        <w:tc>
          <w:tcPr>
            <w:tcW w:w="1656" w:type="dxa"/>
            <w:tcMar>
              <w:top w:w="90" w:type="dxa"/>
              <w:left w:w="100" w:type="dxa"/>
              <w:bottom w:w="90" w:type="dxa"/>
              <w:right w:w="100" w:type="dxa"/>
            </w:tcMar>
            <w:vAlign w:val="center"/>
          </w:tcPr>
          <w:p w14:paraId="7020131F" w14:textId="77777777" w:rsidR="00361B9E" w:rsidRDefault="00000000">
            <w:pPr>
              <w:spacing w:after="0" w:line="252" w:lineRule="auto"/>
            </w:pPr>
            <w:r>
              <w:rPr>
                <w:rFonts w:cs="Times New Roman"/>
                <w:sz w:val="18"/>
              </w:rPr>
              <w:t>Car</w:t>
            </w:r>
          </w:p>
        </w:tc>
        <w:tc>
          <w:tcPr>
            <w:tcW w:w="1512" w:type="dxa"/>
            <w:tcMar>
              <w:top w:w="90" w:type="dxa"/>
              <w:left w:w="100" w:type="dxa"/>
              <w:bottom w:w="90" w:type="dxa"/>
              <w:right w:w="100" w:type="dxa"/>
            </w:tcMar>
            <w:vAlign w:val="center"/>
          </w:tcPr>
          <w:p w14:paraId="198A7DDB" w14:textId="77777777" w:rsidR="00361B9E" w:rsidRDefault="00000000">
            <w:pPr>
              <w:spacing w:after="0" w:line="252" w:lineRule="auto"/>
              <w:jc w:val="center"/>
            </w:pPr>
            <w:r>
              <w:rPr>
                <w:rFonts w:cs="Times New Roman"/>
                <w:sz w:val="18"/>
              </w:rPr>
              <w:t>26.02%</w:t>
            </w:r>
          </w:p>
        </w:tc>
        <w:tc>
          <w:tcPr>
            <w:tcW w:w="1512" w:type="dxa"/>
            <w:tcMar>
              <w:top w:w="90" w:type="dxa"/>
              <w:left w:w="100" w:type="dxa"/>
              <w:bottom w:w="90" w:type="dxa"/>
              <w:right w:w="100" w:type="dxa"/>
            </w:tcMar>
            <w:vAlign w:val="center"/>
          </w:tcPr>
          <w:p w14:paraId="710AFC1E" w14:textId="77777777" w:rsidR="00361B9E" w:rsidRDefault="00000000">
            <w:pPr>
              <w:spacing w:after="0" w:line="252" w:lineRule="auto"/>
              <w:jc w:val="center"/>
            </w:pPr>
            <w:r>
              <w:rPr>
                <w:rFonts w:cs="Times New Roman"/>
                <w:sz w:val="18"/>
              </w:rPr>
              <w:t>23.57%</w:t>
            </w:r>
          </w:p>
        </w:tc>
        <w:tc>
          <w:tcPr>
            <w:tcW w:w="1656" w:type="dxa"/>
            <w:tcMar>
              <w:top w:w="90" w:type="dxa"/>
              <w:left w:w="100" w:type="dxa"/>
              <w:bottom w:w="90" w:type="dxa"/>
              <w:right w:w="100" w:type="dxa"/>
            </w:tcMar>
            <w:vAlign w:val="center"/>
          </w:tcPr>
          <w:p w14:paraId="4D7708A1" w14:textId="77777777" w:rsidR="00361B9E" w:rsidRDefault="00000000">
            <w:pPr>
              <w:spacing w:after="0" w:line="252" w:lineRule="auto"/>
              <w:jc w:val="center"/>
            </w:pPr>
            <w:r>
              <w:rPr>
                <w:rFonts w:cs="Times New Roman"/>
                <w:sz w:val="18"/>
              </w:rPr>
              <w:t>22.42%</w:t>
            </w:r>
          </w:p>
        </w:tc>
        <w:tc>
          <w:tcPr>
            <w:tcW w:w="1800" w:type="dxa"/>
            <w:tcMar>
              <w:top w:w="90" w:type="dxa"/>
              <w:left w:w="100" w:type="dxa"/>
              <w:bottom w:w="90" w:type="dxa"/>
              <w:right w:w="100" w:type="dxa"/>
            </w:tcMar>
            <w:vAlign w:val="center"/>
          </w:tcPr>
          <w:p w14:paraId="6A92DA88" w14:textId="77777777" w:rsidR="00361B9E" w:rsidRDefault="00000000">
            <w:pPr>
              <w:spacing w:after="0" w:line="252" w:lineRule="auto"/>
              <w:jc w:val="center"/>
            </w:pPr>
            <w:r>
              <w:rPr>
                <w:rFonts w:cs="Times New Roman"/>
                <w:sz w:val="18"/>
              </w:rPr>
              <w:t>51.39%</w:t>
            </w:r>
          </w:p>
        </w:tc>
      </w:tr>
      <w:tr w:rsidR="00361B9E" w14:paraId="58D8A047" w14:textId="77777777">
        <w:trPr>
          <w:cantSplit/>
          <w:jc w:val="center"/>
        </w:trPr>
        <w:tc>
          <w:tcPr>
            <w:tcW w:w="1224" w:type="dxa"/>
            <w:shd w:val="clear" w:color="auto" w:fill="F3F7FA"/>
            <w:tcMar>
              <w:top w:w="90" w:type="dxa"/>
              <w:left w:w="100" w:type="dxa"/>
              <w:bottom w:w="90" w:type="dxa"/>
              <w:right w:w="100" w:type="dxa"/>
            </w:tcMar>
            <w:vAlign w:val="center"/>
          </w:tcPr>
          <w:p w14:paraId="28514033" w14:textId="77777777" w:rsidR="00361B9E" w:rsidRDefault="00000000">
            <w:pPr>
              <w:spacing w:after="0" w:line="252" w:lineRule="auto"/>
              <w:jc w:val="center"/>
            </w:pPr>
            <w:r>
              <w:rPr>
                <w:rFonts w:cs="Times New Roman"/>
                <w:sz w:val="18"/>
              </w:rPr>
              <w:t>T+60</w:t>
            </w:r>
          </w:p>
        </w:tc>
        <w:tc>
          <w:tcPr>
            <w:tcW w:w="1656" w:type="dxa"/>
            <w:shd w:val="clear" w:color="auto" w:fill="F3F7FA"/>
            <w:tcMar>
              <w:top w:w="90" w:type="dxa"/>
              <w:left w:w="100" w:type="dxa"/>
              <w:bottom w:w="90" w:type="dxa"/>
              <w:right w:w="100" w:type="dxa"/>
            </w:tcMar>
            <w:vAlign w:val="center"/>
          </w:tcPr>
          <w:p w14:paraId="5018B227" w14:textId="77777777" w:rsidR="00361B9E" w:rsidRDefault="00000000">
            <w:pPr>
              <w:spacing w:after="0" w:line="252" w:lineRule="auto"/>
            </w:pPr>
            <w:r>
              <w:rPr>
                <w:rFonts w:cs="Times New Roman"/>
                <w:sz w:val="18"/>
              </w:rPr>
              <w:t>Motorcycle</w:t>
            </w:r>
          </w:p>
        </w:tc>
        <w:tc>
          <w:tcPr>
            <w:tcW w:w="1512" w:type="dxa"/>
            <w:shd w:val="clear" w:color="auto" w:fill="F3F7FA"/>
            <w:tcMar>
              <w:top w:w="90" w:type="dxa"/>
              <w:left w:w="100" w:type="dxa"/>
              <w:bottom w:w="90" w:type="dxa"/>
              <w:right w:w="100" w:type="dxa"/>
            </w:tcMar>
            <w:vAlign w:val="center"/>
          </w:tcPr>
          <w:p w14:paraId="5E7762E6" w14:textId="77777777" w:rsidR="00361B9E" w:rsidRDefault="00000000">
            <w:pPr>
              <w:spacing w:after="0" w:line="252" w:lineRule="auto"/>
              <w:jc w:val="center"/>
            </w:pPr>
            <w:r>
              <w:rPr>
                <w:rFonts w:cs="Times New Roman"/>
                <w:sz w:val="18"/>
              </w:rPr>
              <w:t>26.37%</w:t>
            </w:r>
          </w:p>
        </w:tc>
        <w:tc>
          <w:tcPr>
            <w:tcW w:w="1512" w:type="dxa"/>
            <w:shd w:val="clear" w:color="auto" w:fill="F3F7FA"/>
            <w:tcMar>
              <w:top w:w="90" w:type="dxa"/>
              <w:left w:w="100" w:type="dxa"/>
              <w:bottom w:w="90" w:type="dxa"/>
              <w:right w:w="100" w:type="dxa"/>
            </w:tcMar>
            <w:vAlign w:val="center"/>
          </w:tcPr>
          <w:p w14:paraId="2519FE81" w14:textId="77777777" w:rsidR="00361B9E" w:rsidRDefault="00000000">
            <w:pPr>
              <w:spacing w:after="0" w:line="252" w:lineRule="auto"/>
              <w:jc w:val="center"/>
            </w:pPr>
            <w:r>
              <w:rPr>
                <w:rFonts w:cs="Times New Roman"/>
                <w:sz w:val="18"/>
              </w:rPr>
              <w:t>22.43%</w:t>
            </w:r>
          </w:p>
        </w:tc>
        <w:tc>
          <w:tcPr>
            <w:tcW w:w="1656" w:type="dxa"/>
            <w:shd w:val="clear" w:color="auto" w:fill="F3F7FA"/>
            <w:tcMar>
              <w:top w:w="90" w:type="dxa"/>
              <w:left w:w="100" w:type="dxa"/>
              <w:bottom w:w="90" w:type="dxa"/>
              <w:right w:w="100" w:type="dxa"/>
            </w:tcMar>
            <w:vAlign w:val="center"/>
          </w:tcPr>
          <w:p w14:paraId="71455262" w14:textId="77777777" w:rsidR="00361B9E" w:rsidRDefault="00000000">
            <w:pPr>
              <w:spacing w:after="0" w:line="252" w:lineRule="auto"/>
              <w:jc w:val="center"/>
            </w:pPr>
            <w:r>
              <w:rPr>
                <w:rFonts w:cs="Times New Roman"/>
                <w:sz w:val="18"/>
              </w:rPr>
              <w:t>21.95%</w:t>
            </w:r>
          </w:p>
        </w:tc>
        <w:tc>
          <w:tcPr>
            <w:tcW w:w="1800" w:type="dxa"/>
            <w:shd w:val="clear" w:color="auto" w:fill="F3F7FA"/>
            <w:tcMar>
              <w:top w:w="90" w:type="dxa"/>
              <w:left w:w="100" w:type="dxa"/>
              <w:bottom w:w="90" w:type="dxa"/>
              <w:right w:w="100" w:type="dxa"/>
            </w:tcMar>
            <w:vAlign w:val="center"/>
          </w:tcPr>
          <w:p w14:paraId="0B766A4C" w14:textId="77777777" w:rsidR="00361B9E" w:rsidRDefault="00000000">
            <w:pPr>
              <w:spacing w:after="0" w:line="252" w:lineRule="auto"/>
              <w:jc w:val="center"/>
            </w:pPr>
            <w:r>
              <w:rPr>
                <w:rFonts w:cs="Times New Roman"/>
                <w:sz w:val="18"/>
              </w:rPr>
              <w:t>51.20%</w:t>
            </w:r>
          </w:p>
        </w:tc>
      </w:tr>
    </w:tbl>
    <w:p w14:paraId="0989A641" w14:textId="77777777" w:rsidR="00361B9E" w:rsidRDefault="00361B9E">
      <w:pPr>
        <w:spacing w:after="40"/>
      </w:pPr>
    </w:p>
    <w:p w14:paraId="00BBB2A8" w14:textId="77777777" w:rsidR="00361B9E" w:rsidRDefault="00000000">
      <w:pPr>
        <w:jc w:val="both"/>
      </w:pPr>
      <w:r>
        <w:rPr>
          <w:rFonts w:cs="Times New Roman"/>
        </w:rPr>
        <w:t>LightGBM tiếp tục cho sai số thấp nhất. So với Naive recent, LightGBM cải thiện lần lượt 16.69 và 17.00 điểm phần trăm ở H30; 28.97 và 29.25 điểm phần trăm ở H60. Tuy nhiên, H60 vẫn chưa đạt mục tiêu WMAPE dưới 20%.</w:t>
      </w:r>
    </w:p>
    <w:p w14:paraId="3BC17C7F" w14:textId="77777777" w:rsidR="00361B9E" w:rsidRDefault="00000000">
      <w:pPr>
        <w:pStyle w:val="Heading2"/>
        <w:spacing w:before="140" w:after="100"/>
      </w:pPr>
      <w:r>
        <w:rPr>
          <w:rFonts w:ascii="Times New Roman" w:eastAsia="Times New Roman" w:hAnsi="Times New Roman" w:cs="Times New Roman"/>
        </w:rPr>
        <w:lastRenderedPageBreak/>
        <w:t>3.3 So sánh direct và cascade</w:t>
      </w:r>
    </w:p>
    <w:p w14:paraId="08D1E716" w14:textId="77777777" w:rsidR="00361B9E" w:rsidRDefault="00000000">
      <w:pPr>
        <w:jc w:val="both"/>
      </w:pPr>
      <w:r>
        <w:rPr>
          <w:rFonts w:cs="Times New Roman"/>
        </w:rPr>
        <w:t>Để kiểm tra đề xuất sử dụng đầu ra H10 làm input cho horizon xa hơn, notebook đã xây dựng mô hình cascade. Trong train, pred_h10 được tạo theo out-of-fold để hạn chế leakage; trong test, prediction H10 được bổ sung vào bộ feature gốc tại T. H30 và H60 đều nhận pred_h10 trực tiếp, không dùng prediction H30 làm input cho H60.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1584"/>
        <w:gridCol w:w="1440"/>
        <w:gridCol w:w="1656"/>
        <w:gridCol w:w="1656"/>
        <w:gridCol w:w="2160"/>
      </w:tblGrid>
      <w:tr w:rsidR="00361B9E" w14:paraId="059F3A5D" w14:textId="77777777">
        <w:trPr>
          <w:cantSplit/>
          <w:tblHeader/>
          <w:jc w:val="center"/>
        </w:trPr>
        <w:tc>
          <w:tcPr>
            <w:tcW w:w="1152" w:type="dxa"/>
            <w:shd w:val="clear" w:color="auto" w:fill="1F4E78"/>
            <w:tcMar>
              <w:top w:w="90" w:type="dxa"/>
              <w:left w:w="100" w:type="dxa"/>
              <w:bottom w:w="90" w:type="dxa"/>
              <w:right w:w="100" w:type="dxa"/>
            </w:tcMar>
            <w:vAlign w:val="center"/>
          </w:tcPr>
          <w:p w14:paraId="779AF8DA" w14:textId="77777777" w:rsidR="00361B9E" w:rsidRDefault="00000000">
            <w:pPr>
              <w:spacing w:after="0" w:line="252" w:lineRule="auto"/>
              <w:jc w:val="center"/>
            </w:pPr>
            <w:r>
              <w:rPr>
                <w:rFonts w:cs="Times New Roman"/>
                <w:b/>
                <w:color w:val="FFFFFF"/>
                <w:sz w:val="18"/>
              </w:rPr>
              <w:t>Horizon</w:t>
            </w:r>
          </w:p>
        </w:tc>
        <w:tc>
          <w:tcPr>
            <w:tcW w:w="1584" w:type="dxa"/>
            <w:shd w:val="clear" w:color="auto" w:fill="1F4E78"/>
            <w:tcMar>
              <w:top w:w="90" w:type="dxa"/>
              <w:left w:w="100" w:type="dxa"/>
              <w:bottom w:w="90" w:type="dxa"/>
              <w:right w:w="100" w:type="dxa"/>
            </w:tcMar>
            <w:vAlign w:val="center"/>
          </w:tcPr>
          <w:p w14:paraId="0F49B670" w14:textId="77777777" w:rsidR="00361B9E" w:rsidRDefault="00000000">
            <w:pPr>
              <w:spacing w:after="0" w:line="252" w:lineRule="auto"/>
              <w:jc w:val="center"/>
            </w:pPr>
            <w:r>
              <w:rPr>
                <w:rFonts w:cs="Times New Roman"/>
                <w:b/>
                <w:color w:val="FFFFFF"/>
                <w:sz w:val="18"/>
              </w:rPr>
              <w:t>Mode</w:t>
            </w:r>
          </w:p>
        </w:tc>
        <w:tc>
          <w:tcPr>
            <w:tcW w:w="1440" w:type="dxa"/>
            <w:shd w:val="clear" w:color="auto" w:fill="1F4E78"/>
            <w:tcMar>
              <w:top w:w="90" w:type="dxa"/>
              <w:left w:w="100" w:type="dxa"/>
              <w:bottom w:w="90" w:type="dxa"/>
              <w:right w:w="100" w:type="dxa"/>
            </w:tcMar>
            <w:vAlign w:val="center"/>
          </w:tcPr>
          <w:p w14:paraId="19E8A841" w14:textId="77777777" w:rsidR="00361B9E" w:rsidRDefault="00000000">
            <w:pPr>
              <w:spacing w:after="0" w:line="252" w:lineRule="auto"/>
              <w:jc w:val="center"/>
            </w:pPr>
            <w:r>
              <w:rPr>
                <w:rFonts w:cs="Times New Roman"/>
                <w:b/>
                <w:color w:val="FFFFFF"/>
                <w:sz w:val="18"/>
              </w:rPr>
              <w:t>Direct</w:t>
            </w:r>
          </w:p>
        </w:tc>
        <w:tc>
          <w:tcPr>
            <w:tcW w:w="1656" w:type="dxa"/>
            <w:shd w:val="clear" w:color="auto" w:fill="1F4E78"/>
            <w:tcMar>
              <w:top w:w="90" w:type="dxa"/>
              <w:left w:w="100" w:type="dxa"/>
              <w:bottom w:w="90" w:type="dxa"/>
              <w:right w:w="100" w:type="dxa"/>
            </w:tcMar>
            <w:vAlign w:val="center"/>
          </w:tcPr>
          <w:p w14:paraId="0D8B769F" w14:textId="77777777" w:rsidR="00361B9E" w:rsidRDefault="00000000">
            <w:pPr>
              <w:spacing w:after="0" w:line="252" w:lineRule="auto"/>
              <w:jc w:val="center"/>
            </w:pPr>
            <w:r>
              <w:rPr>
                <w:rFonts w:cs="Times New Roman"/>
                <w:b/>
                <w:color w:val="FFFFFF"/>
                <w:sz w:val="18"/>
              </w:rPr>
              <w:t>Có pred H10</w:t>
            </w:r>
          </w:p>
        </w:tc>
        <w:tc>
          <w:tcPr>
            <w:tcW w:w="1656" w:type="dxa"/>
            <w:shd w:val="clear" w:color="auto" w:fill="1F4E78"/>
            <w:tcMar>
              <w:top w:w="90" w:type="dxa"/>
              <w:left w:w="100" w:type="dxa"/>
              <w:bottom w:w="90" w:type="dxa"/>
              <w:right w:w="100" w:type="dxa"/>
            </w:tcMar>
            <w:vAlign w:val="center"/>
          </w:tcPr>
          <w:p w14:paraId="3A525D4C" w14:textId="77777777" w:rsidR="00361B9E" w:rsidRDefault="00000000">
            <w:pPr>
              <w:spacing w:after="0" w:line="252" w:lineRule="auto"/>
              <w:jc w:val="center"/>
            </w:pPr>
            <w:r>
              <w:rPr>
                <w:rFonts w:cs="Times New Roman"/>
                <w:b/>
                <w:color w:val="FFFFFF"/>
                <w:sz w:val="18"/>
              </w:rPr>
              <w:t>Chênh lệch</w:t>
            </w:r>
          </w:p>
        </w:tc>
        <w:tc>
          <w:tcPr>
            <w:tcW w:w="2160" w:type="dxa"/>
            <w:shd w:val="clear" w:color="auto" w:fill="1F4E78"/>
            <w:tcMar>
              <w:top w:w="90" w:type="dxa"/>
              <w:left w:w="100" w:type="dxa"/>
              <w:bottom w:w="90" w:type="dxa"/>
              <w:right w:w="100" w:type="dxa"/>
            </w:tcMar>
            <w:vAlign w:val="center"/>
          </w:tcPr>
          <w:p w14:paraId="04D1F48B" w14:textId="77777777" w:rsidR="00361B9E" w:rsidRDefault="00000000">
            <w:pPr>
              <w:spacing w:after="0" w:line="252" w:lineRule="auto"/>
              <w:jc w:val="center"/>
            </w:pPr>
            <w:r>
              <w:rPr>
                <w:rFonts w:cs="Times New Roman"/>
                <w:b/>
                <w:color w:val="FFFFFF"/>
                <w:sz w:val="18"/>
              </w:rPr>
              <w:t>Phương án tốt hơn</w:t>
            </w:r>
          </w:p>
        </w:tc>
      </w:tr>
      <w:tr w:rsidR="00361B9E" w14:paraId="17D25112" w14:textId="77777777">
        <w:trPr>
          <w:cantSplit/>
          <w:jc w:val="center"/>
        </w:trPr>
        <w:tc>
          <w:tcPr>
            <w:tcW w:w="1152" w:type="dxa"/>
            <w:tcMar>
              <w:top w:w="90" w:type="dxa"/>
              <w:left w:w="100" w:type="dxa"/>
              <w:bottom w:w="90" w:type="dxa"/>
              <w:right w:w="100" w:type="dxa"/>
            </w:tcMar>
            <w:vAlign w:val="center"/>
          </w:tcPr>
          <w:p w14:paraId="488EA84C" w14:textId="77777777" w:rsidR="00361B9E" w:rsidRDefault="00000000">
            <w:pPr>
              <w:spacing w:after="0" w:line="252" w:lineRule="auto"/>
              <w:jc w:val="center"/>
            </w:pPr>
            <w:r>
              <w:rPr>
                <w:rFonts w:cs="Times New Roman"/>
                <w:sz w:val="18"/>
              </w:rPr>
              <w:t>T+30</w:t>
            </w:r>
          </w:p>
        </w:tc>
        <w:tc>
          <w:tcPr>
            <w:tcW w:w="1584" w:type="dxa"/>
            <w:tcMar>
              <w:top w:w="90" w:type="dxa"/>
              <w:left w:w="100" w:type="dxa"/>
              <w:bottom w:w="90" w:type="dxa"/>
              <w:right w:w="100" w:type="dxa"/>
            </w:tcMar>
            <w:vAlign w:val="center"/>
          </w:tcPr>
          <w:p w14:paraId="23DB5363" w14:textId="77777777" w:rsidR="00361B9E" w:rsidRDefault="00000000">
            <w:pPr>
              <w:spacing w:after="0" w:line="252" w:lineRule="auto"/>
            </w:pPr>
            <w:r>
              <w:rPr>
                <w:rFonts w:cs="Times New Roman"/>
                <w:sz w:val="18"/>
              </w:rPr>
              <w:t>Car</w:t>
            </w:r>
          </w:p>
        </w:tc>
        <w:tc>
          <w:tcPr>
            <w:tcW w:w="1440" w:type="dxa"/>
            <w:tcMar>
              <w:top w:w="90" w:type="dxa"/>
              <w:left w:w="100" w:type="dxa"/>
              <w:bottom w:w="90" w:type="dxa"/>
              <w:right w:w="100" w:type="dxa"/>
            </w:tcMar>
            <w:vAlign w:val="center"/>
          </w:tcPr>
          <w:p w14:paraId="301AC665" w14:textId="77777777" w:rsidR="00361B9E" w:rsidRDefault="00000000">
            <w:pPr>
              <w:spacing w:after="0" w:line="252" w:lineRule="auto"/>
              <w:jc w:val="center"/>
            </w:pPr>
            <w:r>
              <w:rPr>
                <w:rFonts w:cs="Times New Roman"/>
                <w:sz w:val="18"/>
              </w:rPr>
              <w:t>18.10%</w:t>
            </w:r>
          </w:p>
        </w:tc>
        <w:tc>
          <w:tcPr>
            <w:tcW w:w="1656" w:type="dxa"/>
            <w:tcMar>
              <w:top w:w="90" w:type="dxa"/>
              <w:left w:w="100" w:type="dxa"/>
              <w:bottom w:w="90" w:type="dxa"/>
              <w:right w:w="100" w:type="dxa"/>
            </w:tcMar>
            <w:vAlign w:val="center"/>
          </w:tcPr>
          <w:p w14:paraId="0E39EAD5" w14:textId="77777777" w:rsidR="00361B9E" w:rsidRDefault="00000000">
            <w:pPr>
              <w:spacing w:after="0" w:line="252" w:lineRule="auto"/>
              <w:jc w:val="center"/>
            </w:pPr>
            <w:r>
              <w:rPr>
                <w:rFonts w:cs="Times New Roman"/>
                <w:sz w:val="18"/>
              </w:rPr>
              <w:t>19.90%</w:t>
            </w:r>
          </w:p>
        </w:tc>
        <w:tc>
          <w:tcPr>
            <w:tcW w:w="1656" w:type="dxa"/>
            <w:tcMar>
              <w:top w:w="90" w:type="dxa"/>
              <w:left w:w="100" w:type="dxa"/>
              <w:bottom w:w="90" w:type="dxa"/>
              <w:right w:w="100" w:type="dxa"/>
            </w:tcMar>
            <w:vAlign w:val="center"/>
          </w:tcPr>
          <w:p w14:paraId="5EF2B48F" w14:textId="77777777" w:rsidR="00361B9E" w:rsidRDefault="00000000">
            <w:pPr>
              <w:spacing w:after="0" w:line="252" w:lineRule="auto"/>
              <w:jc w:val="center"/>
            </w:pPr>
            <w:r>
              <w:rPr>
                <w:rFonts w:cs="Times New Roman"/>
                <w:sz w:val="18"/>
              </w:rPr>
              <w:t>+1.80 pp</w:t>
            </w:r>
          </w:p>
        </w:tc>
        <w:tc>
          <w:tcPr>
            <w:tcW w:w="2160" w:type="dxa"/>
            <w:tcMar>
              <w:top w:w="90" w:type="dxa"/>
              <w:left w:w="100" w:type="dxa"/>
              <w:bottom w:w="90" w:type="dxa"/>
              <w:right w:w="100" w:type="dxa"/>
            </w:tcMar>
            <w:vAlign w:val="center"/>
          </w:tcPr>
          <w:p w14:paraId="2005C138" w14:textId="77777777" w:rsidR="00361B9E" w:rsidRDefault="00000000">
            <w:pPr>
              <w:spacing w:after="0" w:line="252" w:lineRule="auto"/>
            </w:pPr>
            <w:r>
              <w:rPr>
                <w:rFonts w:cs="Times New Roman"/>
                <w:sz w:val="18"/>
              </w:rPr>
              <w:t>Direct</w:t>
            </w:r>
          </w:p>
        </w:tc>
      </w:tr>
      <w:tr w:rsidR="00361B9E" w14:paraId="4ED2A761" w14:textId="77777777">
        <w:trPr>
          <w:cantSplit/>
          <w:jc w:val="center"/>
        </w:trPr>
        <w:tc>
          <w:tcPr>
            <w:tcW w:w="1152" w:type="dxa"/>
            <w:shd w:val="clear" w:color="auto" w:fill="F3F7FA"/>
            <w:tcMar>
              <w:top w:w="90" w:type="dxa"/>
              <w:left w:w="100" w:type="dxa"/>
              <w:bottom w:w="90" w:type="dxa"/>
              <w:right w:w="100" w:type="dxa"/>
            </w:tcMar>
            <w:vAlign w:val="center"/>
          </w:tcPr>
          <w:p w14:paraId="7A7CDD34" w14:textId="77777777" w:rsidR="00361B9E" w:rsidRDefault="00000000">
            <w:pPr>
              <w:spacing w:after="0" w:line="252" w:lineRule="auto"/>
              <w:jc w:val="center"/>
            </w:pPr>
            <w:r>
              <w:rPr>
                <w:rFonts w:cs="Times New Roman"/>
                <w:sz w:val="18"/>
              </w:rPr>
              <w:t>T+30</w:t>
            </w:r>
          </w:p>
        </w:tc>
        <w:tc>
          <w:tcPr>
            <w:tcW w:w="1584" w:type="dxa"/>
            <w:shd w:val="clear" w:color="auto" w:fill="F3F7FA"/>
            <w:tcMar>
              <w:top w:w="90" w:type="dxa"/>
              <w:left w:w="100" w:type="dxa"/>
              <w:bottom w:w="90" w:type="dxa"/>
              <w:right w:w="100" w:type="dxa"/>
            </w:tcMar>
            <w:vAlign w:val="center"/>
          </w:tcPr>
          <w:p w14:paraId="233F008A" w14:textId="77777777" w:rsidR="00361B9E" w:rsidRDefault="00000000">
            <w:pPr>
              <w:spacing w:after="0" w:line="252" w:lineRule="auto"/>
            </w:pPr>
            <w:r>
              <w:rPr>
                <w:rFonts w:cs="Times New Roman"/>
                <w:sz w:val="18"/>
              </w:rPr>
              <w:t>Motorcycle</w:t>
            </w:r>
          </w:p>
        </w:tc>
        <w:tc>
          <w:tcPr>
            <w:tcW w:w="1440" w:type="dxa"/>
            <w:shd w:val="clear" w:color="auto" w:fill="F3F7FA"/>
            <w:tcMar>
              <w:top w:w="90" w:type="dxa"/>
              <w:left w:w="100" w:type="dxa"/>
              <w:bottom w:w="90" w:type="dxa"/>
              <w:right w:w="100" w:type="dxa"/>
            </w:tcMar>
            <w:vAlign w:val="center"/>
          </w:tcPr>
          <w:p w14:paraId="4304704B" w14:textId="77777777" w:rsidR="00361B9E" w:rsidRDefault="00000000">
            <w:pPr>
              <w:spacing w:after="0" w:line="252" w:lineRule="auto"/>
              <w:jc w:val="center"/>
            </w:pPr>
            <w:r>
              <w:rPr>
                <w:rFonts w:cs="Times New Roman"/>
                <w:sz w:val="18"/>
              </w:rPr>
              <w:t>17.53%</w:t>
            </w:r>
          </w:p>
        </w:tc>
        <w:tc>
          <w:tcPr>
            <w:tcW w:w="1656" w:type="dxa"/>
            <w:shd w:val="clear" w:color="auto" w:fill="F3F7FA"/>
            <w:tcMar>
              <w:top w:w="90" w:type="dxa"/>
              <w:left w:w="100" w:type="dxa"/>
              <w:bottom w:w="90" w:type="dxa"/>
              <w:right w:w="100" w:type="dxa"/>
            </w:tcMar>
            <w:vAlign w:val="center"/>
          </w:tcPr>
          <w:p w14:paraId="1C54D600" w14:textId="77777777" w:rsidR="00361B9E" w:rsidRDefault="00000000">
            <w:pPr>
              <w:spacing w:after="0" w:line="252" w:lineRule="auto"/>
              <w:jc w:val="center"/>
            </w:pPr>
            <w:r>
              <w:rPr>
                <w:rFonts w:cs="Times New Roman"/>
                <w:sz w:val="18"/>
              </w:rPr>
              <w:t>19.63%</w:t>
            </w:r>
          </w:p>
        </w:tc>
        <w:tc>
          <w:tcPr>
            <w:tcW w:w="1656" w:type="dxa"/>
            <w:shd w:val="clear" w:color="auto" w:fill="F3F7FA"/>
            <w:tcMar>
              <w:top w:w="90" w:type="dxa"/>
              <w:left w:w="100" w:type="dxa"/>
              <w:bottom w:w="90" w:type="dxa"/>
              <w:right w:w="100" w:type="dxa"/>
            </w:tcMar>
            <w:vAlign w:val="center"/>
          </w:tcPr>
          <w:p w14:paraId="7DA26EED" w14:textId="77777777" w:rsidR="00361B9E" w:rsidRDefault="00000000">
            <w:pPr>
              <w:spacing w:after="0" w:line="252" w:lineRule="auto"/>
              <w:jc w:val="center"/>
            </w:pPr>
            <w:r>
              <w:rPr>
                <w:rFonts w:cs="Times New Roman"/>
                <w:sz w:val="18"/>
              </w:rPr>
              <w:t>+2.10 pp</w:t>
            </w:r>
          </w:p>
        </w:tc>
        <w:tc>
          <w:tcPr>
            <w:tcW w:w="2160" w:type="dxa"/>
            <w:shd w:val="clear" w:color="auto" w:fill="F3F7FA"/>
            <w:tcMar>
              <w:top w:w="90" w:type="dxa"/>
              <w:left w:w="100" w:type="dxa"/>
              <w:bottom w:w="90" w:type="dxa"/>
              <w:right w:w="100" w:type="dxa"/>
            </w:tcMar>
            <w:vAlign w:val="center"/>
          </w:tcPr>
          <w:p w14:paraId="5B866B63" w14:textId="77777777" w:rsidR="00361B9E" w:rsidRDefault="00000000">
            <w:pPr>
              <w:spacing w:after="0" w:line="252" w:lineRule="auto"/>
            </w:pPr>
            <w:r>
              <w:rPr>
                <w:rFonts w:cs="Times New Roman"/>
                <w:sz w:val="18"/>
              </w:rPr>
              <w:t>Direct</w:t>
            </w:r>
          </w:p>
        </w:tc>
      </w:tr>
      <w:tr w:rsidR="00361B9E" w14:paraId="33AA1561" w14:textId="77777777">
        <w:trPr>
          <w:cantSplit/>
          <w:jc w:val="center"/>
        </w:trPr>
        <w:tc>
          <w:tcPr>
            <w:tcW w:w="1152" w:type="dxa"/>
            <w:tcMar>
              <w:top w:w="90" w:type="dxa"/>
              <w:left w:w="100" w:type="dxa"/>
              <w:bottom w:w="90" w:type="dxa"/>
              <w:right w:w="100" w:type="dxa"/>
            </w:tcMar>
            <w:vAlign w:val="center"/>
          </w:tcPr>
          <w:p w14:paraId="026C1C18" w14:textId="77777777" w:rsidR="00361B9E" w:rsidRDefault="00000000">
            <w:pPr>
              <w:spacing w:after="0" w:line="252" w:lineRule="auto"/>
              <w:jc w:val="center"/>
            </w:pPr>
            <w:r>
              <w:rPr>
                <w:rFonts w:cs="Times New Roman"/>
                <w:sz w:val="18"/>
              </w:rPr>
              <w:t>T+60</w:t>
            </w:r>
          </w:p>
        </w:tc>
        <w:tc>
          <w:tcPr>
            <w:tcW w:w="1584" w:type="dxa"/>
            <w:tcMar>
              <w:top w:w="90" w:type="dxa"/>
              <w:left w:w="100" w:type="dxa"/>
              <w:bottom w:w="90" w:type="dxa"/>
              <w:right w:w="100" w:type="dxa"/>
            </w:tcMar>
            <w:vAlign w:val="center"/>
          </w:tcPr>
          <w:p w14:paraId="087E6EC2" w14:textId="77777777" w:rsidR="00361B9E" w:rsidRDefault="00000000">
            <w:pPr>
              <w:spacing w:after="0" w:line="252" w:lineRule="auto"/>
            </w:pPr>
            <w:r>
              <w:rPr>
                <w:rFonts w:cs="Times New Roman"/>
                <w:sz w:val="18"/>
              </w:rPr>
              <w:t>Car</w:t>
            </w:r>
          </w:p>
        </w:tc>
        <w:tc>
          <w:tcPr>
            <w:tcW w:w="1440" w:type="dxa"/>
            <w:tcMar>
              <w:top w:w="90" w:type="dxa"/>
              <w:left w:w="100" w:type="dxa"/>
              <w:bottom w:w="90" w:type="dxa"/>
              <w:right w:w="100" w:type="dxa"/>
            </w:tcMar>
            <w:vAlign w:val="center"/>
          </w:tcPr>
          <w:p w14:paraId="756BB821" w14:textId="77777777" w:rsidR="00361B9E" w:rsidRDefault="00000000">
            <w:pPr>
              <w:spacing w:after="0" w:line="252" w:lineRule="auto"/>
              <w:jc w:val="center"/>
            </w:pPr>
            <w:r>
              <w:rPr>
                <w:rFonts w:cs="Times New Roman"/>
                <w:sz w:val="18"/>
              </w:rPr>
              <w:t>22.42%</w:t>
            </w:r>
          </w:p>
        </w:tc>
        <w:tc>
          <w:tcPr>
            <w:tcW w:w="1656" w:type="dxa"/>
            <w:tcMar>
              <w:top w:w="90" w:type="dxa"/>
              <w:left w:w="100" w:type="dxa"/>
              <w:bottom w:w="90" w:type="dxa"/>
              <w:right w:w="100" w:type="dxa"/>
            </w:tcMar>
            <w:vAlign w:val="center"/>
          </w:tcPr>
          <w:p w14:paraId="4083CEE7" w14:textId="77777777" w:rsidR="00361B9E" w:rsidRDefault="00000000">
            <w:pPr>
              <w:spacing w:after="0" w:line="252" w:lineRule="auto"/>
              <w:jc w:val="center"/>
            </w:pPr>
            <w:r>
              <w:rPr>
                <w:rFonts w:cs="Times New Roman"/>
                <w:sz w:val="18"/>
              </w:rPr>
              <w:t>24.74%</w:t>
            </w:r>
          </w:p>
        </w:tc>
        <w:tc>
          <w:tcPr>
            <w:tcW w:w="1656" w:type="dxa"/>
            <w:tcMar>
              <w:top w:w="90" w:type="dxa"/>
              <w:left w:w="100" w:type="dxa"/>
              <w:bottom w:w="90" w:type="dxa"/>
              <w:right w:w="100" w:type="dxa"/>
            </w:tcMar>
            <w:vAlign w:val="center"/>
          </w:tcPr>
          <w:p w14:paraId="1BA54777" w14:textId="77777777" w:rsidR="00361B9E" w:rsidRDefault="00000000">
            <w:pPr>
              <w:spacing w:after="0" w:line="252" w:lineRule="auto"/>
              <w:jc w:val="center"/>
            </w:pPr>
            <w:r>
              <w:rPr>
                <w:rFonts w:cs="Times New Roman"/>
                <w:sz w:val="18"/>
              </w:rPr>
              <w:t>+2.32 pp</w:t>
            </w:r>
          </w:p>
        </w:tc>
        <w:tc>
          <w:tcPr>
            <w:tcW w:w="2160" w:type="dxa"/>
            <w:tcMar>
              <w:top w:w="90" w:type="dxa"/>
              <w:left w:w="100" w:type="dxa"/>
              <w:bottom w:w="90" w:type="dxa"/>
              <w:right w:w="100" w:type="dxa"/>
            </w:tcMar>
            <w:vAlign w:val="center"/>
          </w:tcPr>
          <w:p w14:paraId="2EB36803" w14:textId="77777777" w:rsidR="00361B9E" w:rsidRDefault="00000000">
            <w:pPr>
              <w:spacing w:after="0" w:line="252" w:lineRule="auto"/>
            </w:pPr>
            <w:r>
              <w:rPr>
                <w:rFonts w:cs="Times New Roman"/>
                <w:sz w:val="18"/>
              </w:rPr>
              <w:t>Direct</w:t>
            </w:r>
          </w:p>
        </w:tc>
      </w:tr>
      <w:tr w:rsidR="00361B9E" w14:paraId="6AB7648A" w14:textId="77777777">
        <w:trPr>
          <w:cantSplit/>
          <w:jc w:val="center"/>
        </w:trPr>
        <w:tc>
          <w:tcPr>
            <w:tcW w:w="1152" w:type="dxa"/>
            <w:shd w:val="clear" w:color="auto" w:fill="F3F7FA"/>
            <w:tcMar>
              <w:top w:w="90" w:type="dxa"/>
              <w:left w:w="100" w:type="dxa"/>
              <w:bottom w:w="90" w:type="dxa"/>
              <w:right w:w="100" w:type="dxa"/>
            </w:tcMar>
            <w:vAlign w:val="center"/>
          </w:tcPr>
          <w:p w14:paraId="1F02FF5C" w14:textId="77777777" w:rsidR="00361B9E" w:rsidRDefault="00000000">
            <w:pPr>
              <w:spacing w:after="0" w:line="252" w:lineRule="auto"/>
              <w:jc w:val="center"/>
            </w:pPr>
            <w:r>
              <w:rPr>
                <w:rFonts w:cs="Times New Roman"/>
                <w:sz w:val="18"/>
              </w:rPr>
              <w:t>T+60</w:t>
            </w:r>
          </w:p>
        </w:tc>
        <w:tc>
          <w:tcPr>
            <w:tcW w:w="1584" w:type="dxa"/>
            <w:shd w:val="clear" w:color="auto" w:fill="F3F7FA"/>
            <w:tcMar>
              <w:top w:w="90" w:type="dxa"/>
              <w:left w:w="100" w:type="dxa"/>
              <w:bottom w:w="90" w:type="dxa"/>
              <w:right w:w="100" w:type="dxa"/>
            </w:tcMar>
            <w:vAlign w:val="center"/>
          </w:tcPr>
          <w:p w14:paraId="510B2D16" w14:textId="77777777" w:rsidR="00361B9E" w:rsidRDefault="00000000">
            <w:pPr>
              <w:spacing w:after="0" w:line="252" w:lineRule="auto"/>
            </w:pPr>
            <w:r>
              <w:rPr>
                <w:rFonts w:cs="Times New Roman"/>
                <w:sz w:val="18"/>
              </w:rPr>
              <w:t>Motorcycle</w:t>
            </w:r>
          </w:p>
        </w:tc>
        <w:tc>
          <w:tcPr>
            <w:tcW w:w="1440" w:type="dxa"/>
            <w:shd w:val="clear" w:color="auto" w:fill="F3F7FA"/>
            <w:tcMar>
              <w:top w:w="90" w:type="dxa"/>
              <w:left w:w="100" w:type="dxa"/>
              <w:bottom w:w="90" w:type="dxa"/>
              <w:right w:w="100" w:type="dxa"/>
            </w:tcMar>
            <w:vAlign w:val="center"/>
          </w:tcPr>
          <w:p w14:paraId="34CD7577" w14:textId="77777777" w:rsidR="00361B9E" w:rsidRDefault="00000000">
            <w:pPr>
              <w:spacing w:after="0" w:line="252" w:lineRule="auto"/>
              <w:jc w:val="center"/>
            </w:pPr>
            <w:r>
              <w:rPr>
                <w:rFonts w:cs="Times New Roman"/>
                <w:sz w:val="18"/>
              </w:rPr>
              <w:t>21.95%</w:t>
            </w:r>
          </w:p>
        </w:tc>
        <w:tc>
          <w:tcPr>
            <w:tcW w:w="1656" w:type="dxa"/>
            <w:shd w:val="clear" w:color="auto" w:fill="F3F7FA"/>
            <w:tcMar>
              <w:top w:w="90" w:type="dxa"/>
              <w:left w:w="100" w:type="dxa"/>
              <w:bottom w:w="90" w:type="dxa"/>
              <w:right w:w="100" w:type="dxa"/>
            </w:tcMar>
            <w:vAlign w:val="center"/>
          </w:tcPr>
          <w:p w14:paraId="49203337" w14:textId="77777777" w:rsidR="00361B9E" w:rsidRDefault="00000000">
            <w:pPr>
              <w:spacing w:after="0" w:line="252" w:lineRule="auto"/>
              <w:jc w:val="center"/>
            </w:pPr>
            <w:r>
              <w:rPr>
                <w:rFonts w:cs="Times New Roman"/>
                <w:sz w:val="18"/>
              </w:rPr>
              <w:t>24.45%</w:t>
            </w:r>
          </w:p>
        </w:tc>
        <w:tc>
          <w:tcPr>
            <w:tcW w:w="1656" w:type="dxa"/>
            <w:shd w:val="clear" w:color="auto" w:fill="F3F7FA"/>
            <w:tcMar>
              <w:top w:w="90" w:type="dxa"/>
              <w:left w:w="100" w:type="dxa"/>
              <w:bottom w:w="90" w:type="dxa"/>
              <w:right w:w="100" w:type="dxa"/>
            </w:tcMar>
            <w:vAlign w:val="center"/>
          </w:tcPr>
          <w:p w14:paraId="7359AEC7" w14:textId="77777777" w:rsidR="00361B9E" w:rsidRDefault="00000000">
            <w:pPr>
              <w:spacing w:after="0" w:line="252" w:lineRule="auto"/>
              <w:jc w:val="center"/>
            </w:pPr>
            <w:r>
              <w:rPr>
                <w:rFonts w:cs="Times New Roman"/>
                <w:sz w:val="18"/>
              </w:rPr>
              <w:t>+2.50 pp</w:t>
            </w:r>
          </w:p>
        </w:tc>
        <w:tc>
          <w:tcPr>
            <w:tcW w:w="2160" w:type="dxa"/>
            <w:shd w:val="clear" w:color="auto" w:fill="F3F7FA"/>
            <w:tcMar>
              <w:top w:w="90" w:type="dxa"/>
              <w:left w:w="100" w:type="dxa"/>
              <w:bottom w:w="90" w:type="dxa"/>
              <w:right w:w="100" w:type="dxa"/>
            </w:tcMar>
            <w:vAlign w:val="center"/>
          </w:tcPr>
          <w:p w14:paraId="5292F46A" w14:textId="77777777" w:rsidR="00361B9E" w:rsidRDefault="00000000">
            <w:pPr>
              <w:spacing w:after="0" w:line="252" w:lineRule="auto"/>
            </w:pPr>
            <w:r>
              <w:rPr>
                <w:rFonts w:cs="Times New Roman"/>
                <w:sz w:val="18"/>
              </w:rPr>
              <w:t>Direct</w:t>
            </w:r>
          </w:p>
        </w:tc>
      </w:tr>
    </w:tbl>
    <w:p w14:paraId="189900C4" w14:textId="77777777" w:rsidR="00361B9E" w:rsidRDefault="00361B9E">
      <w:pPr>
        <w:spacing w:after="40"/>
      </w:pPr>
    </w:p>
    <w:p w14:paraId="40BF11A1" w14:textId="77777777" w:rsidR="00361B9E" w:rsidRDefault="00000000">
      <w:pPr>
        <w:jc w:val="both"/>
      </w:pPr>
      <w:r>
        <w:rPr>
          <w:rFonts w:cs="Times New Roman"/>
        </w:rPr>
        <w:t>Kết quả cho thấy pred_h10 không cải thiện H30/H60 trong cấu hình hiện tại. Tín hiệu này có thể trùng lặp với lag, rolling và time feature, đồng thời mang thêm sai số từ model H10. Vì vậy, phiên bản direct được ưu tiên cho kết quả hiện tại.</w:t>
      </w:r>
    </w:p>
    <w:p w14:paraId="7D1430B1" w14:textId="77777777" w:rsidR="00361B9E" w:rsidRDefault="00000000">
      <w:pPr>
        <w:pStyle w:val="Heading1"/>
        <w:spacing w:before="200" w:after="100"/>
      </w:pPr>
      <w:r>
        <w:rPr>
          <w:rFonts w:ascii="Times New Roman" w:eastAsia="Times New Roman" w:hAnsi="Times New Roman" w:cs="Times New Roman"/>
        </w:rPr>
        <w:t>4 Nội dung cập nhật buổi sáng</w:t>
      </w:r>
    </w:p>
    <w:p w14:paraId="0A9CE306" w14:textId="77777777" w:rsidR="00361B9E" w:rsidRDefault="00000000">
      <w:pPr>
        <w:jc w:val="both"/>
      </w:pPr>
      <w:r>
        <w:rPr>
          <w:rFonts w:cs="Times New Roman"/>
        </w:rPr>
        <w:t>Notebook đã được bổ sung nhóm cell model diagnostics để đánh giá chất lượng dự báo chi tiết hơn thay vì chỉ dựa vào WMAPE tổng. Một snapshot của H30_RESULTS và H60_RESULTS direct được lưu trước phần cascade để tránh việc các dictionary kết quả bị ghi đè.</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3384"/>
        <w:gridCol w:w="2736"/>
        <w:gridCol w:w="2880"/>
      </w:tblGrid>
      <w:tr w:rsidR="00361B9E" w14:paraId="4128AA12" w14:textId="77777777">
        <w:trPr>
          <w:cantSplit/>
          <w:tblHeader/>
          <w:jc w:val="center"/>
        </w:trPr>
        <w:tc>
          <w:tcPr>
            <w:tcW w:w="1656" w:type="dxa"/>
            <w:shd w:val="clear" w:color="auto" w:fill="1F4E78"/>
            <w:tcMar>
              <w:top w:w="90" w:type="dxa"/>
              <w:left w:w="100" w:type="dxa"/>
              <w:bottom w:w="90" w:type="dxa"/>
              <w:right w:w="100" w:type="dxa"/>
            </w:tcMar>
            <w:vAlign w:val="center"/>
          </w:tcPr>
          <w:p w14:paraId="3FBE263C" w14:textId="77777777" w:rsidR="00361B9E" w:rsidRDefault="00000000">
            <w:pPr>
              <w:spacing w:after="0" w:line="252" w:lineRule="auto"/>
              <w:jc w:val="center"/>
            </w:pPr>
            <w:r>
              <w:rPr>
                <w:rFonts w:cs="Times New Roman"/>
                <w:b/>
                <w:color w:val="FFFFFF"/>
                <w:sz w:val="17"/>
              </w:rPr>
              <w:t>Nhóm phân tích</w:t>
            </w:r>
          </w:p>
        </w:tc>
        <w:tc>
          <w:tcPr>
            <w:tcW w:w="3384" w:type="dxa"/>
            <w:shd w:val="clear" w:color="auto" w:fill="1F4E78"/>
            <w:tcMar>
              <w:top w:w="90" w:type="dxa"/>
              <w:left w:w="100" w:type="dxa"/>
              <w:bottom w:w="90" w:type="dxa"/>
              <w:right w:w="100" w:type="dxa"/>
            </w:tcMar>
            <w:vAlign w:val="center"/>
          </w:tcPr>
          <w:p w14:paraId="7CCDA974" w14:textId="77777777" w:rsidR="00361B9E" w:rsidRDefault="00000000">
            <w:pPr>
              <w:spacing w:after="0" w:line="252" w:lineRule="auto"/>
              <w:jc w:val="center"/>
            </w:pPr>
            <w:r>
              <w:rPr>
                <w:rFonts w:cs="Times New Roman"/>
                <w:b/>
                <w:color w:val="FFFFFF"/>
                <w:sz w:val="17"/>
              </w:rPr>
              <w:t>Chỉ số và đầu ra</w:t>
            </w:r>
          </w:p>
        </w:tc>
        <w:tc>
          <w:tcPr>
            <w:tcW w:w="2736" w:type="dxa"/>
            <w:shd w:val="clear" w:color="auto" w:fill="1F4E78"/>
            <w:tcMar>
              <w:top w:w="90" w:type="dxa"/>
              <w:left w:w="100" w:type="dxa"/>
              <w:bottom w:w="90" w:type="dxa"/>
              <w:right w:w="100" w:type="dxa"/>
            </w:tcMar>
            <w:vAlign w:val="center"/>
          </w:tcPr>
          <w:p w14:paraId="78EAC94A" w14:textId="77777777" w:rsidR="00361B9E" w:rsidRDefault="00000000">
            <w:pPr>
              <w:spacing w:after="0" w:line="252" w:lineRule="auto"/>
              <w:jc w:val="center"/>
            </w:pPr>
            <w:r>
              <w:rPr>
                <w:rFonts w:cs="Times New Roman"/>
                <w:b/>
                <w:color w:val="FFFFFF"/>
                <w:sz w:val="17"/>
              </w:rPr>
              <w:t>Câu hỏi cần trả lời</w:t>
            </w:r>
          </w:p>
        </w:tc>
        <w:tc>
          <w:tcPr>
            <w:tcW w:w="2880" w:type="dxa"/>
            <w:shd w:val="clear" w:color="auto" w:fill="1F4E78"/>
            <w:tcMar>
              <w:top w:w="90" w:type="dxa"/>
              <w:left w:w="100" w:type="dxa"/>
              <w:bottom w:w="90" w:type="dxa"/>
              <w:right w:w="100" w:type="dxa"/>
            </w:tcMar>
            <w:vAlign w:val="center"/>
          </w:tcPr>
          <w:p w14:paraId="6239095A" w14:textId="77777777" w:rsidR="00361B9E" w:rsidRDefault="00000000">
            <w:pPr>
              <w:spacing w:after="0" w:line="252" w:lineRule="auto"/>
              <w:jc w:val="center"/>
            </w:pPr>
            <w:r>
              <w:rPr>
                <w:rFonts w:cs="Times New Roman"/>
                <w:b/>
                <w:color w:val="FFFFFF"/>
                <w:sz w:val="17"/>
              </w:rPr>
              <w:t>Cách diễn giải chính</w:t>
            </w:r>
          </w:p>
        </w:tc>
      </w:tr>
      <w:tr w:rsidR="00361B9E" w14:paraId="5FC942C2" w14:textId="77777777">
        <w:trPr>
          <w:cantSplit/>
          <w:jc w:val="center"/>
        </w:trPr>
        <w:tc>
          <w:tcPr>
            <w:tcW w:w="1656" w:type="dxa"/>
            <w:tcMar>
              <w:top w:w="90" w:type="dxa"/>
              <w:left w:w="100" w:type="dxa"/>
              <w:bottom w:w="90" w:type="dxa"/>
              <w:right w:w="100" w:type="dxa"/>
            </w:tcMar>
            <w:vAlign w:val="center"/>
          </w:tcPr>
          <w:p w14:paraId="50114F5A" w14:textId="77777777" w:rsidR="00361B9E" w:rsidRDefault="00000000">
            <w:pPr>
              <w:spacing w:after="0" w:line="252" w:lineRule="auto"/>
            </w:pPr>
            <w:r>
              <w:rPr>
                <w:rFonts w:cs="Times New Roman"/>
                <w:sz w:val="17"/>
              </w:rPr>
              <w:t>Error analytics</w:t>
            </w:r>
          </w:p>
        </w:tc>
        <w:tc>
          <w:tcPr>
            <w:tcW w:w="3384" w:type="dxa"/>
            <w:tcMar>
              <w:top w:w="90" w:type="dxa"/>
              <w:left w:w="100" w:type="dxa"/>
              <w:bottom w:w="90" w:type="dxa"/>
              <w:right w:w="100" w:type="dxa"/>
            </w:tcMar>
            <w:vAlign w:val="center"/>
          </w:tcPr>
          <w:p w14:paraId="431E0F3B" w14:textId="77777777" w:rsidR="00361B9E" w:rsidRDefault="00000000">
            <w:pPr>
              <w:spacing w:after="0" w:line="252" w:lineRule="auto"/>
            </w:pPr>
            <w:r>
              <w:rPr>
                <w:rFonts w:cs="Times New Roman"/>
                <w:sz w:val="17"/>
              </w:rPr>
              <w:t>WMAPE, MAE, RMSE, bias, underprediction rate, P90/P95 absolute error; chia Low, Medium, Peak demand.</w:t>
            </w:r>
          </w:p>
        </w:tc>
        <w:tc>
          <w:tcPr>
            <w:tcW w:w="2736" w:type="dxa"/>
            <w:tcMar>
              <w:top w:w="90" w:type="dxa"/>
              <w:left w:w="100" w:type="dxa"/>
              <w:bottom w:w="90" w:type="dxa"/>
              <w:right w:w="100" w:type="dxa"/>
            </w:tcMar>
            <w:vAlign w:val="center"/>
          </w:tcPr>
          <w:p w14:paraId="733B149C" w14:textId="77777777" w:rsidR="00361B9E" w:rsidRDefault="00000000">
            <w:pPr>
              <w:spacing w:after="0" w:line="252" w:lineRule="auto"/>
            </w:pPr>
            <w:r>
              <w:rPr>
                <w:rFonts w:cs="Times New Roman"/>
                <w:sz w:val="17"/>
              </w:rPr>
              <w:t>Model sai bao nhiêu và thường dự đoán dư hay thiếu?</w:t>
            </w:r>
          </w:p>
        </w:tc>
        <w:tc>
          <w:tcPr>
            <w:tcW w:w="2880" w:type="dxa"/>
            <w:tcMar>
              <w:top w:w="90" w:type="dxa"/>
              <w:left w:w="100" w:type="dxa"/>
              <w:bottom w:w="90" w:type="dxa"/>
              <w:right w:w="100" w:type="dxa"/>
            </w:tcMar>
            <w:vAlign w:val="center"/>
          </w:tcPr>
          <w:p w14:paraId="3C929E22" w14:textId="77777777" w:rsidR="00361B9E" w:rsidRDefault="00000000">
            <w:pPr>
              <w:spacing w:after="0" w:line="252" w:lineRule="auto"/>
            </w:pPr>
            <w:r>
              <w:rPr>
                <w:rFonts w:cs="Times New Roman"/>
                <w:sz w:val="17"/>
              </w:rPr>
              <w:t>Bias âm và underprediction rate cao cho thấy model có xu hướng bỏ thấp demand.</w:t>
            </w:r>
          </w:p>
        </w:tc>
      </w:tr>
      <w:tr w:rsidR="00361B9E" w14:paraId="6795D720" w14:textId="77777777">
        <w:trPr>
          <w:cantSplit/>
          <w:jc w:val="center"/>
        </w:trPr>
        <w:tc>
          <w:tcPr>
            <w:tcW w:w="1656" w:type="dxa"/>
            <w:shd w:val="clear" w:color="auto" w:fill="F3F7FA"/>
            <w:tcMar>
              <w:top w:w="90" w:type="dxa"/>
              <w:left w:w="100" w:type="dxa"/>
              <w:bottom w:w="90" w:type="dxa"/>
              <w:right w:w="100" w:type="dxa"/>
            </w:tcMar>
            <w:vAlign w:val="center"/>
          </w:tcPr>
          <w:p w14:paraId="47130676" w14:textId="77777777" w:rsidR="00361B9E" w:rsidRDefault="00000000">
            <w:pPr>
              <w:spacing w:after="0" w:line="252" w:lineRule="auto"/>
            </w:pPr>
            <w:r>
              <w:rPr>
                <w:rFonts w:cs="Times New Roman"/>
                <w:sz w:val="17"/>
              </w:rPr>
              <w:t>Stability</w:t>
            </w:r>
          </w:p>
        </w:tc>
        <w:tc>
          <w:tcPr>
            <w:tcW w:w="3384" w:type="dxa"/>
            <w:shd w:val="clear" w:color="auto" w:fill="F3F7FA"/>
            <w:tcMar>
              <w:top w:w="90" w:type="dxa"/>
              <w:left w:w="100" w:type="dxa"/>
              <w:bottom w:w="90" w:type="dxa"/>
              <w:right w:w="100" w:type="dxa"/>
            </w:tcMar>
            <w:vAlign w:val="center"/>
          </w:tcPr>
          <w:p w14:paraId="3FEBAB9E" w14:textId="77777777" w:rsidR="00361B9E" w:rsidRDefault="00000000">
            <w:pPr>
              <w:spacing w:after="0" w:line="252" w:lineRule="auto"/>
            </w:pPr>
            <w:r>
              <w:rPr>
                <w:rFonts w:cs="Times New Roman"/>
                <w:sz w:val="17"/>
              </w:rPr>
              <w:t>Daily WMAPE, rolling mean 7 ngày, standard deviation, CV, drift giữa nửa đầu và nửa sau test.</w:t>
            </w:r>
          </w:p>
        </w:tc>
        <w:tc>
          <w:tcPr>
            <w:tcW w:w="2736" w:type="dxa"/>
            <w:shd w:val="clear" w:color="auto" w:fill="F3F7FA"/>
            <w:tcMar>
              <w:top w:w="90" w:type="dxa"/>
              <w:left w:w="100" w:type="dxa"/>
              <w:bottom w:w="90" w:type="dxa"/>
              <w:right w:w="100" w:type="dxa"/>
            </w:tcMar>
            <w:vAlign w:val="center"/>
          </w:tcPr>
          <w:p w14:paraId="4F23A291" w14:textId="77777777" w:rsidR="00361B9E" w:rsidRDefault="00000000">
            <w:pPr>
              <w:spacing w:after="0" w:line="252" w:lineRule="auto"/>
            </w:pPr>
            <w:r>
              <w:rPr>
                <w:rFonts w:cs="Times New Roman"/>
                <w:sz w:val="17"/>
              </w:rPr>
              <w:t>Chất lượng model có ổn định theo thời gian không?</w:t>
            </w:r>
          </w:p>
        </w:tc>
        <w:tc>
          <w:tcPr>
            <w:tcW w:w="2880" w:type="dxa"/>
            <w:shd w:val="clear" w:color="auto" w:fill="F3F7FA"/>
            <w:tcMar>
              <w:top w:w="90" w:type="dxa"/>
              <w:left w:w="100" w:type="dxa"/>
              <w:bottom w:w="90" w:type="dxa"/>
              <w:right w:w="100" w:type="dxa"/>
            </w:tcMar>
            <w:vAlign w:val="center"/>
          </w:tcPr>
          <w:p w14:paraId="25206A2C" w14:textId="77777777" w:rsidR="00361B9E" w:rsidRDefault="00000000">
            <w:pPr>
              <w:spacing w:after="0" w:line="252" w:lineRule="auto"/>
            </w:pPr>
            <w:r>
              <w:rPr>
                <w:rFonts w:cs="Times New Roman"/>
                <w:sz w:val="17"/>
              </w:rPr>
              <w:t>Drift dương hoặc slope WMAPE dương cho thấy sai số đang tăng theo thời gian.</w:t>
            </w:r>
          </w:p>
        </w:tc>
      </w:tr>
      <w:tr w:rsidR="00361B9E" w14:paraId="3A393DE8" w14:textId="77777777">
        <w:trPr>
          <w:cantSplit/>
          <w:jc w:val="center"/>
        </w:trPr>
        <w:tc>
          <w:tcPr>
            <w:tcW w:w="1656" w:type="dxa"/>
            <w:tcMar>
              <w:top w:w="90" w:type="dxa"/>
              <w:left w:w="100" w:type="dxa"/>
              <w:bottom w:w="90" w:type="dxa"/>
              <w:right w:w="100" w:type="dxa"/>
            </w:tcMar>
            <w:vAlign w:val="center"/>
          </w:tcPr>
          <w:p w14:paraId="7A6AC8DA" w14:textId="77777777" w:rsidR="00361B9E" w:rsidRDefault="00000000">
            <w:pPr>
              <w:spacing w:after="0" w:line="252" w:lineRule="auto"/>
            </w:pPr>
            <w:r>
              <w:rPr>
                <w:rFonts w:cs="Times New Roman"/>
                <w:sz w:val="17"/>
              </w:rPr>
              <w:t>Weakness</w:t>
            </w:r>
          </w:p>
        </w:tc>
        <w:tc>
          <w:tcPr>
            <w:tcW w:w="3384" w:type="dxa"/>
            <w:tcMar>
              <w:top w:w="90" w:type="dxa"/>
              <w:left w:w="100" w:type="dxa"/>
              <w:bottom w:w="90" w:type="dxa"/>
              <w:right w:w="100" w:type="dxa"/>
            </w:tcMar>
            <w:vAlign w:val="center"/>
          </w:tcPr>
          <w:p w14:paraId="6DA8586A" w14:textId="77777777" w:rsidR="00361B9E" w:rsidRDefault="00000000">
            <w:pPr>
              <w:spacing w:after="0" w:line="252" w:lineRule="auto"/>
            </w:pPr>
            <w:r>
              <w:rPr>
                <w:rFonts w:cs="Times New Roman"/>
                <w:sz w:val="17"/>
              </w:rPr>
              <w:t>WMAPE và bias theo giờ, thứ, travel mode, H3 hex; danh sách timestamp-hex có absolute error lớn nhất.</w:t>
            </w:r>
          </w:p>
        </w:tc>
        <w:tc>
          <w:tcPr>
            <w:tcW w:w="2736" w:type="dxa"/>
            <w:tcMar>
              <w:top w:w="90" w:type="dxa"/>
              <w:left w:w="100" w:type="dxa"/>
              <w:bottom w:w="90" w:type="dxa"/>
              <w:right w:w="100" w:type="dxa"/>
            </w:tcMar>
            <w:vAlign w:val="center"/>
          </w:tcPr>
          <w:p w14:paraId="6E54D936" w14:textId="77777777" w:rsidR="00361B9E" w:rsidRDefault="00000000">
            <w:pPr>
              <w:spacing w:after="0" w:line="252" w:lineRule="auto"/>
            </w:pPr>
            <w:r>
              <w:rPr>
                <w:rFonts w:cs="Times New Roman"/>
                <w:sz w:val="17"/>
              </w:rPr>
              <w:t>Model yếu khi nào và ở khu vực nào?</w:t>
            </w:r>
          </w:p>
        </w:tc>
        <w:tc>
          <w:tcPr>
            <w:tcW w:w="2880" w:type="dxa"/>
            <w:tcMar>
              <w:top w:w="90" w:type="dxa"/>
              <w:left w:w="100" w:type="dxa"/>
              <w:bottom w:w="90" w:type="dxa"/>
              <w:right w:w="100" w:type="dxa"/>
            </w:tcMar>
            <w:vAlign w:val="center"/>
          </w:tcPr>
          <w:p w14:paraId="481DCC73" w14:textId="77777777" w:rsidR="00361B9E" w:rsidRDefault="00000000">
            <w:pPr>
              <w:spacing w:after="0" w:line="252" w:lineRule="auto"/>
            </w:pPr>
            <w:r>
              <w:rPr>
                <w:rFonts w:cs="Times New Roman"/>
                <w:sz w:val="17"/>
              </w:rPr>
              <w:t>Ưu tiên nhóm có đủ số quan sát và actual volume đáng kể để tránh kết luận từ mẫu nhỏ.</w:t>
            </w:r>
          </w:p>
        </w:tc>
      </w:tr>
      <w:tr w:rsidR="00361B9E" w14:paraId="7DA5C8EE" w14:textId="77777777">
        <w:trPr>
          <w:cantSplit/>
          <w:jc w:val="center"/>
        </w:trPr>
        <w:tc>
          <w:tcPr>
            <w:tcW w:w="1656" w:type="dxa"/>
            <w:shd w:val="clear" w:color="auto" w:fill="F3F7FA"/>
            <w:tcMar>
              <w:top w:w="90" w:type="dxa"/>
              <w:left w:w="100" w:type="dxa"/>
              <w:bottom w:w="90" w:type="dxa"/>
              <w:right w:w="100" w:type="dxa"/>
            </w:tcMar>
            <w:vAlign w:val="center"/>
          </w:tcPr>
          <w:p w14:paraId="4108B6DC" w14:textId="77777777" w:rsidR="00361B9E" w:rsidRDefault="00000000">
            <w:pPr>
              <w:spacing w:after="0" w:line="252" w:lineRule="auto"/>
            </w:pPr>
            <w:r>
              <w:rPr>
                <w:rFonts w:cs="Times New Roman"/>
                <w:sz w:val="17"/>
              </w:rPr>
              <w:t>Peak analysis</w:t>
            </w:r>
          </w:p>
        </w:tc>
        <w:tc>
          <w:tcPr>
            <w:tcW w:w="3384" w:type="dxa"/>
            <w:shd w:val="clear" w:color="auto" w:fill="F3F7FA"/>
            <w:tcMar>
              <w:top w:w="90" w:type="dxa"/>
              <w:left w:w="100" w:type="dxa"/>
              <w:bottom w:w="90" w:type="dxa"/>
              <w:right w:w="100" w:type="dxa"/>
            </w:tcMar>
            <w:vAlign w:val="center"/>
          </w:tcPr>
          <w:p w14:paraId="065BFE00" w14:textId="77777777" w:rsidR="00361B9E" w:rsidRDefault="00000000">
            <w:pPr>
              <w:spacing w:after="0" w:line="252" w:lineRule="auto"/>
            </w:pPr>
            <w:r>
              <w:rPr>
                <w:rFonts w:cs="Times New Roman"/>
                <w:sz w:val="17"/>
              </w:rPr>
              <w:t>Peak threshold P90, peak/non-peak WMAPE, precision, recall, F1, peak bias và peak underprediction rate.</w:t>
            </w:r>
          </w:p>
        </w:tc>
        <w:tc>
          <w:tcPr>
            <w:tcW w:w="2736" w:type="dxa"/>
            <w:shd w:val="clear" w:color="auto" w:fill="F3F7FA"/>
            <w:tcMar>
              <w:top w:w="90" w:type="dxa"/>
              <w:left w:w="100" w:type="dxa"/>
              <w:bottom w:w="90" w:type="dxa"/>
              <w:right w:w="100" w:type="dxa"/>
            </w:tcMar>
            <w:vAlign w:val="center"/>
          </w:tcPr>
          <w:p w14:paraId="122C04F1" w14:textId="77777777" w:rsidR="00361B9E" w:rsidRDefault="00000000">
            <w:pPr>
              <w:spacing w:after="0" w:line="252" w:lineRule="auto"/>
            </w:pPr>
            <w:r>
              <w:rPr>
                <w:rFonts w:cs="Times New Roman"/>
                <w:sz w:val="17"/>
              </w:rPr>
              <w:t>Model có phát hiện và dự báo đúng các đợt demand cao không?</w:t>
            </w:r>
          </w:p>
        </w:tc>
        <w:tc>
          <w:tcPr>
            <w:tcW w:w="2880" w:type="dxa"/>
            <w:shd w:val="clear" w:color="auto" w:fill="F3F7FA"/>
            <w:tcMar>
              <w:top w:w="90" w:type="dxa"/>
              <w:left w:w="100" w:type="dxa"/>
              <w:bottom w:w="90" w:type="dxa"/>
              <w:right w:w="100" w:type="dxa"/>
            </w:tcMar>
            <w:vAlign w:val="center"/>
          </w:tcPr>
          <w:p w14:paraId="3DC65B35" w14:textId="77777777" w:rsidR="00361B9E" w:rsidRDefault="00000000">
            <w:pPr>
              <w:spacing w:after="0" w:line="252" w:lineRule="auto"/>
            </w:pPr>
            <w:r>
              <w:rPr>
                <w:rFonts w:cs="Times New Roman"/>
                <w:sz w:val="17"/>
              </w:rPr>
              <w:t>Recall thấp là bỏ sót peak; precision thấp là cảnh báo peak nhầm; peak bias âm là dự báo thiếu trong cao điểm.</w:t>
            </w:r>
          </w:p>
        </w:tc>
      </w:tr>
      <w:tr w:rsidR="00361B9E" w14:paraId="1032F3DB" w14:textId="77777777">
        <w:trPr>
          <w:cantSplit/>
          <w:jc w:val="center"/>
        </w:trPr>
        <w:tc>
          <w:tcPr>
            <w:tcW w:w="1656" w:type="dxa"/>
            <w:tcMar>
              <w:top w:w="90" w:type="dxa"/>
              <w:left w:w="100" w:type="dxa"/>
              <w:bottom w:w="90" w:type="dxa"/>
              <w:right w:w="100" w:type="dxa"/>
            </w:tcMar>
            <w:vAlign w:val="center"/>
          </w:tcPr>
          <w:p w14:paraId="5C1A5A01" w14:textId="77777777" w:rsidR="00361B9E" w:rsidRDefault="00000000">
            <w:pPr>
              <w:spacing w:after="0" w:line="252" w:lineRule="auto"/>
            </w:pPr>
            <w:r>
              <w:rPr>
                <w:rFonts w:cs="Times New Roman"/>
                <w:sz w:val="17"/>
              </w:rPr>
              <w:t>Trend</w:t>
            </w:r>
          </w:p>
        </w:tc>
        <w:tc>
          <w:tcPr>
            <w:tcW w:w="3384" w:type="dxa"/>
            <w:tcMar>
              <w:top w:w="90" w:type="dxa"/>
              <w:left w:w="100" w:type="dxa"/>
              <w:bottom w:w="90" w:type="dxa"/>
              <w:right w:w="100" w:type="dxa"/>
            </w:tcMar>
            <w:vAlign w:val="center"/>
          </w:tcPr>
          <w:p w14:paraId="79FBC8D4" w14:textId="77777777" w:rsidR="00361B9E" w:rsidRDefault="00000000">
            <w:pPr>
              <w:spacing w:after="0" w:line="252" w:lineRule="auto"/>
            </w:pPr>
            <w:r>
              <w:rPr>
                <w:rFonts w:cs="Times New Roman"/>
                <w:sz w:val="17"/>
              </w:rPr>
              <w:t>Actual và prediction theo ngày, slope, thay đổi 7 ngày đầu-cuối, correlation và total bias.</w:t>
            </w:r>
          </w:p>
        </w:tc>
        <w:tc>
          <w:tcPr>
            <w:tcW w:w="2736" w:type="dxa"/>
            <w:tcMar>
              <w:top w:w="90" w:type="dxa"/>
              <w:left w:w="100" w:type="dxa"/>
              <w:bottom w:w="90" w:type="dxa"/>
              <w:right w:w="100" w:type="dxa"/>
            </w:tcMar>
            <w:vAlign w:val="center"/>
          </w:tcPr>
          <w:p w14:paraId="4B545F81" w14:textId="77777777" w:rsidR="00361B9E" w:rsidRDefault="00000000">
            <w:pPr>
              <w:spacing w:after="0" w:line="252" w:lineRule="auto"/>
            </w:pPr>
            <w:r>
              <w:rPr>
                <w:rFonts w:cs="Times New Roman"/>
                <w:sz w:val="17"/>
              </w:rPr>
              <w:t>Prediction có bám xu hướng tăng giảm của demand không?</w:t>
            </w:r>
          </w:p>
        </w:tc>
        <w:tc>
          <w:tcPr>
            <w:tcW w:w="2880" w:type="dxa"/>
            <w:tcMar>
              <w:top w:w="90" w:type="dxa"/>
              <w:left w:w="100" w:type="dxa"/>
              <w:bottom w:w="90" w:type="dxa"/>
              <w:right w:w="100" w:type="dxa"/>
            </w:tcMar>
            <w:vAlign w:val="center"/>
          </w:tcPr>
          <w:p w14:paraId="7EE0C6AE" w14:textId="77777777" w:rsidR="00361B9E" w:rsidRDefault="00000000">
            <w:pPr>
              <w:spacing w:after="0" w:line="252" w:lineRule="auto"/>
            </w:pPr>
            <w:r>
              <w:rPr>
                <w:rFonts w:cs="Times New Roman"/>
                <w:sz w:val="17"/>
              </w:rPr>
              <w:t>Correlation gần 1 và slope prediction gần slope actual cho thấy model bám trend tốt.</w:t>
            </w:r>
          </w:p>
        </w:tc>
      </w:tr>
    </w:tbl>
    <w:p w14:paraId="0DC1C8BE" w14:textId="77777777" w:rsidR="00361B9E" w:rsidRDefault="00361B9E">
      <w:pPr>
        <w:spacing w:after="40"/>
      </w:pPr>
    </w:p>
    <w:p w14:paraId="5E3ECCA1" w14:textId="77777777" w:rsidR="00361B9E" w:rsidRDefault="00000000">
      <w:pPr>
        <w:jc w:val="both"/>
      </w:pPr>
      <w:r>
        <w:rPr>
          <w:rFonts w:cs="Times New Roman"/>
        </w:rPr>
        <w:t>Các cell diagnostics đã được kiểm tra cú pháp và luồng chạy bằng dữ liệu mẫu. Sau khi chạy lại trên toàn bộ tập test, các bảng định lượng sẽ được đưa vào báo cáo để xác định chính xác ngày, giờ và hex mà model thiếu ổn định hoặc bỏ sót peak.</w:t>
      </w:r>
    </w:p>
    <w:p w14:paraId="2A3D31C1" w14:textId="77777777" w:rsidR="00361B9E" w:rsidRDefault="00000000">
      <w:pPr>
        <w:pStyle w:val="Heading1"/>
        <w:spacing w:before="200" w:after="100"/>
      </w:pPr>
      <w:r>
        <w:rPr>
          <w:rFonts w:ascii="Times New Roman" w:eastAsia="Times New Roman" w:hAnsi="Times New Roman" w:cs="Times New Roman"/>
        </w:rPr>
        <w:t>5 Nhận xét và hạn chế</w:t>
      </w:r>
    </w:p>
    <w:p w14:paraId="08AA76DC" w14:textId="77777777" w:rsidR="00361B9E" w:rsidRDefault="00000000">
      <w:pPr>
        <w:pStyle w:val="ListBullet"/>
        <w:spacing w:after="60" w:line="264" w:lineRule="auto"/>
        <w:ind w:hanging="173"/>
      </w:pPr>
      <w:r>
        <w:rPr>
          <w:rFonts w:cs="Times New Roman"/>
        </w:rPr>
        <w:t>WMAPE tăng theo horizon: khoảng 17% ở H10, 17.5-18.1% ở H30 và 22% ở H60. Khi dự báo xa hơn, trạng thái tại T phản ánh tương lai kém chính xác hơn.</w:t>
      </w:r>
    </w:p>
    <w:p w14:paraId="0E9E7CD0" w14:textId="77777777" w:rsidR="00361B9E" w:rsidRDefault="00000000">
      <w:pPr>
        <w:pStyle w:val="ListBullet"/>
        <w:spacing w:after="60" w:line="264" w:lineRule="auto"/>
        <w:ind w:hanging="173"/>
      </w:pPr>
      <w:r>
        <w:rPr>
          <w:rFonts w:cs="Times New Roman"/>
        </w:rPr>
        <w:lastRenderedPageBreak/>
        <w:t>LightGBM đạt WMAPE thấp nhất trong lần chạy cập nhật, nhưng lợi thế H10 so với XGBoost rất nhỏ; cần cân nhắc cả latency, tài nguyên và độ ổn định.</w:t>
      </w:r>
    </w:p>
    <w:p w14:paraId="7126F573" w14:textId="77777777" w:rsidR="00361B9E" w:rsidRDefault="00000000">
      <w:pPr>
        <w:pStyle w:val="ListBullet"/>
        <w:spacing w:after="60" w:line="264" w:lineRule="auto"/>
        <w:ind w:hanging="173"/>
      </w:pPr>
      <w:r>
        <w:rPr>
          <w:rFonts w:cs="Times New Roman"/>
        </w:rPr>
        <w:t>Cascade pred_h10 làm WMAPE H30/H60 tăng, cho thấy nguy cơ lan truyền sai số và trùng lặp tín hiệu với feature hiện có.</w:t>
      </w:r>
    </w:p>
    <w:p w14:paraId="7EA33E53" w14:textId="77777777" w:rsidR="00361B9E" w:rsidRDefault="00000000">
      <w:pPr>
        <w:pStyle w:val="ListBullet"/>
        <w:spacing w:after="60" w:line="264" w:lineRule="auto"/>
        <w:ind w:hanging="173"/>
      </w:pPr>
      <w:r>
        <w:rPr>
          <w:rFonts w:cs="Times New Roman"/>
        </w:rPr>
        <w:t>Dữ liệu hiện tại là dữ liệu giả lập. Kết quả phản ánh khả năng học pattern đã cài vào dữ liệu và cần được xác nhận lại trên dữ liệu booking thực tế.</w:t>
      </w:r>
    </w:p>
    <w:p w14:paraId="579AF89A" w14:textId="77777777" w:rsidR="00361B9E" w:rsidRDefault="00000000">
      <w:pPr>
        <w:pStyle w:val="ListBullet"/>
        <w:spacing w:after="60" w:line="264" w:lineRule="auto"/>
        <w:ind w:hanging="173"/>
      </w:pPr>
      <w:r>
        <w:rPr>
          <w:rFonts w:cs="Times New Roman"/>
        </w:rPr>
        <w:t>Các yếu tố realtime như mưa, sự kiện, promotion, supply và trạng thái giao thông chưa được tích hợp đầy đủ vào feature đầu vào sản xuất.</w:t>
      </w:r>
    </w:p>
    <w:p w14:paraId="6F400EEC" w14:textId="77777777" w:rsidR="00361B9E" w:rsidRDefault="00000000">
      <w:pPr>
        <w:pStyle w:val="Heading1"/>
        <w:spacing w:before="200" w:after="100"/>
      </w:pPr>
      <w:r>
        <w:rPr>
          <w:rFonts w:ascii="Times New Roman" w:eastAsia="Times New Roman" w:hAnsi="Times New Roman" w:cs="Times New Roman"/>
        </w:rPr>
        <w:t>6 Kết luận và kế hoạch tiếp theo</w:t>
      </w:r>
    </w:p>
    <w:p w14:paraId="078971EB" w14:textId="77777777" w:rsidR="00361B9E" w:rsidRDefault="00000000">
      <w:pPr>
        <w:jc w:val="both"/>
      </w:pPr>
      <w:r>
        <w:rPr>
          <w:rFonts w:cs="Times New Roman"/>
        </w:rPr>
        <w:t>Bộ feature hiện tại giúp cả ba mô hình vượt baseline ở mọi horizon. Với tiêu chí WMAPE, LightGBM direct là lựa chọn tốt nhất trong lần chạy mới: 17.63% và 16.99% ở H10; 18.10% và 17.53% ở H30; 22.42% và 21.95% ở H60 tương ứng với Car và Motorcycle. Mục tiêu dưới 20% đã đạt ở H10 và H30 nhưng chưa đạt ở H60.</w:t>
      </w:r>
    </w:p>
    <w:p w14:paraId="3EE3F35A" w14:textId="77777777" w:rsidR="00361B9E" w:rsidRDefault="00000000">
      <w:pPr>
        <w:pStyle w:val="ListBullet"/>
        <w:spacing w:after="60" w:line="264" w:lineRule="auto"/>
        <w:ind w:hanging="173"/>
      </w:pPr>
      <w:r>
        <w:rPr>
          <w:rFonts w:cs="Times New Roman"/>
        </w:rPr>
        <w:t>Chạy toàn bộ nhóm diagnostics mới và cập nhật số liệu stability, weakness, peak và trend vào báo cáo.</w:t>
      </w:r>
    </w:p>
    <w:p w14:paraId="49FB9943" w14:textId="77777777" w:rsidR="00361B9E" w:rsidRDefault="00000000">
      <w:pPr>
        <w:pStyle w:val="ListBullet"/>
        <w:spacing w:after="60" w:line="264" w:lineRule="auto"/>
        <w:ind w:hanging="173"/>
      </w:pPr>
      <w:r>
        <w:rPr>
          <w:rFonts w:cs="Times New Roman"/>
        </w:rPr>
        <w:t>Ưu tiên cải thiện H60 bằng feature thời tiết, sự kiện, promotion, supply, giao thông và signal realtime.</w:t>
      </w:r>
    </w:p>
    <w:p w14:paraId="543389D0" w14:textId="77777777" w:rsidR="00361B9E" w:rsidRDefault="00000000">
      <w:pPr>
        <w:pStyle w:val="ListBullet"/>
        <w:spacing w:after="60" w:line="264" w:lineRule="auto"/>
        <w:ind w:hanging="173"/>
      </w:pPr>
      <w:r>
        <w:rPr>
          <w:rFonts w:cs="Times New Roman"/>
        </w:rPr>
        <w:t>Kiểm tra riêng nhóm peak demand và các hex có WMAPE cao; cân nhắc objective hoặc sample weighting để giảm underprediction trong cao điểm.</w:t>
      </w:r>
    </w:p>
    <w:p w14:paraId="583ACEAC" w14:textId="77777777" w:rsidR="00361B9E" w:rsidRDefault="00000000">
      <w:pPr>
        <w:pStyle w:val="ListBullet"/>
        <w:spacing w:after="60" w:line="264" w:lineRule="auto"/>
        <w:ind w:hanging="173"/>
      </w:pPr>
      <w:r>
        <w:rPr>
          <w:rFonts w:cs="Times New Roman"/>
        </w:rPr>
        <w:t>Lưu model tốt nhất theo từng travel mode và horizon kèm danh sách feature, mapping hex và metadata phiên bản.</w:t>
      </w:r>
    </w:p>
    <w:p w14:paraId="63177BB7" w14:textId="77777777" w:rsidR="00361B9E" w:rsidRDefault="00000000">
      <w:pPr>
        <w:pStyle w:val="ListBullet"/>
        <w:spacing w:after="60" w:line="264" w:lineRule="auto"/>
        <w:ind w:hanging="173"/>
      </w:pPr>
      <w:r>
        <w:rPr>
          <w:rFonts w:cs="Times New Roman"/>
        </w:rPr>
        <w:t>Sau khi ổn định pipeline inference, đóng gói FastAPI và Docker image để phục vụ dự đoán thử nghiệm.</w:t>
      </w:r>
    </w:p>
    <w:sectPr w:rsidR="00361B9E" w:rsidSect="00034616">
      <w:footerReference w:type="default" r:id="rId8"/>
      <w:pgSz w:w="12240" w:h="15840"/>
      <w:pgMar w:top="979"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AEFC" w14:textId="77777777" w:rsidR="001B4D4F" w:rsidRDefault="001B4D4F">
      <w:pPr>
        <w:spacing w:after="0" w:line="240" w:lineRule="auto"/>
      </w:pPr>
      <w:r>
        <w:separator/>
      </w:r>
    </w:p>
  </w:endnote>
  <w:endnote w:type="continuationSeparator" w:id="0">
    <w:p w14:paraId="2CFD72BD" w14:textId="77777777" w:rsidR="001B4D4F" w:rsidRDefault="001B4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E73B" w14:textId="77777777" w:rsidR="00361B9E" w:rsidRDefault="00000000">
    <w:pPr>
      <w:pStyle w:val="Footer"/>
      <w:spacing w:before="60"/>
      <w:jc w:val="center"/>
    </w:pPr>
    <w:r>
      <w:rPr>
        <w:rFonts w:cs="Times New Roman"/>
        <w:color w:val="666666"/>
        <w:sz w:val="18"/>
      </w:rPr>
      <w:t xml:space="preserve">Trang </w:t>
    </w:r>
    <w:r>
      <w:rPr>
        <w:rFonts w:cs="Times New Roman"/>
        <w:color w:val="666666"/>
        <w:sz w:val="18"/>
      </w:rPr>
      <w:fldChar w:fldCharType="begin"/>
    </w:r>
    <w:r>
      <w:rPr>
        <w:rFonts w:cs="Times New Roman"/>
        <w:color w:val="666666"/>
        <w:sz w:val="18"/>
      </w:rPr>
      <w:instrText>PAGE</w:instrText>
    </w:r>
    <w:r w:rsidR="005020B5">
      <w:rPr>
        <w:rFonts w:cs="Times New Roman"/>
        <w:color w:val="666666"/>
        <w:sz w:val="18"/>
      </w:rPr>
      <w:fldChar w:fldCharType="separate"/>
    </w:r>
    <w:r w:rsidR="005020B5">
      <w:rPr>
        <w:rFonts w:cs="Times New Roman"/>
        <w:noProof/>
        <w:color w:val="666666"/>
        <w:sz w:val="18"/>
      </w:rPr>
      <w:t>1</w:t>
    </w:r>
    <w:r>
      <w:rPr>
        <w:rFonts w:cs="Times New Roman"/>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13613" w14:textId="77777777" w:rsidR="001B4D4F" w:rsidRDefault="001B4D4F">
      <w:pPr>
        <w:spacing w:after="0" w:line="240" w:lineRule="auto"/>
      </w:pPr>
      <w:r>
        <w:separator/>
      </w:r>
    </w:p>
  </w:footnote>
  <w:footnote w:type="continuationSeparator" w:id="0">
    <w:p w14:paraId="20E1E258" w14:textId="77777777" w:rsidR="001B4D4F" w:rsidRDefault="001B4D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509709">
    <w:abstractNumId w:val="8"/>
  </w:num>
  <w:num w:numId="2" w16cid:durableId="954672134">
    <w:abstractNumId w:val="6"/>
  </w:num>
  <w:num w:numId="3" w16cid:durableId="1469014323">
    <w:abstractNumId w:val="5"/>
  </w:num>
  <w:num w:numId="4" w16cid:durableId="1644238563">
    <w:abstractNumId w:val="4"/>
  </w:num>
  <w:num w:numId="5" w16cid:durableId="393965647">
    <w:abstractNumId w:val="7"/>
  </w:num>
  <w:num w:numId="6" w16cid:durableId="1469518133">
    <w:abstractNumId w:val="3"/>
  </w:num>
  <w:num w:numId="7" w16cid:durableId="1563447244">
    <w:abstractNumId w:val="2"/>
  </w:num>
  <w:num w:numId="8" w16cid:durableId="277685295">
    <w:abstractNumId w:val="1"/>
  </w:num>
  <w:num w:numId="9" w16cid:durableId="201294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D4F"/>
    <w:rsid w:val="0029639D"/>
    <w:rsid w:val="00326F90"/>
    <w:rsid w:val="00361B9E"/>
    <w:rsid w:val="005020B5"/>
    <w:rsid w:val="009278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21AEC"/>
  <w14:defaultImageDpi w14:val="300"/>
  <w15:docId w15:val="{6BB98106-265B-4AD9-A38B-D6D98E8FD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Trường an Nguyễn</cp:lastModifiedBy>
  <cp:revision>2</cp:revision>
  <dcterms:created xsi:type="dcterms:W3CDTF">2013-12-23T23:15:00Z</dcterms:created>
  <dcterms:modified xsi:type="dcterms:W3CDTF">2026-09-26T08:38:00Z</dcterms:modified>
  <cp:category/>
</cp:coreProperties>
</file>