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70D63F" w14:textId="77777777" w:rsidR="005456F2" w:rsidRPr="00115A50" w:rsidRDefault="005456F2" w:rsidP="00115A50">
      <w:pPr>
        <w:pStyle w:val="Heading1"/>
      </w:pPr>
      <w:proofErr w:type="spellStart"/>
      <w:r w:rsidRPr="00115A50">
        <w:t>Vì</w:t>
      </w:r>
      <w:proofErr w:type="spellEnd"/>
      <w:r w:rsidRPr="00115A50">
        <w:t xml:space="preserve"> </w:t>
      </w:r>
      <w:proofErr w:type="spellStart"/>
      <w:r w:rsidRPr="00115A50">
        <w:t>sao</w:t>
      </w:r>
      <w:proofErr w:type="spellEnd"/>
      <w:r w:rsidRPr="00115A50">
        <w:t xml:space="preserve"> indicator </w:t>
      </w:r>
      <w:proofErr w:type="spellStart"/>
      <w:r w:rsidRPr="00115A50">
        <w:t>này</w:t>
      </w:r>
      <w:proofErr w:type="spellEnd"/>
      <w:r w:rsidRPr="00115A50">
        <w:t xml:space="preserve"> </w:t>
      </w:r>
      <w:proofErr w:type="spellStart"/>
      <w:r w:rsidRPr="00115A50">
        <w:t>có</w:t>
      </w:r>
      <w:proofErr w:type="spellEnd"/>
      <w:r w:rsidRPr="00115A50">
        <w:t xml:space="preserve"> “</w:t>
      </w:r>
      <w:proofErr w:type="spellStart"/>
      <w:r w:rsidRPr="00115A50">
        <w:t>nhiều</w:t>
      </w:r>
      <w:proofErr w:type="spellEnd"/>
      <w:r w:rsidRPr="00115A50">
        <w:t xml:space="preserve"> </w:t>
      </w:r>
      <w:proofErr w:type="spellStart"/>
      <w:r w:rsidRPr="00115A50">
        <w:t>dòng</w:t>
      </w:r>
      <w:proofErr w:type="spellEnd"/>
      <w:r w:rsidRPr="00115A50">
        <w:t xml:space="preserve">” </w:t>
      </w:r>
      <w:proofErr w:type="spellStart"/>
      <w:r w:rsidRPr="00115A50">
        <w:t>trong</w:t>
      </w:r>
      <w:proofErr w:type="spellEnd"/>
      <w:r w:rsidRPr="00115A50">
        <w:t xml:space="preserve"> </w:t>
      </w:r>
      <w:proofErr w:type="spellStart"/>
      <w:r w:rsidRPr="00115A50">
        <w:t>bảng</w:t>
      </w:r>
      <w:proofErr w:type="spellEnd"/>
      <w:r w:rsidRPr="00115A50">
        <w:t>?</w:t>
      </w:r>
    </w:p>
    <w:p w14:paraId="0AD80CA0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1 plot</w:t>
      </w:r>
    </w:p>
    <w:p w14:paraId="1D691285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2F83B3A" w14:textId="77777777" w:rsidR="005456F2" w:rsidRPr="005456F2" w:rsidRDefault="005456F2" w:rsidP="00545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PTD slow line up</w:t>
      </w:r>
    </w:p>
    <w:p w14:paraId="680501C6" w14:textId="77777777" w:rsidR="005456F2" w:rsidRPr="005456F2" w:rsidRDefault="005456F2" w:rsidP="00545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PTD slow line down</w:t>
      </w:r>
    </w:p>
    <w:p w14:paraId="232203BD" w14:textId="77777777" w:rsidR="005456F2" w:rsidRPr="005456F2" w:rsidRDefault="005456F2" w:rsidP="00545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PTD fast line</w:t>
      </w:r>
    </w:p>
    <w:p w14:paraId="6AF63855" w14:textId="77777777" w:rsidR="005456F2" w:rsidRPr="005456F2" w:rsidRDefault="005456F2" w:rsidP="00545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PTD trend start</w:t>
      </w:r>
    </w:p>
    <w:p w14:paraId="02DC0A72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Segoe UI Emoji" w:eastAsia="Times New Roman" w:hAnsi="Segoe UI Emoji" w:cs="Segoe UI Emoji"/>
          <w:sz w:val="28"/>
          <w:szCs w:val="28"/>
        </w:rPr>
        <w:t>👉</w:t>
      </w: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Nghĩa là indicator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khai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 PLOT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nhau</w:t>
      </w:r>
      <w:proofErr w:type="spellEnd"/>
    </w:p>
    <w:p w14:paraId="4E896ABD" w14:textId="77777777" w:rsidR="005456F2" w:rsidRPr="005456F2" w:rsidRDefault="005456F2" w:rsidP="005456F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pict w14:anchorId="1B988364">
          <v:rect id="_x0000_i1025" style="width:0;height:1.5pt" o:hralign="center" o:hrstd="t" o:hr="t" fillcolor="#a0a0a0" stroked="f"/>
        </w:pict>
      </w:r>
    </w:p>
    <w:p w14:paraId="441B8A7C" w14:textId="77777777" w:rsidR="00115A50" w:rsidRDefault="005456F2" w:rsidP="00115A50">
      <w:pPr>
        <w:pStyle w:val="Heading2"/>
      </w:pPr>
      <w:r w:rsidRPr="005456F2">
        <w:t xml:space="preserve">Plot là </w:t>
      </w:r>
      <w:proofErr w:type="spellStart"/>
      <w:r w:rsidRPr="005456F2">
        <w:t>gì?</w:t>
      </w:r>
      <w:proofErr w:type="spellEnd"/>
    </w:p>
    <w:p w14:paraId="4B33111C" w14:textId="5DE8B95A" w:rsidR="005456F2" w:rsidRPr="005456F2" w:rsidRDefault="005456F2" w:rsidP="00115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Trong MQL5:</w:t>
      </w:r>
    </w:p>
    <w:p w14:paraId="012449F3" w14:textId="77777777" w:rsidR="005456F2" w:rsidRPr="005456F2" w:rsidRDefault="005456F2" w:rsidP="005456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Plot = 1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kiểu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hiển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chart</w:t>
      </w:r>
      <w:r w:rsidRPr="005456F2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dày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, style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riêng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8359C88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Plot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là:</w:t>
      </w:r>
    </w:p>
    <w:p w14:paraId="6BC30285" w14:textId="77777777" w:rsidR="005456F2" w:rsidRPr="005456F2" w:rsidRDefault="005456F2" w:rsidP="00545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line</w:t>
      </w:r>
    </w:p>
    <w:p w14:paraId="334489F3" w14:textId="77777777" w:rsidR="005456F2" w:rsidRPr="005456F2" w:rsidRDefault="005456F2" w:rsidP="00545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histogram</w:t>
      </w:r>
    </w:p>
    <w:p w14:paraId="676CFCD3" w14:textId="77777777" w:rsidR="005456F2" w:rsidRPr="005456F2" w:rsidRDefault="005456F2" w:rsidP="00545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arrow</w:t>
      </w:r>
    </w:p>
    <w:p w14:paraId="5B2C2AC7" w14:textId="77777777" w:rsidR="005456F2" w:rsidRPr="005456F2" w:rsidRDefault="005456F2" w:rsidP="00545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color line</w:t>
      </w:r>
    </w:p>
    <w:p w14:paraId="4872055C" w14:textId="77777777" w:rsidR="005456F2" w:rsidRPr="005456F2" w:rsidRDefault="005456F2" w:rsidP="00545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fill</w:t>
      </w:r>
    </w:p>
    <w:p w14:paraId="594477EE" w14:textId="77777777" w:rsidR="005456F2" w:rsidRPr="005456F2" w:rsidRDefault="005456F2" w:rsidP="00545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etc.</w:t>
      </w:r>
    </w:p>
    <w:p w14:paraId="1EE09120" w14:textId="182C545F" w:rsidR="005456F2" w:rsidRPr="005456F2" w:rsidRDefault="005456F2" w:rsidP="00290139">
      <w:pPr>
        <w:pStyle w:val="Heading2"/>
      </w:pPr>
      <w:proofErr w:type="spellStart"/>
      <w:r w:rsidRPr="005456F2">
        <w:t>Làm</w:t>
      </w:r>
      <w:proofErr w:type="spellEnd"/>
      <w:r w:rsidRPr="005456F2">
        <w:t xml:space="preserve"> </w:t>
      </w:r>
      <w:proofErr w:type="spellStart"/>
      <w:r w:rsidRPr="005456F2">
        <w:t>sao</w:t>
      </w:r>
      <w:proofErr w:type="spellEnd"/>
      <w:r w:rsidRPr="005456F2">
        <w:t xml:space="preserve"> để </w:t>
      </w:r>
      <w:proofErr w:type="spellStart"/>
      <w:r w:rsidRPr="005456F2">
        <w:t>có</w:t>
      </w:r>
      <w:proofErr w:type="spellEnd"/>
      <w:r w:rsidRPr="005456F2">
        <w:t xml:space="preserve"> </w:t>
      </w:r>
      <w:proofErr w:type="spellStart"/>
      <w:r w:rsidRPr="005456F2">
        <w:t>nhiều</w:t>
      </w:r>
      <w:proofErr w:type="spellEnd"/>
      <w:r w:rsidRPr="005456F2">
        <w:t xml:space="preserve"> </w:t>
      </w:r>
      <w:proofErr w:type="spellStart"/>
      <w:r w:rsidRPr="005456F2">
        <w:t>dòng</w:t>
      </w:r>
      <w:proofErr w:type="spellEnd"/>
      <w:r w:rsidRPr="005456F2">
        <w:t xml:space="preserve"> </w:t>
      </w:r>
      <w:proofErr w:type="spellStart"/>
      <w:r w:rsidRPr="005456F2">
        <w:t>như</w:t>
      </w:r>
      <w:proofErr w:type="spellEnd"/>
      <w:r w:rsidRPr="005456F2">
        <w:t xml:space="preserve"> </w:t>
      </w:r>
      <w:proofErr w:type="spellStart"/>
      <w:r w:rsidRPr="005456F2">
        <w:t>vậy</w:t>
      </w:r>
      <w:proofErr w:type="spellEnd"/>
      <w:r w:rsidRPr="005456F2">
        <w:t>?</w:t>
      </w:r>
    </w:p>
    <w:p w14:paraId="282C32D9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Segoe UI Emoji" w:eastAsia="Times New Roman" w:hAnsi="Segoe UI Emoji" w:cs="Segoe UI Emoji"/>
          <w:sz w:val="28"/>
          <w:szCs w:val="28"/>
        </w:rPr>
        <w:t>👉</w:t>
      </w: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#property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indicator_plots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</w:t>
      </w:r>
    </w:p>
    <w:p w14:paraId="42A7677A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B399973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#property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indicator_plots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</w:p>
    <w:p w14:paraId="5BC09A5B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Rồi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khai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plot:</w:t>
      </w:r>
    </w:p>
    <w:p w14:paraId="06EE7D23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#property indicator_label1 "PTD slow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line up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064366A9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#property indicator_type1  DRAW_LINE</w:t>
      </w:r>
    </w:p>
    <w:p w14:paraId="62C604AF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#property indicator_color1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clrDodgerBlue</w:t>
      </w:r>
      <w:proofErr w:type="spellEnd"/>
    </w:p>
    <w:p w14:paraId="61AE9C9E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#property indicator_width1 2</w:t>
      </w:r>
    </w:p>
    <w:p w14:paraId="02BB3A96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C33028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#property indicator_label2 "PTD slow line down"</w:t>
      </w:r>
    </w:p>
    <w:p w14:paraId="521B5A0E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#property indicator_type2  DRAW_LINE</w:t>
      </w:r>
    </w:p>
    <w:p w14:paraId="7E5AAEAA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#property indicator_color2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clrCrimson</w:t>
      </w:r>
      <w:proofErr w:type="spellEnd"/>
    </w:p>
    <w:p w14:paraId="77EB98F4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#property indicator_width2 2</w:t>
      </w:r>
    </w:p>
    <w:p w14:paraId="2457C9BE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E356AA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#property indicator_label3 "PTD fast line"</w:t>
      </w:r>
    </w:p>
    <w:p w14:paraId="6A808D06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#property indicator_type3  DRAW_LINE</w:t>
      </w:r>
    </w:p>
    <w:p w14:paraId="60AF1424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#property indicator_color3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clrDodgerBlue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clrCrimson</w:t>
      </w:r>
      <w:proofErr w:type="spellEnd"/>
    </w:p>
    <w:p w14:paraId="37A497AC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#property indicator_style3 STYLE_DASH</w:t>
      </w:r>
    </w:p>
    <w:p w14:paraId="405B7F38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2C6A1A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#property indicator_label4 "PTD trend start"</w:t>
      </w:r>
    </w:p>
    <w:p w14:paraId="6FEF2A5B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#property indicator_type4  DRAW_ARROW</w:t>
      </w:r>
    </w:p>
    <w:p w14:paraId="4538C6C4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#property indicator_color4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clrDodgerBlue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clrCrimson</w:t>
      </w:r>
      <w:proofErr w:type="spellEnd"/>
    </w:p>
    <w:p w14:paraId="2E2E21A6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#property indicator_width4 2</w:t>
      </w:r>
    </w:p>
    <w:p w14:paraId="3ACDABFB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Segoe UI Emoji" w:eastAsia="Times New Roman" w:hAnsi="Segoe UI Emoji" w:cs="Segoe UI Emoji"/>
          <w:sz w:val="28"/>
          <w:szCs w:val="28"/>
        </w:rPr>
        <w:t>💥</w:t>
      </w: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block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1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Colors</w:t>
      </w:r>
    </w:p>
    <w:p w14:paraId="7F4B8B61" w14:textId="77777777" w:rsidR="005456F2" w:rsidRPr="005456F2" w:rsidRDefault="005456F2" w:rsidP="005456F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pict w14:anchorId="10ACFE62">
          <v:rect id="_x0000_i1027" style="width:0;height:1.5pt" o:hralign="center" o:hrstd="t" o:hr="t" fillcolor="#a0a0a0" stroked="f"/>
        </w:pict>
      </w:r>
    </w:p>
    <w:p w14:paraId="76D360A3" w14:textId="77777777" w:rsidR="00C318F7" w:rsidRDefault="005456F2" w:rsidP="00C318F7">
      <w:pPr>
        <w:pStyle w:val="Heading2"/>
      </w:pPr>
      <w:proofErr w:type="spellStart"/>
      <w:r w:rsidRPr="005456F2">
        <w:t>Vì</w:t>
      </w:r>
      <w:proofErr w:type="spellEnd"/>
      <w:r w:rsidRPr="005456F2">
        <w:t xml:space="preserve"> </w:t>
      </w:r>
      <w:proofErr w:type="spellStart"/>
      <w:r w:rsidRPr="005456F2">
        <w:t>sao</w:t>
      </w:r>
      <w:proofErr w:type="spellEnd"/>
      <w:r w:rsidRPr="005456F2">
        <w:t xml:space="preserve"> </w:t>
      </w:r>
      <w:proofErr w:type="spellStart"/>
      <w:r w:rsidRPr="005456F2">
        <w:t>có</w:t>
      </w:r>
      <w:proofErr w:type="spellEnd"/>
      <w:r w:rsidRPr="005456F2">
        <w:t xml:space="preserve"> </w:t>
      </w:r>
      <w:proofErr w:type="spellStart"/>
      <w:r w:rsidRPr="005456F2">
        <w:t>cột</w:t>
      </w:r>
      <w:proofErr w:type="spellEnd"/>
      <w:r w:rsidRPr="005456F2">
        <w:t xml:space="preserve"> </w:t>
      </w:r>
      <w:r w:rsidRPr="005456F2">
        <w:rPr>
          <w:i/>
          <w:iCs/>
        </w:rPr>
        <w:t>Style</w:t>
      </w:r>
      <w:r w:rsidRPr="005456F2">
        <w:t xml:space="preserve"> &amp; </w:t>
      </w:r>
      <w:r w:rsidRPr="005456F2">
        <w:rPr>
          <w:i/>
          <w:iCs/>
        </w:rPr>
        <w:t>Width</w:t>
      </w:r>
      <w:r w:rsidRPr="005456F2">
        <w:t>?</w:t>
      </w:r>
    </w:p>
    <w:p w14:paraId="775B091C" w14:textId="25EC5707" w:rsidR="005456F2" w:rsidRPr="005456F2" w:rsidRDefault="005456F2" w:rsidP="00C31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plot type là </w:t>
      </w:r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DRAW_LINE / DRAW_ARROW</w:t>
      </w:r>
      <w:r w:rsidRPr="005456F2">
        <w:rPr>
          <w:rFonts w:ascii="Times New Roman" w:eastAsia="Times New Roman" w:hAnsi="Times New Roman" w:cs="Times New Roman"/>
          <w:sz w:val="28"/>
          <w:szCs w:val="28"/>
        </w:rPr>
        <w:br/>
        <w:t xml:space="preserve">→ MT5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cho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phép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user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chỉnh</w:t>
      </w:r>
      <w:proofErr w:type="spellEnd"/>
    </w:p>
    <w:p w14:paraId="7A795CEC" w14:textId="77777777" w:rsidR="005456F2" w:rsidRPr="005456F2" w:rsidRDefault="005456F2" w:rsidP="00545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Color</w:t>
      </w:r>
    </w:p>
    <w:p w14:paraId="1CEEBD5A" w14:textId="77777777" w:rsidR="005456F2" w:rsidRPr="005456F2" w:rsidRDefault="005456F2" w:rsidP="00545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Width</w:t>
      </w:r>
    </w:p>
    <w:p w14:paraId="0DE2E3AA" w14:textId="77777777" w:rsidR="005456F2" w:rsidRPr="005456F2" w:rsidRDefault="005456F2" w:rsidP="00545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Style (solid, dash, dot…)</w:t>
      </w:r>
    </w:p>
    <w:p w14:paraId="5444AC8D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là:</w:t>
      </w:r>
    </w:p>
    <w:p w14:paraId="699C751D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>DRAW_NONE</w:t>
      </w:r>
    </w:p>
    <w:p w14:paraId="3245B5D9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→ plot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Colors tab</w:t>
      </w:r>
    </w:p>
    <w:p w14:paraId="375E1748" w14:textId="77777777" w:rsidR="005456F2" w:rsidRPr="005456F2" w:rsidRDefault="005456F2" w:rsidP="005456F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pict w14:anchorId="57A7A481">
          <v:rect id="_x0000_i1028" style="width:0;height:1.5pt" o:hralign="center" o:hrstd="t" o:hr="t" fillcolor="#a0a0a0" stroked="f"/>
        </w:pict>
      </w:r>
    </w:p>
    <w:p w14:paraId="2FAFE9A4" w14:textId="2AF5FDD9" w:rsidR="005456F2" w:rsidRPr="005456F2" w:rsidRDefault="005456F2" w:rsidP="00855BBB">
      <w:pPr>
        <w:pStyle w:val="Heading2"/>
      </w:pPr>
      <w:proofErr w:type="spellStart"/>
      <w:r w:rsidRPr="005456F2">
        <w:lastRenderedPageBreak/>
        <w:t>Vì</w:t>
      </w:r>
      <w:proofErr w:type="spellEnd"/>
      <w:r w:rsidRPr="005456F2">
        <w:t xml:space="preserve"> </w:t>
      </w:r>
      <w:proofErr w:type="spellStart"/>
      <w:r w:rsidRPr="005456F2">
        <w:t>sao</w:t>
      </w:r>
      <w:proofErr w:type="spellEnd"/>
      <w:r w:rsidRPr="005456F2">
        <w:t xml:space="preserve"> </w:t>
      </w:r>
      <w:proofErr w:type="spellStart"/>
      <w:r w:rsidRPr="005456F2">
        <w:t>có</w:t>
      </w:r>
      <w:proofErr w:type="spellEnd"/>
      <w:r w:rsidRPr="005456F2">
        <w:t xml:space="preserve"> plot chỉ </w:t>
      </w:r>
      <w:proofErr w:type="spellStart"/>
      <w:r w:rsidRPr="005456F2">
        <w:t>có</w:t>
      </w:r>
      <w:proofErr w:type="spellEnd"/>
      <w:r w:rsidRPr="005456F2">
        <w:t xml:space="preserve"> 1 </w:t>
      </w:r>
      <w:proofErr w:type="spellStart"/>
      <w:r w:rsidRPr="005456F2">
        <w:t>màu</w:t>
      </w:r>
      <w:proofErr w:type="spellEnd"/>
      <w:r w:rsidRPr="005456F2">
        <w:t xml:space="preserve">, </w:t>
      </w:r>
      <w:proofErr w:type="spellStart"/>
      <w:r w:rsidRPr="005456F2">
        <w:t>có</w:t>
      </w:r>
      <w:proofErr w:type="spellEnd"/>
      <w:r w:rsidRPr="005456F2">
        <w:t xml:space="preserve"> plot </w:t>
      </w:r>
      <w:proofErr w:type="spellStart"/>
      <w:r w:rsidRPr="005456F2">
        <w:t>lại</w:t>
      </w:r>
      <w:proofErr w:type="spellEnd"/>
      <w:r w:rsidRPr="005456F2">
        <w:t xml:space="preserve"> </w:t>
      </w:r>
      <w:proofErr w:type="spellStart"/>
      <w:r w:rsidRPr="005456F2">
        <w:t>có</w:t>
      </w:r>
      <w:proofErr w:type="spellEnd"/>
      <w:r w:rsidRPr="005456F2">
        <w:t xml:space="preserve"> 2 </w:t>
      </w:r>
      <w:proofErr w:type="spellStart"/>
      <w:r w:rsidRPr="005456F2">
        <w:t>màu</w:t>
      </w:r>
      <w:proofErr w:type="spellEnd"/>
      <w:r w:rsidRPr="005456F2">
        <w:t>?</w:t>
      </w:r>
    </w:p>
    <w:p w14:paraId="0AA3132C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D232340" w14:textId="77777777" w:rsidR="005456F2" w:rsidRPr="005456F2" w:rsidRDefault="005456F2" w:rsidP="00545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#property indicator_color3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clrDodgerBlue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clrCrimson</w:t>
      </w:r>
      <w:proofErr w:type="spellEnd"/>
    </w:p>
    <w:p w14:paraId="380C24CB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Segoe UI Emoji" w:eastAsia="Times New Roman" w:hAnsi="Segoe UI Emoji" w:cs="Segoe UI Emoji"/>
          <w:sz w:val="28"/>
          <w:szCs w:val="28"/>
        </w:rPr>
        <w:t>👉</w:t>
      </w: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là </w:t>
      </w:r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DRAW_COLOR_LINE</w:t>
      </w: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DRAW_COLOR_ARROW</w:t>
      </w:r>
    </w:p>
    <w:p w14:paraId="44EC51B8" w14:textId="77777777" w:rsidR="005456F2" w:rsidRPr="005456F2" w:rsidRDefault="005456F2" w:rsidP="00545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Buffer 1: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trị</w:t>
      </w:r>
    </w:p>
    <w:p w14:paraId="3907CEBE" w14:textId="77777777" w:rsidR="005456F2" w:rsidRPr="005456F2" w:rsidRDefault="005456F2" w:rsidP="00545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Buffer 2: index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(0 / 1)</w:t>
      </w:r>
    </w:p>
    <w:p w14:paraId="7B933320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MT5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31C767D" w14:textId="33C969C7" w:rsidR="005456F2" w:rsidRPr="005456F2" w:rsidRDefault="005456F2" w:rsidP="005B12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“Plot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→ cho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ô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7E4D62BD" w14:textId="4446E56F" w:rsidR="00855BBB" w:rsidRDefault="005456F2" w:rsidP="00855BBB">
      <w:pPr>
        <w:pStyle w:val="Heading2"/>
      </w:pPr>
      <w:proofErr w:type="spellStart"/>
      <w:r w:rsidRPr="005456F2">
        <w:t>Tại</w:t>
      </w:r>
      <w:proofErr w:type="spellEnd"/>
      <w:r w:rsidRPr="005456F2">
        <w:t xml:space="preserve"> </w:t>
      </w:r>
      <w:proofErr w:type="spellStart"/>
      <w:r w:rsidRPr="005456F2">
        <w:t>sao</w:t>
      </w:r>
      <w:proofErr w:type="spellEnd"/>
      <w:r w:rsidRPr="005456F2">
        <w:t xml:space="preserve"> </w:t>
      </w:r>
      <w:proofErr w:type="spellStart"/>
      <w:r w:rsidRPr="005456F2">
        <w:t>lại</w:t>
      </w:r>
      <w:proofErr w:type="spellEnd"/>
      <w:r w:rsidRPr="005456F2">
        <w:t xml:space="preserve"> là 3 </w:t>
      </w:r>
      <w:proofErr w:type="spellStart"/>
      <w:r w:rsidRPr="005456F2">
        <w:t>cột</w:t>
      </w:r>
      <w:proofErr w:type="spellEnd"/>
      <w:r w:rsidRPr="005456F2">
        <w:t xml:space="preserve"> </w:t>
      </w:r>
      <w:proofErr w:type="spellStart"/>
      <w:r w:rsidRPr="005456F2">
        <w:t>chứ</w:t>
      </w:r>
      <w:proofErr w:type="spellEnd"/>
      <w:r w:rsidRPr="005456F2">
        <w:t xml:space="preserve"> </w:t>
      </w:r>
      <w:proofErr w:type="spellStart"/>
      <w:r w:rsidRPr="005456F2">
        <w:t>không</w:t>
      </w:r>
      <w:proofErr w:type="spellEnd"/>
      <w:r w:rsidRPr="005456F2">
        <w:t xml:space="preserve"> </w:t>
      </w:r>
      <w:proofErr w:type="spellStart"/>
      <w:r w:rsidRPr="005456F2">
        <w:t>phải</w:t>
      </w:r>
      <w:proofErr w:type="spellEnd"/>
      <w:r w:rsidRPr="005456F2">
        <w:t xml:space="preserve"> 2 hay 4?</w:t>
      </w:r>
    </w:p>
    <w:p w14:paraId="75634190" w14:textId="4EADD83C" w:rsidR="005456F2" w:rsidRPr="005456F2" w:rsidRDefault="005456F2" w:rsidP="00855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ngắn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gọn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BD733FC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Segoe UI Emoji" w:eastAsia="Times New Roman" w:hAnsi="Segoe UI Emoji" w:cs="Segoe UI Emoji"/>
          <w:sz w:val="28"/>
          <w:szCs w:val="28"/>
        </w:rPr>
        <w:t>👉</w:t>
      </w: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Cứng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MT5</w:t>
      </w: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56F2">
        <w:rPr>
          <w:rFonts w:ascii="Segoe UI Emoji" w:eastAsia="Times New Roman" w:hAnsi="Segoe UI Emoji" w:cs="Segoe UI Emoji"/>
          <w:sz w:val="28"/>
          <w:szCs w:val="28"/>
        </w:rPr>
        <w:t>😄</w:t>
      </w:r>
    </w:p>
    <w:p w14:paraId="09F2425C" w14:textId="77777777" w:rsidR="005456F2" w:rsidRPr="005456F2" w:rsidRDefault="005456F2" w:rsidP="00545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Label →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plot</w:t>
      </w:r>
    </w:p>
    <w:p w14:paraId="2DE887FC" w14:textId="77777777" w:rsidR="005456F2" w:rsidRPr="005456F2" w:rsidRDefault="005456F2" w:rsidP="00545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Color →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</w:p>
    <w:p w14:paraId="4CB589BD" w14:textId="77777777" w:rsidR="005456F2" w:rsidRPr="005456F2" w:rsidRDefault="005456F2" w:rsidP="00545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Width →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dày</w:t>
      </w:r>
      <w:proofErr w:type="spellEnd"/>
    </w:p>
    <w:p w14:paraId="6B720487" w14:textId="77777777" w:rsidR="005456F2" w:rsidRPr="005456F2" w:rsidRDefault="005456F2" w:rsidP="00545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Style →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kiểu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nét</w:t>
      </w:r>
      <w:proofErr w:type="spellEnd"/>
    </w:p>
    <w:p w14:paraId="1024AC54" w14:textId="77777777" w:rsidR="005456F2" w:rsidRPr="005456F2" w:rsidRDefault="005456F2" w:rsidP="0054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Cậu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cột</w:t>
      </w:r>
      <w:proofErr w:type="spellEnd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6F2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5456F2">
        <w:rPr>
          <w:rFonts w:ascii="Times New Roman" w:eastAsia="Times New Roman" w:hAnsi="Times New Roman" w:cs="Times New Roman"/>
          <w:sz w:val="28"/>
          <w:szCs w:val="28"/>
        </w:rPr>
        <w:t xml:space="preserve"> “Opacity” hay “Z-order”.</w:t>
      </w:r>
    </w:p>
    <w:p w14:paraId="21DFB4F6" w14:textId="76CAA3E4" w:rsidR="006146DF" w:rsidRDefault="00223A6A" w:rsidP="00223A6A">
      <w:pPr>
        <w:pStyle w:val="Heading1"/>
      </w:pPr>
      <w:r>
        <w:t>Conversation 2.</w:t>
      </w:r>
    </w:p>
    <w:p w14:paraId="065D26FB" w14:textId="77777777" w:rsidR="00223A6A" w:rsidRPr="00223A6A" w:rsidRDefault="00223A6A" w:rsidP="00223A6A">
      <w:pPr>
        <w:rPr>
          <w:rFonts w:ascii="Times New Roman" w:hAnsi="Times New Roman" w:cs="Times New Roman"/>
          <w:sz w:val="28"/>
          <w:szCs w:val="28"/>
        </w:rPr>
      </w:pPr>
      <w:r w:rsidRPr="00223A6A">
        <w:rPr>
          <w:rFonts w:ascii="Times New Roman" w:hAnsi="Times New Roman" w:cs="Times New Roman"/>
          <w:sz w:val="28"/>
          <w:szCs w:val="28"/>
        </w:rPr>
        <w:t>Indicators/</w:t>
      </w:r>
    </w:p>
    <w:p w14:paraId="3EAD1CB6" w14:textId="77777777" w:rsidR="00223A6A" w:rsidRPr="00223A6A" w:rsidRDefault="00223A6A" w:rsidP="00223A6A">
      <w:pPr>
        <w:rPr>
          <w:rFonts w:ascii="Times New Roman" w:hAnsi="Times New Roman" w:cs="Times New Roman"/>
          <w:sz w:val="28"/>
          <w:szCs w:val="28"/>
        </w:rPr>
      </w:pPr>
      <w:r w:rsidRPr="00223A6A">
        <w:rPr>
          <w:rFonts w:ascii="Times New Roman" w:hAnsi="Times New Roman" w:cs="Times New Roman"/>
          <w:sz w:val="28"/>
          <w:szCs w:val="28"/>
        </w:rPr>
        <w:t xml:space="preserve"> ├─ HighLow3Candle_Indicator.mq5   ← UI + plot + Colors tab</w:t>
      </w:r>
    </w:p>
    <w:p w14:paraId="56FE4961" w14:textId="433DF30D" w:rsidR="00223A6A" w:rsidRDefault="00223A6A" w:rsidP="00223A6A">
      <w:pPr>
        <w:rPr>
          <w:rFonts w:ascii="Times New Roman" w:hAnsi="Times New Roman" w:cs="Times New Roman"/>
          <w:sz w:val="28"/>
          <w:szCs w:val="28"/>
        </w:rPr>
      </w:pPr>
      <w:r w:rsidRPr="00223A6A">
        <w:rPr>
          <w:rFonts w:ascii="Times New Roman" w:hAnsi="Times New Roman" w:cs="Times New Roman"/>
          <w:sz w:val="28"/>
          <w:szCs w:val="28"/>
        </w:rPr>
        <w:t xml:space="preserve"> └─ HighLow3CandleLogic.mqh        ← logic </w:t>
      </w:r>
      <w:proofErr w:type="spellStart"/>
      <w:r w:rsidRPr="00223A6A">
        <w:rPr>
          <w:rFonts w:ascii="Times New Roman" w:hAnsi="Times New Roman" w:cs="Times New Roman"/>
          <w:sz w:val="28"/>
          <w:szCs w:val="28"/>
        </w:rPr>
        <w:t>iHighest</w:t>
      </w:r>
      <w:proofErr w:type="spellEnd"/>
      <w:r w:rsidRPr="00223A6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223A6A">
        <w:rPr>
          <w:rFonts w:ascii="Times New Roman" w:hAnsi="Times New Roman" w:cs="Times New Roman"/>
          <w:sz w:val="28"/>
          <w:szCs w:val="28"/>
        </w:rPr>
        <w:t>iLowest</w:t>
      </w:r>
      <w:proofErr w:type="spellEnd"/>
    </w:p>
    <w:p w14:paraId="3AA219C8" w14:textId="77C3E23F" w:rsidR="002163AA" w:rsidRDefault="002163AA" w:rsidP="00223A6A">
      <w:pPr>
        <w:rPr>
          <w:rFonts w:ascii="Times New Roman" w:hAnsi="Times New Roman" w:cs="Times New Roman"/>
          <w:sz w:val="28"/>
          <w:szCs w:val="28"/>
        </w:rPr>
      </w:pPr>
    </w:p>
    <w:p w14:paraId="30CB8DDD" w14:textId="0CD77FE1" w:rsidR="002163AA" w:rsidRDefault="002163AA" w:rsidP="002163AA">
      <w:pPr>
        <w:pStyle w:val="Heading1"/>
      </w:pPr>
      <w:r>
        <w:t xml:space="preserve">Conversation 3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Indicator</w:t>
      </w:r>
    </w:p>
    <w:p w14:paraId="7FB828A5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163AA">
        <w:rPr>
          <w:rFonts w:ascii="Times New Roman" w:hAnsi="Times New Roman" w:cs="Times New Roman"/>
          <w:sz w:val="28"/>
          <w:szCs w:val="28"/>
        </w:rPr>
        <w:t>MyTradingProject</w:t>
      </w:r>
      <w:proofErr w:type="spellEnd"/>
      <w:r w:rsidRPr="002163AA">
        <w:rPr>
          <w:rFonts w:ascii="Times New Roman" w:hAnsi="Times New Roman" w:cs="Times New Roman"/>
          <w:sz w:val="28"/>
          <w:szCs w:val="28"/>
        </w:rPr>
        <w:t>/</w:t>
      </w:r>
    </w:p>
    <w:p w14:paraId="56FC3DF2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>├── Experts/</w:t>
      </w:r>
    </w:p>
    <w:p w14:paraId="25E15E6F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>│   └── MyEA.mq5</w:t>
      </w:r>
    </w:p>
    <w:p w14:paraId="51F082EB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lastRenderedPageBreak/>
        <w:t>│</w:t>
      </w:r>
    </w:p>
    <w:p w14:paraId="12DB4CDD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>├── Indicators/</w:t>
      </w:r>
    </w:p>
    <w:p w14:paraId="02206573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 xml:space="preserve">│   └── HighLow3Candle.mq5        </w:t>
      </w:r>
      <w:r w:rsidRPr="002163AA">
        <w:rPr>
          <w:rFonts w:ascii="Segoe UI Emoji" w:hAnsi="Segoe UI Emoji" w:cs="Segoe UI Emoji"/>
          <w:sz w:val="28"/>
          <w:szCs w:val="28"/>
        </w:rPr>
        <w:t>👈</w:t>
      </w:r>
      <w:r w:rsidRPr="002163AA">
        <w:rPr>
          <w:rFonts w:ascii="Times New Roman" w:hAnsi="Times New Roman" w:cs="Times New Roman"/>
          <w:sz w:val="28"/>
          <w:szCs w:val="28"/>
        </w:rPr>
        <w:t xml:space="preserve"> indicator wrapper</w:t>
      </w:r>
    </w:p>
    <w:p w14:paraId="2FE091DE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>│</w:t>
      </w:r>
    </w:p>
    <w:p w14:paraId="5548C81E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>├── Include/</w:t>
      </w:r>
    </w:p>
    <w:p w14:paraId="643208E7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>│   ├── Configuration/</w:t>
      </w:r>
    </w:p>
    <w:p w14:paraId="6E8C763C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2163AA">
        <w:rPr>
          <w:rFonts w:ascii="Times New Roman" w:hAnsi="Times New Roman" w:cs="Times New Roman"/>
          <w:sz w:val="28"/>
          <w:szCs w:val="28"/>
        </w:rPr>
        <w:t>EnumConfiguration.mqh</w:t>
      </w:r>
      <w:proofErr w:type="spellEnd"/>
    </w:p>
    <w:p w14:paraId="1DA0C05A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r w:rsidRPr="002163AA">
        <w:rPr>
          <w:rFonts w:ascii="Times New Roman" w:hAnsi="Times New Roman" w:cs="Times New Roman"/>
          <w:sz w:val="28"/>
          <w:szCs w:val="28"/>
        </w:rPr>
        <w:t>ColorConfiguration.mqh</w:t>
      </w:r>
      <w:proofErr w:type="spellEnd"/>
    </w:p>
    <w:p w14:paraId="3B000D8B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 xml:space="preserve">│   │   └── </w:t>
      </w:r>
      <w:proofErr w:type="spellStart"/>
      <w:r w:rsidRPr="002163AA">
        <w:rPr>
          <w:rFonts w:ascii="Times New Roman" w:hAnsi="Times New Roman" w:cs="Times New Roman"/>
          <w:sz w:val="28"/>
          <w:szCs w:val="28"/>
        </w:rPr>
        <w:t>IndicatorConfiguration.mqh</w:t>
      </w:r>
      <w:proofErr w:type="spellEnd"/>
    </w:p>
    <w:p w14:paraId="0C1466F7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>│   │</w:t>
      </w:r>
    </w:p>
    <w:p w14:paraId="05BEC091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>│   ├── Indicators/</w:t>
      </w:r>
    </w:p>
    <w:p w14:paraId="01EE1BF3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 xml:space="preserve">│   │   └── HighLow3Candle.mqh    </w:t>
      </w:r>
      <w:r w:rsidRPr="002163AA">
        <w:rPr>
          <w:rFonts w:ascii="Segoe UI Emoji" w:hAnsi="Segoe UI Emoji" w:cs="Segoe UI Emoji"/>
          <w:sz w:val="28"/>
          <w:szCs w:val="28"/>
        </w:rPr>
        <w:t>👈</w:t>
      </w:r>
      <w:r w:rsidRPr="002163AA">
        <w:rPr>
          <w:rFonts w:ascii="Times New Roman" w:hAnsi="Times New Roman" w:cs="Times New Roman"/>
          <w:sz w:val="28"/>
          <w:szCs w:val="28"/>
        </w:rPr>
        <w:t xml:space="preserve"> logic core</w:t>
      </w:r>
    </w:p>
    <w:p w14:paraId="26B2DF45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>│   │</w:t>
      </w:r>
    </w:p>
    <w:p w14:paraId="372C1111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>│   └── Utilities/</w:t>
      </w:r>
    </w:p>
    <w:p w14:paraId="30979018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 xml:space="preserve">│       ├── </w:t>
      </w:r>
      <w:proofErr w:type="spellStart"/>
      <w:r w:rsidRPr="002163AA">
        <w:rPr>
          <w:rFonts w:ascii="Times New Roman" w:hAnsi="Times New Roman" w:cs="Times New Roman"/>
          <w:sz w:val="28"/>
          <w:szCs w:val="28"/>
        </w:rPr>
        <w:t>BarUtilities.mqh</w:t>
      </w:r>
      <w:proofErr w:type="spellEnd"/>
    </w:p>
    <w:p w14:paraId="417FB72B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 xml:space="preserve">│       └── </w:t>
      </w:r>
      <w:proofErr w:type="spellStart"/>
      <w:r w:rsidRPr="002163AA">
        <w:rPr>
          <w:rFonts w:ascii="Times New Roman" w:hAnsi="Times New Roman" w:cs="Times New Roman"/>
          <w:sz w:val="28"/>
          <w:szCs w:val="28"/>
        </w:rPr>
        <w:t>PriceUtilities.mqh</w:t>
      </w:r>
      <w:proofErr w:type="spellEnd"/>
    </w:p>
    <w:p w14:paraId="5BA2CD47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>│</w:t>
      </w:r>
    </w:p>
    <w:p w14:paraId="0FAA02C6" w14:textId="77777777" w:rsidR="002163AA" w:rsidRPr="002163AA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>├── README.md</w:t>
      </w:r>
    </w:p>
    <w:p w14:paraId="425182FA" w14:textId="08392194" w:rsidR="002163AA" w:rsidRPr="005456F2" w:rsidRDefault="002163AA" w:rsidP="002163AA">
      <w:pPr>
        <w:rPr>
          <w:rFonts w:ascii="Times New Roman" w:hAnsi="Times New Roman" w:cs="Times New Roman"/>
          <w:sz w:val="28"/>
          <w:szCs w:val="28"/>
        </w:rPr>
      </w:pPr>
      <w:r w:rsidRPr="002163AA">
        <w:rPr>
          <w:rFonts w:ascii="Times New Roman" w:hAnsi="Times New Roman" w:cs="Times New Roman"/>
          <w:sz w:val="28"/>
          <w:szCs w:val="28"/>
        </w:rPr>
        <w:t>└── .</w:t>
      </w:r>
      <w:proofErr w:type="spellStart"/>
      <w:r w:rsidRPr="002163AA">
        <w:rPr>
          <w:rFonts w:ascii="Times New Roman" w:hAnsi="Times New Roman" w:cs="Times New Roman"/>
          <w:sz w:val="28"/>
          <w:szCs w:val="28"/>
        </w:rPr>
        <w:t>gitignore</w:t>
      </w:r>
      <w:proofErr w:type="spellEnd"/>
    </w:p>
    <w:sectPr w:rsidR="002163AA" w:rsidRPr="005456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7F3337"/>
    <w:multiLevelType w:val="multilevel"/>
    <w:tmpl w:val="107A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74532"/>
    <w:multiLevelType w:val="multilevel"/>
    <w:tmpl w:val="8792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F0768"/>
    <w:multiLevelType w:val="multilevel"/>
    <w:tmpl w:val="C8CC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875A2"/>
    <w:multiLevelType w:val="multilevel"/>
    <w:tmpl w:val="3A9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44106"/>
    <w:multiLevelType w:val="multilevel"/>
    <w:tmpl w:val="8B00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6F2"/>
    <w:rsid w:val="00115A50"/>
    <w:rsid w:val="002163AA"/>
    <w:rsid w:val="00223A6A"/>
    <w:rsid w:val="00290139"/>
    <w:rsid w:val="002B557D"/>
    <w:rsid w:val="005456F2"/>
    <w:rsid w:val="005B1202"/>
    <w:rsid w:val="006146DF"/>
    <w:rsid w:val="00855BBB"/>
    <w:rsid w:val="00C3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278FB"/>
  <w15:chartTrackingRefBased/>
  <w15:docId w15:val="{972EDF58-665C-41DA-A4BF-1F33E205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57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rsid w:val="00C318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0070C0"/>
      <w:sz w:val="2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18F7"/>
    <w:rPr>
      <w:rFonts w:ascii="Times New Roman" w:eastAsia="Times New Roman" w:hAnsi="Times New Roman" w:cs="Times New Roman"/>
      <w:b/>
      <w:bCs/>
      <w:color w:val="0070C0"/>
      <w:sz w:val="28"/>
      <w:szCs w:val="36"/>
    </w:rPr>
  </w:style>
  <w:style w:type="paragraph" w:styleId="NormalWeb">
    <w:name w:val="Normal (Web)"/>
    <w:basedOn w:val="Normal"/>
    <w:uiPriority w:val="99"/>
    <w:semiHidden/>
    <w:unhideWhenUsed/>
    <w:rsid w:val="005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56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56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6F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456F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B557D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26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6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9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3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9</cp:revision>
  <dcterms:created xsi:type="dcterms:W3CDTF">2026-02-01T03:07:00Z</dcterms:created>
  <dcterms:modified xsi:type="dcterms:W3CDTF">2026-02-01T05:06:00Z</dcterms:modified>
</cp:coreProperties>
</file>