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7" w:type="dxa"/>
        <w:tblInd w:w="103" w:type="dxa"/>
        <w:tblLook w:val="0000" w:firstRow="0" w:lastRow="0" w:firstColumn="0" w:lastColumn="0" w:noHBand="0" w:noVBand="0"/>
      </w:tblPr>
      <w:tblGrid>
        <w:gridCol w:w="1320"/>
        <w:gridCol w:w="7757"/>
      </w:tblGrid>
      <w:tr w:rsidR="008032A6" w:rsidTr="0035789F">
        <w:trPr>
          <w:trHeight w:val="330"/>
          <w:tblHeader/>
        </w:trPr>
        <w:tc>
          <w:tcPr>
            <w:tcW w:w="1320"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8032A6" w:rsidRPr="00BB47BC" w:rsidRDefault="008032A6" w:rsidP="0035789F">
            <w:pPr>
              <w:widowControl/>
              <w:jc w:val="center"/>
              <w:rPr>
                <w:rFonts w:ascii="Times New Roman" w:hAnsi="Times New Roman"/>
                <w:b/>
                <w:bCs/>
                <w:color w:val="000000"/>
                <w:szCs w:val="28"/>
              </w:rPr>
            </w:pPr>
            <w:r w:rsidRPr="00BB47BC">
              <w:rPr>
                <w:rFonts w:ascii="Times New Roman" w:hAnsi="Times New Roman"/>
                <w:b/>
                <w:bCs/>
                <w:color w:val="000000"/>
                <w:szCs w:val="28"/>
              </w:rPr>
              <w:t>Câu hỏi</w:t>
            </w:r>
          </w:p>
        </w:tc>
        <w:tc>
          <w:tcPr>
            <w:tcW w:w="7757"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8032A6" w:rsidRDefault="008032A6" w:rsidP="0035789F">
            <w:pPr>
              <w:widowControl/>
              <w:jc w:val="center"/>
              <w:rPr>
                <w:rFonts w:ascii="Times New Roman" w:hAnsi="Times New Roman"/>
                <w:b/>
                <w:bCs/>
                <w:color w:val="000000"/>
                <w:szCs w:val="28"/>
              </w:rPr>
            </w:pPr>
            <w:r>
              <w:rPr>
                <w:rFonts w:ascii="Times New Roman" w:hAnsi="Times New Roman"/>
                <w:b/>
                <w:bCs/>
                <w:color w:val="000000"/>
                <w:szCs w:val="28"/>
              </w:rPr>
              <w:t>Nội dung câu hỏi, trả lời</w:t>
            </w:r>
          </w:p>
        </w:tc>
      </w:tr>
      <w:tr w:rsidR="008032A6" w:rsidTr="0035789F">
        <w:trPr>
          <w:trHeight w:val="330"/>
          <w:tblHeader/>
        </w:trPr>
        <w:tc>
          <w:tcPr>
            <w:tcW w:w="1320" w:type="dxa"/>
            <w:vMerge/>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widowControl/>
              <w:jc w:val="right"/>
              <w:rPr>
                <w:rFonts w:ascii="Times New Roman" w:hAnsi="Times New Roman"/>
                <w:b/>
                <w:bCs/>
                <w:color w:val="000000"/>
                <w:szCs w:val="28"/>
              </w:rPr>
            </w:pPr>
          </w:p>
        </w:tc>
        <w:tc>
          <w:tcPr>
            <w:tcW w:w="7757" w:type="dxa"/>
            <w:vMerge/>
            <w:tcBorders>
              <w:top w:val="single" w:sz="4" w:space="0" w:color="auto"/>
              <w:left w:val="single" w:sz="4" w:space="0" w:color="auto"/>
              <w:bottom w:val="single" w:sz="4" w:space="0" w:color="auto"/>
              <w:right w:val="single" w:sz="4" w:space="0" w:color="auto"/>
            </w:tcBorders>
            <w:vAlign w:val="center"/>
          </w:tcPr>
          <w:p w:rsidR="008032A6" w:rsidRDefault="008032A6" w:rsidP="0035789F">
            <w:pPr>
              <w:widowControl/>
              <w:jc w:val="both"/>
              <w:rPr>
                <w:rFonts w:ascii="Times New Roman" w:hAnsi="Times New Roman"/>
                <w:b/>
                <w:bCs/>
                <w:color w:val="000000"/>
                <w:szCs w:val="28"/>
              </w:rPr>
            </w:pP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1</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b/>
                <w:bCs/>
                <w:color w:val="000000"/>
                <w:szCs w:val="28"/>
              </w:rPr>
            </w:pPr>
            <w:r>
              <w:rPr>
                <w:rFonts w:ascii="Times New Roman" w:hAnsi="Times New Roman"/>
                <w:b/>
                <w:bCs/>
                <w:szCs w:val="28"/>
                <w:lang w:val="nl-NL"/>
              </w:rPr>
              <w:t xml:space="preserve">Theo điều lệ công tác kỹ thuật thông tin, nội dung cơ bản công tác kỹ thuật thông tin là gì?  </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jc w:val="both"/>
              <w:rPr>
                <w:rFonts w:ascii="Times New Roman" w:hAnsi="Times New Roman"/>
                <w:spacing w:val="-16"/>
                <w:szCs w:val="28"/>
                <w:lang w:val="nl-NL"/>
              </w:rPr>
            </w:pPr>
            <w:r>
              <w:rPr>
                <w:rFonts w:ascii="Times New Roman" w:hAnsi="Times New Roman"/>
                <w:spacing w:val="-16"/>
                <w:szCs w:val="28"/>
                <w:lang w:val="nl-NL"/>
              </w:rPr>
              <w:t xml:space="preserve">1. Bảo đảm vũ khí trang bị. </w:t>
            </w:r>
          </w:p>
          <w:p w:rsidR="008032A6" w:rsidRDefault="008032A6" w:rsidP="0035789F">
            <w:pPr>
              <w:jc w:val="both"/>
              <w:rPr>
                <w:rFonts w:ascii="Times New Roman" w:hAnsi="Times New Roman"/>
                <w:spacing w:val="-16"/>
                <w:szCs w:val="28"/>
                <w:lang w:val="nl-NL"/>
              </w:rPr>
            </w:pPr>
            <w:r>
              <w:rPr>
                <w:rFonts w:ascii="Times New Roman" w:hAnsi="Times New Roman"/>
                <w:spacing w:val="-16"/>
                <w:szCs w:val="28"/>
                <w:lang w:val="nl-NL"/>
              </w:rPr>
              <w:t xml:space="preserve">2. Bảo đảm kỹ thuật  cho trang bị.                    </w:t>
            </w:r>
          </w:p>
          <w:p w:rsidR="008032A6" w:rsidRDefault="008032A6" w:rsidP="0035789F">
            <w:pPr>
              <w:jc w:val="both"/>
              <w:rPr>
                <w:rFonts w:ascii="Times New Roman" w:hAnsi="Times New Roman"/>
                <w:spacing w:val="-16"/>
                <w:szCs w:val="28"/>
                <w:lang w:val="nl-NL"/>
              </w:rPr>
            </w:pPr>
            <w:r>
              <w:rPr>
                <w:rFonts w:ascii="Times New Roman" w:hAnsi="Times New Roman"/>
                <w:spacing w:val="-16"/>
                <w:szCs w:val="28"/>
                <w:lang w:val="nl-NL"/>
              </w:rPr>
              <w:t xml:space="preserve">3. Huấn luyện kỹ thuật.              </w:t>
            </w:r>
          </w:p>
          <w:p w:rsidR="008032A6" w:rsidRDefault="008032A6" w:rsidP="0035789F">
            <w:pPr>
              <w:jc w:val="both"/>
              <w:rPr>
                <w:rFonts w:ascii="Times New Roman" w:hAnsi="Times New Roman"/>
                <w:spacing w:val="-16"/>
                <w:szCs w:val="28"/>
                <w:lang w:val="nl-NL"/>
              </w:rPr>
            </w:pPr>
            <w:r>
              <w:rPr>
                <w:rFonts w:ascii="Times New Roman" w:hAnsi="Times New Roman"/>
                <w:spacing w:val="-16"/>
                <w:szCs w:val="28"/>
                <w:lang w:val="nl-NL"/>
              </w:rPr>
              <w:t xml:space="preserve">4. Hoạt động khoa học, công nghệ, môi trường và thông tin KHKT thông tin.   </w:t>
            </w:r>
          </w:p>
          <w:p w:rsidR="008032A6" w:rsidRDefault="008032A6" w:rsidP="0035789F">
            <w:pPr>
              <w:jc w:val="both"/>
              <w:rPr>
                <w:rFonts w:ascii="Times New Roman" w:hAnsi="Times New Roman"/>
                <w:spacing w:val="-16"/>
                <w:szCs w:val="28"/>
                <w:lang w:val="nl-NL"/>
              </w:rPr>
            </w:pPr>
            <w:r>
              <w:rPr>
                <w:rFonts w:ascii="Times New Roman" w:hAnsi="Times New Roman"/>
                <w:spacing w:val="-16"/>
                <w:szCs w:val="28"/>
                <w:lang w:val="nl-NL"/>
              </w:rPr>
              <w:t xml:space="preserve">5. Quản lý kỹ thuật.                               </w:t>
            </w:r>
          </w:p>
          <w:p w:rsidR="008032A6" w:rsidRDefault="008032A6" w:rsidP="0035789F">
            <w:pPr>
              <w:jc w:val="both"/>
              <w:rPr>
                <w:rFonts w:ascii="Times New Roman" w:hAnsi="Times New Roman"/>
                <w:spacing w:val="-16"/>
                <w:szCs w:val="28"/>
                <w:lang w:val="nl-NL"/>
              </w:rPr>
            </w:pPr>
            <w:r>
              <w:rPr>
                <w:rFonts w:ascii="Times New Roman" w:hAnsi="Times New Roman"/>
                <w:spacing w:val="-16"/>
                <w:szCs w:val="28"/>
                <w:lang w:val="nl-NL"/>
              </w:rPr>
              <w:t>6. Động viên kỹ thuật</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 xml:space="preserve">1. Tham gia bảo đảm trang bị thông tin.       </w:t>
            </w:r>
          </w:p>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 xml:space="preserve">2. Bảo đảm kỹ thuật thông tin.                               </w:t>
            </w:r>
          </w:p>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 xml:space="preserve">3. Huấn luyện kỹ thuật thông tin.                    </w:t>
            </w:r>
          </w:p>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 xml:space="preserve">4. Hoạt động khoa học, công nghệ, môi trường và thông tin KHKT thông tin.   </w:t>
            </w:r>
          </w:p>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 xml:space="preserve">5. Quản lý kỹ thuật thông tin.               </w:t>
            </w:r>
          </w:p>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6. Động viên kỹ thuật thông tin</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 xml:space="preserve">1. Tham gia bảo đảm trang bị thông  tin.    </w:t>
            </w:r>
          </w:p>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 xml:space="preserve">2. </w:t>
            </w:r>
            <w:r>
              <w:rPr>
                <w:rFonts w:ascii="Times New Roman" w:hAnsi="Times New Roman"/>
                <w:spacing w:val="-16"/>
                <w:szCs w:val="28"/>
                <w:lang w:val="nl-NL"/>
              </w:rPr>
              <w:t xml:space="preserve">Bảo đảm kỹ thuật  cho trang bị.                    </w:t>
            </w:r>
          </w:p>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 xml:space="preserve">3. Huấn luyện nhân viên kỹ thuật thông tin.     </w:t>
            </w:r>
          </w:p>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4. Hoạt động khoa học, công nghệ, môi trường và thông tin KHKT thông tin.</w:t>
            </w:r>
          </w:p>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 xml:space="preserve">5. Quản lý kỹ thuật thông tin.               </w:t>
            </w:r>
          </w:p>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6. Động viên lực lượng và phương tiện kỹ thuật thông tin</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 xml:space="preserve">1. Bảo đảm trang bị thông tin.               </w:t>
            </w:r>
          </w:p>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 xml:space="preserve">2. Bảo đảm kỹ thuật thông tin.                               </w:t>
            </w:r>
          </w:p>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 xml:space="preserve">3. Huấn luyện nhân viên kỹ thuật thông tin.     </w:t>
            </w:r>
          </w:p>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 xml:space="preserve">4. Hoạt động khoa học, công nghệ, môi trường và thông tin KHKT thông tin.   </w:t>
            </w:r>
          </w:p>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 xml:space="preserve">5. Quản lý kỹ thuật thông tin.               </w:t>
            </w:r>
          </w:p>
          <w:p w:rsidR="008032A6" w:rsidRDefault="008032A6" w:rsidP="0035789F">
            <w:pPr>
              <w:jc w:val="both"/>
              <w:rPr>
                <w:rFonts w:ascii="Times New Roman" w:hAnsi="Times New Roman"/>
                <w:spacing w:val="-8"/>
                <w:szCs w:val="28"/>
                <w:lang w:val="nl-NL"/>
              </w:rPr>
            </w:pPr>
            <w:r>
              <w:rPr>
                <w:rFonts w:ascii="Times New Roman" w:hAnsi="Times New Roman"/>
                <w:spacing w:val="-8"/>
                <w:szCs w:val="28"/>
                <w:lang w:val="nl-NL"/>
              </w:rPr>
              <w:t>6. Động viên kỹ thuật thông tin</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B</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2</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tabs>
                <w:tab w:val="left" w:pos="567"/>
              </w:tabs>
              <w:jc w:val="both"/>
              <w:rPr>
                <w:rFonts w:ascii="Times New Roman" w:hAnsi="Times New Roman"/>
                <w:b/>
                <w:bCs/>
                <w:color w:val="000000"/>
                <w:szCs w:val="28"/>
                <w:lang w:val="nl-NL"/>
              </w:rPr>
            </w:pPr>
            <w:r>
              <w:rPr>
                <w:rFonts w:ascii="Times New Roman" w:hAnsi="Times New Roman"/>
                <w:b/>
                <w:color w:val="000000"/>
                <w:szCs w:val="28"/>
                <w:lang w:eastAsia="zh-CN"/>
              </w:rPr>
              <w:t xml:space="preserve"> Quy định trong Điều lệ CTKT Thông tin theo tính chất bảo đảm kỹ thuật, trang bị thông tin được phân thành các nhóm gồm:</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lastRenderedPageBreak/>
              <w:t>A)</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tabs>
                <w:tab w:val="left" w:pos="567"/>
              </w:tabs>
              <w:rPr>
                <w:rFonts w:ascii="Times New Roman" w:hAnsi="Times New Roman"/>
                <w:color w:val="000000"/>
                <w:szCs w:val="28"/>
              </w:rPr>
            </w:pPr>
            <w:r>
              <w:rPr>
                <w:rFonts w:ascii="Times New Roman" w:hAnsi="Times New Roman"/>
                <w:color w:val="000000"/>
                <w:szCs w:val="28"/>
                <w:lang w:eastAsia="zh-CN"/>
              </w:rPr>
              <w:t>Trang bị chính, trang bị bổ trợ, trang bị bảo đảm</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lang w:eastAsia="zh-CN"/>
              </w:rPr>
              <w:t>Trang bị niêm cất, trang bị bổ trợ, trang bị bảo đảm</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tabs>
                <w:tab w:val="left" w:pos="567"/>
              </w:tabs>
              <w:rPr>
                <w:rFonts w:ascii="Times New Roman" w:hAnsi="Times New Roman"/>
                <w:color w:val="000000"/>
                <w:szCs w:val="28"/>
              </w:rPr>
            </w:pPr>
            <w:r>
              <w:rPr>
                <w:rFonts w:ascii="Times New Roman" w:hAnsi="Times New Roman"/>
                <w:color w:val="000000"/>
                <w:szCs w:val="28"/>
                <w:lang w:eastAsia="zh-CN"/>
              </w:rPr>
              <w:t>Trang bị chính, trang bị bảo đảm, trang bị niêm cất</w:t>
            </w:r>
            <w:r>
              <w:rPr>
                <w:rFonts w:ascii="Times New Roman" w:hAnsi="Times New Roman"/>
                <w:color w:val="000000"/>
                <w:szCs w:val="28"/>
              </w:rPr>
              <w:t>.</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tabs>
                <w:tab w:val="left" w:pos="567"/>
              </w:tabs>
              <w:rPr>
                <w:rFonts w:ascii="Times New Roman" w:hAnsi="Times New Roman"/>
                <w:color w:val="000000"/>
                <w:szCs w:val="28"/>
              </w:rPr>
            </w:pPr>
            <w:r>
              <w:rPr>
                <w:rFonts w:ascii="Times New Roman" w:hAnsi="Times New Roman"/>
                <w:color w:val="000000"/>
                <w:szCs w:val="28"/>
                <w:lang w:eastAsia="zh-CN"/>
              </w:rPr>
              <w:t>Trang bị bổ trợ, trang bị bảo đảm, trang bị niêm cất</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A</w:t>
            </w:r>
          </w:p>
        </w:tc>
      </w:tr>
      <w:tr w:rsidR="008032A6" w:rsidRPr="00724F8E" w:rsidTr="0035789F">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3</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Pr="00724F8E" w:rsidRDefault="008032A6" w:rsidP="0035789F">
            <w:pPr>
              <w:rPr>
                <w:rFonts w:ascii="Times New Roman" w:hAnsi="Times New Roman"/>
                <w:b/>
                <w:bCs/>
                <w:szCs w:val="28"/>
              </w:rPr>
            </w:pPr>
            <w:r w:rsidRPr="00724F8E">
              <w:rPr>
                <w:rFonts w:ascii="Times New Roman" w:hAnsi="Times New Roman"/>
                <w:b/>
                <w:szCs w:val="28"/>
                <w:lang w:eastAsia="zh-CN"/>
              </w:rPr>
              <w:t>Thế nào là trang bị chính?</w:t>
            </w:r>
          </w:p>
        </w:tc>
      </w:tr>
      <w:tr w:rsidR="008032A6" w:rsidRPr="00724F8E"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Pr="00724F8E" w:rsidRDefault="008032A6" w:rsidP="0035789F">
            <w:pPr>
              <w:rPr>
                <w:rFonts w:ascii="Times New Roman" w:hAnsi="Times New Roman"/>
                <w:szCs w:val="28"/>
              </w:rPr>
            </w:pPr>
            <w:r w:rsidRPr="00724F8E">
              <w:rPr>
                <w:rFonts w:ascii="Times New Roman" w:hAnsi="Times New Roman"/>
                <w:szCs w:val="28"/>
                <w:lang w:eastAsia="zh-CN"/>
              </w:rPr>
              <w:t>Là trang bị trực tiếp tạo nên hỏa lực, bảo đảm cơ động, bảo đảm chiến đấu.</w:t>
            </w:r>
          </w:p>
        </w:tc>
      </w:tr>
      <w:tr w:rsidR="008032A6" w:rsidRPr="00724F8E"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tcPr>
          <w:p w:rsidR="008032A6" w:rsidRPr="00724F8E" w:rsidRDefault="008032A6" w:rsidP="0035789F">
            <w:pPr>
              <w:tabs>
                <w:tab w:val="left" w:pos="567"/>
              </w:tabs>
              <w:rPr>
                <w:rFonts w:ascii="Times New Roman" w:hAnsi="Times New Roman"/>
                <w:szCs w:val="28"/>
                <w:lang w:eastAsia="zh-CN"/>
              </w:rPr>
            </w:pPr>
            <w:r w:rsidRPr="00724F8E">
              <w:rPr>
                <w:rFonts w:ascii="Times New Roman" w:hAnsi="Times New Roman"/>
                <w:szCs w:val="28"/>
                <w:lang w:eastAsia="zh-CN"/>
              </w:rPr>
              <w:t xml:space="preserve"> Là trang bị phục vụ cho trang bị chính hoạt động, đi đồng bộ với trang bị chính.</w:t>
            </w:r>
          </w:p>
        </w:tc>
      </w:tr>
      <w:tr w:rsidR="008032A6" w:rsidRPr="00724F8E" w:rsidTr="0035789F">
        <w:trPr>
          <w:trHeight w:val="20"/>
        </w:trPr>
        <w:tc>
          <w:tcPr>
            <w:tcW w:w="1320" w:type="dxa"/>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tcPr>
          <w:p w:rsidR="008032A6" w:rsidRPr="00724F8E" w:rsidRDefault="008032A6" w:rsidP="0035789F">
            <w:pPr>
              <w:tabs>
                <w:tab w:val="left" w:pos="567"/>
              </w:tabs>
              <w:rPr>
                <w:rFonts w:ascii="Times New Roman" w:hAnsi="Times New Roman"/>
                <w:szCs w:val="28"/>
                <w:lang w:eastAsia="zh-CN"/>
              </w:rPr>
            </w:pPr>
            <w:r w:rsidRPr="00724F8E">
              <w:rPr>
                <w:rFonts w:ascii="Times New Roman" w:hAnsi="Times New Roman"/>
                <w:szCs w:val="28"/>
                <w:lang w:eastAsia="zh-CN"/>
              </w:rPr>
              <w:t xml:space="preserve"> Là trang bị phục vụ cho việc kiểm tra, chuẩn bị sử dụng, bảo quản, bảo dưỡng kỹ thuật, sửa chữa, niêm cất VKTBKT.</w:t>
            </w:r>
          </w:p>
        </w:tc>
      </w:tr>
      <w:tr w:rsidR="008032A6" w:rsidRPr="00724F8E"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Pr="00724F8E" w:rsidRDefault="008032A6" w:rsidP="0035789F">
            <w:pPr>
              <w:rPr>
                <w:rFonts w:ascii="Times New Roman" w:hAnsi="Times New Roman"/>
                <w:szCs w:val="28"/>
              </w:rPr>
            </w:pPr>
            <w:r w:rsidRPr="00724F8E">
              <w:rPr>
                <w:rFonts w:ascii="Times New Roman" w:hAnsi="Times New Roman"/>
                <w:szCs w:val="28"/>
                <w:lang w:eastAsia="zh-CN"/>
              </w:rPr>
              <w:t>Là trang bị phục vụ cho trang bị chính hoạt động.</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A</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4</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b/>
                <w:bCs/>
                <w:color w:val="000000"/>
                <w:szCs w:val="28"/>
              </w:rPr>
            </w:pPr>
            <w:r>
              <w:rPr>
                <w:rFonts w:ascii="Times New Roman" w:hAnsi="Times New Roman"/>
                <w:b/>
                <w:bCs/>
                <w:szCs w:val="28"/>
                <w:lang w:val="fr-FR"/>
              </w:rPr>
              <w:t>Thế nào là trang bị bảo đảm?</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Là trang bị trực tiếp tạo nên hỏa lực, bảo đảm cơ động, bảo đảm chiến đấu.</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Là trang bị phục vụ cho trang bị chính hoạt động, đi đồng bộ với trang bị chính.</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Là trang bị phục vụ cho việc kiểm tra, chuẩn bị sử dụng, bảo quản, bảo dưỡng kỹ thuật, sửa chữa, niêm cất VKTBKT.</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szCs w:val="28"/>
              </w:rPr>
            </w:pPr>
            <w:r>
              <w:rPr>
                <w:rFonts w:ascii="Times New Roman" w:hAnsi="Times New Roman"/>
                <w:szCs w:val="28"/>
              </w:rPr>
              <w:t>Là trang bị sử dụng để niêm cất VKTBKT.</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B</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5</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b/>
                <w:bCs/>
                <w:color w:val="000000"/>
                <w:szCs w:val="28"/>
              </w:rPr>
            </w:pPr>
            <w:r>
              <w:rPr>
                <w:rFonts w:ascii="Times New Roman" w:hAnsi="Times New Roman"/>
                <w:b/>
                <w:bCs/>
                <w:szCs w:val="28"/>
                <w:lang w:val="fr-FR"/>
              </w:rPr>
              <w:t>Thế nào là trang bị bổ trợ?</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 xml:space="preserve">Là trang bị trực tiếp tạo nên hỏa lực, bảo đảm cơ động, bảo đảm </w:t>
            </w:r>
            <w:r>
              <w:rPr>
                <w:rFonts w:ascii="Times New Roman" w:hAnsi="Times New Roman"/>
                <w:szCs w:val="28"/>
              </w:rPr>
              <w:lastRenderedPageBreak/>
              <w:t>chiến đấu.</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lastRenderedPageBreak/>
              <w:t>B)</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lang w:val="en-GB"/>
              </w:rPr>
            </w:pPr>
            <w:r>
              <w:rPr>
                <w:rFonts w:ascii="Times New Roman" w:hAnsi="Times New Roman"/>
                <w:szCs w:val="28"/>
              </w:rPr>
              <w:t>Là trang bị phục vụ cho trang bị chính hoạt động, đi đồng bộ với trang bị chính.</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Là trang bị phục vụ cho việc kiểm tra, chuẩn bị sử dụng, bảo quản, bảo dưỡng kỹ thuật, sửa chữa, niêm cất VKTBKT.</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Là trang bị phục vụ cho trang bị chính hoạt động.</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C</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6</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b/>
                <w:bCs/>
                <w:color w:val="000000"/>
                <w:szCs w:val="28"/>
                <w:lang w:val="en-GB"/>
              </w:rPr>
            </w:pPr>
            <w:r>
              <w:rPr>
                <w:rFonts w:ascii="Times New Roman" w:hAnsi="Times New Roman"/>
                <w:b/>
                <w:bCs/>
                <w:szCs w:val="28"/>
              </w:rPr>
              <w:t>Bảo quản ngày đối với phòng trạm máy do ai chủ trì?</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Ca trưởng</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Trung đội trưởng</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Cán bộ Đại đội</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Tiểu đội trưởng</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A</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7</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
                <w:szCs w:val="28"/>
              </w:rPr>
            </w:pPr>
            <w:r>
              <w:rPr>
                <w:rFonts w:ascii="Times New Roman" w:hAnsi="Times New Roman"/>
                <w:b/>
                <w:szCs w:val="28"/>
              </w:rPr>
              <w:t>Bảo quản tuần đối với phòng trạm máy do ai chủ trì?</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szCs w:val="28"/>
              </w:rPr>
            </w:pPr>
            <w:r>
              <w:rPr>
                <w:rFonts w:ascii="Times New Roman" w:hAnsi="Times New Roman"/>
                <w:szCs w:val="28"/>
              </w:rPr>
              <w:t xml:space="preserve"> Ca trưởng</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szCs w:val="28"/>
              </w:rPr>
            </w:pPr>
            <w:r>
              <w:rPr>
                <w:rFonts w:ascii="Times New Roman" w:hAnsi="Times New Roman"/>
                <w:szCs w:val="28"/>
              </w:rPr>
              <w:t xml:space="preserve"> Trung đội trưởng</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szCs w:val="28"/>
              </w:rPr>
            </w:pPr>
            <w:r>
              <w:rPr>
                <w:rFonts w:ascii="Times New Roman" w:hAnsi="Times New Roman"/>
                <w:szCs w:val="28"/>
              </w:rPr>
              <w:t xml:space="preserve"> Cán bộ Đại đội</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szCs w:val="28"/>
              </w:rPr>
            </w:pPr>
            <w:r>
              <w:rPr>
                <w:rFonts w:ascii="Times New Roman" w:hAnsi="Times New Roman"/>
                <w:szCs w:val="28"/>
              </w:rPr>
              <w:t xml:space="preserve"> Tiểu đội trưởng</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C</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8</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b/>
                <w:bCs/>
                <w:color w:val="000000"/>
                <w:szCs w:val="28"/>
              </w:rPr>
            </w:pPr>
            <w:r>
              <w:rPr>
                <w:rFonts w:ascii="Times New Roman" w:hAnsi="Times New Roman"/>
                <w:b/>
                <w:bCs/>
                <w:color w:val="000000"/>
                <w:szCs w:val="28"/>
              </w:rPr>
              <w:t>Theo điều lệ công tác kỹ thuật thông tin, Bảo dưỡng kỹ thuật trang bị thông tin là gì?</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Là tổng hợp các biện pháp kỹ thuật được tiến hành định kỳ theo quy trình cụ thể nhằm duy trì các tham số kỹ thuật và phòng ngừa hỏng hóc.</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 xml:space="preserve">Là tổng hợp các biện pháp kỹ thuật nhằm đảm bảo cho trang bị </w:t>
            </w:r>
            <w:r>
              <w:rPr>
                <w:rFonts w:ascii="Times New Roman" w:hAnsi="Times New Roman"/>
                <w:color w:val="000000"/>
                <w:szCs w:val="28"/>
              </w:rPr>
              <w:lastRenderedPageBreak/>
              <w:t xml:space="preserve">luôn tốt, sạch trong quá trình sử dụng và cất giữ. </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lastRenderedPageBreak/>
              <w:t>C)</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Khi tiếp nhận trang bị thông tin đưa vào khai thác, cơ quan kỹ thuật Lữ đoàn phải lập tổ kỹ thuật để bảo dưỡng.</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Là tổng hợp các biện pháp kỹ thuật nhằm đảm bảo cho trang bị luôn tốt, sạch trong quá trình hoạt động.</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A</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9</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b/>
                <w:bCs/>
                <w:color w:val="000000"/>
                <w:szCs w:val="28"/>
              </w:rPr>
            </w:pPr>
            <w:r>
              <w:rPr>
                <w:rFonts w:ascii="Times New Roman" w:hAnsi="Times New Roman"/>
                <w:b/>
                <w:bCs/>
                <w:szCs w:val="28"/>
                <w:lang w:val="nl-NL"/>
              </w:rPr>
              <w:t>Theo điều lệ công tác kỹ thuật thông tin</w:t>
            </w:r>
            <w:r>
              <w:rPr>
                <w:rFonts w:ascii="Times New Roman" w:hAnsi="Times New Roman"/>
                <w:b/>
                <w:bCs/>
                <w:color w:val="000000"/>
                <w:szCs w:val="28"/>
              </w:rPr>
              <w:t>, công tác kỹ thuật thông tin gồm mấy nội dung?</w:t>
            </w:r>
          </w:p>
        </w:tc>
      </w:tr>
      <w:tr w:rsidR="008032A6" w:rsidTr="0035789F">
        <w:trPr>
          <w:trHeight w:val="20"/>
        </w:trPr>
        <w:tc>
          <w:tcPr>
            <w:tcW w:w="1320" w:type="dxa"/>
            <w:tcBorders>
              <w:top w:val="single" w:sz="4" w:space="0" w:color="auto"/>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4</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5</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6</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7</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C</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10</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b/>
                <w:bCs/>
                <w:color w:val="000000"/>
                <w:szCs w:val="28"/>
              </w:rPr>
            </w:pPr>
            <w:r>
              <w:rPr>
                <w:rFonts w:ascii="Times New Roman" w:hAnsi="Times New Roman"/>
                <w:b/>
                <w:bCs/>
                <w:color w:val="000000"/>
                <w:szCs w:val="28"/>
              </w:rPr>
              <w:t xml:space="preserve">Sự cố thông tin được chia thành mấy cấp? </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1</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2</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3</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4</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C</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11</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b/>
                <w:bCs/>
                <w:color w:val="000000"/>
                <w:szCs w:val="28"/>
              </w:rPr>
            </w:pPr>
            <w:r>
              <w:rPr>
                <w:rFonts w:ascii="Times New Roman" w:hAnsi="Times New Roman"/>
                <w:b/>
                <w:bCs/>
                <w:color w:val="000000"/>
                <w:szCs w:val="28"/>
              </w:rPr>
              <w:t>Sự cố thông tin cấp 1 được hiểu như thế nào?</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Sự cố đặc biệt nghiêm trọng làm tê liệt toàn bộ hoặc một phần quan trọng hệ thống TTLL quân sự</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Sự cố nguy hiểm làm tê liệt toàn bộ hoặc một phần mạng thông tin cấp chiến dịch</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 xml:space="preserve">Sự cố trạm chuyển mạch, sự cố trên đường truyền dẫn cấp chiến </w:t>
            </w:r>
            <w:r>
              <w:rPr>
                <w:rFonts w:ascii="Times New Roman" w:hAnsi="Times New Roman"/>
                <w:color w:val="000000"/>
                <w:szCs w:val="28"/>
              </w:rPr>
              <w:lastRenderedPageBreak/>
              <w:t xml:space="preserve">dịch, chiến thuật </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lastRenderedPageBreak/>
              <w:t>D)</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Sự cố không phải 3 đáp án trên</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A</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12</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jc w:val="both"/>
              <w:rPr>
                <w:rFonts w:ascii="Times New Roman" w:hAnsi="Times New Roman"/>
                <w:b/>
                <w:bCs/>
                <w:color w:val="000000"/>
                <w:szCs w:val="28"/>
              </w:rPr>
            </w:pPr>
            <w:r>
              <w:rPr>
                <w:rFonts w:ascii="Times New Roman" w:hAnsi="Times New Roman"/>
                <w:b/>
                <w:bCs/>
                <w:color w:val="000000"/>
                <w:szCs w:val="28"/>
              </w:rPr>
              <w:t>Bảo quản tuần thực hiện những nội dung nào sau đây?</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Kiểm tra, siết chặt hệ thống tiếp đất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 xml:space="preserve">Kiểm tra, vệ sinh các trang bị, phương tiện phòng chống cháy nổ </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Huấn luyện bổ sung về khai thác, rút kinh nghiệm và huấn luyện về xử lý sự cố kỹ thuật trong tuần</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color w:val="000000"/>
                <w:szCs w:val="28"/>
              </w:rPr>
            </w:pPr>
            <w:r>
              <w:rPr>
                <w:rFonts w:ascii="Times New Roman" w:hAnsi="Times New Roman"/>
                <w:color w:val="000000"/>
                <w:szCs w:val="28"/>
              </w:rPr>
              <w:t>Tất cả các nội dung trên</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D</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13</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rPr>
                <w:rFonts w:ascii="Times New Roman" w:hAnsi="Times New Roman"/>
                <w:b/>
                <w:bCs/>
                <w:color w:val="000000"/>
                <w:szCs w:val="28"/>
              </w:rPr>
            </w:pPr>
            <w:r>
              <w:rPr>
                <w:rFonts w:ascii="Times New Roman" w:hAnsi="Times New Roman"/>
                <w:b/>
                <w:szCs w:val="28"/>
              </w:rPr>
              <w:t xml:space="preserve"> Theo điều lệ công tác kỹ thuật thông tin, trang bị cấp 1 được quy định như thế nào?</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szCs w:val="28"/>
              </w:rPr>
            </w:pPr>
            <w:r>
              <w:rPr>
                <w:rFonts w:ascii="Times New Roman" w:hAnsi="Times New Roman"/>
                <w:szCs w:val="28"/>
              </w:rPr>
              <w:t>Những trang bị mới, chưa khai thác hoặc mới đưa vào khai thác, chưa qua sửa chữa.</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szCs w:val="28"/>
              </w:rPr>
            </w:pPr>
            <w:r>
              <w:rPr>
                <w:rFonts w:ascii="Times New Roman" w:hAnsi="Times New Roman"/>
                <w:szCs w:val="28"/>
              </w:rPr>
              <w:t>Trang bị đang khai thác, có thể qua sửa chữa nhưng toàn bộ tính năng kỹ chiến thuật vẫn bảo đảm theo thiết kế.</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szCs w:val="28"/>
              </w:rPr>
            </w:pPr>
            <w:r>
              <w:rPr>
                <w:rFonts w:ascii="Times New Roman" w:hAnsi="Times New Roman"/>
                <w:szCs w:val="28"/>
              </w:rPr>
              <w:t>Trang bị đã qua sửa chữa vừa, vẫn làm việc ổn định tuy nhiên một số tham số chính có thể không đạt so với chỉ tiêu thiết kế</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szCs w:val="28"/>
              </w:rPr>
            </w:pPr>
            <w:r>
              <w:rPr>
                <w:rFonts w:ascii="Times New Roman" w:hAnsi="Times New Roman"/>
                <w:szCs w:val="28"/>
              </w:rPr>
              <w:t>Trang bị mà các tính năng kỹ chiến thuật đề không đạt theo chỉ tiêu thiết kế, độ tin cậy không cao; đòi hỏi phải qua sửa chữa lớn để tháo gỡ toàn bộ, kiểm tra thay thế các linh kiện, chi tiết cơ khí, điện tử, các khối chức năng và bảng mạch kém chất lượng, điều chỉnh lại các tham số</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A</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14</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jc w:val="both"/>
              <w:rPr>
                <w:rFonts w:ascii="Times New Roman" w:hAnsi="Times New Roman"/>
                <w:b/>
                <w:bCs/>
                <w:szCs w:val="28"/>
              </w:rPr>
            </w:pPr>
            <w:r>
              <w:rPr>
                <w:rFonts w:ascii="Times New Roman" w:hAnsi="Times New Roman"/>
                <w:b/>
                <w:bCs/>
                <w:szCs w:val="28"/>
              </w:rPr>
              <w:t xml:space="preserve">Theo điều lệ CTKT Thông tin nội dung chính của bảo quản </w:t>
            </w:r>
            <w:r>
              <w:rPr>
                <w:rFonts w:ascii="Times New Roman" w:hAnsi="Times New Roman"/>
                <w:b/>
                <w:bCs/>
                <w:szCs w:val="28"/>
              </w:rPr>
              <w:lastRenderedPageBreak/>
              <w:t>hàng ngày không bao gồm nội dung nào sau đây?</w:t>
            </w:r>
          </w:p>
          <w:p w:rsidR="008032A6" w:rsidRDefault="008032A6" w:rsidP="0035789F">
            <w:pPr>
              <w:rPr>
                <w:rFonts w:ascii="Times New Roman" w:hAnsi="Times New Roman"/>
                <w:b/>
                <w:bCs/>
                <w:color w:val="000000"/>
                <w:szCs w:val="28"/>
              </w:rPr>
            </w:pP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szCs w:val="28"/>
              </w:rPr>
            </w:pPr>
            <w:r>
              <w:rPr>
                <w:rFonts w:ascii="Times New Roman" w:hAnsi="Times New Roman"/>
                <w:bCs/>
                <w:szCs w:val="28"/>
              </w:rPr>
              <w:t>Kiểm tra, lau chùi làm sạch bên ngoài.</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szCs w:val="28"/>
              </w:rPr>
            </w:pPr>
            <w:r>
              <w:rPr>
                <w:rFonts w:ascii="Times New Roman" w:hAnsi="Times New Roman"/>
                <w:bCs/>
                <w:szCs w:val="28"/>
              </w:rPr>
              <w:t>Kiểm tra độ vững chắc về cơ khí của các đảo mạch, ốc vít, dây nối, nếu có rơ lỏng phải khắc phục ngay</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szCs w:val="28"/>
              </w:rPr>
            </w:pPr>
            <w:r>
              <w:rPr>
                <w:rFonts w:ascii="Times New Roman" w:hAnsi="Times New Roman"/>
                <w:bCs/>
                <w:szCs w:val="28"/>
              </w:rPr>
              <w:t xml:space="preserve"> Kiểm tra sự đồng bộ của trang bị, độ hoàn hảo của các phụ tùng đồng bộ.</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szCs w:val="28"/>
              </w:rPr>
            </w:pPr>
            <w:r>
              <w:rPr>
                <w:rFonts w:ascii="Times New Roman" w:hAnsi="Times New Roman"/>
                <w:bCs/>
                <w:szCs w:val="28"/>
              </w:rPr>
              <w:t xml:space="preserve"> Kiểm tra các tham số kỹ thuật của các khối chức năng, điều chỉnh về các chỉ tiêu danh định</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A</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15</w:t>
            </w:r>
          </w:p>
        </w:tc>
        <w:tc>
          <w:tcPr>
            <w:tcW w:w="0" w:type="auto"/>
            <w:tcBorders>
              <w:top w:val="single" w:sz="4" w:space="0" w:color="auto"/>
              <w:left w:val="single" w:sz="4" w:space="0" w:color="auto"/>
              <w:bottom w:val="single" w:sz="4" w:space="0" w:color="auto"/>
              <w:right w:val="single" w:sz="4" w:space="0" w:color="auto"/>
            </w:tcBorders>
            <w:vAlign w:val="center"/>
          </w:tcPr>
          <w:p w:rsidR="008032A6" w:rsidRDefault="008032A6" w:rsidP="0035789F">
            <w:pPr>
              <w:jc w:val="both"/>
              <w:rPr>
                <w:rFonts w:ascii="Times New Roman" w:hAnsi="Times New Roman"/>
                <w:b/>
                <w:bCs/>
                <w:szCs w:val="28"/>
              </w:rPr>
            </w:pPr>
            <w:r>
              <w:rPr>
                <w:rFonts w:ascii="Times New Roman" w:hAnsi="Times New Roman"/>
                <w:b/>
                <w:bCs/>
                <w:szCs w:val="28"/>
              </w:rPr>
              <w:t>Trong điều kiện bình thường, không có các nhiệm vụ đột xuất, bảo dưỡng cấp 1 được tiến hành định kỳ theo:</w:t>
            </w:r>
          </w:p>
          <w:p w:rsidR="008032A6" w:rsidRDefault="008032A6" w:rsidP="0035789F">
            <w:pPr>
              <w:rPr>
                <w:rFonts w:ascii="Times New Roman" w:hAnsi="Times New Roman"/>
                <w:b/>
                <w:bCs/>
                <w:color w:val="000000"/>
                <w:szCs w:val="28"/>
              </w:rPr>
            </w:pP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szCs w:val="28"/>
              </w:rPr>
            </w:pPr>
            <w:r>
              <w:rPr>
                <w:rFonts w:ascii="Times New Roman" w:hAnsi="Times New Roman"/>
                <w:bCs/>
                <w:szCs w:val="28"/>
              </w:rPr>
              <w:t>Tháng</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szCs w:val="28"/>
              </w:rPr>
            </w:pPr>
            <w:r>
              <w:rPr>
                <w:rFonts w:ascii="Times New Roman" w:hAnsi="Times New Roman"/>
                <w:bCs/>
                <w:szCs w:val="28"/>
              </w:rPr>
              <w:t>Quý</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szCs w:val="28"/>
              </w:rPr>
            </w:pPr>
            <w:r>
              <w:rPr>
                <w:rFonts w:ascii="Times New Roman" w:hAnsi="Times New Roman"/>
                <w:bCs/>
                <w:szCs w:val="28"/>
              </w:rPr>
              <w:t xml:space="preserve"> 6 tháng</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szCs w:val="28"/>
              </w:rPr>
            </w:pPr>
            <w:r>
              <w:rPr>
                <w:rFonts w:ascii="Times New Roman" w:hAnsi="Times New Roman"/>
                <w:bCs/>
                <w:szCs w:val="28"/>
              </w:rPr>
              <w:t xml:space="preserve"> Năm</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B</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16</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szCs w:val="28"/>
              </w:rPr>
            </w:pPr>
            <w:r>
              <w:rPr>
                <w:rFonts w:ascii="Times New Roman" w:hAnsi="Times New Roman"/>
                <w:b/>
                <w:bCs/>
                <w:iCs/>
                <w:color w:val="000000"/>
                <w:szCs w:val="28"/>
              </w:rPr>
              <w:t>Bảo dưỡng cấp 2 được tiến hành định kỳ theo:</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bCs/>
                <w:color w:val="000000"/>
                <w:szCs w:val="28"/>
                <w:lang w:val="vi-VN"/>
              </w:rPr>
              <w:t>Tháng</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bCs/>
                <w:color w:val="000000"/>
                <w:szCs w:val="28"/>
                <w:lang w:val="vi-VN"/>
              </w:rPr>
              <w:t>Quý</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bCs/>
                <w:color w:val="000000"/>
                <w:szCs w:val="28"/>
                <w:lang w:val="vi-VN"/>
              </w:rPr>
              <w:t>6 tháng</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bCs/>
                <w:color w:val="000000"/>
                <w:szCs w:val="28"/>
                <w:lang w:val="vi-VN"/>
              </w:rPr>
              <w:t>Năm</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D</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17</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jc w:val="both"/>
              <w:rPr>
                <w:rFonts w:ascii="Times New Roman" w:hAnsi="Times New Roman"/>
                <w:b/>
                <w:bCs/>
                <w:iCs/>
                <w:color w:val="000000"/>
                <w:szCs w:val="28"/>
              </w:rPr>
            </w:pPr>
            <w:r>
              <w:rPr>
                <w:rFonts w:ascii="Times New Roman" w:hAnsi="Times New Roman"/>
                <w:b/>
                <w:bCs/>
                <w:iCs/>
                <w:color w:val="000000"/>
                <w:szCs w:val="28"/>
              </w:rPr>
              <w:t xml:space="preserve">Căn cứ vào thời gian sử dụng và mức độ hư hỏng, sửa chữa </w:t>
            </w:r>
            <w:r>
              <w:rPr>
                <w:rFonts w:ascii="Times New Roman" w:hAnsi="Times New Roman"/>
                <w:b/>
                <w:bCs/>
                <w:iCs/>
                <w:color w:val="000000"/>
                <w:szCs w:val="28"/>
              </w:rPr>
              <w:lastRenderedPageBreak/>
              <w:t>trang bị Thông tin được chia thành các mức gồm:</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jc w:val="both"/>
              <w:rPr>
                <w:rFonts w:ascii="Times New Roman" w:hAnsi="Times New Roman"/>
                <w:bCs/>
                <w:iCs/>
                <w:color w:val="000000"/>
                <w:szCs w:val="28"/>
              </w:rPr>
            </w:pPr>
            <w:r>
              <w:rPr>
                <w:rFonts w:ascii="Times New Roman" w:hAnsi="Times New Roman"/>
                <w:bCs/>
                <w:iCs/>
                <w:color w:val="000000"/>
                <w:szCs w:val="28"/>
              </w:rPr>
              <w:t xml:space="preserve"> Sửa chữa nhỏ, sửa chữa vừa, sửa chữa lớn</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jc w:val="both"/>
              <w:rPr>
                <w:rFonts w:ascii="Times New Roman" w:hAnsi="Times New Roman"/>
                <w:bCs/>
                <w:iCs/>
                <w:color w:val="000000"/>
                <w:szCs w:val="28"/>
              </w:rPr>
            </w:pPr>
            <w:r>
              <w:rPr>
                <w:rFonts w:ascii="Times New Roman" w:hAnsi="Times New Roman"/>
                <w:bCs/>
                <w:iCs/>
                <w:color w:val="000000"/>
                <w:szCs w:val="28"/>
              </w:rPr>
              <w:t xml:space="preserve"> Sửa chữa nhỏ, sửa chữa lớn</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jc w:val="both"/>
              <w:rPr>
                <w:rFonts w:ascii="Times New Roman" w:hAnsi="Times New Roman"/>
                <w:bCs/>
                <w:iCs/>
                <w:color w:val="000000"/>
                <w:szCs w:val="28"/>
              </w:rPr>
            </w:pPr>
            <w:r>
              <w:rPr>
                <w:rFonts w:ascii="Times New Roman" w:hAnsi="Times New Roman"/>
                <w:bCs/>
                <w:iCs/>
                <w:color w:val="000000"/>
                <w:szCs w:val="28"/>
              </w:rPr>
              <w:t xml:space="preserve"> Sửa chữa theo Kế hoạch và sửa chữa không theo Kế hoạch</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jc w:val="both"/>
              <w:rPr>
                <w:rFonts w:ascii="Times New Roman" w:hAnsi="Times New Roman"/>
                <w:bCs/>
                <w:iCs/>
                <w:color w:val="000000"/>
                <w:szCs w:val="28"/>
              </w:rPr>
            </w:pPr>
            <w:r>
              <w:rPr>
                <w:rFonts w:ascii="Times New Roman" w:hAnsi="Times New Roman"/>
                <w:bCs/>
                <w:iCs/>
                <w:color w:val="000000"/>
                <w:szCs w:val="28"/>
              </w:rPr>
              <w:t xml:space="preserve"> Sửa chữa tại chỗ, sửa chữa cơ động</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A</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18</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jc w:val="both"/>
              <w:rPr>
                <w:rFonts w:ascii="Times New Roman" w:hAnsi="Times New Roman"/>
                <w:b/>
                <w:bCs/>
                <w:iCs/>
                <w:color w:val="000000"/>
                <w:szCs w:val="28"/>
              </w:rPr>
            </w:pPr>
            <w:r>
              <w:rPr>
                <w:rFonts w:ascii="Times New Roman" w:hAnsi="Times New Roman"/>
                <w:b/>
                <w:bCs/>
                <w:iCs/>
                <w:color w:val="000000"/>
                <w:szCs w:val="28"/>
              </w:rPr>
              <w:t>Mục đích của bảo quản trang bị là?</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jc w:val="both"/>
              <w:rPr>
                <w:rFonts w:ascii="Times New Roman" w:hAnsi="Times New Roman"/>
                <w:bCs/>
                <w:iCs/>
                <w:color w:val="000000"/>
                <w:szCs w:val="28"/>
              </w:rPr>
            </w:pPr>
            <w:r>
              <w:rPr>
                <w:rFonts w:ascii="Times New Roman" w:hAnsi="Times New Roman"/>
                <w:bCs/>
                <w:iCs/>
                <w:color w:val="000000"/>
                <w:szCs w:val="28"/>
              </w:rPr>
              <w:t>Bảo đảm cho trang bị thông tin luôn sạch, tốt trong suốt quá trình sử dụng và cất giữ.</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jc w:val="both"/>
              <w:rPr>
                <w:rFonts w:ascii="Times New Roman" w:hAnsi="Times New Roman"/>
                <w:bCs/>
                <w:iCs/>
                <w:color w:val="000000"/>
                <w:szCs w:val="28"/>
              </w:rPr>
            </w:pPr>
            <w:r>
              <w:rPr>
                <w:rFonts w:ascii="Times New Roman" w:hAnsi="Times New Roman"/>
                <w:bCs/>
                <w:iCs/>
                <w:color w:val="000000"/>
                <w:szCs w:val="28"/>
              </w:rPr>
              <w:t>Duy trì các tham số kỹ thuật và phòng ngừa hỏng hóc.</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jc w:val="both"/>
              <w:rPr>
                <w:rFonts w:ascii="Times New Roman" w:hAnsi="Times New Roman"/>
                <w:bCs/>
                <w:iCs/>
                <w:color w:val="000000"/>
                <w:szCs w:val="28"/>
              </w:rPr>
            </w:pPr>
            <w:r>
              <w:rPr>
                <w:rFonts w:ascii="Times New Roman" w:hAnsi="Times New Roman"/>
                <w:bCs/>
                <w:iCs/>
                <w:color w:val="000000"/>
                <w:szCs w:val="28"/>
              </w:rPr>
              <w:t>Hạn chế tác động xấu của môi tr</w:t>
            </w:r>
            <w:r>
              <w:rPr>
                <w:rFonts w:ascii="Times New Roman" w:hAnsi="Times New Roman"/>
                <w:bCs/>
                <w:iCs/>
                <w:color w:val="000000"/>
                <w:szCs w:val="28"/>
              </w:rPr>
              <w:softHyphen/>
              <w:t>ờng đến chất l</w:t>
            </w:r>
            <w:r>
              <w:rPr>
                <w:rFonts w:ascii="Times New Roman" w:hAnsi="Times New Roman"/>
                <w:bCs/>
                <w:iCs/>
                <w:color w:val="000000"/>
                <w:szCs w:val="28"/>
              </w:rPr>
              <w:softHyphen/>
              <w:t>ượng trang bị, giữ trang bị không bị xuống cấp trong thời gian quy định trước khi có kế hoạch đư</w:t>
            </w:r>
            <w:r>
              <w:rPr>
                <w:rFonts w:ascii="Times New Roman" w:hAnsi="Times New Roman"/>
                <w:bCs/>
                <w:iCs/>
                <w:color w:val="000000"/>
                <w:szCs w:val="28"/>
              </w:rPr>
              <w:softHyphen/>
              <w:t>a vào sử dụng.</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jc w:val="both"/>
              <w:rPr>
                <w:rFonts w:ascii="Times New Roman" w:hAnsi="Times New Roman"/>
                <w:bCs/>
                <w:iCs/>
                <w:color w:val="000000"/>
                <w:szCs w:val="28"/>
              </w:rPr>
            </w:pPr>
            <w:r>
              <w:rPr>
                <w:rFonts w:ascii="Times New Roman" w:hAnsi="Times New Roman"/>
                <w:bCs/>
                <w:iCs/>
                <w:color w:val="000000"/>
                <w:szCs w:val="28"/>
              </w:rPr>
              <w:t>Khắc phục những hỏng hóc và điều chỉnh các tham số kỹ thuật để phục hồi các chỉ tiêu và tính năng kỹ chiến thuật của trang bị.</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A</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19</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
                <w:bCs/>
                <w:iCs/>
                <w:color w:val="000000"/>
                <w:szCs w:val="28"/>
              </w:rPr>
            </w:pPr>
            <w:r>
              <w:rPr>
                <w:rFonts w:ascii="Times New Roman" w:hAnsi="Times New Roman"/>
                <w:b/>
                <w:bCs/>
                <w:iCs/>
                <w:color w:val="000000"/>
                <w:szCs w:val="28"/>
              </w:rPr>
              <w:t>Mục đích của bảo dưỡng Kỹ thuật cho trang bị là?</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color w:val="000000"/>
                <w:szCs w:val="28"/>
              </w:rPr>
            </w:pPr>
            <w:r>
              <w:rPr>
                <w:rFonts w:ascii="Times New Roman" w:hAnsi="Times New Roman"/>
                <w:bCs/>
                <w:iCs/>
                <w:color w:val="000000"/>
                <w:szCs w:val="28"/>
              </w:rPr>
              <w:t xml:space="preserve"> Bảo đảm cho trang bị thông tin luôn sạch, tốt trong suốt quá trình sử dụng và cất giữ.</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color w:val="000000"/>
                <w:szCs w:val="28"/>
              </w:rPr>
            </w:pPr>
            <w:r>
              <w:rPr>
                <w:rFonts w:ascii="Times New Roman" w:hAnsi="Times New Roman"/>
                <w:bCs/>
                <w:iCs/>
                <w:color w:val="000000"/>
                <w:szCs w:val="28"/>
              </w:rPr>
              <w:t xml:space="preserve"> Duy trì các tham số kỹ thuật và phòng ngừa hỏng hóc.</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color w:val="000000"/>
                <w:szCs w:val="28"/>
              </w:rPr>
            </w:pPr>
            <w:r>
              <w:rPr>
                <w:rFonts w:ascii="Times New Roman" w:hAnsi="Times New Roman"/>
                <w:bCs/>
                <w:iCs/>
                <w:color w:val="000000"/>
                <w:szCs w:val="28"/>
              </w:rPr>
              <w:t xml:space="preserve"> Hạn chế tác động xấu của môi tr</w:t>
            </w:r>
            <w:r>
              <w:rPr>
                <w:rFonts w:ascii="Times New Roman" w:hAnsi="Times New Roman"/>
                <w:bCs/>
                <w:iCs/>
                <w:color w:val="000000"/>
                <w:szCs w:val="28"/>
              </w:rPr>
              <w:softHyphen/>
              <w:t>ờng đến chất lư</w:t>
            </w:r>
            <w:r>
              <w:rPr>
                <w:rFonts w:ascii="Times New Roman" w:hAnsi="Times New Roman"/>
                <w:bCs/>
                <w:iCs/>
                <w:color w:val="000000"/>
                <w:szCs w:val="28"/>
              </w:rPr>
              <w:softHyphen/>
              <w:t>ợng trang bị, giữ trang bị không bị xuống cấp trong thời gian quy định trước khi có kế hoạch đư</w:t>
            </w:r>
            <w:r>
              <w:rPr>
                <w:rFonts w:ascii="Times New Roman" w:hAnsi="Times New Roman"/>
                <w:bCs/>
                <w:iCs/>
                <w:color w:val="000000"/>
                <w:szCs w:val="28"/>
              </w:rPr>
              <w:softHyphen/>
              <w:t>a vào sử dụng.</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color w:val="000000"/>
                <w:szCs w:val="28"/>
              </w:rPr>
            </w:pPr>
            <w:r>
              <w:rPr>
                <w:rFonts w:ascii="Times New Roman" w:hAnsi="Times New Roman"/>
                <w:bCs/>
                <w:iCs/>
                <w:color w:val="000000"/>
                <w:szCs w:val="28"/>
              </w:rPr>
              <w:t xml:space="preserve"> Khắc phục những hỏng hóc và điều chỉnh các tham số kỹ thuật để phục hồi các chỉ tiêu và tính năng kỹ chiến thuật của trang bị.</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B</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20</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
                <w:bCs/>
                <w:iCs/>
                <w:szCs w:val="28"/>
              </w:rPr>
            </w:pPr>
            <w:r>
              <w:rPr>
                <w:rFonts w:ascii="Times New Roman" w:hAnsi="Times New Roman"/>
                <w:b/>
                <w:bCs/>
                <w:iCs/>
                <w:color w:val="000000"/>
                <w:spacing w:val="-6"/>
                <w:szCs w:val="28"/>
                <w:lang w:val="pt-BR"/>
              </w:rPr>
              <w:t>Cập nhật số liệu hồ sơ trạm máy trong trường hợp nào sau đây</w:t>
            </w:r>
            <w:r>
              <w:rPr>
                <w:rFonts w:ascii="Times New Roman" w:hAnsi="Times New Roman"/>
                <w:b/>
                <w:bCs/>
                <w:szCs w:val="28"/>
              </w:rPr>
              <w: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napToGrid w:val="0"/>
                <w:color w:val="000000"/>
                <w:szCs w:val="28"/>
                <w:lang w:val="pt-BR"/>
              </w:rPr>
              <w:t>Định kỳ 01 lần/quý sau khi bảo dưỡng kỹ thuật cấp 1</w:t>
            </w:r>
            <w:r>
              <w:rPr>
                <w:rFonts w:ascii="Times New Roman" w:hAnsi="Times New Roman"/>
                <w:snapToGrid w:val="0"/>
                <w:szCs w:val="28"/>
                <w:lang w:val="pt-BR"/>
              </w:rPr>
              <w: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napToGrid w:val="0"/>
                <w:color w:val="000000"/>
                <w:szCs w:val="28"/>
                <w:lang w:val="pt-BR"/>
              </w:rPr>
              <w:t>Định kỳ 01 lần/năm sau khi thực hiện bảo dưỡng kỹ thuật cấp 2</w:t>
            </w:r>
            <w:r>
              <w:rPr>
                <w:rFonts w:ascii="Times New Roman" w:hAnsi="Times New Roman"/>
                <w:szCs w:val="28"/>
                <w:lang w:val="pt-BR"/>
              </w:rPr>
              <w: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napToGrid w:val="0"/>
                <w:color w:val="000000"/>
                <w:szCs w:val="28"/>
                <w:lang w:val="pt-BR"/>
              </w:rPr>
              <w:t>Định kỳ 01 lần/quý sau khi bảo dưỡng kỹ thuật cấp 1 hoặc khi có sự thay đổi cấu hình trạm</w:t>
            </w:r>
            <w:r>
              <w:rPr>
                <w:rFonts w:ascii="Times New Roman" w:hAnsi="Times New Roman"/>
                <w:szCs w:val="28"/>
                <w:lang w:val="pt-BR"/>
              </w:rPr>
              <w: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napToGrid w:val="0"/>
                <w:color w:val="000000"/>
                <w:szCs w:val="28"/>
                <w:lang w:val="pt-BR"/>
              </w:rPr>
              <w:t>Định kỳ 01 lần/năm sau khi thực hiện bảo dưỡng kỹ thuật cấp 2 hoặc khi có sự thay đổi cấu hình trạm</w:t>
            </w:r>
            <w:r>
              <w:rPr>
                <w:rFonts w:ascii="Times New Roman" w:hAnsi="Times New Roman"/>
                <w:snapToGrid w:val="0"/>
                <w:szCs w:val="28"/>
                <w:lang w:val="pt-BR"/>
              </w:rPr>
              <w:t>.</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D</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21</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
                <w:bCs/>
                <w:iCs/>
                <w:szCs w:val="28"/>
              </w:rPr>
            </w:pPr>
            <w:r>
              <w:rPr>
                <w:rFonts w:ascii="Times New Roman" w:hAnsi="Times New Roman"/>
                <w:b/>
                <w:bCs/>
                <w:iCs/>
                <w:color w:val="000000"/>
                <w:spacing w:val="-6"/>
                <w:szCs w:val="28"/>
                <w:lang w:val="pt-BR"/>
              </w:rPr>
              <w:t>Theo quy định, lý lịch máy được cất giữ tại</w:t>
            </w:r>
            <w:r>
              <w:rPr>
                <w:rFonts w:ascii="Times New Roman" w:hAnsi="Times New Roman"/>
                <w:b/>
                <w:bCs/>
                <w:szCs w:val="28"/>
              </w:rPr>
              <w: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napToGrid w:val="0"/>
                <w:color w:val="000000"/>
                <w:szCs w:val="28"/>
                <w:lang w:val="pt-BR"/>
              </w:rPr>
              <w:t>Trạm máy</w:t>
            </w:r>
            <w:r>
              <w:rPr>
                <w:rFonts w:ascii="Times New Roman" w:hAnsi="Times New Roman"/>
                <w:snapToGrid w:val="0"/>
                <w:szCs w:val="28"/>
                <w:lang w:val="pt-BR"/>
              </w:rPr>
              <w: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napToGrid w:val="0"/>
                <w:color w:val="000000"/>
                <w:szCs w:val="28"/>
                <w:lang w:val="pt-BR"/>
              </w:rPr>
              <w:t>Kho kỹ thuật</w:t>
            </w:r>
            <w:r>
              <w:rPr>
                <w:rFonts w:ascii="Times New Roman" w:hAnsi="Times New Roman"/>
                <w:szCs w:val="28"/>
                <w:lang w:val="pt-BR"/>
              </w:rPr>
              <w: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napToGrid w:val="0"/>
                <w:color w:val="000000"/>
                <w:szCs w:val="28"/>
                <w:lang w:val="pt-BR"/>
              </w:rPr>
              <w:t>Trung đội</w:t>
            </w:r>
            <w:r>
              <w:rPr>
                <w:rFonts w:ascii="Times New Roman" w:hAnsi="Times New Roman"/>
                <w:snapToGrid w:val="0"/>
                <w:szCs w:val="28"/>
                <w:lang w:val="pt-BR"/>
              </w:rPr>
              <w: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napToGrid w:val="0"/>
                <w:color w:val="000000"/>
                <w:szCs w:val="28"/>
                <w:lang w:val="pt-BR"/>
              </w:rPr>
              <w:t>Đại đội</w:t>
            </w:r>
            <w:r>
              <w:rPr>
                <w:rFonts w:ascii="Times New Roman" w:hAnsi="Times New Roman"/>
                <w:snapToGrid w:val="0"/>
                <w:szCs w:val="28"/>
                <w:lang w:val="pt-BR"/>
              </w:rPr>
              <w:t>.</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A</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22</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
                <w:bCs/>
                <w:iCs/>
                <w:szCs w:val="28"/>
              </w:rPr>
            </w:pPr>
            <w:r>
              <w:rPr>
                <w:rFonts w:ascii="Times New Roman" w:hAnsi="Times New Roman"/>
                <w:b/>
                <w:bCs/>
                <w:iCs/>
                <w:color w:val="000000"/>
                <w:spacing w:val="-6"/>
                <w:szCs w:val="28"/>
                <w:lang w:val="pt-BR"/>
              </w:rPr>
              <w:t>Theo quy định, hồ sơ trạm được cất giữ tại</w:t>
            </w:r>
            <w:r>
              <w:rPr>
                <w:rFonts w:ascii="Times New Roman" w:hAnsi="Times New Roman"/>
                <w:b/>
                <w:bCs/>
                <w:szCs w:val="28"/>
              </w:rPr>
              <w: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napToGrid w:val="0"/>
                <w:color w:val="000000"/>
                <w:szCs w:val="28"/>
                <w:lang w:val="pt-BR"/>
              </w:rPr>
              <w:t>Trạm máy</w:t>
            </w:r>
            <w:r>
              <w:rPr>
                <w:rFonts w:ascii="Times New Roman" w:hAnsi="Times New Roman"/>
                <w:snapToGrid w:val="0"/>
                <w:szCs w:val="28"/>
                <w:lang w:val="pt-BR"/>
              </w:rPr>
              <w: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napToGrid w:val="0"/>
                <w:color w:val="000000"/>
                <w:szCs w:val="28"/>
                <w:lang w:val="pt-BR"/>
              </w:rPr>
              <w:t>Kho kỹ thuật.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napToGrid w:val="0"/>
                <w:color w:val="000000"/>
                <w:szCs w:val="28"/>
                <w:lang w:val="pt-BR"/>
              </w:rPr>
              <w:t>Trung đội.</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napToGrid w:val="0"/>
                <w:color w:val="000000"/>
                <w:szCs w:val="28"/>
                <w:lang w:val="pt-BR"/>
              </w:rPr>
              <w:t>Đại đội.</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A</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23</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
                <w:bCs/>
                <w:iCs/>
                <w:szCs w:val="28"/>
              </w:rPr>
            </w:pPr>
            <w:r>
              <w:rPr>
                <w:rFonts w:ascii="Times New Roman" w:hAnsi="Times New Roman"/>
                <w:b/>
                <w:bCs/>
                <w:color w:val="000000"/>
                <w:szCs w:val="28"/>
                <w:lang w:val="vi-VN"/>
              </w:rPr>
              <w:t>Đối tượng quản lý kỹ thuật</w:t>
            </w:r>
            <w:r>
              <w:rPr>
                <w:rFonts w:ascii="Times New Roman" w:hAnsi="Times New Roman"/>
                <w:b/>
                <w:bCs/>
                <w:color w:val="000000"/>
                <w:szCs w:val="28"/>
              </w:rPr>
              <w:t xml:space="preserve"> gồm</w:t>
            </w:r>
            <w:r>
              <w:rPr>
                <w:rFonts w:ascii="Times New Roman" w:hAnsi="Times New Roman"/>
                <w:b/>
                <w:bCs/>
                <w:color w:val="000000"/>
                <w:szCs w:val="28"/>
                <w:lang w:val="vi-VN"/>
              </w:rPr>
              <w: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color w:val="000000"/>
                <w:szCs w:val="28"/>
                <w:lang w:val="vi-VN"/>
              </w:rPr>
              <w:t>Đối tượng quản lý kỹ thuật gồm vũ khí trang bị kỹ thuật, cơ sở kỹ thuật, cán bộ nhân viên kỹ thuật, vật tư kỹ thuật và ngân sách kỹ thuật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lastRenderedPageBreak/>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color w:val="000000"/>
                <w:szCs w:val="28"/>
                <w:lang w:val="vi-VN"/>
              </w:rPr>
              <w:t xml:space="preserve">Đối tượng quản lý kỹ thuật gồm vũ khí trang bị kỹ thuật, </w:t>
            </w:r>
            <w:r>
              <w:rPr>
                <w:rFonts w:ascii="Times New Roman" w:hAnsi="Times New Roman"/>
                <w:color w:val="000000"/>
                <w:szCs w:val="28"/>
              </w:rPr>
              <w:t>đ</w:t>
            </w:r>
            <w:r>
              <w:rPr>
                <w:rFonts w:ascii="Times New Roman" w:hAnsi="Times New Roman"/>
                <w:color w:val="000000"/>
                <w:szCs w:val="28"/>
                <w:lang w:val="vi-VN"/>
              </w:rPr>
              <w:t>ăng ký, thống kê, kiểm kê, báo cáo</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color w:val="000000"/>
                <w:szCs w:val="28"/>
                <w:lang w:val="vi-VN"/>
              </w:rPr>
              <w:t xml:space="preserve">Đối tượng quản lý kỹ thuật gồm vũ khí trang bị kỹ thuật, </w:t>
            </w:r>
            <w:r>
              <w:rPr>
                <w:rFonts w:ascii="Times New Roman" w:hAnsi="Times New Roman"/>
                <w:color w:val="000000"/>
                <w:szCs w:val="28"/>
              </w:rPr>
              <w:t>k</w:t>
            </w:r>
            <w:r>
              <w:rPr>
                <w:rFonts w:ascii="Times New Roman" w:hAnsi="Times New Roman"/>
                <w:color w:val="000000"/>
                <w:szCs w:val="28"/>
                <w:lang w:val="vi-VN"/>
              </w:rPr>
              <w:t>iểm tra công tác kỹ thuật.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Pr="007D54C2" w:rsidRDefault="008032A6" w:rsidP="0035789F">
            <w:pPr>
              <w:rPr>
                <w:rFonts w:ascii="Times New Roman" w:hAnsi="Times New Roman"/>
                <w:bCs/>
                <w:iCs/>
                <w:szCs w:val="28"/>
              </w:rPr>
            </w:pPr>
            <w:r>
              <w:rPr>
                <w:rFonts w:ascii="Times New Roman" w:hAnsi="Times New Roman"/>
                <w:color w:val="000000"/>
                <w:szCs w:val="28"/>
                <w:lang w:val="vi-VN"/>
              </w:rPr>
              <w:t>Đối tượng quản lý kỹ thuật gồm cán bộ nhân viên kỹ thuật và ngân sách kỹ thuật</w:t>
            </w:r>
            <w:r>
              <w:rPr>
                <w:rFonts w:ascii="Times New Roman" w:hAnsi="Times New Roman"/>
                <w:color w:val="000000"/>
                <w:szCs w:val="28"/>
              </w:rPr>
              <w:t>.</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A</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24</w:t>
            </w:r>
          </w:p>
        </w:tc>
        <w:tc>
          <w:tcPr>
            <w:tcW w:w="0" w:type="auto"/>
            <w:tcBorders>
              <w:top w:val="single" w:sz="4" w:space="0" w:color="auto"/>
              <w:left w:val="single" w:sz="4" w:space="0" w:color="auto"/>
              <w:bottom w:val="single" w:sz="4" w:space="0" w:color="auto"/>
              <w:right w:val="single" w:sz="4" w:space="0" w:color="auto"/>
            </w:tcBorders>
          </w:tcPr>
          <w:p w:rsidR="008032A6" w:rsidRPr="00F75D4B" w:rsidRDefault="008032A6" w:rsidP="0035789F">
            <w:pPr>
              <w:rPr>
                <w:rFonts w:ascii="Times New Roman" w:hAnsi="Times New Roman"/>
                <w:b/>
                <w:bCs/>
                <w:iCs/>
                <w:color w:val="FF0000"/>
                <w:szCs w:val="28"/>
              </w:rPr>
            </w:pPr>
            <w:r w:rsidRPr="00F75D4B">
              <w:rPr>
                <w:rFonts w:ascii="Times New Roman" w:eastAsia="Times New Roman" w:hAnsi="Times New Roman"/>
                <w:b/>
                <w:bCs/>
                <w:color w:val="000000"/>
                <w:szCs w:val="28"/>
              </w:rPr>
              <w:t>Nội dung q</w:t>
            </w:r>
            <w:r w:rsidRPr="00F75D4B">
              <w:rPr>
                <w:rFonts w:ascii="Times New Roman" w:eastAsia="Times New Roman" w:hAnsi="Times New Roman"/>
                <w:b/>
                <w:bCs/>
                <w:color w:val="000000"/>
                <w:szCs w:val="28"/>
                <w:lang w:val="vi-VN"/>
              </w:rPr>
              <w:t>uản lý Vũ khí trang bị kỹ thuật?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8032A6" w:rsidRPr="00F75D4B" w:rsidRDefault="008032A6" w:rsidP="0035789F">
            <w:pPr>
              <w:widowControl/>
              <w:jc w:val="both"/>
              <w:rPr>
                <w:rFonts w:ascii="Times New Roman" w:eastAsia="Times New Roman" w:hAnsi="Times New Roman"/>
                <w:bCs/>
                <w:iCs/>
                <w:szCs w:val="28"/>
              </w:rPr>
            </w:pPr>
            <w:r>
              <w:rPr>
                <w:rFonts w:ascii="Times New Roman" w:eastAsia="Times New Roman" w:hAnsi="Times New Roman"/>
                <w:color w:val="000000"/>
                <w:szCs w:val="28"/>
              </w:rPr>
              <w:t>Quản lý đ</w:t>
            </w:r>
            <w:r w:rsidRPr="00F75D4B">
              <w:rPr>
                <w:rFonts w:ascii="Times New Roman" w:eastAsia="Times New Roman" w:hAnsi="Times New Roman"/>
                <w:color w:val="000000"/>
                <w:szCs w:val="28"/>
              </w:rPr>
              <w:t>ồng bộ trang bị bổ trợ, trạng bị dự phòng, trang bị niêm cất</w:t>
            </w:r>
            <w:r>
              <w:rPr>
                <w:rFonts w:ascii="Times New Roman" w:eastAsia="Times New Roman" w:hAnsi="Times New Roman"/>
                <w:color w:val="000000"/>
                <w:szCs w:val="28"/>
              </w:rPr>
              <w:t xml:space="preserve"> và vật tư kỹ thuật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Pr="00F75D4B" w:rsidRDefault="008032A6" w:rsidP="0035789F">
            <w:pPr>
              <w:rPr>
                <w:rFonts w:ascii="Times New Roman" w:hAnsi="Times New Roman"/>
                <w:bCs/>
                <w:iCs/>
                <w:color w:val="FF0000"/>
                <w:szCs w:val="28"/>
              </w:rPr>
            </w:pPr>
            <w:r>
              <w:rPr>
                <w:rFonts w:ascii="Times New Roman" w:hAnsi="Times New Roman"/>
                <w:color w:val="000000"/>
                <w:szCs w:val="28"/>
                <w:lang w:val="vi-VN"/>
              </w:rPr>
              <w:t xml:space="preserve">Quản lý </w:t>
            </w:r>
            <w:r>
              <w:rPr>
                <w:rFonts w:ascii="Times New Roman" w:hAnsi="Times New Roman"/>
                <w:color w:val="000000"/>
                <w:szCs w:val="28"/>
              </w:rPr>
              <w:t xml:space="preserve">vũ khí trang bị </w:t>
            </w:r>
            <w:r>
              <w:rPr>
                <w:rFonts w:ascii="Times New Roman" w:hAnsi="Times New Roman"/>
                <w:color w:val="000000"/>
                <w:szCs w:val="28"/>
                <w:lang w:val="vi-VN"/>
              </w:rPr>
              <w:t xml:space="preserve">kỹ thuật gồm </w:t>
            </w:r>
            <w:r>
              <w:rPr>
                <w:rFonts w:ascii="Times New Roman" w:hAnsi="Times New Roman"/>
                <w:color w:val="000000"/>
                <w:szCs w:val="28"/>
              </w:rPr>
              <w:t xml:space="preserve">quản lý </w:t>
            </w:r>
            <w:r>
              <w:rPr>
                <w:rFonts w:ascii="Times New Roman" w:hAnsi="Times New Roman"/>
                <w:color w:val="000000"/>
                <w:szCs w:val="28"/>
                <w:lang w:val="vi-VN"/>
              </w:rPr>
              <w:t xml:space="preserve">vũ khí trang bị kỹ thuật, </w:t>
            </w:r>
            <w:r>
              <w:rPr>
                <w:rFonts w:ascii="Times New Roman" w:hAnsi="Times New Roman"/>
                <w:color w:val="000000"/>
                <w:szCs w:val="28"/>
              </w:rPr>
              <w:t>k</w:t>
            </w:r>
            <w:r>
              <w:rPr>
                <w:rFonts w:ascii="Times New Roman" w:hAnsi="Times New Roman"/>
                <w:color w:val="000000"/>
                <w:szCs w:val="28"/>
                <w:lang w:val="vi-VN"/>
              </w:rPr>
              <w:t>iểm tra công tác kỹ thuật.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Pr="00F75D4B" w:rsidRDefault="008032A6" w:rsidP="0035789F">
            <w:pPr>
              <w:rPr>
                <w:rFonts w:ascii="Times New Roman" w:eastAsia="Times New Roman" w:hAnsi="Times New Roman"/>
                <w:bCs/>
                <w:iCs/>
                <w:szCs w:val="28"/>
              </w:rPr>
            </w:pPr>
            <w:r>
              <w:rPr>
                <w:rFonts w:ascii="Times New Roman" w:eastAsia="Times New Roman" w:hAnsi="Times New Roman"/>
                <w:color w:val="000000"/>
                <w:szCs w:val="28"/>
              </w:rPr>
              <w:t>Q</w:t>
            </w:r>
            <w:r w:rsidRPr="00F75D4B">
              <w:rPr>
                <w:rFonts w:ascii="Times New Roman" w:eastAsia="Times New Roman" w:hAnsi="Times New Roman"/>
                <w:color w:val="000000"/>
                <w:szCs w:val="28"/>
                <w:lang w:val="vi-VN"/>
              </w:rPr>
              <w:t xml:space="preserve">uản lý </w:t>
            </w:r>
            <w:r>
              <w:rPr>
                <w:rFonts w:ascii="Times New Roman" w:eastAsia="Times New Roman" w:hAnsi="Times New Roman"/>
                <w:color w:val="000000"/>
                <w:szCs w:val="28"/>
              </w:rPr>
              <w:t xml:space="preserve">vũ khí trang bị </w:t>
            </w:r>
            <w:r w:rsidRPr="00F75D4B">
              <w:rPr>
                <w:rFonts w:ascii="Times New Roman" w:eastAsia="Times New Roman" w:hAnsi="Times New Roman"/>
                <w:color w:val="000000"/>
                <w:szCs w:val="28"/>
                <w:lang w:val="vi-VN"/>
              </w:rPr>
              <w:t xml:space="preserve">kỹ thuật gồm </w:t>
            </w:r>
            <w:r>
              <w:rPr>
                <w:rFonts w:ascii="Times New Roman" w:eastAsia="Times New Roman" w:hAnsi="Times New Roman"/>
                <w:color w:val="000000"/>
                <w:szCs w:val="28"/>
              </w:rPr>
              <w:t>quản lý</w:t>
            </w:r>
            <w:r w:rsidRPr="00F75D4B">
              <w:rPr>
                <w:rFonts w:ascii="Times New Roman" w:eastAsia="Times New Roman" w:hAnsi="Times New Roman"/>
                <w:color w:val="000000"/>
                <w:szCs w:val="28"/>
                <w:lang w:val="vi-VN"/>
              </w:rPr>
              <w:t xml:space="preserve"> cán bộ nhân viên kỹ thuật, vật tư kỹ thuật và ngân sách kỹ thuật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Pr="00F75D4B" w:rsidRDefault="008032A6" w:rsidP="0035789F">
            <w:pPr>
              <w:jc w:val="both"/>
              <w:rPr>
                <w:rFonts w:ascii="Times New Roman" w:eastAsia="Times New Roman" w:hAnsi="Times New Roman"/>
                <w:bCs/>
                <w:iCs/>
                <w:szCs w:val="28"/>
              </w:rPr>
            </w:pPr>
            <w:r w:rsidRPr="00F75D4B">
              <w:rPr>
                <w:rFonts w:ascii="Times New Roman" w:eastAsia="Times New Roman" w:hAnsi="Times New Roman"/>
                <w:color w:val="000000"/>
                <w:szCs w:val="28"/>
                <w:lang w:val="vi-VN"/>
              </w:rPr>
              <w:t>Quy hoạch sử dụng vũ khí trang bị kỹ thuật;</w:t>
            </w:r>
            <w:r>
              <w:rPr>
                <w:rFonts w:ascii="Times New Roman" w:eastAsia="Times New Roman" w:hAnsi="Times New Roman"/>
                <w:color w:val="000000"/>
                <w:szCs w:val="28"/>
                <w:lang w:val="vi-VN"/>
              </w:rPr>
              <w:t>quản lý số lượng; q</w:t>
            </w:r>
            <w:r w:rsidRPr="00F75D4B">
              <w:rPr>
                <w:rFonts w:ascii="Times New Roman" w:eastAsia="Times New Roman" w:hAnsi="Times New Roman"/>
                <w:color w:val="000000"/>
                <w:szCs w:val="28"/>
                <w:lang w:val="vi-VN"/>
              </w:rPr>
              <w:t>uản lý chất lượng;</w:t>
            </w:r>
            <w:r>
              <w:rPr>
                <w:rFonts w:ascii="Times New Roman" w:eastAsia="Times New Roman" w:hAnsi="Times New Roman"/>
                <w:color w:val="000000"/>
                <w:szCs w:val="28"/>
                <w:lang w:val="vi-VN"/>
              </w:rPr>
              <w:t>q</w:t>
            </w:r>
            <w:r w:rsidRPr="00F75D4B">
              <w:rPr>
                <w:rFonts w:ascii="Times New Roman" w:eastAsia="Times New Roman" w:hAnsi="Times New Roman"/>
                <w:color w:val="000000"/>
                <w:szCs w:val="28"/>
                <w:lang w:val="vi-VN"/>
              </w:rPr>
              <w:t>uản lý đồng bộ</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D</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25</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
                <w:bCs/>
                <w:iCs/>
                <w:szCs w:val="28"/>
              </w:rPr>
            </w:pPr>
            <w:r>
              <w:rPr>
                <w:rFonts w:ascii="Times New Roman" w:hAnsi="Times New Roman"/>
                <w:b/>
                <w:szCs w:val="28"/>
              </w:rPr>
              <w:t>Đơn vị cấp nào phải lập kế hoạch tổ chức bảo quản tuần và đưa vào kế hoạch công tác của đơn vị?</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Cấp trung đội</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 xml:space="preserve"> Cấp đại đội</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Cấp tiểu đoàn</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Tất cả từ cấp tiểu đoàn trở xuống</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D</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26</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
                <w:bCs/>
                <w:iCs/>
                <w:szCs w:val="28"/>
              </w:rPr>
            </w:pPr>
            <w:r>
              <w:rPr>
                <w:rFonts w:ascii="Times New Roman" w:hAnsi="Times New Roman"/>
                <w:b/>
                <w:bCs/>
                <w:iCs/>
                <w:szCs w:val="28"/>
              </w:rPr>
              <w:t>Cuộc vận động 50 (CVĐ50) ra đời ngày tháng năm nào?</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bCs/>
                <w:iCs/>
                <w:szCs w:val="28"/>
              </w:rPr>
              <w:t>Ngày 14 tháng 3 năm 1995</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bCs/>
                <w:iCs/>
                <w:szCs w:val="28"/>
              </w:rPr>
              <w:t>Ngày 14 tháng 3 năm 1998</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bCs/>
                <w:iCs/>
                <w:szCs w:val="28"/>
              </w:rPr>
              <w:t>Ngày 10 tháng 01 năm 1998</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bCs/>
                <w:iCs/>
                <w:szCs w:val="28"/>
              </w:rPr>
              <w:t>Ngày 10 tháng 01 năm 1995</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C</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27</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
                <w:bCs/>
                <w:iCs/>
                <w:szCs w:val="28"/>
              </w:rPr>
            </w:pPr>
            <w:r>
              <w:rPr>
                <w:rFonts w:ascii="Times New Roman" w:hAnsi="Times New Roman"/>
                <w:b/>
                <w:bCs/>
                <w:color w:val="000000"/>
                <w:szCs w:val="28"/>
                <w:lang w:eastAsia="zh-CN"/>
              </w:rPr>
              <w:t>Cuộc vận động 50 (CVĐ50) là?</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color w:val="000000"/>
                <w:szCs w:val="28"/>
                <w:lang w:eastAsia="zh-CN"/>
              </w:rPr>
              <w:t>Quản lý, khai thác VKTBKT tốt, bền, an toàn, tiết kiệm và an toàn giao thông.</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color w:val="000000"/>
                <w:spacing w:val="-14"/>
                <w:szCs w:val="28"/>
                <w:lang w:eastAsia="zh-CN"/>
              </w:rPr>
              <w:t>Quản lý, khai thác VKTBKT tốt, bền và an toàn giao thông.</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color w:val="000000"/>
                <w:szCs w:val="28"/>
                <w:lang w:eastAsia="zh-CN"/>
              </w:rPr>
              <w:t>Quản lý, khai thác VKTBKT tốt, an toàn, tiết kiệm và an toàn giao thông.</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color w:val="000000"/>
                <w:spacing w:val="-10"/>
                <w:szCs w:val="28"/>
                <w:lang w:eastAsia="zh-CN"/>
              </w:rPr>
              <w:t>Quản lý, khai thác VKTBKT tốt, bền, an toàn, tiết kiệm.</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A</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28</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
                <w:bCs/>
                <w:iCs/>
                <w:szCs w:val="28"/>
              </w:rPr>
            </w:pPr>
            <w:r>
              <w:rPr>
                <w:rFonts w:ascii="Times New Roman" w:hAnsi="Times New Roman"/>
                <w:b/>
                <w:szCs w:val="28"/>
              </w:rPr>
              <w:t xml:space="preserve">Thực hiện Cuộc Vận động 50 là trách nhiệm của: </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Các cơ quan</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Các đơn vị</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bCs/>
                <w:iCs/>
                <w:szCs w:val="28"/>
              </w:rPr>
              <w:t>Người chỉ huy</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Là trách nhiệm của tất cả các cơ quan, đơn vị</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D</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29</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jc w:val="both"/>
              <w:rPr>
                <w:rFonts w:ascii="Times New Roman" w:hAnsi="Times New Roman"/>
                <w:b/>
                <w:bCs/>
                <w:iCs/>
                <w:szCs w:val="28"/>
              </w:rPr>
            </w:pPr>
            <w:r>
              <w:rPr>
                <w:rFonts w:ascii="Times New Roman" w:hAnsi="Times New Roman"/>
                <w:b/>
                <w:bCs/>
                <w:color w:val="000000"/>
                <w:szCs w:val="28"/>
                <w:lang w:val="vi-VN"/>
              </w:rPr>
              <w:t>Ý nghĩa  Cuộc vận động “Quản lý</w:t>
            </w:r>
            <w:r>
              <w:rPr>
                <w:rFonts w:ascii="Times New Roman" w:hAnsi="Times New Roman"/>
                <w:b/>
                <w:bCs/>
                <w:color w:val="000000"/>
                <w:szCs w:val="28"/>
              </w:rPr>
              <w:t>, khai thác V</w:t>
            </w:r>
            <w:r>
              <w:rPr>
                <w:rFonts w:ascii="Times New Roman" w:hAnsi="Times New Roman"/>
                <w:b/>
                <w:bCs/>
                <w:color w:val="000000"/>
                <w:szCs w:val="28"/>
                <w:lang w:val="vi-VN"/>
              </w:rPr>
              <w:t xml:space="preserve">KTBKT tốt, bền, an toàn, tiết kiệm và an toàn giao thông”?   </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color w:val="000000"/>
                <w:szCs w:val="28"/>
                <w:lang w:val="vi-VN"/>
              </w:rPr>
              <w:t>Bảo đảm trang bị, kỹ thuật cho quân đội trước mắt cũng như lâu dài</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color w:val="000000"/>
                <w:szCs w:val="28"/>
                <w:lang w:val="vi-VN"/>
              </w:rPr>
              <w:t xml:space="preserve">Giải quyết được những vấn đề bức súc mang tính chiến lược </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color w:val="000000"/>
                <w:szCs w:val="28"/>
                <w:lang w:val="vi-VN"/>
              </w:rPr>
              <w:t xml:space="preserve">Giải quyết trong hoạt động kỹ thuật như bảo quản, bảo dưỡng, sửa </w:t>
            </w:r>
            <w:r>
              <w:rPr>
                <w:rFonts w:ascii="Times New Roman" w:hAnsi="Times New Roman"/>
                <w:color w:val="000000"/>
                <w:szCs w:val="28"/>
                <w:lang w:val="vi-VN"/>
              </w:rPr>
              <w:lastRenderedPageBreak/>
              <w:t>chữa, niêm cất.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lastRenderedPageBreak/>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color w:val="000000"/>
                <w:szCs w:val="28"/>
                <w:lang w:val="vi-VN"/>
              </w:rPr>
              <w:t>Tất cả các phương án</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D</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Câu 30</w:t>
            </w:r>
          </w:p>
        </w:tc>
        <w:tc>
          <w:tcPr>
            <w:tcW w:w="0" w:type="auto"/>
            <w:tcBorders>
              <w:top w:val="single" w:sz="4" w:space="0" w:color="auto"/>
              <w:left w:val="single" w:sz="4" w:space="0" w:color="auto"/>
              <w:bottom w:val="single" w:sz="4" w:space="0" w:color="auto"/>
              <w:right w:val="single" w:sz="4" w:space="0" w:color="auto"/>
            </w:tcBorders>
          </w:tcPr>
          <w:p w:rsidR="008032A6" w:rsidRDefault="009F724A" w:rsidP="0035789F">
            <w:pPr>
              <w:rPr>
                <w:rFonts w:ascii="Times New Roman" w:hAnsi="Times New Roman"/>
                <w:b/>
                <w:bCs/>
                <w:iCs/>
                <w:szCs w:val="28"/>
              </w:rPr>
            </w:pPr>
            <w:r>
              <w:rPr>
                <w:rFonts w:ascii="Times New Roman" w:hAnsi="Times New Roman"/>
                <w:b/>
                <w:szCs w:val="28"/>
              </w:rPr>
              <w:t>Cơ quan th</w:t>
            </w:r>
            <w:bookmarkStart w:id="0" w:name="_GoBack"/>
            <w:bookmarkEnd w:id="0"/>
            <w:r w:rsidR="008032A6">
              <w:rPr>
                <w:rFonts w:ascii="Times New Roman" w:hAnsi="Times New Roman"/>
                <w:b/>
                <w:szCs w:val="28"/>
              </w:rPr>
              <w:t>ường trực trong tổ chức thực hiện CVĐ50 là ?</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Cơ quan thông tin</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Cơ quan kỹ thuật</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Cơ quan chính trị</w:t>
            </w:r>
          </w:p>
        </w:tc>
      </w:tr>
      <w:tr w:rsidR="008032A6" w:rsidTr="0035789F">
        <w:trPr>
          <w:trHeight w:val="20"/>
        </w:trPr>
        <w:tc>
          <w:tcPr>
            <w:tcW w:w="0" w:type="auto"/>
            <w:tcBorders>
              <w:top w:val="single" w:sz="4" w:space="0" w:color="auto"/>
              <w:left w:val="single" w:sz="4" w:space="0" w:color="auto"/>
              <w:bottom w:val="single" w:sz="4" w:space="0" w:color="auto"/>
              <w:right w:val="single" w:sz="4" w:space="0" w:color="auto"/>
            </w:tcBorders>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8032A6" w:rsidRDefault="008032A6" w:rsidP="0035789F">
            <w:pPr>
              <w:rPr>
                <w:rFonts w:ascii="Times New Roman" w:hAnsi="Times New Roman"/>
                <w:bCs/>
                <w:iCs/>
                <w:szCs w:val="28"/>
              </w:rPr>
            </w:pPr>
            <w:r>
              <w:rPr>
                <w:rFonts w:ascii="Times New Roman" w:hAnsi="Times New Roman"/>
                <w:szCs w:val="28"/>
              </w:rPr>
              <w:t>Cơ quan tham mưu</w:t>
            </w: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szCs w:val="28"/>
              </w:rPr>
            </w:pPr>
          </w:p>
        </w:tc>
      </w:tr>
      <w:tr w:rsidR="008032A6" w:rsidRPr="00825398" w:rsidTr="0035789F">
        <w:trPr>
          <w:trHeight w:val="20"/>
        </w:trPr>
        <w:tc>
          <w:tcPr>
            <w:tcW w:w="1320" w:type="dxa"/>
            <w:tcBorders>
              <w:top w:val="nil"/>
              <w:left w:val="single" w:sz="4" w:space="0" w:color="auto"/>
              <w:bottom w:val="single" w:sz="4" w:space="0" w:color="auto"/>
              <w:right w:val="single" w:sz="4" w:space="0" w:color="auto"/>
            </w:tcBorders>
            <w:noWrap/>
          </w:tcPr>
          <w:p w:rsidR="008032A6" w:rsidRPr="00BB47BC" w:rsidRDefault="008032A6" w:rsidP="0035789F">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8032A6" w:rsidRPr="00825398" w:rsidRDefault="008032A6" w:rsidP="0035789F">
            <w:pPr>
              <w:jc w:val="both"/>
              <w:rPr>
                <w:rFonts w:ascii="Times New Roman" w:hAnsi="Times New Roman"/>
                <w:b/>
                <w:szCs w:val="28"/>
              </w:rPr>
            </w:pPr>
            <w:r>
              <w:rPr>
                <w:rFonts w:ascii="Times New Roman" w:hAnsi="Times New Roman"/>
                <w:b/>
                <w:szCs w:val="28"/>
              </w:rPr>
              <w:t>B</w:t>
            </w:r>
          </w:p>
        </w:tc>
      </w:tr>
    </w:tbl>
    <w:p w:rsidR="00037B90" w:rsidRDefault="00037B90"/>
    <w:sectPr w:rsidR="00037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nAvant">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7F52"/>
    <w:multiLevelType w:val="hybridMultilevel"/>
    <w:tmpl w:val="6EFC1C38"/>
    <w:lvl w:ilvl="0" w:tplc="2D84987A">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D4401C"/>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622CD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F722D8"/>
    <w:multiLevelType w:val="hybridMultilevel"/>
    <w:tmpl w:val="6C94CB52"/>
    <w:lvl w:ilvl="0" w:tplc="660EB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DA32DB9"/>
    <w:multiLevelType w:val="hybridMultilevel"/>
    <w:tmpl w:val="D750A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242BA6"/>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7440DF"/>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5C28FF"/>
    <w:multiLevelType w:val="hybridMultilevel"/>
    <w:tmpl w:val="DCDA4A00"/>
    <w:lvl w:ilvl="0" w:tplc="D8223BFE">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B5924A8"/>
    <w:multiLevelType w:val="hybridMultilevel"/>
    <w:tmpl w:val="95068522"/>
    <w:lvl w:ilvl="0" w:tplc="16D69794">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7D0A70"/>
    <w:multiLevelType w:val="multilevel"/>
    <w:tmpl w:val="2B7D0A70"/>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nsid w:val="2DA42B72"/>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E02C81"/>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B165FC"/>
    <w:multiLevelType w:val="hybridMultilevel"/>
    <w:tmpl w:val="EDAEC8CE"/>
    <w:lvl w:ilvl="0" w:tplc="B0E0311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36952C67"/>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FD382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F07B58"/>
    <w:multiLevelType w:val="hybridMultilevel"/>
    <w:tmpl w:val="F252C084"/>
    <w:lvl w:ilvl="0" w:tplc="654EDBE8">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nsid w:val="41B73DA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1B1DAF"/>
    <w:multiLevelType w:val="hybridMultilevel"/>
    <w:tmpl w:val="31B07AF4"/>
    <w:lvl w:ilvl="0" w:tplc="8F00807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5A552CE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296995"/>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5F93635"/>
    <w:multiLevelType w:val="hybridMultilevel"/>
    <w:tmpl w:val="BC4E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392E01"/>
    <w:multiLevelType w:val="hybridMultilevel"/>
    <w:tmpl w:val="E8104C90"/>
    <w:lvl w:ilvl="0" w:tplc="12083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9697F0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A1E288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C6F7FFB"/>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444E9A"/>
    <w:multiLevelType w:val="hybridMultilevel"/>
    <w:tmpl w:val="9446DBFC"/>
    <w:lvl w:ilvl="0" w:tplc="BEC2B3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3"/>
  </w:num>
  <w:num w:numId="5">
    <w:abstractNumId w:val="21"/>
  </w:num>
  <w:num w:numId="6">
    <w:abstractNumId w:val="17"/>
  </w:num>
  <w:num w:numId="7">
    <w:abstractNumId w:val="23"/>
  </w:num>
  <w:num w:numId="8">
    <w:abstractNumId w:val="16"/>
  </w:num>
  <w:num w:numId="9">
    <w:abstractNumId w:val="13"/>
  </w:num>
  <w:num w:numId="10">
    <w:abstractNumId w:val="6"/>
  </w:num>
  <w:num w:numId="11">
    <w:abstractNumId w:val="5"/>
  </w:num>
  <w:num w:numId="12">
    <w:abstractNumId w:val="24"/>
  </w:num>
  <w:num w:numId="13">
    <w:abstractNumId w:val="18"/>
  </w:num>
  <w:num w:numId="14">
    <w:abstractNumId w:val="11"/>
  </w:num>
  <w:num w:numId="15">
    <w:abstractNumId w:val="2"/>
  </w:num>
  <w:num w:numId="16">
    <w:abstractNumId w:val="19"/>
  </w:num>
  <w:num w:numId="17">
    <w:abstractNumId w:val="22"/>
  </w:num>
  <w:num w:numId="18">
    <w:abstractNumId w:val="10"/>
  </w:num>
  <w:num w:numId="19">
    <w:abstractNumId w:val="1"/>
  </w:num>
  <w:num w:numId="20">
    <w:abstractNumId w:val="14"/>
  </w:num>
  <w:num w:numId="21">
    <w:abstractNumId w:val="15"/>
  </w:num>
  <w:num w:numId="22">
    <w:abstractNumId w:val="12"/>
  </w:num>
  <w:num w:numId="23">
    <w:abstractNumId w:val="4"/>
  </w:num>
  <w:num w:numId="24">
    <w:abstractNumId w:val="8"/>
  </w:num>
  <w:num w:numId="25">
    <w:abstractNumId w:val="0"/>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1C"/>
    <w:rsid w:val="00037B90"/>
    <w:rsid w:val="004B22F6"/>
    <w:rsid w:val="008032A6"/>
    <w:rsid w:val="0090141C"/>
    <w:rsid w:val="009F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29644-9B25-4BA0-9BAA-8756619F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41C"/>
    <w:pPr>
      <w:widowControl w:val="0"/>
      <w:spacing w:after="0" w:line="240" w:lineRule="auto"/>
    </w:pPr>
    <w:rPr>
      <w:rFonts w:ascii=".VnTime" w:eastAsia="SimSun" w:hAnsi=".VnTime" w:cs="Times New Roman"/>
      <w:sz w:val="28"/>
      <w:szCs w:val="20"/>
    </w:rPr>
  </w:style>
  <w:style w:type="paragraph" w:styleId="Heading1">
    <w:name w:val="heading 1"/>
    <w:basedOn w:val="Normal"/>
    <w:next w:val="Normal"/>
    <w:link w:val="Heading1Char"/>
    <w:uiPriority w:val="9"/>
    <w:qFormat/>
    <w:rsid w:val="0090141C"/>
    <w:pPr>
      <w:keepNext/>
      <w:ind w:firstLine="720"/>
      <w:outlineLvl w:val="0"/>
    </w:pPr>
    <w:rPr>
      <w:b/>
      <w:sz w:val="26"/>
    </w:rPr>
  </w:style>
  <w:style w:type="paragraph" w:styleId="Heading2">
    <w:name w:val="heading 2"/>
    <w:basedOn w:val="Normal"/>
    <w:next w:val="Normal"/>
    <w:link w:val="Heading2Char"/>
    <w:uiPriority w:val="9"/>
    <w:qFormat/>
    <w:rsid w:val="0090141C"/>
    <w:pPr>
      <w:keepNext/>
      <w:jc w:val="both"/>
      <w:outlineLvl w:val="1"/>
    </w:pPr>
    <w:rPr>
      <w:b/>
      <w:sz w:val="26"/>
    </w:rPr>
  </w:style>
  <w:style w:type="paragraph" w:styleId="Heading3">
    <w:name w:val="heading 3"/>
    <w:basedOn w:val="Normal"/>
    <w:next w:val="Normal"/>
    <w:link w:val="Heading3Char"/>
    <w:qFormat/>
    <w:rsid w:val="0090141C"/>
    <w:pPr>
      <w:keepNext/>
      <w:ind w:firstLine="426"/>
      <w:outlineLvl w:val="2"/>
    </w:pPr>
    <w:rPr>
      <w:sz w:val="26"/>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qFormat/>
    <w:rsid w:val="0090141C"/>
    <w:pPr>
      <w:keepNext/>
      <w:spacing w:before="240" w:after="60"/>
      <w:outlineLvl w:val="3"/>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1C"/>
    <w:rPr>
      <w:rFonts w:ascii=".VnTime" w:eastAsia="SimSun" w:hAnsi=".VnTime" w:cs="Times New Roman"/>
      <w:b/>
      <w:sz w:val="26"/>
      <w:szCs w:val="20"/>
    </w:rPr>
  </w:style>
  <w:style w:type="character" w:customStyle="1" w:styleId="Heading2Char">
    <w:name w:val="Heading 2 Char"/>
    <w:basedOn w:val="DefaultParagraphFont"/>
    <w:link w:val="Heading2"/>
    <w:uiPriority w:val="9"/>
    <w:rsid w:val="0090141C"/>
    <w:rPr>
      <w:rFonts w:ascii=".VnTime" w:eastAsia="SimSun" w:hAnsi=".VnTime" w:cs="Times New Roman"/>
      <w:b/>
      <w:sz w:val="26"/>
      <w:szCs w:val="20"/>
    </w:rPr>
  </w:style>
  <w:style w:type="character" w:customStyle="1" w:styleId="Heading3Char">
    <w:name w:val="Heading 3 Char"/>
    <w:basedOn w:val="DefaultParagraphFont"/>
    <w:link w:val="Heading3"/>
    <w:rsid w:val="0090141C"/>
    <w:rPr>
      <w:rFonts w:ascii=".VnTime" w:eastAsia="SimSun" w:hAnsi=".VnTime" w:cs="Times New Roman"/>
      <w:sz w:val="26"/>
      <w:szCs w:val="20"/>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90141C"/>
    <w:rPr>
      <w:rFonts w:ascii="Calibri" w:eastAsia="SimSun" w:hAnsi="Calibri" w:cs="Times New Roman"/>
      <w:b/>
      <w:bCs/>
      <w:sz w:val="28"/>
      <w:szCs w:val="28"/>
    </w:rPr>
  </w:style>
  <w:style w:type="paragraph" w:styleId="BalloonText">
    <w:name w:val="Balloon Text"/>
    <w:basedOn w:val="Normal"/>
    <w:link w:val="BalloonTextChar"/>
    <w:rsid w:val="0090141C"/>
    <w:rPr>
      <w:rFonts w:ascii="Tahoma" w:hAnsi="Tahoma"/>
      <w:sz w:val="16"/>
      <w:szCs w:val="16"/>
    </w:rPr>
  </w:style>
  <w:style w:type="character" w:customStyle="1" w:styleId="BalloonTextChar">
    <w:name w:val="Balloon Text Char"/>
    <w:basedOn w:val="DefaultParagraphFont"/>
    <w:link w:val="BalloonText"/>
    <w:rsid w:val="0090141C"/>
    <w:rPr>
      <w:rFonts w:ascii="Tahoma" w:eastAsia="SimSun" w:hAnsi="Tahoma" w:cs="Times New Roman"/>
      <w:sz w:val="16"/>
      <w:szCs w:val="16"/>
    </w:rPr>
  </w:style>
  <w:style w:type="paragraph" w:styleId="BodyText">
    <w:name w:val="Body Text"/>
    <w:basedOn w:val="Normal"/>
    <w:link w:val="BodyTextChar"/>
    <w:uiPriority w:val="1"/>
    <w:qFormat/>
    <w:rsid w:val="0090141C"/>
    <w:pPr>
      <w:jc w:val="both"/>
    </w:pPr>
    <w:rPr>
      <w:sz w:val="26"/>
    </w:rPr>
  </w:style>
  <w:style w:type="character" w:customStyle="1" w:styleId="BodyTextChar">
    <w:name w:val="Body Text Char"/>
    <w:basedOn w:val="DefaultParagraphFont"/>
    <w:link w:val="BodyText"/>
    <w:uiPriority w:val="1"/>
    <w:rsid w:val="0090141C"/>
    <w:rPr>
      <w:rFonts w:ascii=".VnTime" w:eastAsia="SimSun" w:hAnsi=".VnTime" w:cs="Times New Roman"/>
      <w:sz w:val="26"/>
      <w:szCs w:val="20"/>
    </w:rPr>
  </w:style>
  <w:style w:type="paragraph" w:styleId="BodyText2">
    <w:name w:val="Body Text 2"/>
    <w:basedOn w:val="Normal"/>
    <w:link w:val="BodyText2Char"/>
    <w:uiPriority w:val="99"/>
    <w:rsid w:val="0090141C"/>
    <w:pPr>
      <w:spacing w:after="120" w:line="480" w:lineRule="auto"/>
    </w:pPr>
  </w:style>
  <w:style w:type="character" w:customStyle="1" w:styleId="BodyText2Char">
    <w:name w:val="Body Text 2 Char"/>
    <w:basedOn w:val="DefaultParagraphFont"/>
    <w:link w:val="BodyText2"/>
    <w:uiPriority w:val="99"/>
    <w:rsid w:val="0090141C"/>
    <w:rPr>
      <w:rFonts w:ascii=".VnTime" w:eastAsia="SimSun" w:hAnsi=".VnTime" w:cs="Times New Roman"/>
      <w:sz w:val="28"/>
      <w:szCs w:val="20"/>
    </w:rPr>
  </w:style>
  <w:style w:type="paragraph" w:styleId="BodyText3">
    <w:name w:val="Body Text 3"/>
    <w:basedOn w:val="Normal"/>
    <w:link w:val="BodyText3Char"/>
    <w:rsid w:val="0090141C"/>
    <w:pPr>
      <w:spacing w:after="120"/>
    </w:pPr>
    <w:rPr>
      <w:sz w:val="16"/>
      <w:szCs w:val="16"/>
    </w:rPr>
  </w:style>
  <w:style w:type="character" w:customStyle="1" w:styleId="BodyText3Char">
    <w:name w:val="Body Text 3 Char"/>
    <w:basedOn w:val="DefaultParagraphFont"/>
    <w:link w:val="BodyText3"/>
    <w:rsid w:val="0090141C"/>
    <w:rPr>
      <w:rFonts w:ascii=".VnTime" w:eastAsia="SimSun" w:hAnsi=".VnTime" w:cs="Times New Roman"/>
      <w:sz w:val="16"/>
      <w:szCs w:val="16"/>
    </w:rPr>
  </w:style>
  <w:style w:type="paragraph" w:styleId="BodyTextIndent">
    <w:name w:val="Body Text Indent"/>
    <w:basedOn w:val="Normal"/>
    <w:link w:val="BodyTextIndentChar"/>
    <w:rsid w:val="0090141C"/>
    <w:pPr>
      <w:spacing w:after="120"/>
      <w:ind w:left="360"/>
    </w:pPr>
  </w:style>
  <w:style w:type="character" w:customStyle="1" w:styleId="BodyTextIndentChar">
    <w:name w:val="Body Text Indent Char"/>
    <w:basedOn w:val="DefaultParagraphFont"/>
    <w:link w:val="BodyTextIndent"/>
    <w:rsid w:val="0090141C"/>
    <w:rPr>
      <w:rFonts w:ascii=".VnTime" w:eastAsia="SimSun" w:hAnsi=".VnTime" w:cs="Times New Roman"/>
      <w:sz w:val="28"/>
      <w:szCs w:val="20"/>
    </w:rPr>
  </w:style>
  <w:style w:type="paragraph" w:styleId="BodyTextIndent2">
    <w:name w:val="Body Text Indent 2"/>
    <w:basedOn w:val="Normal"/>
    <w:link w:val="BodyTextIndent2Char"/>
    <w:rsid w:val="0090141C"/>
    <w:pPr>
      <w:ind w:firstLine="426"/>
    </w:pPr>
    <w:rPr>
      <w:sz w:val="26"/>
    </w:rPr>
  </w:style>
  <w:style w:type="character" w:customStyle="1" w:styleId="BodyTextIndent2Char">
    <w:name w:val="Body Text Indent 2 Char"/>
    <w:basedOn w:val="DefaultParagraphFont"/>
    <w:link w:val="BodyTextIndent2"/>
    <w:rsid w:val="0090141C"/>
    <w:rPr>
      <w:rFonts w:ascii=".VnTime" w:eastAsia="SimSun" w:hAnsi=".VnTime" w:cs="Times New Roman"/>
      <w:sz w:val="26"/>
      <w:szCs w:val="20"/>
    </w:rPr>
  </w:style>
  <w:style w:type="paragraph" w:styleId="BodyTextIndent3">
    <w:name w:val="Body Text Indent 3"/>
    <w:basedOn w:val="Normal"/>
    <w:link w:val="BodyTextIndent3Char"/>
    <w:rsid w:val="0090141C"/>
    <w:pPr>
      <w:ind w:firstLine="426"/>
      <w:jc w:val="both"/>
    </w:pPr>
    <w:rPr>
      <w:sz w:val="26"/>
    </w:rPr>
  </w:style>
  <w:style w:type="character" w:customStyle="1" w:styleId="BodyTextIndent3Char">
    <w:name w:val="Body Text Indent 3 Char"/>
    <w:basedOn w:val="DefaultParagraphFont"/>
    <w:link w:val="BodyTextIndent3"/>
    <w:rsid w:val="0090141C"/>
    <w:rPr>
      <w:rFonts w:ascii=".VnTime" w:eastAsia="SimSun" w:hAnsi=".VnTime" w:cs="Times New Roman"/>
      <w:sz w:val="26"/>
      <w:szCs w:val="20"/>
    </w:rPr>
  </w:style>
  <w:style w:type="character" w:styleId="Emphasis">
    <w:name w:val="Emphasis"/>
    <w:qFormat/>
    <w:rsid w:val="0090141C"/>
    <w:rPr>
      <w:i/>
      <w:iCs/>
    </w:rPr>
  </w:style>
  <w:style w:type="character" w:styleId="FollowedHyperlink">
    <w:name w:val="FollowedHyperlink"/>
    <w:uiPriority w:val="99"/>
    <w:unhideWhenUsed/>
    <w:rsid w:val="0090141C"/>
    <w:rPr>
      <w:color w:val="800080"/>
      <w:u w:val="single"/>
    </w:rPr>
  </w:style>
  <w:style w:type="paragraph" w:styleId="Footer">
    <w:name w:val="footer"/>
    <w:basedOn w:val="Normal"/>
    <w:link w:val="FooterChar"/>
    <w:uiPriority w:val="99"/>
    <w:rsid w:val="0090141C"/>
    <w:pPr>
      <w:tabs>
        <w:tab w:val="center" w:pos="4153"/>
        <w:tab w:val="right" w:pos="8306"/>
      </w:tabs>
    </w:pPr>
  </w:style>
  <w:style w:type="character" w:customStyle="1" w:styleId="FooterChar">
    <w:name w:val="Footer Char"/>
    <w:basedOn w:val="DefaultParagraphFont"/>
    <w:link w:val="Footer"/>
    <w:uiPriority w:val="99"/>
    <w:rsid w:val="0090141C"/>
    <w:rPr>
      <w:rFonts w:ascii=".VnTime" w:eastAsia="SimSun" w:hAnsi=".VnTime" w:cs="Times New Roman"/>
      <w:sz w:val="28"/>
      <w:szCs w:val="20"/>
    </w:rPr>
  </w:style>
  <w:style w:type="paragraph" w:styleId="FootnoteText">
    <w:name w:val="footnote text"/>
    <w:basedOn w:val="Normal"/>
    <w:link w:val="FootnoteTextChar"/>
    <w:unhideWhenUsed/>
    <w:rsid w:val="0090141C"/>
    <w:pPr>
      <w:widowControl/>
    </w:pPr>
    <w:rPr>
      <w:rFonts w:ascii="Times New Roman" w:hAnsi="Times New Roman"/>
      <w:sz w:val="20"/>
    </w:rPr>
  </w:style>
  <w:style w:type="character" w:customStyle="1" w:styleId="FootnoteTextChar">
    <w:name w:val="Footnote Text Char"/>
    <w:basedOn w:val="DefaultParagraphFont"/>
    <w:link w:val="FootnoteText"/>
    <w:rsid w:val="0090141C"/>
    <w:rPr>
      <w:rFonts w:ascii="Times New Roman" w:eastAsia="SimSun" w:hAnsi="Times New Roman" w:cs="Times New Roman"/>
      <w:sz w:val="20"/>
      <w:szCs w:val="20"/>
    </w:rPr>
  </w:style>
  <w:style w:type="paragraph" w:styleId="Header">
    <w:name w:val="header"/>
    <w:basedOn w:val="Normal"/>
    <w:link w:val="HeaderChar"/>
    <w:uiPriority w:val="99"/>
    <w:rsid w:val="0090141C"/>
    <w:pPr>
      <w:tabs>
        <w:tab w:val="center" w:pos="4153"/>
        <w:tab w:val="right" w:pos="8306"/>
      </w:tabs>
    </w:pPr>
  </w:style>
  <w:style w:type="character" w:customStyle="1" w:styleId="HeaderChar">
    <w:name w:val="Header Char"/>
    <w:basedOn w:val="DefaultParagraphFont"/>
    <w:link w:val="Header"/>
    <w:uiPriority w:val="99"/>
    <w:rsid w:val="0090141C"/>
    <w:rPr>
      <w:rFonts w:ascii=".VnTime" w:eastAsia="SimSun" w:hAnsi=".VnTime" w:cs="Times New Roman"/>
      <w:sz w:val="28"/>
      <w:szCs w:val="20"/>
    </w:rPr>
  </w:style>
  <w:style w:type="character" w:styleId="Hyperlink">
    <w:name w:val="Hyperlink"/>
    <w:uiPriority w:val="99"/>
    <w:unhideWhenUsed/>
    <w:rsid w:val="0090141C"/>
    <w:rPr>
      <w:color w:val="0000FF"/>
      <w:u w:val="single"/>
    </w:rPr>
  </w:style>
  <w:style w:type="paragraph" w:styleId="NormalWeb">
    <w:name w:val="Normal (Web)"/>
    <w:basedOn w:val="Normal"/>
    <w:uiPriority w:val="99"/>
    <w:unhideWhenUsed/>
    <w:rsid w:val="0090141C"/>
    <w:pPr>
      <w:widowControl/>
      <w:spacing w:before="100" w:beforeAutospacing="1" w:after="100" w:afterAutospacing="1"/>
    </w:pPr>
    <w:rPr>
      <w:rFonts w:ascii="Times New Roman" w:hAnsi="Times New Roman"/>
      <w:sz w:val="24"/>
      <w:szCs w:val="24"/>
    </w:rPr>
  </w:style>
  <w:style w:type="paragraph" w:styleId="Title">
    <w:name w:val="Title"/>
    <w:basedOn w:val="Normal"/>
    <w:link w:val="TitleChar"/>
    <w:qFormat/>
    <w:rsid w:val="0090141C"/>
    <w:pPr>
      <w:widowControl/>
      <w:jc w:val="center"/>
    </w:pPr>
    <w:rPr>
      <w:b/>
      <w:bCs/>
      <w:szCs w:val="24"/>
    </w:rPr>
  </w:style>
  <w:style w:type="character" w:customStyle="1" w:styleId="TitleChar">
    <w:name w:val="Title Char"/>
    <w:basedOn w:val="DefaultParagraphFont"/>
    <w:link w:val="Title"/>
    <w:rsid w:val="0090141C"/>
    <w:rPr>
      <w:rFonts w:ascii=".VnTime" w:eastAsia="SimSun" w:hAnsi=".VnTime" w:cs="Times New Roman"/>
      <w:b/>
      <w:bCs/>
      <w:sz w:val="28"/>
      <w:szCs w:val="24"/>
    </w:rPr>
  </w:style>
  <w:style w:type="paragraph" w:customStyle="1" w:styleId="BodyText21">
    <w:name w:val="Body Text 21"/>
    <w:basedOn w:val="Normal"/>
    <w:rsid w:val="0090141C"/>
    <w:pPr>
      <w:jc w:val="both"/>
    </w:pPr>
    <w:rPr>
      <w:b/>
      <w:i/>
      <w:sz w:val="26"/>
    </w:rPr>
  </w:style>
  <w:style w:type="paragraph" w:styleId="ListParagraph">
    <w:name w:val="List Paragraph"/>
    <w:basedOn w:val="Normal"/>
    <w:link w:val="ListParagraphChar"/>
    <w:qFormat/>
    <w:rsid w:val="0090141C"/>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qFormat/>
    <w:locked/>
    <w:rsid w:val="0090141C"/>
    <w:rPr>
      <w:rFonts w:ascii="Calibri" w:eastAsia="Calibri" w:hAnsi="Calibri" w:cs="Times New Roman"/>
    </w:rPr>
  </w:style>
  <w:style w:type="paragraph" w:customStyle="1" w:styleId="Normal1">
    <w:name w:val="Normal1"/>
    <w:basedOn w:val="Normal"/>
    <w:link w:val="normalChar"/>
    <w:qFormat/>
    <w:rsid w:val="0090141C"/>
    <w:pPr>
      <w:widowControl/>
      <w:spacing w:after="120"/>
      <w:ind w:firstLine="567"/>
      <w:jc w:val="both"/>
    </w:pPr>
    <w:rPr>
      <w:rFonts w:ascii="Times New Roman" w:hAnsi="Times New Roman"/>
      <w:spacing w:val="-2"/>
      <w:szCs w:val="28"/>
    </w:rPr>
  </w:style>
  <w:style w:type="character" w:customStyle="1" w:styleId="normalChar">
    <w:name w:val="normal Char"/>
    <w:link w:val="Normal1"/>
    <w:rsid w:val="0090141C"/>
    <w:rPr>
      <w:rFonts w:ascii="Times New Roman" w:eastAsia="SimSun" w:hAnsi="Times New Roman" w:cs="Times New Roman"/>
      <w:spacing w:val="-2"/>
      <w:sz w:val="28"/>
      <w:szCs w:val="28"/>
    </w:rPr>
  </w:style>
  <w:style w:type="character" w:customStyle="1" w:styleId="apple-style-span">
    <w:name w:val="apple-style-span"/>
    <w:rsid w:val="0090141C"/>
  </w:style>
  <w:style w:type="paragraph" w:customStyle="1" w:styleId="Default">
    <w:name w:val="Default"/>
    <w:rsid w:val="0090141C"/>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Char">
    <w:name w:val="Char"/>
    <w:basedOn w:val="Normal"/>
    <w:rsid w:val="0090141C"/>
    <w:pPr>
      <w:widowControl/>
      <w:spacing w:after="160" w:line="240" w:lineRule="exact"/>
    </w:pPr>
    <w:rPr>
      <w:rFonts w:ascii=".VnAvant" w:eastAsia=".VnTime" w:hAnsi=".VnAvant" w:cs=".VnAvant"/>
      <w:sz w:val="20"/>
    </w:rPr>
  </w:style>
  <w:style w:type="paragraph" w:customStyle="1" w:styleId="xl65">
    <w:name w:val="xl65"/>
    <w:basedOn w:val="Normal"/>
    <w:rsid w:val="0090141C"/>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90141C"/>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90141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90141C"/>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90141C"/>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90141C"/>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90141C"/>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Header2">
    <w:name w:val="Header 2"/>
    <w:basedOn w:val="Heading3"/>
    <w:qFormat/>
    <w:rsid w:val="0090141C"/>
    <w:pPr>
      <w:widowControl/>
      <w:ind w:firstLine="432"/>
      <w:jc w:val="both"/>
    </w:pPr>
    <w:rPr>
      <w:rFonts w:ascii="Times New Roman" w:hAnsi="Times New Roman"/>
      <w:b/>
      <w:bCs/>
      <w:sz w:val="28"/>
      <w:szCs w:val="28"/>
    </w:rPr>
  </w:style>
  <w:style w:type="character" w:customStyle="1" w:styleId="UnresolvedMention1">
    <w:name w:val="Unresolved Mention1"/>
    <w:uiPriority w:val="99"/>
    <w:unhideWhenUsed/>
    <w:rsid w:val="0090141C"/>
    <w:rPr>
      <w:color w:val="605E5C"/>
      <w:shd w:val="clear" w:color="auto" w:fill="E1DFDD"/>
    </w:rPr>
  </w:style>
  <w:style w:type="character" w:customStyle="1" w:styleId="fontstyle01">
    <w:name w:val="fontstyle01"/>
    <w:rsid w:val="0090141C"/>
    <w:rPr>
      <w:rFonts w:ascii="Courier" w:hAnsi="Courier" w:cs="Courier"/>
      <w:color w:val="000000"/>
      <w:sz w:val="18"/>
      <w:szCs w:val="18"/>
    </w:rPr>
  </w:style>
  <w:style w:type="paragraph" w:styleId="TOCHeading">
    <w:name w:val="TOC Heading"/>
    <w:basedOn w:val="Heading1"/>
    <w:next w:val="Normal"/>
    <w:uiPriority w:val="39"/>
    <w:unhideWhenUsed/>
    <w:qFormat/>
    <w:rsid w:val="0090141C"/>
    <w:pPr>
      <w:keepLines/>
      <w:widowControl/>
      <w:spacing w:before="240" w:line="259" w:lineRule="auto"/>
      <w:ind w:firstLine="0"/>
      <w:outlineLvl w:val="9"/>
    </w:pPr>
    <w:rPr>
      <w:rFonts w:ascii="Calibri Light" w:eastAsia="Times New Roman" w:hAnsi="Calibri Light"/>
      <w:b w:val="0"/>
      <w:color w:val="2E74B5"/>
      <w:sz w:val="32"/>
      <w:szCs w:val="32"/>
    </w:rPr>
  </w:style>
  <w:style w:type="paragraph" w:styleId="TOC1">
    <w:name w:val="toc 1"/>
    <w:basedOn w:val="Normal"/>
    <w:next w:val="Normal"/>
    <w:autoRedefine/>
    <w:uiPriority w:val="39"/>
    <w:rsid w:val="0090141C"/>
    <w:pPr>
      <w:tabs>
        <w:tab w:val="right" w:leader="dot" w:pos="9061"/>
      </w:tabs>
      <w:jc w:val="both"/>
    </w:pPr>
  </w:style>
  <w:style w:type="paragraph" w:styleId="TOC2">
    <w:name w:val="toc 2"/>
    <w:basedOn w:val="Normal"/>
    <w:next w:val="Normal"/>
    <w:autoRedefine/>
    <w:uiPriority w:val="39"/>
    <w:rsid w:val="0090141C"/>
    <w:pPr>
      <w:tabs>
        <w:tab w:val="right" w:leader="dot" w:pos="9061"/>
      </w:tabs>
    </w:pPr>
    <w:rPr>
      <w:rFonts w:ascii="Times New Roman" w:hAnsi="Times New Roman"/>
      <w:noProof/>
    </w:rPr>
  </w:style>
  <w:style w:type="character" w:styleId="CommentReference">
    <w:name w:val="annotation reference"/>
    <w:rsid w:val="0090141C"/>
    <w:rPr>
      <w:sz w:val="16"/>
      <w:szCs w:val="16"/>
    </w:rPr>
  </w:style>
  <w:style w:type="paragraph" w:styleId="CommentText">
    <w:name w:val="annotation text"/>
    <w:basedOn w:val="Normal"/>
    <w:link w:val="CommentTextChar"/>
    <w:rsid w:val="0090141C"/>
    <w:rPr>
      <w:sz w:val="20"/>
    </w:rPr>
  </w:style>
  <w:style w:type="character" w:customStyle="1" w:styleId="CommentTextChar">
    <w:name w:val="Comment Text Char"/>
    <w:basedOn w:val="DefaultParagraphFont"/>
    <w:link w:val="CommentText"/>
    <w:rsid w:val="0090141C"/>
    <w:rPr>
      <w:rFonts w:ascii=".VnTime" w:eastAsia="SimSun" w:hAnsi=".VnTime" w:cs="Times New Roman"/>
      <w:sz w:val="20"/>
      <w:szCs w:val="20"/>
    </w:rPr>
  </w:style>
  <w:style w:type="paragraph" w:styleId="CommentSubject">
    <w:name w:val="annotation subject"/>
    <w:basedOn w:val="CommentText"/>
    <w:next w:val="CommentText"/>
    <w:link w:val="CommentSubjectChar"/>
    <w:rsid w:val="0090141C"/>
    <w:rPr>
      <w:b/>
      <w:bCs/>
    </w:rPr>
  </w:style>
  <w:style w:type="character" w:customStyle="1" w:styleId="CommentSubjectChar">
    <w:name w:val="Comment Subject Char"/>
    <w:basedOn w:val="CommentTextChar"/>
    <w:link w:val="CommentSubject"/>
    <w:rsid w:val="0090141C"/>
    <w:rPr>
      <w:rFonts w:ascii=".VnTime" w:eastAsia="SimSun" w:hAnsi=".VnTime" w:cs="Times New Roman"/>
      <w:b/>
      <w:bCs/>
      <w:sz w:val="20"/>
      <w:szCs w:val="20"/>
    </w:rPr>
  </w:style>
  <w:style w:type="paragraph" w:customStyle="1" w:styleId="TableParagraph">
    <w:name w:val="Table Paragraph"/>
    <w:basedOn w:val="Normal"/>
    <w:uiPriority w:val="1"/>
    <w:qFormat/>
    <w:rsid w:val="0090141C"/>
    <w:pPr>
      <w:autoSpaceDE w:val="0"/>
      <w:autoSpaceDN w:val="0"/>
      <w:spacing w:before="53"/>
    </w:pPr>
    <w:rPr>
      <w:rFonts w:ascii="Times New Roman" w:eastAsia="Times New Roman" w:hAnsi="Times New Roman"/>
      <w:sz w:val="22"/>
      <w:szCs w:val="22"/>
    </w:rPr>
  </w:style>
  <w:style w:type="numbering" w:customStyle="1" w:styleId="NoList1">
    <w:name w:val="No List1"/>
    <w:next w:val="NoList"/>
    <w:uiPriority w:val="99"/>
    <w:semiHidden/>
    <w:unhideWhenUsed/>
    <w:rsid w:val="0090141C"/>
  </w:style>
  <w:style w:type="numbering" w:customStyle="1" w:styleId="NoList2">
    <w:name w:val="No List2"/>
    <w:next w:val="NoList"/>
    <w:uiPriority w:val="99"/>
    <w:semiHidden/>
    <w:unhideWhenUsed/>
    <w:rsid w:val="0090141C"/>
  </w:style>
  <w:style w:type="numbering" w:customStyle="1" w:styleId="NoList3">
    <w:name w:val="No List3"/>
    <w:next w:val="NoList"/>
    <w:uiPriority w:val="99"/>
    <w:semiHidden/>
    <w:unhideWhenUsed/>
    <w:rsid w:val="0090141C"/>
  </w:style>
  <w:style w:type="paragraph" w:customStyle="1" w:styleId="Tablehead">
    <w:name w:val="Table head"/>
    <w:basedOn w:val="Normal"/>
    <w:rsid w:val="0090141C"/>
    <w:pPr>
      <w:keepLines/>
      <w:widowControl/>
      <w:overflowPunct w:val="0"/>
      <w:autoSpaceDE w:val="0"/>
      <w:autoSpaceDN w:val="0"/>
      <w:adjustRightInd w:val="0"/>
      <w:spacing w:before="80" w:after="60"/>
      <w:jc w:val="center"/>
    </w:pPr>
    <w:rPr>
      <w:rFonts w:ascii="Arial" w:eastAsia="Times New Roman" w:hAnsi="Arial"/>
      <w:b/>
      <w:sz w:val="20"/>
      <w:lang w:val="en-GB"/>
    </w:rPr>
  </w:style>
  <w:style w:type="numbering" w:customStyle="1" w:styleId="NoList4">
    <w:name w:val="No List4"/>
    <w:next w:val="NoList"/>
    <w:uiPriority w:val="99"/>
    <w:semiHidden/>
    <w:unhideWhenUsed/>
    <w:rsid w:val="0090141C"/>
  </w:style>
  <w:style w:type="table" w:styleId="TableGrid">
    <w:name w:val="Table Grid"/>
    <w:basedOn w:val="TableNormal"/>
    <w:rsid w:val="0090141C"/>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rsid w:val="0090141C"/>
    <w:rPr>
      <w:rFonts w:cs="Times New Roman"/>
      <w:b/>
      <w:bCs/>
    </w:rPr>
  </w:style>
  <w:style w:type="paragraph" w:styleId="NoSpacing">
    <w:name w:val="No Spacing"/>
    <w:uiPriority w:val="1"/>
    <w:qFormat/>
    <w:rsid w:val="0090141C"/>
    <w:pPr>
      <w:spacing w:after="0" w:line="240" w:lineRule="auto"/>
    </w:pPr>
    <w:rPr>
      <w:rFonts w:ascii="Times New Roman" w:eastAsia="Calibri" w:hAnsi="Times New Roman" w:cs="Times New Roman"/>
      <w:sz w:val="28"/>
      <w:szCs w:val="28"/>
    </w:rPr>
  </w:style>
  <w:style w:type="paragraph" w:styleId="TOC3">
    <w:name w:val="toc 3"/>
    <w:basedOn w:val="Normal"/>
    <w:next w:val="Normal"/>
    <w:autoRedefine/>
    <w:uiPriority w:val="39"/>
    <w:unhideWhenUsed/>
    <w:rsid w:val="0090141C"/>
    <w:pPr>
      <w:widowControl/>
      <w:spacing w:after="100" w:line="259"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90141C"/>
    <w:pPr>
      <w:widowControl/>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0141C"/>
    <w:pPr>
      <w:widowControl/>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141C"/>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141C"/>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141C"/>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141C"/>
    <w:pPr>
      <w:widowControl/>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PC</cp:lastModifiedBy>
  <cp:revision>4</cp:revision>
  <dcterms:created xsi:type="dcterms:W3CDTF">2022-03-21T07:02:00Z</dcterms:created>
  <dcterms:modified xsi:type="dcterms:W3CDTF">2023-03-26T10:01:00Z</dcterms:modified>
</cp:coreProperties>
</file>