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7" w:type="dxa"/>
        <w:tblInd w:w="103" w:type="dxa"/>
        <w:tblLook w:val="0000" w:firstRow="0" w:lastRow="0" w:firstColumn="0" w:lastColumn="0" w:noHBand="0" w:noVBand="0"/>
      </w:tblPr>
      <w:tblGrid>
        <w:gridCol w:w="1320"/>
        <w:gridCol w:w="7757"/>
      </w:tblGrid>
      <w:tr w:rsidR="0005141B" w:rsidTr="00040E47">
        <w:trPr>
          <w:trHeight w:val="330"/>
          <w:tblHeader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05141B" w:rsidRPr="001F0CA1" w:rsidRDefault="0005141B" w:rsidP="00040E47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color w:val="000000"/>
                <w:szCs w:val="28"/>
              </w:rPr>
              <w:t>Câu hỏi</w:t>
            </w:r>
          </w:p>
        </w:tc>
        <w:tc>
          <w:tcPr>
            <w:tcW w:w="7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05141B" w:rsidRDefault="0005141B" w:rsidP="00040E47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>Nội dung câu hỏi, trả lời</w:t>
            </w:r>
          </w:p>
        </w:tc>
      </w:tr>
      <w:tr w:rsidR="0005141B" w:rsidTr="00040E47">
        <w:trPr>
          <w:trHeight w:val="330"/>
          <w:tblHeader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1F0CA1" w:rsidRDefault="0005141B" w:rsidP="00040E47">
            <w:pPr>
              <w:widowControl/>
              <w:jc w:val="right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7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Default="0005141B" w:rsidP="00040E47">
            <w:pPr>
              <w:widowControl/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Để thực hiện phép đo luồng 1 E1 (E1SINGL) trên máy sunset E20  ta sử dụng: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Cổng Line 2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Cổng Line 1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Cổng Line 4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Cổng Line 3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Để thực hiện phép đo luồng 2 E1 (E1DUAL) trên máy sunset E20  ta sử dụng: 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Cổng Line 1 &amp; Line 2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Cổng Line 1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Cổng Line 2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Cổng Line 3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3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D14A42">
              <w:rPr>
                <w:rFonts w:ascii="Times New Roman" w:hAnsi="Times New Roman"/>
                <w:b/>
                <w:szCs w:val="28"/>
                <w:lang w:val="nl-NL"/>
              </w:rPr>
              <w:t>Chế độ đo E1SINGL trên máy sunset E20  được ứng dụng để đo: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szCs w:val="28"/>
                <w:lang w:val="nl-NL"/>
              </w:rPr>
            </w:pPr>
            <w:r w:rsidRPr="00D14A42">
              <w:rPr>
                <w:rFonts w:ascii="Times New Roman" w:hAnsi="Times New Roman"/>
                <w:szCs w:val="28"/>
                <w:lang w:val="nl-NL"/>
              </w:rPr>
              <w:t>Tần số thoại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szCs w:val="28"/>
                <w:lang w:val="nl-NL"/>
              </w:rPr>
            </w:pPr>
            <w:r w:rsidRPr="00D14A42">
              <w:rPr>
                <w:rFonts w:ascii="Times New Roman" w:hAnsi="Times New Roman"/>
                <w:szCs w:val="28"/>
                <w:lang w:val="nl-NL"/>
              </w:rPr>
              <w:t>Tần số âm tần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szCs w:val="28"/>
              </w:rPr>
            </w:pPr>
            <w:r w:rsidRPr="00D14A42">
              <w:rPr>
                <w:rFonts w:ascii="Times New Roman" w:hAnsi="Times New Roman"/>
                <w:szCs w:val="28"/>
              </w:rPr>
              <w:t>Tỉ lệ lỗi bit trên luồng tốc độ 2048Mbps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jc w:val="both"/>
              <w:rPr>
                <w:rFonts w:ascii="Times New Roman" w:hAnsi="Times New Roman"/>
                <w:b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  <w:lang w:val="nl-NL"/>
              </w:rPr>
              <w:t xml:space="preserve">Tần số thoại; Tần số âm tần; </w:t>
            </w:r>
            <w:r w:rsidRPr="00876BE7">
              <w:rPr>
                <w:rFonts w:ascii="Times New Roman" w:hAnsi="Times New Roman"/>
                <w:color w:val="FF0000"/>
                <w:szCs w:val="28"/>
              </w:rPr>
              <w:t>Tỉ lệ lỗi bit trên luồng tốc độ 2048Mbps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4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Chế độ đo E1DUAL  trên máy sunset E20  được ứng dụng để đo: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szCs w:val="28"/>
                <w:lang w:val="nl-NL"/>
              </w:rPr>
            </w:pPr>
            <w:r w:rsidRPr="00D14A42">
              <w:rPr>
                <w:rFonts w:ascii="Times New Roman" w:hAnsi="Times New Roman"/>
                <w:szCs w:val="28"/>
                <w:lang w:val="nl-NL"/>
              </w:rPr>
              <w:t>Tần số thoại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szCs w:val="28"/>
                <w:lang w:val="nl-NL"/>
              </w:rPr>
            </w:pPr>
            <w:r w:rsidRPr="00D14A42">
              <w:rPr>
                <w:rFonts w:ascii="Times New Roman" w:hAnsi="Times New Roman"/>
                <w:szCs w:val="28"/>
                <w:lang w:val="nl-NL"/>
              </w:rPr>
              <w:t>Tần số âm tần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 xml:space="preserve">Giám sát chèn &amp; tách song công hoàn toàn trên cả hai hướng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Tỉ lệ lỗi bit trên luồng tốc độ 2048Mbps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5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Chế độ đo E1SINGL trên máy sunset E20  được ứng dụng để thực hiện  bài đo phải khai báo các tham số: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Tx SOURCE ( Nguồn phát), L1- Rx PORT (Cổng tín hiệu thu)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FRAMING (Định dạng khung)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 xml:space="preserve">TEST RATE (Đo tốc độ), CRC-4 ( Phát hiện lỗi CRC-4)    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 xml:space="preserve">Tx SOURCE , L1- Rx PORT, FRAMING, TEST RATE, CRC-4.    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6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Máy đo truyền dẫn mạng viễn thông đa công nghệ MTX150 được sử dụng để đo: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IP/Ethernet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PDH/SDH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OTN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IP/Ethernet, PDH/SDH, OTN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7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Với đồng hồ vạn năng chỉ thị kim Kyoritsu 1109S cung chia độ A là cung chia thang đo nào?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Ôm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Ampe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Jun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Vôn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8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Với đồng hồ vạn năng chỉ thị kim Kyoritsu 1109S cung chia độ C là cung chia thang đo nào?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Điện trở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Điện áp (Điện áp một chiều và điện áp xoay chiều từ 50v trở lên)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Nội trở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Cường độ dòng điện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9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Với đồng hồ vạn năng chỉ thị kim Kyoritsu 1109S chia độ D là cung chia thang đo nào?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Cung chia độ điện áp xoay chiều dưới 10V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Cung chia độ điện áp xoay chiều trên 10V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Cung chia độđiện áp  một chiều dưới 10V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Cung chia độ điện áp một chiều trên 10V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10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Với đồng hồ vạn năng chỉ thị kim Kyoritsu 1109S cung chia độ E là cung chia thang đo nào?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 xml:space="preserve">Là cung chia độ dòng điện xoay chiều tới 30A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Là cung chia độ dòng điện xoay chiều tới 20A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Là cung chia độ dòng điện xoay chiều tới 25A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Là cung chia độ dòng điện xoay chiều tới 15A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Câu 11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Với đồng hồ vạn năng chỉ thị kim Kyoritsu 1109S cung chia độ F là cung chia thang đo nào?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Là cung chia độ đo hệ số khuếch đại dòng 1 chiều của transistor - hfe.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Là cung chia độ đo hệ số khuếch đại dòng xoay chiều của transistor - hfe.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Là cung chia độ đo hệ số khuếch đại dòng hai chiều của transistor - hfe.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Là cung chia độ đo hệ số khuếch đại dòng đảo chiều của transistor - hfe.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12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Với đồng hồ vạn năng chỉ thị kim Kyoritsu 1109S cung chia độ G là cung chia thang đo nào?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 xml:space="preserve">Là cung chia độ dòng điện xoay chiều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Là cung chia độ kiểm tra điện áp của tải đầu cuối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 xml:space="preserve">Là cung chia độ kiểm tra dòng điện của tải đầu cuối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Là cung chia độ dòng điện một chiều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13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Với đồng hồ vạn năng chỉ thị kim Kyoritsu 1109S cung chia độ H là cung chia thang đo nào?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Là cung chia độ kiểm tra dòng điện của tải đầu cuối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Là cung chia độ kiểm tra điện áp của tải đầu cuối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 xml:space="preserve">Là cung chia độ dòng điện xoay chiều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Là cung chia độ dòng điện một chiều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Câu 14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Với đồng hồ vạn năng cung chia độ I là cung chia thang đo nào?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Là cung chia độ thang đo kiểm tra dB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Là cung chia độ thang đo kiểm tra dòng điện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Là cung chia độ thang đo kiểm tra điện trở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Là cung chia độ thang đo kiểm tra nội trở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15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Khi đo cách điện giữa dây A với dây B (Rab) bằng đồng hồ SANWA thì bật đảo mạch về vị trí nào?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 xml:space="preserve">Lấy que đo ra khỏi túi, tách cho dây que đo thẳng xoắn vào nhau, que đo màu đỏ cắm vào trụ E của đồng hồ, que màu đen cắm vào trụ L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 xml:space="preserve">Bật đảo mạch L về thang đo MΩ bán tự động hoặc thang đo MΩ POWER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Lấy que đo ra khỏi túi, tách cho dây que đo thẳng xoắn vào nhau, que đo màu đỏ cắm vào trụ A của đồng hồ, que màu đen cắm vào trụ E.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 xml:space="preserve">Bật đảo mạch F về thang đo MΩ bán tự động hoặc thang đo MΩ POWER 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16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Khi dùng đồng hồ vạn năng để đo điện áp xoay chiều thì ta chuyển về thang đo AC và để ở vị trí:  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Thang đo AC cao hơn điện áp cần đo một nấc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Thang đo AC bằng điện áp cần đo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Thang đo AC thấp hơn điện áp cần đo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Thang đo AC cao nhất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17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Khi dùng đồng hồ vạn năng để đo điện áp xoay chiều mà chuyển về thang đo DC thì: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Đồng hồ bị hỏng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 xml:space="preserve">Đồng hồ không hiển thị giá trị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Đồng hồ vẫn lên giá trị bình thường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Đồng hồ hiển thị sai giá trị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18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Khi dùng đồng hồ vạn năng để đo điện áp một chiều thì ta chuyển về thang đo DC và để ở vị trí: 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Thang đo AC bằng điện áp cần đo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Thang đo DC cao hơn điện áp cần đo một nấc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Thang đo DC thấp hơn điện áp cần đo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Thang đo DC cao nhất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19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Khi dùng đồng hồ vạn năng để đo điện áp một chiều mà ta chuyển về thang đo AC để đo thì: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Đồng hồ sẽ bị hỏng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Đồng hồ không hiển thị giá trị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Đồng hồ vẫn hiển thị giá trị bình thường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Đồng hồ hiển thị sai giá trị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20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Khi dùng đồng hồ vạn năng để đo điện áp xoay chiều mà ta chuyển về thang đo DC để đo thì: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Đồng hồ sẽ bị hỏng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Đồng hồ không hiển thị giá trị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Đồng hồ vẫn hiển thị giá trị bình thường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Đồng hồ hiển thị sai giá trị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21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Khi dùng đồng hồ vạn năng để đo điện áp một chiều mà ta chuyển về thang đo điện trở để đo thì: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Đồng hồ sẽ bị hỏng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Đồng hồ không hiển thị giá trị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Đồng hồ vẫn hiển thị giá trị bình thường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Đồng hồ hiển thị sai giá trị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22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Khi dùng đồng hồ vạn năng để đo điện áp một chiều mà ta chuyển về thang đo dòng điện để đo thì: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 xml:space="preserve">Đồng hồ vẫn hiển thị giá trị bình thường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Đồng hồ không hiển thị giá trị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Đồng hồ sẽ bị hỏng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Đồng hồ hiển thị sai giá trị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23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Đối với các dụng cụ đo lường của đơn vị đồng chí quản lý bao lâu phải đi kiểm định?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3 tháng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6 tháng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1 năm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2 năm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24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Khi đo cách điện giữa dây A với dây B (Rab) bằng đồng hồ SANWA thì bật đảo mạch về vị trí nào?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Lấy que đo ra khỏi túi, tách cho dây que đo thẳng xoắn vào nhau, que đo màu đỏ cắm vào trụ E của đồng hồ, que màu đen cắm vào trụ L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 xml:space="preserve">Bật đảo mạch L về thang đo MΩ bán tự động hoặc thang đo MΩ POWER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Lấy que đo ra khỏi túi, tách cho dây que đo thẳng xoắn vào nhau, que đo màu đỏ cắm vào trụ A của đồng hồ, que màu đen cắm vào trụ E.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 xml:space="preserve">Bật đảo mạch F về thang đo MΩ bán tự động hoặc thang đo MΩ POWER 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25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Nguyên tắc an toàn khi sử dụng máy đo?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Chế độ nguồn điện phải đặt đúng chế độ nguồn cho máy đo, thông thường về điện lưới 220V/50Hz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Nối đất với vỏ máy đo lường và các máy thông tin cần kiểm tra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Nối đúng đầu ra của máy đo lường với các đầu ra của máy thông tin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Tất cả đều đúng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26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Trong đo lường sai số được phân loại như thế nào?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Sai số hệ thống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Sai số ngẫu nhiên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lastRenderedPageBreak/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Sai số hệ thống và sai số ngẫu nhiên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Sai số tự do và sai số theo quy luật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27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Sai số hệ thống máy đo là gì?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Sai số mà khi đo lặp lại một đại lượng giá trị của sai số đó không thay đổi hoặc thay đổi theo một quy luật nhất định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Sai số mà khi đo một đại lượng giá trị của sai số đó không thay đổi hoặc thay đổi theo một quy luật nhất định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 xml:space="preserve">Sai số mà khi đo lặp lại một đại lượng giá trị của sai số đó thay đổi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Sai số mà khi đo lặp lại một đại lượng giá trị của sai số đó thay đổi không theo một quy luật nhất định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28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Một thiết bị đo có độ nhạy càng lớn thì sai số do thiết bị đo gây sẽ như thế nào?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 xml:space="preserve">Càng nhỏ                                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Càng lớn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Tùy thuộc phương pháp đo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Không thay đổi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29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Trong đo lường, sai số hệ thống thường được gây ra bởi?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Người thực hiện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Dụng cụ đo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Đại lượng cần đo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Môi trường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Câu 30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b/>
                <w:bCs/>
                <w:color w:val="000000"/>
                <w:szCs w:val="28"/>
              </w:rPr>
              <w:t>Để giảm nhỏ sai số hệ thống thường dùng phương pháp?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Cải tiến phương pháp đo</w:t>
            </w:r>
          </w:p>
        </w:tc>
      </w:tr>
      <w:tr w:rsidR="00876BE7" w:rsidRPr="00876BE7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876BE7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bookmarkStart w:id="0" w:name="_GoBack"/>
            <w:r w:rsidRPr="00876BE7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76BE7" w:rsidRDefault="0005141B" w:rsidP="00040E47">
            <w:pPr>
              <w:rPr>
                <w:rFonts w:ascii="Times New Roman" w:hAnsi="Times New Roman"/>
                <w:color w:val="FF0000"/>
                <w:szCs w:val="28"/>
              </w:rPr>
            </w:pPr>
            <w:r w:rsidRPr="00876BE7">
              <w:rPr>
                <w:rFonts w:ascii="Times New Roman" w:hAnsi="Times New Roman"/>
                <w:color w:val="FF0000"/>
                <w:szCs w:val="28"/>
              </w:rPr>
              <w:t>Kiểm định thiết bị đo thường xuyên</w:t>
            </w:r>
          </w:p>
        </w:tc>
      </w:tr>
      <w:bookmarkEnd w:id="0"/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Thực hiện phép đo nhiều lần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D14A42">
              <w:rPr>
                <w:rFonts w:ascii="Times New Roman" w:hAnsi="Times New Roman"/>
                <w:color w:val="000000"/>
                <w:szCs w:val="28"/>
              </w:rPr>
              <w:t>Khắc phục môi trường</w:t>
            </w: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05141B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1F0CA1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825398" w:rsidRDefault="0005141B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05141B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141B" w:rsidRPr="001F0CA1" w:rsidRDefault="0005141B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141B" w:rsidRPr="00D14A42" w:rsidRDefault="0005141B" w:rsidP="00040E47">
            <w:pPr>
              <w:rPr>
                <w:rFonts w:ascii="Times New Roman" w:hAnsi="Times New Roman"/>
                <w:color w:val="000000"/>
                <w:szCs w:val="28"/>
              </w:rPr>
            </w:pPr>
          </w:p>
        </w:tc>
      </w:tr>
    </w:tbl>
    <w:p w:rsidR="003804B7" w:rsidRPr="001F75AA" w:rsidRDefault="003804B7" w:rsidP="001F75AA"/>
    <w:sectPr w:rsidR="003804B7" w:rsidRPr="001F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719"/>
    <w:rsid w:val="0005141B"/>
    <w:rsid w:val="00152719"/>
    <w:rsid w:val="001F75AA"/>
    <w:rsid w:val="003804B7"/>
    <w:rsid w:val="00493EC4"/>
    <w:rsid w:val="007B0EF5"/>
    <w:rsid w:val="00876BE7"/>
    <w:rsid w:val="00B754D0"/>
    <w:rsid w:val="00BF718B"/>
    <w:rsid w:val="00D30C7E"/>
    <w:rsid w:val="00FD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EC4"/>
    <w:pPr>
      <w:widowControl w:val="0"/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EC4"/>
    <w:pPr>
      <w:widowControl w:val="0"/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1307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TTBDKT</dc:creator>
  <cp:keywords/>
  <dc:description/>
  <cp:lastModifiedBy>Windows User</cp:lastModifiedBy>
  <cp:revision>11</cp:revision>
  <dcterms:created xsi:type="dcterms:W3CDTF">2022-03-24T08:10:00Z</dcterms:created>
  <dcterms:modified xsi:type="dcterms:W3CDTF">2023-03-26T02:28:00Z</dcterms:modified>
</cp:coreProperties>
</file>