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aex2sp4gjla" w:id="0"/>
      <w:bookmarkEnd w:id="0"/>
      <w:r w:rsidDel="00000000" w:rsidR="00000000" w:rsidRPr="00000000">
        <w:rPr>
          <w:rtl w:val="0"/>
        </w:rPr>
        <w:t xml:space="preserve">TÓM TẮT Ý TƯỞNG NGHIÊN CỨU KHOA HỌC (RESEARCH CONCEPT NOTE)</w:t>
      </w:r>
    </w:p>
    <w:p w:rsidR="00000000" w:rsidDel="00000000" w:rsidP="00000000" w:rsidRDefault="00000000" w:rsidRPr="00000000" w14:paraId="00000002">
      <w:pPr>
        <w:pStyle w:val="Heading2"/>
        <w:rPr/>
      </w:pPr>
      <w:bookmarkStart w:colFirst="0" w:colLast="0" w:name="_b3ijpl4j46es" w:id="1"/>
      <w:bookmarkEnd w:id="1"/>
      <w:r w:rsidDel="00000000" w:rsidR="00000000" w:rsidRPr="00000000">
        <w:rPr>
          <w:rtl w:val="0"/>
        </w:rPr>
        <w:t xml:space="preserve">HỆ THỐNG GIA SƯ TÁC TỬ (AGENTIC TUTORING SYSTEM) HỖ TRỢ ĐÀO TẠO KỸ NĂNG THỰC HÀNH EXCEL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nqiwi880472y" w:id="2"/>
      <w:bookmarkEnd w:id="2"/>
      <w:r w:rsidDel="00000000" w:rsidR="00000000" w:rsidRPr="00000000">
        <w:rPr>
          <w:rtl w:val="0"/>
        </w:rPr>
        <w:t xml:space="preserve">1. TÊN ĐỀ TÀI ĐỀ XUẤT</w:t>
      </w:r>
    </w:p>
    <w:p w:rsidR="00000000" w:rsidDel="00000000" w:rsidP="00000000" w:rsidRDefault="00000000" w:rsidRPr="00000000" w14:paraId="00000005">
      <w:pPr>
        <w:numPr>
          <w:ilvl w:val="0"/>
          <w:numId w:val="3"/>
        </w:numPr>
        <w:ind w:left="720" w:hanging="360"/>
      </w:pPr>
      <w:r w:rsidDel="00000000" w:rsidR="00000000" w:rsidRPr="00000000">
        <w:rPr>
          <w:b w:val="1"/>
          <w:bCs w:val="1"/>
          <w:rtl w:val="0"/>
        </w:rPr>
        <w:t xml:space="preserve">Tiếng Việt:</w:t>
      </w:r>
      <w:r w:rsidDel="00000000" w:rsidR="00000000" w:rsidRPr="00000000">
        <w:rPr>
          <w:rtl w:val="0"/>
        </w:rPr>
        <w:t xml:space="preserve"> Nghiên cứu xây dựng Hệ thống Gia sư Tác tử (Agentic Tutoring System) hỗ trợ đào tạo kỹ năng thực hành Excel dựa trên mô hình thị giác giao diện và lý thuyết tải nhận thức.</w:t>
      </w:r>
    </w:p>
    <w:p w:rsidR="00000000" w:rsidDel="00000000" w:rsidP="00000000" w:rsidRDefault="00000000" w:rsidRPr="00000000" w14:paraId="00000006">
      <w:pPr>
        <w:numPr>
          <w:ilvl w:val="0"/>
          <w:numId w:val="3"/>
        </w:numPr>
        <w:ind w:left="720" w:hanging="360"/>
      </w:pPr>
      <w:r w:rsidDel="00000000" w:rsidR="00000000" w:rsidRPr="00000000">
        <w:rPr>
          <w:b w:val="1"/>
          <w:bCs w:val="1"/>
          <w:rtl w:val="0"/>
        </w:rPr>
        <w:t xml:space="preserve">Tiếng Anh:</w:t>
      </w:r>
      <w:r w:rsidDel="00000000" w:rsidR="00000000" w:rsidRPr="00000000">
        <w:rPr>
          <w:rtl w:val="0"/>
        </w:rPr>
        <w:t xml:space="preserve"> Research and Development of an Agentic Tutoring System for Excel Skills Training Based on GUI Vision Models and Cognitive Load Theory.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6ww86yxh5sz3" w:id="3"/>
      <w:bookmarkEnd w:id="3"/>
      <w:r w:rsidDel="00000000" w:rsidR="00000000" w:rsidRPr="00000000">
        <w:rPr>
          <w:rtl w:val="0"/>
        </w:rPr>
        <w:t xml:space="preserve">2. Ý TƯỞNG CỐT LÕI</w:t>
      </w:r>
    </w:p>
    <w:p w:rsidR="00000000" w:rsidDel="00000000" w:rsidP="00000000" w:rsidRDefault="00000000" w:rsidRPr="00000000" w14:paraId="0000000A">
      <w:pPr>
        <w:rPr/>
      </w:pPr>
      <w:r w:rsidDel="00000000" w:rsidR="00000000" w:rsidRPr="00000000">
        <w:rPr>
          <w:rtl w:val="0"/>
        </w:rPr>
        <w:t xml:space="preserve">Ý tưởng cốt lõi của đề tài là phát triển một </w:t>
      </w:r>
      <w:r w:rsidDel="00000000" w:rsidR="00000000" w:rsidRPr="00000000">
        <w:rPr>
          <w:b w:val="1"/>
          <w:bCs w:val="1"/>
          <w:rtl w:val="0"/>
        </w:rPr>
        <w:t xml:space="preserve">"Gia sư AI thông minh đồng hành trực tiếp khi sử dụng phần mềm" (AI Tutor)</w:t>
      </w:r>
      <w:r w:rsidDel="00000000" w:rsidR="00000000" w:rsidRPr="00000000">
        <w:rPr>
          <w:rtl w:val="0"/>
        </w:rPr>
        <w:t xml:space="preserve"> tập trung riêng cho phần mềm </w:t>
      </w:r>
      <w:r w:rsidDel="00000000" w:rsidR="00000000" w:rsidRPr="00000000">
        <w:rPr>
          <w:b w:val="1"/>
          <w:bCs w:val="1"/>
          <w:rtl w:val="0"/>
        </w:rPr>
        <w:t xml:space="preserve">Microsoft Excel</w:t>
      </w:r>
      <w:r w:rsidDel="00000000" w:rsidR="00000000" w:rsidRPr="00000000">
        <w:rPr>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Thay vì người học phải vừa xem video hướng dẫn vừa quay sang thao tác trên Excel, Trợ lý AI sẽ hoạt động ngay trên giao diện làm việc. AI có thể "nhìn thấy" bảng tính, nhận biết người học đang ngập ngừng, lúng túng hoặc làm sai ở bước nào, từ đó đưa ra các gợi ý phân cấp và khoanh vùng vị trí ô tính/thanh công cụ trực tiếp để học viên tự tay hoàn thành bài học mà không bị làm thay toàn bộ.</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41mqmjb0bo76" w:id="4"/>
      <w:bookmarkEnd w:id="4"/>
      <w:r w:rsidDel="00000000" w:rsidR="00000000" w:rsidRPr="00000000">
        <w:rPr>
          <w:rtl w:val="0"/>
        </w:rPr>
        <w:t xml:space="preserve">3. VẤN ĐỀ THỰC TẾ CẦN GIẢI QUYẾT</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Phân tán chú ý (Split-Attention):</w:t>
      </w:r>
      <w:r w:rsidDel="00000000" w:rsidR="00000000" w:rsidRPr="00000000">
        <w:rPr>
          <w:rtl w:val="0"/>
        </w:rPr>
        <w:t xml:space="preserve"> Khi học qua video hoặc tài liệu, học viên liên tục phải chuyển đổi góc nhìn giữa hướng dẫn và bảng tính Excel, gây quá tải nhận thức ngoại lai, mệt mỏi và dễ quên.</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Giảng viên bị quá tải, học viên bế tắc:</w:t>
      </w:r>
      <w:r w:rsidDel="00000000" w:rsidR="00000000" w:rsidRPr="00000000">
        <w:rPr>
          <w:rtl w:val="0"/>
        </w:rPr>
        <w:t xml:space="preserve"> Trong lớp học thực tế, giảng viên khó có thể kèm cặp từng người khi học viên kẹt ở một hàm tính toán hay một nút bấm ẩn trên Excel.</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Cái bẫy "AI làm hộ":</w:t>
      </w:r>
      <w:r w:rsidDel="00000000" w:rsidR="00000000" w:rsidRPr="00000000">
        <w:rPr>
          <w:rtl w:val="0"/>
        </w:rPr>
        <w:t xml:space="preserve"> Các công cụ hiện tại thường tự động viết và chạy hộ công thức, khiến người học trở nên thụ động, phụ thuộc và không thực sự tích lũy được kỹ năng nghề nghiệp.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6blgcuwjmvpz" w:id="5"/>
      <w:bookmarkEnd w:id="5"/>
      <w:r w:rsidDel="00000000" w:rsidR="00000000" w:rsidRPr="00000000">
        <w:rPr>
          <w:rtl w:val="0"/>
        </w:rPr>
        <w:t xml:space="preserve">4. NỘI DUNG NGHIÊN CỨU TRỌNG TÂM (ĐIỂM ĐỘT PHÁ CỦA ĐỀ TÀI)</w:t>
      </w:r>
    </w:p>
    <w:p w:rsidR="00000000" w:rsidDel="00000000" w:rsidP="00000000" w:rsidRDefault="00000000" w:rsidRPr="00000000" w14:paraId="00000016">
      <w:pPr>
        <w:rPr/>
      </w:pPr>
      <w:r w:rsidDel="00000000" w:rsidR="00000000" w:rsidRPr="00000000">
        <w:rPr>
          <w:rtl w:val="0"/>
        </w:rPr>
        <w:t xml:space="preserve">Để giải quyết các vấn đề trên, đề tài tập trung nghiên cứu 3 hướng cốt lõi:</w:t>
      </w:r>
    </w:p>
    <w:p w:rsidR="00000000" w:rsidDel="00000000" w:rsidP="00000000" w:rsidRDefault="00000000" w:rsidRPr="00000000" w14:paraId="00000017">
      <w:pPr>
        <w:pStyle w:val="Heading3"/>
        <w:rPr/>
      </w:pPr>
      <w:bookmarkStart w:colFirst="0" w:colLast="0" w:name="_pctvl4i8ds9n" w:id="6"/>
      <w:bookmarkEnd w:id="6"/>
      <w:r w:rsidDel="00000000" w:rsidR="00000000" w:rsidRPr="00000000">
        <w:rPr>
          <w:rtl w:val="0"/>
        </w:rPr>
        <w:t xml:space="preserve">4.1. Nghiên cứu cơ chế Gợi ý Phân cấp thời gian thực (Graduated Prompting Engine) cho Excel</w:t>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Mục tiêu:</w:t>
      </w:r>
      <w:r w:rsidDel="00000000" w:rsidR="00000000" w:rsidRPr="00000000">
        <w:rPr>
          <w:rtl w:val="0"/>
        </w:rPr>
        <w:t xml:space="preserve"> Xây dựng thuật toán điều phối mức độ trợ giúp của AI dựa trên trạng thái thao tác thực tế và hành vi ngập ngừng của người học trên bảng tính.</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Nội dung:</w:t>
      </w:r>
      <w:r w:rsidDel="00000000" w:rsidR="00000000" w:rsidRPr="00000000">
        <w:rPr>
          <w:rtl w:val="0"/>
        </w:rPr>
      </w:r>
    </w:p>
    <w:p w:rsidR="00000000" w:rsidDel="00000000" w:rsidP="00000000" w:rsidRDefault="00000000" w:rsidRPr="00000000" w14:paraId="0000001A">
      <w:pPr>
        <w:numPr>
          <w:ilvl w:val="1"/>
          <w:numId w:val="2"/>
        </w:numPr>
        <w:ind w:left="1440" w:hanging="360"/>
      </w:pPr>
      <w:r w:rsidDel="00000000" w:rsidR="00000000" w:rsidRPr="00000000">
        <w:rPr>
          <w:rtl w:val="0"/>
        </w:rPr>
        <w:t xml:space="preserve">Phân rã các bài toán Excel thành các nút thắt logic sư phạm (nhóm hàm điều kiện </w:t>
      </w:r>
      <w:r w:rsidDel="00000000" w:rsidR="00000000" w:rsidRPr="00000000">
        <w:rPr>
          <w:rFonts w:ascii="Roboto Mono" w:cs="Roboto Mono" w:eastAsia="Roboto Mono" w:hAnsi="Roboto Mono"/>
          <w:color w:val="188038"/>
          <w:rtl w:val="0"/>
        </w:rPr>
        <w:t xml:space="preserve">IF/VLOOKUP</w:t>
      </w:r>
      <w:r w:rsidDel="00000000" w:rsidR="00000000" w:rsidRPr="00000000">
        <w:rPr>
          <w:rtl w:val="0"/>
        </w:rPr>
        <w:t xml:space="preserve">, nhóm hàm thống kê </w:t>
      </w:r>
      <w:r w:rsidDel="00000000" w:rsidR="00000000" w:rsidRPr="00000000">
        <w:rPr>
          <w:rFonts w:ascii="Roboto Mono" w:cs="Roboto Mono" w:eastAsia="Roboto Mono" w:hAnsi="Roboto Mono"/>
          <w:color w:val="188038"/>
          <w:rtl w:val="0"/>
        </w:rPr>
        <w:t xml:space="preserve">SUMIFS/COUNTIFS</w:t>
      </w:r>
      <w:r w:rsidDel="00000000" w:rsidR="00000000" w:rsidRPr="00000000">
        <w:rPr>
          <w:rtl w:val="0"/>
        </w:rPr>
        <w:t xml:space="preserve">, cấu trúc Pivot Table, v.v.).</w:t>
      </w:r>
    </w:p>
    <w:p w:rsidR="00000000" w:rsidDel="00000000" w:rsidP="00000000" w:rsidRDefault="00000000" w:rsidRPr="00000000" w14:paraId="0000001B">
      <w:pPr>
        <w:numPr>
          <w:ilvl w:val="1"/>
          <w:numId w:val="2"/>
        </w:numPr>
        <w:ind w:left="1440" w:hanging="360"/>
      </w:pPr>
      <w:r w:rsidDel="00000000" w:rsidR="00000000" w:rsidRPr="00000000">
        <w:rPr>
          <w:rtl w:val="0"/>
        </w:rPr>
        <w:t xml:space="preserve">Thiết kế kịch bản sinh lời giải theo 3 cấp độ:</w:t>
      </w:r>
    </w:p>
    <w:p w:rsidR="00000000" w:rsidDel="00000000" w:rsidP="00000000" w:rsidRDefault="00000000" w:rsidRPr="00000000" w14:paraId="0000001C">
      <w:pPr>
        <w:numPr>
          <w:ilvl w:val="2"/>
          <w:numId w:val="2"/>
        </w:numPr>
        <w:ind w:left="2160" w:hanging="360"/>
      </w:pPr>
      <w:r w:rsidDel="00000000" w:rsidR="00000000" w:rsidRPr="00000000">
        <w:rPr>
          <w:i w:val="1"/>
          <w:iCs w:val="1"/>
          <w:rtl w:val="0"/>
        </w:rPr>
        <w:t xml:space="preserve">Mức 1 (Nhận thức):</w:t>
      </w:r>
      <w:r w:rsidDel="00000000" w:rsidR="00000000" w:rsidRPr="00000000">
        <w:rPr>
          <w:rtl w:val="0"/>
        </w:rPr>
        <w:t xml:space="preserve"> Đặt câu hỏi định hướng tư duy (Ví dụ: </w:t>
      </w:r>
      <w:r w:rsidDel="00000000" w:rsidR="00000000" w:rsidRPr="00000000">
        <w:rPr>
          <w:i w:val="1"/>
          <w:iCs w:val="1"/>
          <w:rtl w:val="0"/>
        </w:rPr>
        <w:t xml:space="preserve">"Để tính tổng có điều kiện, ta nên dùng nhóm hàm nào?"</w:t>
      </w:r>
      <w:r w:rsidDel="00000000" w:rsidR="00000000" w:rsidRPr="00000000">
        <w:rPr>
          <w:rtl w:val="0"/>
        </w:rPr>
        <w:t xml:space="preserve">).</w:t>
      </w:r>
    </w:p>
    <w:p w:rsidR="00000000" w:rsidDel="00000000" w:rsidP="00000000" w:rsidRDefault="00000000" w:rsidRPr="00000000" w14:paraId="0000001D">
      <w:pPr>
        <w:numPr>
          <w:ilvl w:val="2"/>
          <w:numId w:val="2"/>
        </w:numPr>
        <w:ind w:left="2160" w:hanging="360"/>
      </w:pPr>
      <w:r w:rsidDel="00000000" w:rsidR="00000000" w:rsidRPr="00000000">
        <w:rPr>
          <w:i w:val="1"/>
          <w:iCs w:val="1"/>
          <w:rtl w:val="0"/>
        </w:rPr>
        <w:t xml:space="preserve">Mức 2 (Chức năng):</w:t>
      </w:r>
      <w:r w:rsidDel="00000000" w:rsidR="00000000" w:rsidRPr="00000000">
        <w:rPr>
          <w:rtl w:val="0"/>
        </w:rPr>
        <w:t xml:space="preserve"> Gợi ý tên hàm hoặc công cụ cụ thể (Ví dụ: </w:t>
      </w:r>
      <w:r w:rsidDel="00000000" w:rsidR="00000000" w:rsidRPr="00000000">
        <w:rPr>
          <w:i w:val="1"/>
          <w:iCs w:val="1"/>
          <w:rtl w:val="0"/>
        </w:rPr>
        <w:t xml:space="preserve">"Hãy sử dụng hàm SUMIF"</w:t>
      </w:r>
      <w:r w:rsidDel="00000000" w:rsidR="00000000" w:rsidRPr="00000000">
        <w:rPr>
          <w:rtl w:val="0"/>
        </w:rPr>
        <w:t xml:space="preserve">).</w:t>
      </w:r>
    </w:p>
    <w:p w:rsidR="00000000" w:rsidDel="00000000" w:rsidP="00000000" w:rsidRDefault="00000000" w:rsidRPr="00000000" w14:paraId="0000001E">
      <w:pPr>
        <w:numPr>
          <w:ilvl w:val="2"/>
          <w:numId w:val="2"/>
        </w:numPr>
        <w:ind w:left="2160" w:hanging="360"/>
      </w:pPr>
      <w:r w:rsidDel="00000000" w:rsidR="00000000" w:rsidRPr="00000000">
        <w:rPr>
          <w:i w:val="1"/>
          <w:iCs w:val="1"/>
          <w:rtl w:val="0"/>
        </w:rPr>
        <w:t xml:space="preserve">Mức 3 (Hành vi):</w:t>
      </w:r>
      <w:r w:rsidDel="00000000" w:rsidR="00000000" w:rsidRPr="00000000">
        <w:rPr>
          <w:rtl w:val="0"/>
        </w:rPr>
        <w:t xml:space="preserve"> Khoanh vùng (highlight) chính xác ô tính hoặc thanh công thức cần nhập.</w:t>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Xây dựng cơ chế "làm mờ dần" (fading) các gợi ý theo tiến độ thành thạo của học viên.</w:t>
      </w:r>
    </w:p>
    <w:p w:rsidR="00000000" w:rsidDel="00000000" w:rsidP="00000000" w:rsidRDefault="00000000" w:rsidRPr="00000000" w14:paraId="00000020">
      <w:pPr>
        <w:pStyle w:val="Heading3"/>
        <w:rPr/>
      </w:pPr>
      <w:bookmarkStart w:colFirst="0" w:colLast="0" w:name="_y7zkginxnsta" w:id="7"/>
      <w:bookmarkEnd w:id="7"/>
      <w:r w:rsidDel="00000000" w:rsidR="00000000" w:rsidRPr="00000000">
        <w:rPr>
          <w:rtl w:val="0"/>
        </w:rPr>
        <w:t xml:space="preserve">4.2. Nghiên cứu ứng dụng cơ chế "Học bằng cách Giảng dạy" (Teachable Agent)</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Mục tiêu:</w:t>
      </w:r>
      <w:r w:rsidDel="00000000" w:rsidR="00000000" w:rsidRPr="00000000">
        <w:rPr>
          <w:rtl w:val="0"/>
        </w:rPr>
        <w:t xml:space="preserve"> Đảo ngược mô hình truyền thống bằng cách biến AI thành "học trò", buộc học viên phải đóng vai người hướng dẫn để xử lý một bài toán Excel.</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Nội dung:</w:t>
      </w:r>
      <w:r w:rsidDel="00000000" w:rsidR="00000000" w:rsidRPr="00000000">
        <w:rPr>
          <w:rtl w:val="0"/>
        </w:rPr>
      </w:r>
    </w:p>
    <w:p w:rsidR="00000000" w:rsidDel="00000000" w:rsidP="00000000" w:rsidRDefault="00000000" w:rsidRPr="00000000" w14:paraId="00000023">
      <w:pPr>
        <w:numPr>
          <w:ilvl w:val="1"/>
          <w:numId w:val="2"/>
        </w:numPr>
        <w:ind w:left="1440" w:hanging="360"/>
      </w:pPr>
      <w:r w:rsidDel="00000000" w:rsidR="00000000" w:rsidRPr="00000000">
        <w:rPr>
          <w:rtl w:val="0"/>
        </w:rPr>
        <w:t xml:space="preserve">Xây dựng kịch bản hội thoại phản biện cho Agent để AI liên tục đặt câu hỏi chất vấn ngược lại học viên (Ví dụ: </w:t>
      </w:r>
      <w:r w:rsidDel="00000000" w:rsidR="00000000" w:rsidRPr="00000000">
        <w:rPr>
          <w:i w:val="1"/>
          <w:iCs w:val="1"/>
          <w:rtl w:val="0"/>
        </w:rPr>
        <w:t xml:space="preserve">"Tại sao ở ô này em lại dùng địa chỉ tương đối thay vì cố định ô bằng dấu $?"</w:t>
      </w:r>
      <w:r w:rsidDel="00000000" w:rsidR="00000000" w:rsidRPr="00000000">
        <w:rPr>
          <w:rtl w:val="0"/>
        </w:rPr>
        <w:t xml:space="preserve">).</w:t>
      </w:r>
    </w:p>
    <w:p w:rsidR="00000000" w:rsidDel="00000000" w:rsidP="00000000" w:rsidRDefault="00000000" w:rsidRPr="00000000" w14:paraId="00000024">
      <w:pPr>
        <w:numPr>
          <w:ilvl w:val="1"/>
          <w:numId w:val="2"/>
        </w:numPr>
        <w:ind w:left="1440" w:hanging="360"/>
      </w:pPr>
      <w:r w:rsidDel="00000000" w:rsidR="00000000" w:rsidRPr="00000000">
        <w:rPr>
          <w:rtl w:val="0"/>
        </w:rPr>
        <w:t xml:space="preserve">Đánh giá mức độ thay đổi tư duy và khả năng ghi nhớ sâu của học viên khi phải tự cấu trúc kiến thức để "dạy" lại cho AI.</w:t>
      </w:r>
    </w:p>
    <w:p w:rsidR="00000000" w:rsidDel="00000000" w:rsidP="00000000" w:rsidRDefault="00000000" w:rsidRPr="00000000" w14:paraId="00000025">
      <w:pPr>
        <w:pStyle w:val="Heading3"/>
        <w:rPr/>
      </w:pPr>
      <w:bookmarkStart w:colFirst="0" w:colLast="0" w:name="_csf2bff0wwga" w:id="8"/>
      <w:bookmarkEnd w:id="8"/>
      <w:r w:rsidDel="00000000" w:rsidR="00000000" w:rsidRPr="00000000">
        <w:rPr>
          <w:rtl w:val="0"/>
        </w:rPr>
        <w:t xml:space="preserve">4.3. Nghiên cứu tích hợp Kiến trúc Thị giác Giao diện (GUI Vision) và Lớp phủ trực quan (Transparent Overlay)</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Mục tiêu:</w:t>
      </w:r>
      <w:r w:rsidDel="00000000" w:rsidR="00000000" w:rsidRPr="00000000">
        <w:rPr>
          <w:rtl w:val="0"/>
        </w:rPr>
        <w:t xml:space="preserve"> Giải quyết bài toán kỹ thuật về độ trễ (latency), đồng bộ thời gian thực và bảo mật dữ liệu khi AI theo dõi thao tác Excel.</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Nội dung:</w:t>
      </w:r>
      <w:r w:rsidDel="00000000" w:rsidR="00000000" w:rsidRPr="00000000">
        <w:rPr>
          <w:rtl w:val="0"/>
        </w:rPr>
      </w:r>
    </w:p>
    <w:p w:rsidR="00000000" w:rsidDel="00000000" w:rsidP="00000000" w:rsidRDefault="00000000" w:rsidRPr="00000000" w14:paraId="00000028">
      <w:pPr>
        <w:numPr>
          <w:ilvl w:val="1"/>
          <w:numId w:val="2"/>
        </w:numPr>
        <w:ind w:left="1440" w:hanging="360"/>
      </w:pPr>
      <w:r w:rsidDel="00000000" w:rsidR="00000000" w:rsidRPr="00000000">
        <w:rPr>
          <w:rtl w:val="0"/>
        </w:rPr>
        <w:t xml:space="preserve">Ứng dụng các mô hình thị giác (như OmniParser / GUI Agents) để nhận diện tọa độ Ribbon, ô tính, hộp thoại Function Arguments của Excel với độ trễ thấp (dưới 0.5 giây).</w:t>
      </w:r>
    </w:p>
    <w:p w:rsidR="00000000" w:rsidDel="00000000" w:rsidP="00000000" w:rsidRDefault="00000000" w:rsidRPr="00000000" w14:paraId="00000029">
      <w:pPr>
        <w:numPr>
          <w:ilvl w:val="1"/>
          <w:numId w:val="2"/>
        </w:numPr>
        <w:ind w:left="1440" w:hanging="360"/>
      </w:pPr>
      <w:r w:rsidDel="00000000" w:rsidR="00000000" w:rsidRPr="00000000">
        <w:rPr>
          <w:rtl w:val="0"/>
        </w:rPr>
        <w:t xml:space="preserve">Thiết kế giao diện hộp cát (PiP) và lớp phủ trực quan (Overlay) hiển thị chỉ dẫn ngay trên giao diện Excel mà không tranh chấp quyền nhập chuột/phím của người học.</w:t>
      </w:r>
    </w:p>
    <w:p w:rsidR="00000000" w:rsidDel="00000000" w:rsidP="00000000" w:rsidRDefault="00000000" w:rsidRPr="00000000" w14:paraId="0000002A">
      <w:pPr>
        <w:numPr>
          <w:ilvl w:val="1"/>
          <w:numId w:val="2"/>
        </w:numPr>
        <w:ind w:left="1440" w:hanging="360"/>
      </w:pPr>
      <w:r w:rsidDel="00000000" w:rsidR="00000000" w:rsidRPr="00000000">
        <w:rPr>
          <w:rtl w:val="0"/>
        </w:rPr>
        <w:t xml:space="preserve">Xây dựng tầng lọc tự động che mờ thông tin cá nhân (PII) trên bảng tính để đảm bảo an toàn dữ liệu.</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zgnckr6bbw9p" w:id="9"/>
      <w:bookmarkEnd w:id="9"/>
      <w:r w:rsidDel="00000000" w:rsidR="00000000" w:rsidRPr="00000000">
        <w:rPr>
          <w:rtl w:val="0"/>
        </w:rPr>
        <w:t xml:space="preserve">5. KẾT LUẬN VÀ TÁC ĐỘNG</w:t>
      </w:r>
    </w:p>
    <w:p w:rsidR="00000000" w:rsidDel="00000000" w:rsidP="00000000" w:rsidRDefault="00000000" w:rsidRPr="00000000" w14:paraId="0000002E">
      <w:pPr>
        <w:rPr/>
      </w:pPr>
      <w:r w:rsidDel="00000000" w:rsidR="00000000" w:rsidRPr="00000000">
        <w:rPr>
          <w:rtl w:val="0"/>
        </w:rPr>
        <w:t xml:space="preserve">Đề tài là sự kết hợp chặt chẽ giữa </w:t>
      </w:r>
      <w:r w:rsidDel="00000000" w:rsidR="00000000" w:rsidRPr="00000000">
        <w:rPr>
          <w:b w:val="1"/>
          <w:bCs w:val="1"/>
          <w:rtl w:val="0"/>
        </w:rPr>
        <w:t xml:space="preserve">Khoa học Giáo dục (Lý thuyết Tải Nhận thức, Sư phạm tương tác)</w:t>
      </w:r>
      <w:r w:rsidDel="00000000" w:rsidR="00000000" w:rsidRPr="00000000">
        <w:rPr>
          <w:rtl w:val="0"/>
        </w:rPr>
        <w:t xml:space="preserve"> và </w:t>
      </w:r>
      <w:r w:rsidDel="00000000" w:rsidR="00000000" w:rsidRPr="00000000">
        <w:rPr>
          <w:b w:val="1"/>
          <w:bCs w:val="1"/>
          <w:rtl w:val="0"/>
        </w:rPr>
        <w:t xml:space="preserve">Công nghệ AI hiện đại (GUI Agents / Computer Use)</w:t>
      </w:r>
      <w:r w:rsidDel="00000000" w:rsidR="00000000" w:rsidRPr="00000000">
        <w:rPr>
          <w:rtl w:val="0"/>
        </w:rPr>
        <w:t xml:space="preserve">, tạo ra một môi trường học tập Excel thông minh, cá nhân hóa, giúp người học nâng cao năng lực thực hành một cách vững chắc và chủ động.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