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EB44" w14:textId="77777777" w:rsidR="007A66C5" w:rsidRDefault="00000000" w:rsidP="00836C0E">
      <w:pPr>
        <w:spacing w:after="240"/>
        <w:jc w:val="center"/>
      </w:pPr>
      <w:r>
        <w:rPr>
          <w:b/>
          <w:sz w:val="32"/>
        </w:rPr>
        <w:t>BÁO CÁO TIẾN ĐỘ THỰC TẬP TỐT NGHIỆP</w:t>
      </w:r>
      <w:r>
        <w:rPr>
          <w:b/>
          <w:sz w:val="32"/>
        </w:rPr>
        <w:br/>
        <w:t>(GIAI ĐOẠN 1)</w:t>
      </w:r>
    </w:p>
    <w:p w14:paraId="14E08C50" w14:textId="77777777" w:rsidR="007A66C5" w:rsidRDefault="00000000">
      <w:r>
        <w:rPr>
          <w:b/>
        </w:rPr>
        <w:t xml:space="preserve">• Họ và tên sinh viên: </w:t>
      </w:r>
      <w:r>
        <w:t>Nguyễn Tuấn Việt</w:t>
      </w:r>
      <w:r>
        <w:br/>
      </w:r>
      <w:r>
        <w:rPr>
          <w:b/>
        </w:rPr>
        <w:t xml:space="preserve">• Mã số sinh viên: </w:t>
      </w:r>
      <w:r>
        <w:t>2224802010911</w:t>
      </w:r>
      <w:r>
        <w:br/>
      </w:r>
      <w:r>
        <w:rPr>
          <w:b/>
        </w:rPr>
        <w:t xml:space="preserve">• Lớp: </w:t>
      </w:r>
      <w:r>
        <w:t>D22CNTT02 — Khóa: D22</w:t>
      </w:r>
      <w:r>
        <w:br/>
      </w:r>
      <w:r>
        <w:rPr>
          <w:b/>
        </w:rPr>
        <w:t xml:space="preserve">• Ngành đào tạo: </w:t>
      </w:r>
      <w:r>
        <w:t>Công nghệ Thông tin</w:t>
      </w:r>
      <w:r>
        <w:br/>
      </w:r>
      <w:r>
        <w:rPr>
          <w:b/>
        </w:rPr>
        <w:t xml:space="preserve">• Tên đề tài thực tập: </w:t>
      </w:r>
      <w:r>
        <w:t>Xây dựng hệ thống học tập lập trình trực tuyến thích ứng dựa trên khung mô hình PAL-Net (VIBECODE AI)</w:t>
      </w:r>
      <w:r>
        <w:br/>
      </w:r>
      <w:r>
        <w:rPr>
          <w:b/>
        </w:rPr>
        <w:t xml:space="preserve">• Thời gian bắt đầu thực tập: </w:t>
      </w:r>
      <w:r>
        <w:t>01/09/2026</w:t>
      </w:r>
      <w:r>
        <w:br/>
      </w:r>
      <w:r>
        <w:rPr>
          <w:b/>
        </w:rPr>
        <w:t xml:space="preserve">• Thời điểm báo cáo: </w:t>
      </w:r>
      <w:r>
        <w:t>29/09/2026 (Tổng kết Giai đoạn 1)</w:t>
      </w:r>
      <w:r>
        <w:br/>
      </w:r>
      <w:r>
        <w:rPr>
          <w:b/>
        </w:rPr>
        <w:t xml:space="preserve">• Thời hạn hoàn thành toàn bộ học phần: </w:t>
      </w:r>
      <w:r>
        <w:t>15/10/2026</w:t>
      </w:r>
      <w:r>
        <w:br/>
      </w:r>
    </w:p>
    <w:p w14:paraId="05738F2A" w14:textId="77777777" w:rsidR="007A66C5" w:rsidRDefault="00000000">
      <w:pPr>
        <w:spacing w:before="240"/>
      </w:pPr>
      <w:r>
        <w:rPr>
          <w:b/>
          <w:color w:val="003366"/>
          <w:sz w:val="27"/>
        </w:rPr>
        <w:t>1. CÔNG VIỆC ĐÃ THỰC HIỆN TRONG THỜI GIAN BẮT ĐẦU ĐẾN THỜI ĐIỂM HIỆN TẠI (01/09/2026 – 29/09/2026)</w:t>
      </w:r>
    </w:p>
    <w:p w14:paraId="3D47F747" w14:textId="77777777" w:rsidR="007A66C5" w:rsidRDefault="00000000">
      <w:r>
        <w:t>Trong Giai đoạn 1 (kéo dài 4 tuần từ đầu tháng 9 đến thời điểm hiện tại), sinh viên đã chủ động phân chia lộ trình công việc rõ ràng theo từng tuần, hoàn thành nghiên cứu lý thuyết, xây dựng toàn bộ kiến trúc 3 phân hệ và số hóa dữ liệu giáo trình. Tiến độ công việc được thực hiện chi tiết như sau:</w:t>
      </w:r>
    </w:p>
    <w:p w14:paraId="0CE64167" w14:textId="77777777" w:rsidR="007A66C5" w:rsidRDefault="00000000">
      <w:pPr>
        <w:spacing w:before="160" w:after="40"/>
      </w:pPr>
      <w:r>
        <w:rPr>
          <w:b/>
        </w:rPr>
        <w:t>Tuần 1 (Từ 01/09/2026 đến 07/09/2026): Nghiên cứu cơ sở lý thuyết &amp; Khảo sát kiến trúc hệ thống</w:t>
      </w:r>
    </w:p>
    <w:p w14:paraId="7867C164" w14:textId="77777777" w:rsidR="007A66C5" w:rsidRDefault="00000000">
      <w:r>
        <w:t>- Nghiên cứu các mô hình ước lượng trạng thái tri thức (Knowledge Tracing): Tìm hiểu lý thuyết và đối chiếu ưu nhược điểm của Bayesian Knowledge Tracing (BKT), Deep Knowledge Tracing (DKT dựa trên LSTM) và Personalized Adaptive Learning Network (PAL-Net).</w:t>
      </w:r>
      <w:r>
        <w:br/>
        <w:t>- Nghiên cứu cơ chế mạng nơ-ron tích chập đồ thị (GCN) kết hợp vector nhúng đặc trưng người học (Learner Embedding) và cơ chế Attention trong khung PAL-Net nhằm dự đoán xác suất làm đúng P_correct.</w:t>
      </w:r>
      <w:r>
        <w:br/>
        <w:t>- Ứng dụng lý thuyết Vùng phát triển gần nhất (Zone of Proximal Development - ZPD) của Vygotsky nhằm định nghĩa khoảng độ khó tối ưu (Golden Zone: 0.70 &lt;= P_correct &lt;= 0.85) giúp học viên không bị nhàm chán hoặc nản lòng.</w:t>
      </w:r>
      <w:r>
        <w:br/>
        <w:t>- Khảo sát thuật toán phân cụm K-Means/DBSCAN để phân tích 4 nhóm hình mẫu hành vi học tập (Optimizer, Persister, Rusher, Stuck).</w:t>
      </w:r>
      <w:r>
        <w:br/>
        <w:t xml:space="preserve">- Thiết kế bản vẽ kiến trúc hệ thống tổng thể (Architecture Blueprint) theo mô hình </w:t>
      </w:r>
      <w:r>
        <w:lastRenderedPageBreak/>
        <w:t>Microservices phân tán gồm 3 phân hệ độc lập: Frontend Web UI, Backend API Server và AI Microservice.</w:t>
      </w:r>
    </w:p>
    <w:p w14:paraId="3F730347" w14:textId="77777777" w:rsidR="007A66C5" w:rsidRDefault="00000000">
      <w:pPr>
        <w:spacing w:before="160" w:after="40"/>
      </w:pPr>
      <w:r>
        <w:rPr>
          <w:b/>
        </w:rPr>
        <w:t>Tuần 2 (Từ 08/09/2026 đến 14/09/2026): Xây dựng hạ tầng Backend &amp; Bộ máy Sandbox Docker cô lập</w:t>
      </w:r>
    </w:p>
    <w:p w14:paraId="3A518EA3" w14:textId="77777777" w:rsidR="007A66C5" w:rsidRDefault="00000000">
      <w:r>
        <w:t>- Thiết kế cơ sở dữ liệu quan hệ (PostgreSQL &amp; Prisma ORM): Xây dựng hoàn chỉnh lược đồ schema.prisma gồm các thực thể cốt lõi (User, Course, Module, Chapter, Lesson, PracticeProblem, Submission, PersonalizedPath, SkillGraph); tích hợp xác thực JWT phân quyền.</w:t>
      </w:r>
      <w:r>
        <w:br/>
        <w:t>- Triển khai hạ tầng Sandbox chạy code an toàn (Docker Isolation Engine): Xây dựng module docker.utils.ts hỗ trợ biên dịch và chạy code Python, C++, JavaScript với cấu hình bảo mật nghiêm ngặt (RAM 128MB, timeout 3s, mount read-only, user nobody, ngắt mạng --network none).</w:t>
      </w:r>
      <w:r>
        <w:br/>
        <w:t>- Xây dựng Message Queue kiểm soát tải: Triển khai hàng đợi xử lý bất đồng bộ CodeExecutionQueue, giới hạn tối đa 4 tiến trình chấm bài đồng thời nhằm ngăn chặn quá tải CPU/RAM máy chủ.</w:t>
      </w:r>
    </w:p>
    <w:p w14:paraId="65D9E6DE" w14:textId="77777777" w:rsidR="007A66C5" w:rsidRDefault="00000000">
      <w:pPr>
        <w:spacing w:before="160" w:after="40"/>
      </w:pPr>
      <w:r>
        <w:rPr>
          <w:b/>
        </w:rPr>
        <w:t>Tuần 3 (Từ 15/09/2026 đến 21/09/2026): Phát triển Frontend UI/UX &amp; Công cụ tương tác trực quan</w:t>
      </w:r>
    </w:p>
    <w:p w14:paraId="737AC2D0" w14:textId="77777777" w:rsidR="007A66C5" w:rsidRDefault="00000000">
      <w:r>
        <w:t>- Xây dựng giao diện Web hiện đại (React + Vite + TypeScript + Tailwind CSS): Tổ chức cấu trúc mã nguồn Feature-based, hỗ trợ chuyển đổi linh hoạt 2 chủ đề Dark Mode và Light Mode.</w:t>
      </w:r>
      <w:r>
        <w:br/>
        <w:t>- Tích hợp trình soạn thảo mã nguồn chuyên nghiệp Monaco Code Editor (chuẩn giao diện VS Code), đồng bộ theme và hỗ trợ gõ code thời gian thực.</w:t>
      </w:r>
      <w:r>
        <w:br/>
        <w:t>- Phát triển thành phần trực quan hóa tri thức: Xây dựng Cây đồ thị tri thức tương tác (Knowledge Graph Tree) và biểu đồ mạng nhện năng lực học viên (Radar Chart).</w:t>
      </w:r>
      <w:r>
        <w:br/>
        <w:t>- Hoàn thiện các màn hình chính: Bảng điều khiển (Dashboard), Trang làm bài tập thực hành (Coding Arena), Trang hồ sơ năng lực (Profile) và Không gian học tập cá nhân hóa.</w:t>
      </w:r>
    </w:p>
    <w:p w14:paraId="4790A28B" w14:textId="77777777" w:rsidR="007A66C5" w:rsidRDefault="00000000">
      <w:pPr>
        <w:spacing w:before="160" w:after="40"/>
      </w:pPr>
      <w:r>
        <w:rPr>
          <w:b/>
        </w:rPr>
        <w:t>Tuần 4 (Từ 22/09/2026 đến 29/09/2026): Phát triển AI Service, Đồ thị tri thức &amp; Số hóa ngân hàng dữ liệu</w:t>
      </w:r>
    </w:p>
    <w:p w14:paraId="12B88770" w14:textId="77777777" w:rsidR="007A66C5" w:rsidRDefault="00000000">
      <w:r>
        <w:t>- Xây dựng phân hệ AI Microservice (Python FastAPI + PyTorch): Thiết lập endpoint /recommend và thiết kế luồng Multi-Agent Orchestrator gồm 4 tác tử: RouterAgent, KnowledgeRetriever, ExerciseGeneratorAgent, CriticEvaluatorAgent.</w:t>
      </w:r>
      <w:r>
        <w:br/>
        <w:t xml:space="preserve">- Thiết kế Đồ thị tri thức (Knowledge Graph DAG): Cây kỹ năng C++ phân cấp từ Module 01 đến Module 07 với đầy đủ các quan hệ tiên quyết (Prerequisites); cây kỹ năng Python gồm 7 Knowledge Components (KC_VAR, KC_COND, KC_LOOP, KC_LIST, </w:t>
      </w:r>
      <w:r>
        <w:lastRenderedPageBreak/>
        <w:t>KC_DICT, KC_FUNC, KC_OOP).</w:t>
      </w:r>
      <w:r>
        <w:br/>
        <w:t>- Chuẩn hóa nội dung giáo trình &amp; ngân hàng bài tập: Tinh gọn lý thuyết theo cấu trúc 5 phần (scannability); biên soạn hàng trăm bài tập phân cấp độ (Easy, Medium, Hard) cho toàn bộ 7 Module C++ Cơ bản kèm giải mẫu và testcase; viết script nạp dữ liệu Prisma Seed Scripts.</w:t>
      </w:r>
    </w:p>
    <w:p w14:paraId="4C309E77" w14:textId="77777777" w:rsidR="007A66C5" w:rsidRDefault="00000000">
      <w:pPr>
        <w:spacing w:before="240"/>
      </w:pPr>
      <w:r>
        <w:rPr>
          <w:b/>
          <w:color w:val="003366"/>
          <w:sz w:val="27"/>
        </w:rPr>
        <w:t>2. KẾT QUẢ ĐẠT ĐƯỢC (KÈM MINH CHỨNG)</w:t>
      </w:r>
    </w:p>
    <w:p w14:paraId="003C1FB7" w14:textId="77777777" w:rsidR="007A66C5" w:rsidRDefault="00000000">
      <w:r>
        <w:rPr>
          <w:b/>
        </w:rPr>
        <w:t>2.1. Về mặt sản phẩm phần mềm:</w:t>
      </w:r>
      <w:r>
        <w:rPr>
          <w:b/>
        </w:rPr>
        <w:br/>
      </w:r>
      <w:r>
        <w:t>- Hệ thống gồm 3 dịch vụ chính (Frontend port 5173, Backend port 3000, AI Service port 8000) đã kết nối đồng bộ và vận hành trơn tru trên môi trường phát triển cục bộ.</w:t>
      </w:r>
      <w:r>
        <w:br/>
        <w:t>- Module Sandbox chạy Docker hoàn toàn cô lập, đã kiểm thử thành công khả năng tự động ngắt các vòng lặp vô hạn và ngăn chặn mã độc can thiệp máy chủ.</w:t>
      </w:r>
      <w:r>
        <w:br/>
        <w:t>- Giao diện người học trực quan, hoàn thiện bảng điều khiển tiến trình, bài thi Pre-test đầu vào, cây tri thức và không gian làm bài tập trực tuyến.</w:t>
      </w:r>
      <w:r>
        <w:br/>
      </w:r>
      <w:r>
        <w:br/>
      </w:r>
      <w:r>
        <w:rPr>
          <w:b/>
        </w:rPr>
        <w:t>2.2. Về mặt học thuật và dữ liệu:</w:t>
      </w:r>
      <w:r>
        <w:rPr>
          <w:b/>
        </w:rPr>
        <w:br/>
      </w:r>
      <w:r>
        <w:t>- Hoàn thiện số hóa bộ dữ liệu giáo trình 7 Module C++ Cơ bản và các chủ đề Python trọng tâm.</w:t>
      </w:r>
      <w:r>
        <w:br/>
        <w:t>- Thiết lập xong bộ khung toán học và mã nguồn huấn luyện, đối chuẩn so sánh giữa 3 mô hình: PAL-Net, BKT và DKT.</w:t>
      </w:r>
      <w:r>
        <w:br/>
      </w:r>
      <w:r>
        <w:br/>
      </w:r>
      <w:r>
        <w:rPr>
          <w:b/>
        </w:rPr>
        <w:t>2.3. Minh chứng cụ thể trong dự án:</w:t>
      </w:r>
      <w:r>
        <w:rPr>
          <w:b/>
        </w:rPr>
        <w:br/>
      </w:r>
      <w:r>
        <w:t>• Mã nguồn dự án: Quản lý đầy đủ qua Git tại thư mục dự án với cấu trúc phân tầng rõ ràng (frontend/, backend/, ai-service/).</w:t>
      </w:r>
      <w:r>
        <w:br/>
        <w:t>• Bản kế hoạch triển khai AI thích ứng: File PAL-NET_Implementation_Plan.md.</w:t>
      </w:r>
      <w:r>
        <w:br/>
        <w:t>• Dữ liệu bài học và bài tập: Đầy đủ các module tại docs/Dữ liệu nội dung bài học/C++/ (Module 01 - 07, easy.md, medium.md, hard.md).</w:t>
      </w:r>
      <w:r>
        <w:br/>
        <w:t>• Nhật ký làm việc chi tiết: Lưu vết tại docs/Nội dung đã làm trong mỗi ngày/.</w:t>
      </w:r>
      <w:r>
        <w:br/>
        <w:t>• Hình ảnh giao diện và sơ đồ thiết kế: frontend_page.png, docs/features/so_do_tu_duy_chuc_nang.png, docs/features/so_do_usecase_tong_the.png.</w:t>
      </w:r>
    </w:p>
    <w:p w14:paraId="1D9952D9" w14:textId="77777777" w:rsidR="007A66C5" w:rsidRDefault="00000000">
      <w:pPr>
        <w:spacing w:before="240"/>
      </w:pPr>
      <w:r>
        <w:rPr>
          <w:b/>
          <w:color w:val="003366"/>
          <w:sz w:val="27"/>
        </w:rPr>
        <w:t>3. KHÓ KHĂN, VƯỚNG MẮC TRONG QUÁ TRÌNH THỰC TẬP</w:t>
      </w:r>
    </w:p>
    <w:p w14:paraId="1E0C1E7C" w14:textId="77777777" w:rsidR="007A66C5" w:rsidRDefault="00000000">
      <w:r>
        <w:t>1. Thách thức về bài toán Khởi đầu lạnh (Cold-Start Problem): Khi người học mới bắt đầu tham gia hệ thống, dữ liệu tương tác bằng không khiến mô hình học sâu PAL-Net khó xác định chính xác năng lực ban đầu để đề xuất bài tập trúng đích.</w:t>
      </w:r>
      <w:r>
        <w:br/>
      </w:r>
      <w:r>
        <w:br/>
      </w:r>
      <w:r>
        <w:lastRenderedPageBreak/>
        <w:t>2. Khó khăn về tải tài nguyên khi thực thi Sandbox: Việc khởi tạo container Docker mỗi khi học viên nộp bài tiêu tốn thời gian và bộ nhớ. Khi nhiều sinh viên cùng nộp đồng thời, nguy cơ nghẽn hàng đợi hoặc quá tải CPU/RAM máy chủ là rất lớn.</w:t>
      </w:r>
      <w:r>
        <w:br/>
      </w:r>
      <w:r>
        <w:br/>
        <w:t>3. Vấn đề điều phối tác tử AI (Multi-Agent Routing): Cơ chế phân loại ý định (Intent Classification) ban đầu dùng từ khóa đơn lẻ (regex) dễ gây ra các kết quả sai lệch khi người học hỏi những câu mang nghĩa thăm dò tổng quan.</w:t>
      </w:r>
      <w:r>
        <w:br/>
      </w:r>
      <w:r>
        <w:br/>
        <w:t>4. Khối lượng công việc chuẩn hóa dữ liệu lớn: Việc xây dựng hàng trăm bài tập lập trình cùng bộ testcase biên dịch chính xác, bao phủ đủ các trường hợp ngoại lệ đòi hỏi lượng lớn thời gian rà soát thủ công.</w:t>
      </w:r>
    </w:p>
    <w:p w14:paraId="51FA4021" w14:textId="77777777" w:rsidR="007A66C5" w:rsidRDefault="00000000">
      <w:pPr>
        <w:spacing w:before="240"/>
      </w:pPr>
      <w:r>
        <w:rPr>
          <w:b/>
          <w:color w:val="003366"/>
          <w:sz w:val="27"/>
        </w:rPr>
        <w:t>4. HƯỚNG XỬ LÝ VÀ NỘI DUNG CẦN ĐƠN VỊ / NHÀ TRƯỜNG HỖ TRỢ</w:t>
      </w:r>
    </w:p>
    <w:p w14:paraId="087B1DF7" w14:textId="77777777" w:rsidR="007A66C5" w:rsidRDefault="00000000">
      <w:r>
        <w:rPr>
          <w:b/>
        </w:rPr>
        <w:t>4.1. Hướng tự xử lý kỹ thuật của sinh viên:</w:t>
      </w:r>
      <w:r>
        <w:rPr>
          <w:b/>
        </w:rPr>
        <w:br/>
      </w:r>
      <w:r>
        <w:t>- Thiết kế bài trắc nghiệm đánh giá năng lực đầu vào (Pre-test) gồm 5 câu hỏi nhanh để tính toán vector nhúng ban đầu của học viên, giải quyết triệt để vấn đề Cold-Start.</w:t>
      </w:r>
      <w:r>
        <w:br/>
        <w:t>- Tích hợp Message Queue khống chế tối đa 4 worker xử lý đồng thời, kết hợp bộ điều khiển Circuit Breaker và cơ chế Fallback (tự động chuyển sang danh mục gợi ý tuyến tính nếu AI Service phản hồi chậm &gt; 1 giây).</w:t>
      </w:r>
      <w:r>
        <w:br/>
        <w:t>- Tái cấu trúc bộ định tuyến của Multi-Agent kết hợp kiểm tra ngữ cảnh sâu qua mô hình ngôn ngữ lớn (LLM) để tránh bắt nhầm từ khóa đơn lẻ.</w:t>
      </w:r>
      <w:r>
        <w:br/>
        <w:t>- Tự động hóa kiểm thử nội dung: Viết các script TypeScript/Python tự động chạy kiểm thử bộ giải mẫu với testcase trước khi nạp vào cơ sở dữ liệu (verify_cpp_canonical_assessments.ts).</w:t>
      </w:r>
      <w:r>
        <w:br/>
      </w:r>
      <w:r>
        <w:br/>
      </w:r>
      <w:r>
        <w:rPr>
          <w:b/>
        </w:rPr>
        <w:t>4.2. Nội dung cần Nhà trường / Đơn vị thực tập hỗ trợ:</w:t>
      </w:r>
      <w:r>
        <w:rPr>
          <w:b/>
        </w:rPr>
        <w:br/>
      </w:r>
      <w:r>
        <w:t>- Hỗ trợ tạo điều kiện chia sẻ đường link hệ thống đến các nhóm sinh viên thuộc Khoa/Viện đang theo học các học phần Lập trình C++ để sinh viên có nguồn dữ liệu người dùng thực tế tham gia làm bài, phục vụ việc đánh giá tính hiệu quả thực nghiệm của hệ thống.</w:t>
      </w:r>
    </w:p>
    <w:p w14:paraId="76393663" w14:textId="77777777" w:rsidR="007A66C5" w:rsidRDefault="00000000">
      <w:pPr>
        <w:spacing w:before="240"/>
      </w:pPr>
      <w:r>
        <w:rPr>
          <w:b/>
          <w:color w:val="003366"/>
          <w:sz w:val="27"/>
        </w:rPr>
        <w:t>5. KẾ HOẠCH THỰC HIỆN TRONG GIAI ĐOẠN TIẾP THEO ĐẾN NGÀY HOÀN THÀNH (30/09/2026 – 15/10/2026)</w:t>
      </w:r>
    </w:p>
    <w:p w14:paraId="0BE873DF" w14:textId="77777777" w:rsidR="007A66C5" w:rsidRDefault="00000000">
      <w:r>
        <w:t>Căn cứ vào mục tiêu hoàn thiện dứt điểm toàn bộ đề tài vào ngày 15/10/2026, sinh viên xây dựng kế hoạch hành động chi tiết theo 3 chặng thời gian tiếp theo như sau:</w:t>
      </w:r>
    </w:p>
    <w:p w14:paraId="6E1D0F6E" w14:textId="77777777" w:rsidR="00A4706E" w:rsidRDefault="00A4706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608"/>
        <w:gridCol w:w="3168"/>
      </w:tblGrid>
      <w:tr w:rsidR="007A66C5" w14:paraId="6B872545" w14:textId="77777777" w:rsidTr="00836C0E">
        <w:trPr>
          <w:jc w:val="center"/>
        </w:trPr>
        <w:tc>
          <w:tcPr>
            <w:tcW w:w="2160" w:type="dxa"/>
            <w:shd w:val="clear" w:color="auto" w:fill="E6EEF8"/>
          </w:tcPr>
          <w:p w14:paraId="6FB1E7E2" w14:textId="77777777" w:rsidR="007A66C5" w:rsidRDefault="00000000">
            <w:pPr>
              <w:jc w:val="center"/>
            </w:pPr>
            <w:r>
              <w:rPr>
                <w:b/>
                <w:sz w:val="23"/>
              </w:rPr>
              <w:lastRenderedPageBreak/>
              <w:t>Mốc thời gian</w:t>
            </w:r>
          </w:p>
        </w:tc>
        <w:tc>
          <w:tcPr>
            <w:tcW w:w="4608" w:type="dxa"/>
            <w:shd w:val="clear" w:color="auto" w:fill="E6EEF8"/>
          </w:tcPr>
          <w:p w14:paraId="1719B9F2" w14:textId="77777777" w:rsidR="007A66C5" w:rsidRDefault="00000000">
            <w:pPr>
              <w:jc w:val="center"/>
            </w:pPr>
            <w:r>
              <w:rPr>
                <w:b/>
                <w:sz w:val="23"/>
              </w:rPr>
              <w:t>Nội dung công việc trọng tâm</w:t>
            </w:r>
          </w:p>
        </w:tc>
        <w:tc>
          <w:tcPr>
            <w:tcW w:w="3168" w:type="dxa"/>
            <w:shd w:val="clear" w:color="auto" w:fill="E6EEF8"/>
          </w:tcPr>
          <w:p w14:paraId="50FF41AB" w14:textId="77777777" w:rsidR="007A66C5" w:rsidRDefault="00000000">
            <w:pPr>
              <w:jc w:val="center"/>
            </w:pPr>
            <w:r>
              <w:rPr>
                <w:b/>
                <w:sz w:val="23"/>
              </w:rPr>
              <w:t>Sản phẩm / Kết quả dự kiến</w:t>
            </w:r>
          </w:p>
        </w:tc>
      </w:tr>
      <w:tr w:rsidR="007A66C5" w14:paraId="0DE220E8" w14:textId="77777777" w:rsidTr="00836C0E">
        <w:trPr>
          <w:jc w:val="center"/>
        </w:trPr>
        <w:tc>
          <w:tcPr>
            <w:tcW w:w="2160" w:type="dxa"/>
          </w:tcPr>
          <w:p w14:paraId="3AADB457" w14:textId="77777777" w:rsidR="007A66C5" w:rsidRDefault="00000000">
            <w:pPr>
              <w:spacing w:after="40" w:line="276" w:lineRule="auto"/>
              <w:jc w:val="center"/>
            </w:pPr>
            <w:r>
              <w:rPr>
                <w:sz w:val="22"/>
              </w:rPr>
              <w:t>Chặng 1</w:t>
            </w:r>
            <w:r>
              <w:rPr>
                <w:sz w:val="22"/>
              </w:rPr>
              <w:br/>
              <w:t>(30/09 – 05/10/2026)</w:t>
            </w:r>
          </w:p>
        </w:tc>
        <w:tc>
          <w:tcPr>
            <w:tcW w:w="4608" w:type="dxa"/>
          </w:tcPr>
          <w:p w14:paraId="34EC3337" w14:textId="77777777" w:rsidR="007A66C5" w:rsidRDefault="00000000">
            <w:pPr>
              <w:spacing w:after="40" w:line="276" w:lineRule="auto"/>
            </w:pPr>
            <w:r>
              <w:rPr>
                <w:sz w:val="22"/>
              </w:rPr>
              <w:t>• Hoàn tất toàn bộ nạp dữ liệu C++ Nâng cao (Module 01 - 06) và chạy script audit testcases.</w:t>
            </w:r>
            <w:r>
              <w:rPr>
                <w:sz w:val="22"/>
              </w:rPr>
              <w:br/>
              <w:t>• Tinh chỉnh mô hình học sâu PAL-Net, tối ưu hóa thời gian phản hồi API AI (&lt; 150ms).</w:t>
            </w:r>
            <w:r>
              <w:rPr>
                <w:sz w:val="22"/>
              </w:rPr>
              <w:br/>
              <w:t>• Triển khai toàn bộ hệ thống lên môi trường đám mây (Cloud Deployment: Vercel cho Frontend, Supabase cho PostgreSQL, Render/VPS cho Backend API &amp; Docker Sandbox).</w:t>
            </w:r>
          </w:p>
        </w:tc>
        <w:tc>
          <w:tcPr>
            <w:tcW w:w="3168" w:type="dxa"/>
          </w:tcPr>
          <w:p w14:paraId="64759501" w14:textId="77777777" w:rsidR="007A66C5" w:rsidRDefault="00000000">
            <w:pPr>
              <w:spacing w:after="40" w:line="276" w:lineRule="auto"/>
            </w:pPr>
            <w:r>
              <w:rPr>
                <w:sz w:val="22"/>
              </w:rPr>
              <w:t>• Hệ thống VIBECODE AI hoạt động trực tuyến với tên miền public.</w:t>
            </w:r>
            <w:r>
              <w:rPr>
                <w:sz w:val="22"/>
              </w:rPr>
              <w:br/>
              <w:t>• Bộ API gợi ý thích ứng hoạt động ổn định trên môi trường mạng internet.</w:t>
            </w:r>
          </w:p>
        </w:tc>
      </w:tr>
      <w:tr w:rsidR="007A66C5" w14:paraId="7749F8AC" w14:textId="77777777" w:rsidTr="00836C0E">
        <w:trPr>
          <w:jc w:val="center"/>
        </w:trPr>
        <w:tc>
          <w:tcPr>
            <w:tcW w:w="2160" w:type="dxa"/>
          </w:tcPr>
          <w:p w14:paraId="37151A15" w14:textId="77777777" w:rsidR="007A66C5" w:rsidRDefault="00000000">
            <w:pPr>
              <w:spacing w:after="40" w:line="276" w:lineRule="auto"/>
              <w:jc w:val="center"/>
            </w:pPr>
            <w:r>
              <w:rPr>
                <w:sz w:val="22"/>
              </w:rPr>
              <w:t>Chặng 2</w:t>
            </w:r>
            <w:r>
              <w:rPr>
                <w:sz w:val="22"/>
              </w:rPr>
              <w:br/>
              <w:t>(06/10 – 10/10/2026)</w:t>
            </w:r>
          </w:p>
        </w:tc>
        <w:tc>
          <w:tcPr>
            <w:tcW w:w="4608" w:type="dxa"/>
          </w:tcPr>
          <w:p w14:paraId="3F965B24" w14:textId="77777777" w:rsidR="007A66C5" w:rsidRDefault="00000000">
            <w:pPr>
              <w:spacing w:after="40" w:line="276" w:lineRule="auto"/>
            </w:pPr>
            <w:r>
              <w:rPr>
                <w:sz w:val="22"/>
              </w:rPr>
              <w:t>• Tổ chức đợt thử nghiệm diện hẹp (Pilot Testing) với sinh viên tham gia làm bài trực tuyến.</w:t>
            </w:r>
            <w:r>
              <w:rPr>
                <w:sz w:val="22"/>
              </w:rPr>
              <w:br/>
              <w:t>• Thu thập tập dữ liệu tương tác, số lần nộp bài, thời gian làm bài và tỷ lệ lỗi biên dịch.</w:t>
            </w:r>
            <w:r>
              <w:rPr>
                <w:sz w:val="22"/>
              </w:rPr>
              <w:br/>
              <w:t>• Tiến hành tính toán và so sánh hiệu năng các mô hình (PAL-Net vs BKT vs DKT qua chỉ số AUC, RMSE, F1-score và kiểm định t-test).</w:t>
            </w:r>
          </w:p>
        </w:tc>
        <w:tc>
          <w:tcPr>
            <w:tcW w:w="3168" w:type="dxa"/>
          </w:tcPr>
          <w:p w14:paraId="063340CF" w14:textId="77777777" w:rsidR="007A66C5" w:rsidRDefault="00000000">
            <w:pPr>
              <w:spacing w:after="40" w:line="276" w:lineRule="auto"/>
            </w:pPr>
            <w:r>
              <w:rPr>
                <w:sz w:val="22"/>
              </w:rPr>
              <w:t>• Bộ Dataset thực nghiệm học tập thực tế (Pilot Testing Dataset).</w:t>
            </w:r>
            <w:r>
              <w:rPr>
                <w:sz w:val="22"/>
              </w:rPr>
              <w:br/>
              <w:t>• Bảng dữ liệu thống kê kiểm định và báo cáo phân tích hiệu năng mô hình AI thích ứng.</w:t>
            </w:r>
          </w:p>
        </w:tc>
      </w:tr>
      <w:tr w:rsidR="007A66C5" w14:paraId="4775A297" w14:textId="77777777" w:rsidTr="00836C0E">
        <w:trPr>
          <w:jc w:val="center"/>
        </w:trPr>
        <w:tc>
          <w:tcPr>
            <w:tcW w:w="2160" w:type="dxa"/>
          </w:tcPr>
          <w:p w14:paraId="6BD5D684" w14:textId="77777777" w:rsidR="007A66C5" w:rsidRDefault="00000000">
            <w:pPr>
              <w:spacing w:after="40" w:line="276" w:lineRule="auto"/>
              <w:jc w:val="center"/>
            </w:pPr>
            <w:r>
              <w:rPr>
                <w:sz w:val="22"/>
              </w:rPr>
              <w:t>Chặng 3</w:t>
            </w:r>
            <w:r>
              <w:rPr>
                <w:sz w:val="22"/>
              </w:rPr>
              <w:br/>
              <w:t>(11/10 – 15/10/2026)</w:t>
            </w:r>
          </w:p>
        </w:tc>
        <w:tc>
          <w:tcPr>
            <w:tcW w:w="4608" w:type="dxa"/>
          </w:tcPr>
          <w:p w14:paraId="059385DC" w14:textId="77777777" w:rsidR="007A66C5" w:rsidRDefault="00000000">
            <w:pPr>
              <w:spacing w:after="40" w:line="276" w:lineRule="auto"/>
            </w:pPr>
            <w:r>
              <w:rPr>
                <w:sz w:val="22"/>
              </w:rPr>
              <w:t>• Soạn thảo và hoàn thiện toàn văn cuốn Báo cáo Khóa luận / Thực tập tốt nghiệp.</w:t>
            </w:r>
            <w:r>
              <w:rPr>
                <w:sz w:val="22"/>
              </w:rPr>
              <w:br/>
              <w:t>• Thiết kế slide thuyết trình, quay video demo các luồng chức năng hoàn chỉnh của hệ thống.</w:t>
            </w:r>
            <w:r>
              <w:rPr>
                <w:sz w:val="22"/>
              </w:rPr>
              <w:br/>
              <w:t>• Đóng gói mã nguồn, viết tài liệu hướng dẫn sử dụng và nghiệm thu hoàn thành toàn bộ học phần vào ngày 15/10/2026.</w:t>
            </w:r>
          </w:p>
        </w:tc>
        <w:tc>
          <w:tcPr>
            <w:tcW w:w="3168" w:type="dxa"/>
          </w:tcPr>
          <w:p w14:paraId="0782FECD" w14:textId="77777777" w:rsidR="007A66C5" w:rsidRDefault="00000000">
            <w:pPr>
              <w:spacing w:after="40" w:line="276" w:lineRule="auto"/>
            </w:pPr>
            <w:r>
              <w:rPr>
                <w:sz w:val="22"/>
              </w:rPr>
              <w:t>• Cuốn Báo cáo tổng kết hoàn chỉnh.</w:t>
            </w:r>
            <w:r>
              <w:rPr>
                <w:sz w:val="22"/>
              </w:rPr>
              <w:br/>
              <w:t>• Slide trình chiếu, Video Demo và Bộ mã nguồn hoàn thiện của đề tài sẵn sàng nghiệm thu.</w:t>
            </w:r>
          </w:p>
        </w:tc>
      </w:tr>
    </w:tbl>
    <w:p w14:paraId="06EB4377" w14:textId="77777777" w:rsidR="007A66C5" w:rsidRDefault="007A66C5">
      <w:pPr>
        <w:spacing w:before="320"/>
      </w:pPr>
    </w:p>
    <w:p w14:paraId="0A87E016" w14:textId="759B686F" w:rsidR="007A66C5" w:rsidRDefault="007A66C5" w:rsidP="00836C0E">
      <w:pPr>
        <w:spacing w:line="276" w:lineRule="auto"/>
        <w:jc w:val="center"/>
      </w:pPr>
    </w:p>
    <w:sectPr w:rsidR="007A66C5"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064499">
    <w:abstractNumId w:val="8"/>
  </w:num>
  <w:num w:numId="2" w16cid:durableId="2070304541">
    <w:abstractNumId w:val="6"/>
  </w:num>
  <w:num w:numId="3" w16cid:durableId="2091075392">
    <w:abstractNumId w:val="5"/>
  </w:num>
  <w:num w:numId="4" w16cid:durableId="203105093">
    <w:abstractNumId w:val="4"/>
  </w:num>
  <w:num w:numId="5" w16cid:durableId="1967929312">
    <w:abstractNumId w:val="7"/>
  </w:num>
  <w:num w:numId="6" w16cid:durableId="1806194390">
    <w:abstractNumId w:val="3"/>
  </w:num>
  <w:num w:numId="7" w16cid:durableId="1159729522">
    <w:abstractNumId w:val="2"/>
  </w:num>
  <w:num w:numId="8" w16cid:durableId="1970237909">
    <w:abstractNumId w:val="1"/>
  </w:num>
  <w:num w:numId="9" w16cid:durableId="1843812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1942"/>
    <w:rsid w:val="007A66C5"/>
    <w:rsid w:val="00836C0E"/>
    <w:rsid w:val="00A4706E"/>
    <w:rsid w:val="00AA1D8D"/>
    <w:rsid w:val="00B47730"/>
    <w:rsid w:val="00CB0664"/>
    <w:rsid w:val="00D649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E29FD"/>
  <w14:defaultImageDpi w14:val="300"/>
  <w15:docId w15:val="{15D494AA-53EF-4BC8-A371-E74363BB1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1439</Words>
  <Characters>8205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 5</cp:lastModifiedBy>
  <cp:revision>4</cp:revision>
  <dcterms:created xsi:type="dcterms:W3CDTF">2013-12-23T23:15:00Z</dcterms:created>
  <dcterms:modified xsi:type="dcterms:W3CDTF">2026-09-29T15:02:00Z</dcterms:modified>
  <cp:category/>
</cp:coreProperties>
</file>