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720" w:lineRule="auto"/>
        <w:rPr>
          <w:b w:val="1"/>
        </w:rPr>
      </w:pPr>
      <w:r w:rsidDel="00000000" w:rsidR="00000000" w:rsidRPr="00000000">
        <w:rPr>
          <w:b w:val="1"/>
          <w:rtl w:val="0"/>
        </w:rPr>
        <w:t xml:space="preserve"> </w:t>
      </w:r>
    </w:p>
    <w:p w:rsidR="00000000" w:rsidDel="00000000" w:rsidP="00000000" w:rsidRDefault="00000000" w:rsidRPr="00000000" w14:paraId="00000002">
      <w:pPr>
        <w:spacing w:after="240" w:before="240" w:lineRule="auto"/>
        <w:rPr>
          <w:b w:val="1"/>
          <w:color w:val="002060"/>
          <w:sz w:val="72"/>
          <w:szCs w:val="72"/>
        </w:rPr>
      </w:pPr>
      <w:r w:rsidDel="00000000" w:rsidR="00000000" w:rsidRPr="00000000">
        <w:rPr>
          <w:b w:val="1"/>
          <w:color w:val="002060"/>
          <w:sz w:val="72"/>
          <w:szCs w:val="72"/>
          <w:rtl w:val="0"/>
        </w:rPr>
        <w:t xml:space="preserve"> </w:t>
      </w:r>
    </w:p>
    <w:p w:rsidR="00000000" w:rsidDel="00000000" w:rsidP="00000000" w:rsidRDefault="00000000" w:rsidRPr="00000000" w14:paraId="00000003">
      <w:pPr>
        <w:spacing w:after="160" w:line="256.8" w:lineRule="auto"/>
        <w:jc w:val="center"/>
        <w:rPr>
          <w:b w:val="1"/>
          <w:i w:val="1"/>
          <w:sz w:val="56"/>
          <w:szCs w:val="56"/>
        </w:rPr>
      </w:pPr>
      <w:r w:rsidDel="00000000" w:rsidR="00000000" w:rsidRPr="00000000">
        <w:rPr>
          <w:b w:val="1"/>
          <w:i w:val="1"/>
          <w:sz w:val="56"/>
          <w:szCs w:val="56"/>
          <w:rtl w:val="0"/>
        </w:rPr>
        <w:t xml:space="preserve">Tài liệu hướng dẫn biên dịch</w:t>
      </w:r>
    </w:p>
    <w:p w:rsidR="00000000" w:rsidDel="00000000" w:rsidP="00000000" w:rsidRDefault="00000000" w:rsidRPr="00000000" w14:paraId="00000004">
      <w:pPr>
        <w:spacing w:after="160" w:line="256.8" w:lineRule="auto"/>
        <w:jc w:val="center"/>
        <w:rPr>
          <w:b w:val="1"/>
          <w:i w:val="1"/>
          <w:sz w:val="56"/>
          <w:szCs w:val="56"/>
        </w:rPr>
      </w:pPr>
      <w:r w:rsidDel="00000000" w:rsidR="00000000" w:rsidRPr="00000000">
        <w:rPr>
          <w:b w:val="1"/>
          <w:i w:val="1"/>
          <w:sz w:val="56"/>
          <w:szCs w:val="56"/>
          <w:rtl w:val="0"/>
        </w:rPr>
        <w:t xml:space="preserve">mã nguồn và tạo dữ liệu</w:t>
      </w:r>
    </w:p>
    <w:p w:rsidR="00000000" w:rsidDel="00000000" w:rsidP="00000000" w:rsidRDefault="00000000" w:rsidRPr="00000000" w14:paraId="00000005">
      <w:pPr>
        <w:spacing w:after="240" w:before="240" w:lineRule="auto"/>
        <w:jc w:val="right"/>
        <w:rPr>
          <w:b w:val="1"/>
          <w:sz w:val="36"/>
          <w:szCs w:val="36"/>
        </w:rPr>
      </w:pPr>
      <w:r w:rsidDel="00000000" w:rsidR="00000000" w:rsidRPr="00000000">
        <w:rPr>
          <w:b w:val="1"/>
          <w:sz w:val="36"/>
          <w:szCs w:val="36"/>
          <w:rtl w:val="0"/>
        </w:rPr>
        <w:t xml:space="preserve">23</w:t>
      </w:r>
      <w:r w:rsidDel="00000000" w:rsidR="00000000" w:rsidRPr="00000000">
        <w:rPr>
          <w:b w:val="1"/>
          <w:sz w:val="36"/>
          <w:szCs w:val="36"/>
          <w:rtl w:val="0"/>
        </w:rPr>
        <w:t xml:space="preserve">/01/2020</w:t>
      </w:r>
    </w:p>
    <w:p w:rsidR="00000000" w:rsidDel="00000000" w:rsidP="00000000" w:rsidRDefault="00000000" w:rsidRPr="00000000" w14:paraId="00000006">
      <w:pPr>
        <w:spacing w:line="256.8"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160" w:line="256.8" w:lineRule="auto"/>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Phần 1. Cấu trúc của mã nguồn</w:t>
      </w:r>
    </w:p>
    <w:p w:rsidR="00000000" w:rsidDel="00000000" w:rsidP="00000000" w:rsidRDefault="00000000" w:rsidRPr="00000000" w14:paraId="0000000A">
      <w:pPr>
        <w:numPr>
          <w:ilvl w:val="0"/>
          <w:numId w:val="7"/>
        </w:numPr>
        <w:ind w:left="720" w:hanging="360"/>
        <w:rPr>
          <w:sz w:val="24"/>
          <w:szCs w:val="24"/>
        </w:rPr>
      </w:pPr>
      <w:r w:rsidDel="00000000" w:rsidR="00000000" w:rsidRPr="00000000">
        <w:rPr>
          <w:sz w:val="28"/>
          <w:szCs w:val="28"/>
          <w:rtl w:val="0"/>
        </w:rPr>
        <w:t xml:space="preserve">Chương trình chia thành 2 phần chính:</w:t>
      </w:r>
    </w:p>
    <w:p w:rsidR="00000000" w:rsidDel="00000000" w:rsidP="00000000" w:rsidRDefault="00000000" w:rsidRPr="00000000" w14:paraId="0000000B">
      <w:pPr>
        <w:numPr>
          <w:ilvl w:val="1"/>
          <w:numId w:val="7"/>
        </w:numPr>
        <w:ind w:left="1440" w:hanging="360"/>
        <w:rPr>
          <w:sz w:val="28"/>
          <w:szCs w:val="28"/>
          <w:u w:val="none"/>
        </w:rPr>
      </w:pPr>
      <w:r w:rsidDel="00000000" w:rsidR="00000000" w:rsidRPr="00000000">
        <w:rPr>
          <w:sz w:val="28"/>
          <w:szCs w:val="28"/>
          <w:rtl w:val="0"/>
        </w:rPr>
        <w:t xml:space="preserve">Các class chứ thông tin</w:t>
      </w:r>
    </w:p>
    <w:p w:rsidR="00000000" w:rsidDel="00000000" w:rsidP="00000000" w:rsidRDefault="00000000" w:rsidRPr="00000000" w14:paraId="0000000C">
      <w:pPr>
        <w:numPr>
          <w:ilvl w:val="1"/>
          <w:numId w:val="7"/>
        </w:numPr>
        <w:ind w:left="1440" w:hanging="360"/>
        <w:rPr>
          <w:sz w:val="28"/>
          <w:szCs w:val="28"/>
          <w:u w:val="none"/>
        </w:rPr>
      </w:pPr>
      <w:r w:rsidDel="00000000" w:rsidR="00000000" w:rsidRPr="00000000">
        <w:rPr>
          <w:sz w:val="28"/>
          <w:szCs w:val="28"/>
          <w:rtl w:val="0"/>
        </w:rPr>
        <w:t xml:space="preserve">Các class chứa mạng bayes</w:t>
      </w:r>
    </w:p>
    <w:p w:rsidR="00000000" w:rsidDel="00000000" w:rsidP="00000000" w:rsidRDefault="00000000" w:rsidRPr="00000000" w14:paraId="0000000D">
      <w:pPr>
        <w:numPr>
          <w:ilvl w:val="0"/>
          <w:numId w:val="7"/>
        </w:numPr>
        <w:ind w:left="720" w:hanging="360"/>
        <w:rPr>
          <w:sz w:val="28"/>
          <w:szCs w:val="28"/>
          <w:u w:val="none"/>
        </w:rPr>
      </w:pPr>
      <w:r w:rsidDel="00000000" w:rsidR="00000000" w:rsidRPr="00000000">
        <w:rPr>
          <w:sz w:val="28"/>
          <w:szCs w:val="28"/>
          <w:rtl w:val="0"/>
        </w:rPr>
        <w:t xml:space="preserve">Các class chứa thông tin:</w:t>
      </w:r>
    </w:p>
    <w:p w:rsidR="00000000" w:rsidDel="00000000" w:rsidP="00000000" w:rsidRDefault="00000000" w:rsidRPr="00000000" w14:paraId="0000000E">
      <w:pPr>
        <w:numPr>
          <w:ilvl w:val="1"/>
          <w:numId w:val="7"/>
        </w:numPr>
        <w:ind w:left="1440" w:hanging="360"/>
        <w:rPr>
          <w:sz w:val="28"/>
          <w:szCs w:val="28"/>
          <w:u w:val="none"/>
        </w:rPr>
      </w:pPr>
      <w:r w:rsidDel="00000000" w:rsidR="00000000" w:rsidRPr="00000000">
        <w:rPr>
          <w:sz w:val="28"/>
          <w:szCs w:val="28"/>
          <w:rtl w:val="0"/>
        </w:rPr>
        <w:t xml:space="preserve">Project: Chứa thông tin về dự án: Id, tên, xác suất thành công, danh sách các Sprint</w:t>
      </w:r>
    </w:p>
    <w:p w:rsidR="00000000" w:rsidDel="00000000" w:rsidP="00000000" w:rsidRDefault="00000000" w:rsidRPr="00000000" w14:paraId="0000000F">
      <w:pPr>
        <w:numPr>
          <w:ilvl w:val="1"/>
          <w:numId w:val="7"/>
        </w:numPr>
        <w:ind w:left="1440" w:hanging="360"/>
        <w:rPr>
          <w:sz w:val="28"/>
          <w:szCs w:val="28"/>
          <w:u w:val="none"/>
        </w:rPr>
      </w:pPr>
      <w:r w:rsidDel="00000000" w:rsidR="00000000" w:rsidRPr="00000000">
        <w:rPr>
          <w:sz w:val="28"/>
          <w:szCs w:val="28"/>
          <w:rtl w:val="0"/>
        </w:rPr>
        <w:t xml:space="preserve">Sprint: Chứa thông tin về sprint: ID, tên, xác suất thành công, hạn, danh sách các task.</w:t>
      </w:r>
    </w:p>
    <w:p w:rsidR="00000000" w:rsidDel="00000000" w:rsidP="00000000" w:rsidRDefault="00000000" w:rsidRPr="00000000" w14:paraId="00000010">
      <w:pPr>
        <w:numPr>
          <w:ilvl w:val="1"/>
          <w:numId w:val="7"/>
        </w:numPr>
        <w:ind w:left="1440" w:hanging="360"/>
        <w:rPr>
          <w:sz w:val="28"/>
          <w:szCs w:val="28"/>
          <w:u w:val="none"/>
        </w:rPr>
      </w:pPr>
      <w:r w:rsidDel="00000000" w:rsidR="00000000" w:rsidRPr="00000000">
        <w:rPr>
          <w:sz w:val="28"/>
          <w:szCs w:val="28"/>
          <w:rtl w:val="0"/>
        </w:rPr>
        <w:t xml:space="preserve">Task: chứa thông tin về các task</w:t>
      </w:r>
    </w:p>
    <w:p w:rsidR="00000000" w:rsidDel="00000000" w:rsidP="00000000" w:rsidRDefault="00000000" w:rsidRPr="00000000" w14:paraId="00000011">
      <w:pPr>
        <w:numPr>
          <w:ilvl w:val="1"/>
          <w:numId w:val="7"/>
        </w:numPr>
        <w:ind w:left="1440" w:hanging="360"/>
        <w:rPr>
          <w:sz w:val="28"/>
          <w:szCs w:val="28"/>
          <w:u w:val="none"/>
        </w:rPr>
      </w:pPr>
      <w:r w:rsidDel="00000000" w:rsidR="00000000" w:rsidRPr="00000000">
        <w:rPr>
          <w:sz w:val="28"/>
          <w:szCs w:val="28"/>
          <w:rtl w:val="0"/>
        </w:rPr>
        <w:t xml:space="preserve">Resource: chứa thông tin về nhân lực.</w:t>
      </w:r>
    </w:p>
    <w:p w:rsidR="00000000" w:rsidDel="00000000" w:rsidP="00000000" w:rsidRDefault="00000000" w:rsidRPr="00000000" w14:paraId="00000012">
      <w:pPr>
        <w:numPr>
          <w:ilvl w:val="0"/>
          <w:numId w:val="7"/>
        </w:numPr>
        <w:ind w:left="720" w:hanging="360"/>
        <w:rPr>
          <w:sz w:val="28"/>
          <w:szCs w:val="28"/>
          <w:u w:val="none"/>
        </w:rPr>
      </w:pPr>
      <w:r w:rsidDel="00000000" w:rsidR="00000000" w:rsidRPr="00000000">
        <w:rPr>
          <w:sz w:val="28"/>
          <w:szCs w:val="28"/>
          <w:rtl w:val="0"/>
        </w:rPr>
        <w:t xml:space="preserve">Mạng bayes:</w:t>
      </w:r>
    </w:p>
    <w:p w:rsidR="00000000" w:rsidDel="00000000" w:rsidP="00000000" w:rsidRDefault="00000000" w:rsidRPr="00000000" w14:paraId="00000013">
      <w:pPr>
        <w:numPr>
          <w:ilvl w:val="1"/>
          <w:numId w:val="7"/>
        </w:numPr>
        <w:ind w:left="1440" w:hanging="360"/>
        <w:rPr>
          <w:sz w:val="28"/>
          <w:szCs w:val="28"/>
          <w:u w:val="none"/>
        </w:rPr>
      </w:pPr>
      <w:r w:rsidDel="00000000" w:rsidR="00000000" w:rsidRPr="00000000">
        <w:rPr>
          <w:sz w:val="28"/>
          <w:szCs w:val="28"/>
          <w:rtl w:val="0"/>
        </w:rPr>
        <w:t xml:space="preserve">ValueNet: mạng sử dụng để tính giá trị task</w:t>
      </w:r>
    </w:p>
    <w:p w:rsidR="00000000" w:rsidDel="00000000" w:rsidP="00000000" w:rsidRDefault="00000000" w:rsidRPr="00000000" w14:paraId="00000014">
      <w:pPr>
        <w:numPr>
          <w:ilvl w:val="1"/>
          <w:numId w:val="7"/>
        </w:numPr>
        <w:ind w:left="1440" w:hanging="360"/>
        <w:rPr>
          <w:sz w:val="28"/>
          <w:szCs w:val="28"/>
          <w:u w:val="none"/>
        </w:rPr>
      </w:pPr>
      <w:r w:rsidDel="00000000" w:rsidR="00000000" w:rsidRPr="00000000">
        <w:rPr>
          <w:sz w:val="28"/>
          <w:szCs w:val="28"/>
          <w:rtl w:val="0"/>
        </w:rPr>
        <w:t xml:space="preserve">RisksNet: mạng sử dụng để tính xác suất thành công cho dự án.</w:t>
      </w:r>
    </w:p>
    <w:p w:rsidR="00000000" w:rsidDel="00000000" w:rsidP="00000000" w:rsidRDefault="00000000" w:rsidRPr="00000000" w14:paraId="00000015">
      <w:pPr>
        <w:numPr>
          <w:ilvl w:val="1"/>
          <w:numId w:val="7"/>
        </w:numPr>
        <w:ind w:left="1440" w:hanging="360"/>
        <w:rPr>
          <w:sz w:val="28"/>
          <w:szCs w:val="28"/>
          <w:u w:val="none"/>
        </w:rPr>
      </w:pPr>
      <w:r w:rsidDel="00000000" w:rsidR="00000000" w:rsidRPr="00000000">
        <w:rPr>
          <w:sz w:val="28"/>
          <w:szCs w:val="28"/>
          <w:rtl w:val="0"/>
        </w:rPr>
        <w:t xml:space="preserve">Trong phần khởi tạo các mạng có đường dẫn đến các file chứa bảng phân phối xác suất của mạng. Thay đổi đường dẫn cho phù hợp trước khi biên dịch</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Phần 2. Hướng dẫn biên dịch</w:t>
      </w:r>
    </w:p>
    <w:p w:rsidR="00000000" w:rsidDel="00000000" w:rsidP="00000000" w:rsidRDefault="00000000" w:rsidRPr="00000000" w14:paraId="00000017">
      <w:pPr>
        <w:numPr>
          <w:ilvl w:val="0"/>
          <w:numId w:val="6"/>
        </w:numPr>
        <w:ind w:left="720" w:hanging="360"/>
        <w:rPr>
          <w:sz w:val="28"/>
          <w:szCs w:val="28"/>
          <w:u w:val="none"/>
        </w:rPr>
      </w:pPr>
      <w:r w:rsidDel="00000000" w:rsidR="00000000" w:rsidRPr="00000000">
        <w:rPr>
          <w:sz w:val="28"/>
          <w:szCs w:val="28"/>
          <w:rtl w:val="0"/>
        </w:rPr>
        <w:t xml:space="preserve">Các công cụ cần thiết:</w:t>
      </w:r>
    </w:p>
    <w:p w:rsidR="00000000" w:rsidDel="00000000" w:rsidP="00000000" w:rsidRDefault="00000000" w:rsidRPr="00000000" w14:paraId="00000018">
      <w:pPr>
        <w:ind w:left="720" w:firstLine="0"/>
        <w:rPr>
          <w:sz w:val="28"/>
          <w:szCs w:val="28"/>
        </w:rPr>
      </w:pPr>
      <w:r w:rsidDel="00000000" w:rsidR="00000000" w:rsidRPr="00000000">
        <w:rPr>
          <w:rtl w:val="0"/>
        </w:rPr>
      </w:r>
    </w:p>
    <w:tbl>
      <w:tblPr>
        <w:tblStyle w:val="Table1"/>
        <w:tblW w:w="1029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675"/>
        <w:gridCol w:w="3900"/>
        <w:tblGridChange w:id="0">
          <w:tblGrid>
            <w:gridCol w:w="2715"/>
            <w:gridCol w:w="3675"/>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Visual studio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https://visualstudio.microsoft.com/vs/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IDE dùng để lập trình và cài đặt các thành phần cần thiết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.NET framework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Môi trường lập trình và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Cài đặt khi cài đặt visual studio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Bayes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https://www.bayesserver.com/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Môi trường cung cấp các API để có thể tạo và sử dụng mạng bayes</w:t>
            </w:r>
          </w:p>
        </w:tc>
      </w:tr>
    </w:tbl>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8"/>
          <w:szCs w:val="28"/>
          <w:u w:val="none"/>
        </w:rPr>
      </w:pPr>
      <w:r w:rsidDel="00000000" w:rsidR="00000000" w:rsidRPr="00000000">
        <w:rPr>
          <w:sz w:val="28"/>
          <w:szCs w:val="28"/>
          <w:rtl w:val="0"/>
        </w:rPr>
        <w:t xml:space="preserve">Cài đặt visual studio 2019 và .NET framework:</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Trong cửa sổ cài đặt của visual studio, lựa chọn .NET desktop deverlopment.</w:t>
      </w:r>
    </w:p>
    <w:p w:rsidR="00000000" w:rsidDel="00000000" w:rsidP="00000000" w:rsidRDefault="00000000" w:rsidRPr="00000000" w14:paraId="00000028">
      <w:pPr>
        <w:ind w:left="720" w:firstLine="0"/>
        <w:rPr>
          <w:sz w:val="28"/>
          <w:szCs w:val="28"/>
        </w:rPr>
      </w:pPr>
      <w:r w:rsidDel="00000000" w:rsidR="00000000" w:rsidRPr="00000000">
        <w:rPr>
          <w:sz w:val="28"/>
          <w:szCs w:val="28"/>
        </w:rPr>
        <w:drawing>
          <wp:inline distB="114300" distT="114300" distL="114300" distR="114300">
            <wp:extent cx="5731200" cy="3200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8"/>
        </w:numPr>
        <w:ind w:left="720" w:hanging="360"/>
        <w:rPr>
          <w:sz w:val="28"/>
          <w:szCs w:val="28"/>
          <w:u w:val="none"/>
        </w:rPr>
      </w:pPr>
      <w:r w:rsidDel="00000000" w:rsidR="00000000" w:rsidRPr="00000000">
        <w:rPr>
          <w:sz w:val="28"/>
          <w:szCs w:val="28"/>
          <w:rtl w:val="0"/>
        </w:rPr>
        <w:t xml:space="preserve">Biên dịch:</w:t>
      </w:r>
    </w:p>
    <w:p w:rsidR="00000000" w:rsidDel="00000000" w:rsidP="00000000" w:rsidRDefault="00000000" w:rsidRPr="00000000" w14:paraId="0000002A">
      <w:pPr>
        <w:numPr>
          <w:ilvl w:val="1"/>
          <w:numId w:val="8"/>
        </w:numPr>
        <w:ind w:left="1440" w:hanging="360"/>
        <w:rPr>
          <w:sz w:val="28"/>
          <w:szCs w:val="28"/>
          <w:u w:val="none"/>
        </w:rPr>
      </w:pPr>
      <w:r w:rsidDel="00000000" w:rsidR="00000000" w:rsidRPr="00000000">
        <w:rPr>
          <w:sz w:val="28"/>
          <w:szCs w:val="28"/>
          <w:rtl w:val="0"/>
        </w:rPr>
        <w:t xml:space="preserve">Mở file “Bayesian Task Value.sln” với visual studio 2019.</w:t>
      </w:r>
    </w:p>
    <w:p w:rsidR="00000000" w:rsidDel="00000000" w:rsidP="00000000" w:rsidRDefault="00000000" w:rsidRPr="00000000" w14:paraId="0000002B">
      <w:pPr>
        <w:numPr>
          <w:ilvl w:val="1"/>
          <w:numId w:val="8"/>
        </w:numPr>
        <w:ind w:left="1440" w:hanging="360"/>
        <w:rPr>
          <w:sz w:val="28"/>
          <w:szCs w:val="28"/>
          <w:u w:val="none"/>
        </w:rPr>
      </w:pPr>
      <w:r w:rsidDel="00000000" w:rsidR="00000000" w:rsidRPr="00000000">
        <w:rPr>
          <w:sz w:val="28"/>
          <w:szCs w:val="28"/>
          <w:rtl w:val="0"/>
        </w:rPr>
        <w:t xml:space="preserve">Ở file Net.cs, dòng 122, sửa đường đẫn đến file chứa bảng phân phối xác suất được mô tả ở phần 2.</w:t>
      </w:r>
    </w:p>
    <w:p w:rsidR="00000000" w:rsidDel="00000000" w:rsidP="00000000" w:rsidRDefault="00000000" w:rsidRPr="00000000" w14:paraId="0000002C">
      <w:pPr>
        <w:numPr>
          <w:ilvl w:val="1"/>
          <w:numId w:val="8"/>
        </w:numPr>
        <w:ind w:left="1440" w:hanging="360"/>
        <w:rPr>
          <w:sz w:val="28"/>
          <w:szCs w:val="28"/>
          <w:u w:val="none"/>
        </w:rPr>
      </w:pPr>
      <w:r w:rsidDel="00000000" w:rsidR="00000000" w:rsidRPr="00000000">
        <w:rPr>
          <w:sz w:val="28"/>
          <w:szCs w:val="28"/>
          <w:rtl w:val="0"/>
        </w:rPr>
        <w:t xml:space="preserve"> Lựa chọn Build-&gt;build solution. Ứng dụng được tạo ra ở %Source_code%/bin/(Debug|Release)/Bayesian Task Value.exe</w:t>
      </w:r>
    </w:p>
    <w:p w:rsidR="00000000" w:rsidDel="00000000" w:rsidP="00000000" w:rsidRDefault="00000000" w:rsidRPr="00000000" w14:paraId="0000002D">
      <w:pPr>
        <w:ind w:left="0" w:firstLine="0"/>
        <w:rPr>
          <w:sz w:val="28"/>
          <w:szCs w:val="28"/>
        </w:rPr>
      </w:pPr>
      <w:r w:rsidDel="00000000" w:rsidR="00000000" w:rsidRPr="00000000">
        <w:rPr>
          <w:sz w:val="28"/>
          <w:szCs w:val="28"/>
        </w:rPr>
        <w:drawing>
          <wp:inline distB="114300" distT="114300" distL="114300" distR="114300">
            <wp:extent cx="5731200" cy="3124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b w:val="1"/>
          <w:sz w:val="32"/>
          <w:szCs w:val="32"/>
        </w:rPr>
      </w:pPr>
      <w:r w:rsidDel="00000000" w:rsidR="00000000" w:rsidRPr="00000000">
        <w:rPr>
          <w:rtl w:val="0"/>
        </w:rPr>
      </w:r>
    </w:p>
    <w:p w:rsidR="00000000" w:rsidDel="00000000" w:rsidP="00000000" w:rsidRDefault="00000000" w:rsidRPr="00000000" w14:paraId="0000002F">
      <w:pPr>
        <w:ind w:left="0" w:firstLine="0"/>
        <w:rPr>
          <w:b w:val="1"/>
          <w:sz w:val="32"/>
          <w:szCs w:val="32"/>
        </w:rPr>
      </w:pPr>
      <w:r w:rsidDel="00000000" w:rsidR="00000000" w:rsidRPr="00000000">
        <w:rPr>
          <w:b w:val="1"/>
          <w:sz w:val="32"/>
          <w:szCs w:val="32"/>
          <w:rtl w:val="0"/>
        </w:rPr>
        <w:t xml:space="preserve">Phần 3. Tạo dữ liệu</w:t>
      </w:r>
    </w:p>
    <w:p w:rsidR="00000000" w:rsidDel="00000000" w:rsidP="00000000" w:rsidRDefault="00000000" w:rsidRPr="00000000" w14:paraId="00000030">
      <w:pPr>
        <w:numPr>
          <w:ilvl w:val="0"/>
          <w:numId w:val="1"/>
        </w:numPr>
        <w:ind w:left="720" w:hanging="360"/>
        <w:rPr>
          <w:sz w:val="28"/>
          <w:szCs w:val="28"/>
        </w:rPr>
      </w:pPr>
      <w:r w:rsidDel="00000000" w:rsidR="00000000" w:rsidRPr="00000000">
        <w:rPr>
          <w:sz w:val="28"/>
          <w:szCs w:val="28"/>
          <w:rtl w:val="0"/>
        </w:rPr>
        <w:t xml:space="preserve">Dữ liệu đầu vào bao gồm 4 file: distribution.csv,distribution1.csv, data.json, resource.csv.</w:t>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distribution.csv:</w:t>
      </w:r>
    </w:p>
    <w:p w:rsidR="00000000" w:rsidDel="00000000" w:rsidP="00000000" w:rsidRDefault="00000000" w:rsidRPr="00000000" w14:paraId="00000032">
      <w:pPr>
        <w:numPr>
          <w:ilvl w:val="1"/>
          <w:numId w:val="1"/>
        </w:numPr>
        <w:ind w:left="1440" w:hanging="360"/>
        <w:rPr>
          <w:sz w:val="28"/>
          <w:szCs w:val="28"/>
        </w:rPr>
      </w:pPr>
      <w:r w:rsidDel="00000000" w:rsidR="00000000" w:rsidRPr="00000000">
        <w:rPr>
          <w:sz w:val="28"/>
          <w:szCs w:val="28"/>
          <w:rtl w:val="0"/>
        </w:rPr>
        <w:t xml:space="preserve">Chứa thông tin của bảng phân phối xác suất. Với mô hình mô tả trong báo cáo, bảng phân phối có dạng</w:t>
      </w:r>
    </w:p>
    <w:p w:rsidR="00000000" w:rsidDel="00000000" w:rsidP="00000000" w:rsidRDefault="00000000" w:rsidRPr="00000000" w14:paraId="00000033">
      <w:pPr>
        <w:ind w:left="0" w:firstLine="0"/>
        <w:rPr>
          <w:sz w:val="28"/>
          <w:szCs w:val="28"/>
        </w:rPr>
      </w:pPr>
      <w:r w:rsidDel="00000000" w:rsidR="00000000" w:rsidRPr="00000000">
        <w:rPr>
          <w:sz w:val="28"/>
          <w:szCs w:val="28"/>
        </w:rPr>
        <w:drawing>
          <wp:inline distB="114300" distT="114300" distL="114300" distR="114300">
            <wp:extent cx="5731200" cy="3098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3"/>
        </w:numPr>
        <w:ind w:left="720" w:hanging="360"/>
        <w:rPr>
          <w:sz w:val="28"/>
          <w:szCs w:val="28"/>
        </w:rPr>
      </w:pPr>
      <w:r w:rsidDel="00000000" w:rsidR="00000000" w:rsidRPr="00000000">
        <w:rPr>
          <w:sz w:val="28"/>
          <w:szCs w:val="28"/>
          <w:rtl w:val="0"/>
        </w:rPr>
        <w:t xml:space="preserve">Định dạng file distribution.csv và distribution1.csv:</w:t>
      </w:r>
    </w:p>
    <w:p w:rsidR="00000000" w:rsidDel="00000000" w:rsidP="00000000" w:rsidRDefault="00000000" w:rsidRPr="00000000" w14:paraId="00000035">
      <w:pPr>
        <w:numPr>
          <w:ilvl w:val="1"/>
          <w:numId w:val="3"/>
        </w:numPr>
        <w:ind w:left="1440" w:hanging="360"/>
        <w:rPr>
          <w:sz w:val="28"/>
          <w:szCs w:val="28"/>
          <w:u w:val="none"/>
        </w:rPr>
      </w:pPr>
      <w:r w:rsidDel="00000000" w:rsidR="00000000" w:rsidRPr="00000000">
        <w:rPr>
          <w:sz w:val="28"/>
          <w:szCs w:val="28"/>
          <w:rtl w:val="0"/>
        </w:rPr>
        <w:t xml:space="preserve">Ghi giá trị của nút cha tại các các bảng theo thứ tự từ trên xuống dưới và từ trái sang phải</w:t>
      </w:r>
    </w:p>
    <w:p w:rsidR="00000000" w:rsidDel="00000000" w:rsidP="00000000" w:rsidRDefault="00000000" w:rsidRPr="00000000" w14:paraId="00000036">
      <w:pPr>
        <w:numPr>
          <w:ilvl w:val="0"/>
          <w:numId w:val="3"/>
        </w:numPr>
        <w:ind w:left="720" w:hanging="360"/>
        <w:rPr>
          <w:sz w:val="28"/>
          <w:szCs w:val="28"/>
        </w:rPr>
      </w:pPr>
      <w:r w:rsidDel="00000000" w:rsidR="00000000" w:rsidRPr="00000000">
        <w:rPr>
          <w:sz w:val="28"/>
          <w:szCs w:val="28"/>
          <w:rtl w:val="0"/>
        </w:rPr>
        <w:t xml:space="preserve">File data.json: Danh sách các Project, Sprint và task theo định dạng json</w:t>
      </w:r>
    </w:p>
    <w:p w:rsidR="00000000" w:rsidDel="00000000" w:rsidP="00000000" w:rsidRDefault="00000000" w:rsidRPr="00000000" w14:paraId="00000037">
      <w:pPr>
        <w:numPr>
          <w:ilvl w:val="0"/>
          <w:numId w:val="3"/>
        </w:numPr>
        <w:ind w:left="720" w:hanging="360"/>
        <w:rPr>
          <w:sz w:val="28"/>
          <w:szCs w:val="28"/>
        </w:rPr>
      </w:pPr>
      <w:r w:rsidDel="00000000" w:rsidR="00000000" w:rsidRPr="00000000">
        <w:rPr>
          <w:sz w:val="28"/>
          <w:szCs w:val="28"/>
          <w:rtl w:val="0"/>
        </w:rPr>
        <w:t xml:space="preserve">File resource.csv: Danh sách thuộc tính của các nguồn nhân lực.</w:t>
      </w:r>
    </w:p>
    <w:p w:rsidR="00000000" w:rsidDel="00000000" w:rsidP="00000000" w:rsidRDefault="00000000" w:rsidRPr="00000000" w14:paraId="00000038">
      <w:pPr>
        <w:ind w:left="0" w:firstLine="0"/>
        <w:rPr>
          <w:b w:val="1"/>
          <w:sz w:val="32"/>
          <w:szCs w:val="32"/>
        </w:rPr>
      </w:pPr>
      <w:r w:rsidDel="00000000" w:rsidR="00000000" w:rsidRPr="00000000">
        <w:rPr>
          <w:b w:val="1"/>
          <w:sz w:val="32"/>
          <w:szCs w:val="32"/>
          <w:rtl w:val="0"/>
        </w:rPr>
        <w:t xml:space="preserve">Phần 4. Chạy ứng dụng</w:t>
      </w:r>
    </w:p>
    <w:p w:rsidR="00000000" w:rsidDel="00000000" w:rsidP="00000000" w:rsidRDefault="00000000" w:rsidRPr="00000000" w14:paraId="00000039">
      <w:pPr>
        <w:numPr>
          <w:ilvl w:val="0"/>
          <w:numId w:val="5"/>
        </w:numPr>
        <w:ind w:left="720" w:hanging="360"/>
        <w:rPr>
          <w:sz w:val="32"/>
          <w:szCs w:val="32"/>
        </w:rPr>
      </w:pPr>
      <w:r w:rsidDel="00000000" w:rsidR="00000000" w:rsidRPr="00000000">
        <w:rPr>
          <w:sz w:val="32"/>
          <w:szCs w:val="32"/>
          <w:rtl w:val="0"/>
        </w:rPr>
        <w:t xml:space="preserve">Mở file </w:t>
      </w:r>
      <w:r w:rsidDel="00000000" w:rsidR="00000000" w:rsidRPr="00000000">
        <w:rPr>
          <w:sz w:val="28"/>
          <w:szCs w:val="28"/>
          <w:rtl w:val="0"/>
        </w:rPr>
        <w:t xml:space="preserve">Bayesian Task Value.exe</w:t>
      </w:r>
    </w:p>
    <w:p w:rsidR="00000000" w:rsidDel="00000000" w:rsidP="00000000" w:rsidRDefault="00000000" w:rsidRPr="00000000" w14:paraId="0000003A">
      <w:pPr>
        <w:ind w:left="0" w:firstLine="0"/>
        <w:rPr>
          <w:sz w:val="28"/>
          <w:szCs w:val="28"/>
        </w:rPr>
      </w:pPr>
      <w:r w:rsidDel="00000000" w:rsidR="00000000" w:rsidRPr="00000000">
        <w:rPr>
          <w:sz w:val="28"/>
          <w:szCs w:val="28"/>
        </w:rPr>
        <w:drawing>
          <wp:inline distB="114300" distT="114300" distL="114300" distR="114300">
            <wp:extent cx="5581650" cy="27908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816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ind w:left="720" w:hanging="360"/>
        <w:rPr>
          <w:sz w:val="28"/>
          <w:szCs w:val="28"/>
          <w:u w:val="none"/>
        </w:rPr>
      </w:pPr>
      <w:r w:rsidDel="00000000" w:rsidR="00000000" w:rsidRPr="00000000">
        <w:rPr>
          <w:sz w:val="28"/>
          <w:szCs w:val="28"/>
          <w:rtl w:val="0"/>
        </w:rPr>
        <w:t xml:space="preserve">Task list: Nhấn nút Choose file, chọn đến và mở file data.json ở trên.</w:t>
      </w:r>
    </w:p>
    <w:p w:rsidR="00000000" w:rsidDel="00000000" w:rsidP="00000000" w:rsidRDefault="00000000" w:rsidRPr="00000000" w14:paraId="0000003C">
      <w:pPr>
        <w:numPr>
          <w:ilvl w:val="0"/>
          <w:numId w:val="2"/>
        </w:numPr>
        <w:ind w:left="720" w:hanging="360"/>
        <w:rPr>
          <w:sz w:val="28"/>
          <w:szCs w:val="28"/>
          <w:u w:val="none"/>
        </w:rPr>
      </w:pPr>
      <w:r w:rsidDel="00000000" w:rsidR="00000000" w:rsidRPr="00000000">
        <w:rPr>
          <w:sz w:val="28"/>
          <w:szCs w:val="28"/>
          <w:rtl w:val="0"/>
        </w:rPr>
        <w:t xml:space="preserve">Resource: Nhấn Choose file, chọn và mở file resources.csv.</w:t>
      </w:r>
    </w:p>
    <w:p w:rsidR="00000000" w:rsidDel="00000000" w:rsidP="00000000" w:rsidRDefault="00000000" w:rsidRPr="00000000" w14:paraId="0000003D">
      <w:pPr>
        <w:numPr>
          <w:ilvl w:val="0"/>
          <w:numId w:val="2"/>
        </w:numPr>
        <w:ind w:left="720" w:hanging="360"/>
        <w:rPr>
          <w:sz w:val="28"/>
          <w:szCs w:val="28"/>
          <w:u w:val="none"/>
        </w:rPr>
      </w:pPr>
      <w:r w:rsidDel="00000000" w:rsidR="00000000" w:rsidRPr="00000000">
        <w:rPr>
          <w:sz w:val="28"/>
          <w:szCs w:val="28"/>
          <w:rtl w:val="0"/>
        </w:rPr>
        <w:t xml:space="preserve">Nút submit sẽ sáng khi chọn đủ 2 file trên. Nhấn submit, kết quả hiển thị xác suất thành công của dự án và giá trị của các task</w:t>
      </w:r>
    </w:p>
    <w:p w:rsidR="00000000" w:rsidDel="00000000" w:rsidP="00000000" w:rsidRDefault="00000000" w:rsidRPr="00000000" w14:paraId="0000003E">
      <w:pPr>
        <w:ind w:left="0" w:firstLine="0"/>
        <w:rPr>
          <w:b w:val="1"/>
          <w:sz w:val="32"/>
          <w:szCs w:val="32"/>
        </w:rPr>
      </w:pPr>
      <w:r w:rsidDel="00000000" w:rsidR="00000000" w:rsidRPr="00000000">
        <w:rPr>
          <w:b w:val="1"/>
          <w:sz w:val="32"/>
          <w:szCs w:val="32"/>
          <w:rtl w:val="0"/>
        </w:rPr>
        <w:tab/>
      </w:r>
      <w:r w:rsidDel="00000000" w:rsidR="00000000" w:rsidRPr="00000000">
        <w:rPr>
          <w:b w:val="1"/>
          <w:sz w:val="32"/>
          <w:szCs w:val="32"/>
        </w:rPr>
        <w:drawing>
          <wp:inline distB="114300" distT="114300" distL="114300" distR="114300">
            <wp:extent cx="5581650" cy="27908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816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b w:val="1"/>
          <w:sz w:val="32"/>
          <w:szCs w:val="32"/>
        </w:rPr>
      </w:pPr>
      <w:r w:rsidDel="00000000" w:rsidR="00000000" w:rsidRPr="00000000">
        <w:rPr>
          <w:b w:val="1"/>
          <w:sz w:val="32"/>
          <w:szCs w:val="32"/>
        </w:rPr>
        <w:drawing>
          <wp:inline distB="114300" distT="114300" distL="114300" distR="114300">
            <wp:extent cx="5731200" cy="3302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302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