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25A1C"/>
          <w:sz w:val="44"/>
        </w:rPr>
        <w:t>HƯỚNG DẪN SỬ DỤNG CHI TIẾT</w:t>
        <w:br/>
        <w:t>HỆ THỐNG TOKINARC CRM · WMS</w:t>
      </w:r>
    </w:p>
    <w:p>
      <w:pPr>
        <w:jc w:val="center"/>
      </w:pPr>
      <w:r>
        <w:rPr>
          <w:i/>
        </w:rPr>
        <w:t>Mô tả từng màn hình, từng tính năng và từng nút bấm</w:t>
      </w:r>
    </w:p>
    <w:p/>
    <w:p>
      <w:r>
        <w:rPr>
          <w:b/>
          <w:i w:val="0"/>
        </w:rPr>
        <w:t>Quy ước:</w:t>
      </w:r>
    </w:p>
    <w:p>
      <w:pPr>
        <w:pStyle w:val="ListBullet"/>
      </w:pPr>
      <w:r>
        <w:t>“Nút” = nút bấm trên màn hình; “menu” = mục bên thanh trái.</w:t>
      </w:r>
    </w:p>
    <w:p>
      <w:pPr>
        <w:pStyle w:val="ListBullet"/>
      </w:pPr>
      <w:r>
        <w:t>“+” nghĩa là vai trò đó và cao hơn (vd Sale+ = sale, manager, ceo, admin).</w:t>
      </w:r>
    </w:p>
    <w:p>
      <w:r>
        <w:br w:type="page"/>
      </w:r>
    </w:p>
    <w:p>
      <w:pPr>
        <w:pStyle w:val="Heading1"/>
      </w:pPr>
      <w:r>
        <w:rPr>
          <w:color w:val="E25A1C"/>
        </w:rPr>
        <w:t>1. Tổng quan giao diện</w:t>
      </w:r>
    </w:p>
    <w:p>
      <w:r>
        <w:rPr>
          <w:b w:val="0"/>
          <w:i w:val="0"/>
        </w:rPr>
        <w:t>Sau khi đăng nhập, màn hình chia 3 vùng:</w:t>
      </w:r>
    </w:p>
    <w:p>
      <w:pPr>
        <w:pStyle w:val="ListBullet"/>
      </w:pPr>
      <w:r>
        <w:t>Thanh trái: chuyển phân hệ (CRM / WMS / CEO) + danh sách menu của phân hệ.</w:t>
      </w:r>
    </w:p>
    <w:p>
      <w:pPr>
        <w:pStyle w:val="ListBullet"/>
      </w:pPr>
      <w:r>
        <w:t>Thanh trên (header): chuông thông báo, tên người dùng + vai trò, nút Đăng xuất.</w:t>
      </w:r>
    </w:p>
    <w:p>
      <w:pPr>
        <w:pStyle w:val="ListBullet"/>
      </w:pPr>
      <w:r>
        <w:t>Đáy trang: thanh "Trợ lý nội bộ" (chat) — luôn hiện ở mọi màn.</w:t>
      </w:r>
    </w:p>
    <w:p>
      <w:pPr>
        <w:pStyle w:val="Heading2"/>
      </w:pPr>
      <w:r>
        <w:rPr>
          <w:color w:val="333333"/>
        </w:rPr>
        <w:t>1.1. Thanh trên (header) — các nút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Nút / Thao tác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Chức năng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☰ (chỉ mobile)</w:t>
            </w:r>
          </w:p>
        </w:tc>
        <w:tc>
          <w:tcPr>
            <w:tcW w:type="dxa" w:w="4320"/>
          </w:tcPr>
          <w:p>
            <w:r>
              <w:t>Mở/đóng menu thanh trái trên điện thoại.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🔔 Chuông</w:t>
            </w:r>
          </w:p>
        </w:tc>
        <w:tc>
          <w:tcPr>
            <w:tcW w:type="dxa" w:w="4320"/>
          </w:tcPr>
          <w:p>
            <w:r>
              <w:t>Hiện số thông báo chưa đọc. Bấm để mở danh sách.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Đọc hết</w:t>
            </w:r>
          </w:p>
        </w:tc>
        <w:tc>
          <w:tcPr>
            <w:tcW w:type="dxa" w:w="4320"/>
          </w:tcPr>
          <w:p>
            <w:r>
              <w:t>(trong dropdown chuông) Đánh dấu mọi thông báo là đã đọc.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1 dòng thông báo</w:t>
            </w:r>
          </w:p>
        </w:tc>
        <w:tc>
          <w:tcPr>
            <w:tcW w:type="dxa" w:w="4320"/>
          </w:tcPr>
          <w:p>
            <w:r>
              <w:t>Bấm để tới màn liên quan + tự đánh dấu đã đọc.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Đăng xuất</w:t>
            </w:r>
          </w:p>
        </w:tc>
        <w:tc>
          <w:tcPr>
            <w:tcW w:type="dxa" w:w="4320"/>
          </w:tcPr>
          <w:p>
            <w:r>
              <w:t>Thoát tài khoản, quay về màn đăng nhập.</w:t>
            </w:r>
          </w:p>
        </w:tc>
      </w:tr>
    </w:tbl>
    <w:p/>
    <w:p>
      <w:pPr>
        <w:pStyle w:val="Heading2"/>
      </w:pPr>
      <w:r>
        <w:rPr>
          <w:color w:val="333333"/>
        </w:rPr>
        <w:t>1.2. Bộ chuyển phân hệ (thanh trái trên cùng)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Nút / Thao tác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Chức năng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CRM</w:t>
            </w:r>
          </w:p>
        </w:tc>
        <w:tc>
          <w:tcPr>
            <w:tcW w:type="dxa" w:w="4320"/>
          </w:tcPr>
          <w:p>
            <w:r>
              <w:t>Mở phân hệ Khách hàng/Bán hàng (mọi nhân viên).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WMS</w:t>
            </w:r>
          </w:p>
        </w:tc>
        <w:tc>
          <w:tcPr>
            <w:tcW w:type="dxa" w:w="4320"/>
          </w:tcPr>
          <w:p>
            <w:r>
              <w:t>Mở phân hệ Kho (chỉ Kho/Manager/CEO/Admin thấy).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CEO</w:t>
            </w:r>
          </w:p>
        </w:tc>
        <w:tc>
          <w:tcPr>
            <w:tcW w:type="dxa" w:w="4320"/>
          </w:tcPr>
          <w:p>
            <w:r>
              <w:t>Mở bảng điều hành (chỉ Manager/CEO/Admin thấy).</w:t>
            </w:r>
          </w:p>
        </w:tc>
      </w:tr>
    </w:tbl>
    <w:p/>
    <w:p>
      <w:pPr>
        <w:pStyle w:val="Heading2"/>
      </w:pPr>
      <w:r>
        <w:rPr>
          <w:color w:val="333333"/>
        </w:rPr>
        <w:t>1.3. Thanh Trợ lý nội bộ (chat đáy trang)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Nút / Thao tác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Chức năng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Ô nhập + nút Hỏi</w:t>
            </w:r>
          </w:p>
        </w:tc>
        <w:tc>
          <w:tcPr>
            <w:tcW w:type="dxa" w:w="4320"/>
          </w:tcPr>
          <w:p>
            <w:r>
              <w:t>Gõ câu lệnh tiếng Việt rồi bấm Hỏi (hoặc Enter).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Chip gợi ý</w:t>
            </w:r>
          </w:p>
        </w:tc>
        <w:tc>
          <w:tcPr>
            <w:tcW w:type="dxa" w:w="4320"/>
          </w:tcPr>
          <w:p>
            <w:r>
              <w:t>Bấm 1 gợi ý có sẵn (đổi theo vai trò) để hỏi nhanh.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Thu gọn / Mở</w:t>
            </w:r>
          </w:p>
        </w:tc>
        <w:tc>
          <w:tcPr>
            <w:tcW w:type="dxa" w:w="4320"/>
          </w:tcPr>
          <w:p>
            <w:r>
              <w:t>Ẩn/hiện khung hội thoại.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🗑 (thùng rác)</w:t>
            </w:r>
          </w:p>
        </w:tc>
        <w:tc>
          <w:tcPr>
            <w:tcW w:type="dxa" w:w="4320"/>
          </w:tcPr>
          <w:p>
            <w:r>
              <w:t>Xóa hội thoại hiện tại.</w:t>
            </w:r>
          </w:p>
        </w:tc>
      </w:tr>
    </w:tbl>
    <w:p/>
    <w:p>
      <w:pPr>
        <w:pStyle w:val="Heading1"/>
      </w:pPr>
      <w:r>
        <w:rPr>
          <w:color w:val="E25A1C"/>
        </w:rPr>
        <w:t>2. Đăng nhập</w:t>
      </w:r>
    </w:p>
    <w:p>
      <w:pPr>
        <w:pStyle w:val="ListNumber"/>
      </w:pPr>
      <w:r>
        <w:t>Nhập Tên đăng nhập + Mật khẩu.</w:t>
      </w:r>
    </w:p>
    <w:p>
      <w:pPr>
        <w:pStyle w:val="ListNumber"/>
      </w:pPr>
      <w:r>
        <w:t>Bấm nút "Đăng nhập".</w:t>
      </w:r>
    </w:p>
    <w:p>
      <w:pPr>
        <w:pStyle w:val="ListNumber"/>
      </w:pPr>
      <w:r>
        <w:t>Sai mật khẩu sẽ hiện thông báo lỗi; nhập lại.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Tài khoản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Mật khẩu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Vai trò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admin12345</w:t>
            </w:r>
          </w:p>
        </w:tc>
        <w:tc>
          <w:tcPr>
            <w:tcW w:type="dxa" w:w="2880"/>
          </w:tcPr>
          <w:p>
            <w:r>
              <w:t>Toàn quyền</w:t>
            </w:r>
          </w:p>
        </w:tc>
      </w:tr>
      <w:tr>
        <w:tc>
          <w:tcPr>
            <w:tcW w:type="dxa" w:w="2880"/>
          </w:tcPr>
          <w:p>
            <w:r>
              <w:t>ceo1</w:t>
            </w:r>
          </w:p>
        </w:tc>
        <w:tc>
          <w:tcPr>
            <w:tcW w:type="dxa" w:w="2880"/>
          </w:tcPr>
          <w:p>
            <w:r>
              <w:t>tokinarc123</w:t>
            </w:r>
          </w:p>
        </w:tc>
        <w:tc>
          <w:tcPr>
            <w:tcW w:type="dxa" w:w="2880"/>
          </w:tcPr>
          <w:p>
            <w:r>
              <w:t>CEO</w:t>
            </w:r>
          </w:p>
        </w:tc>
      </w:tr>
      <w:tr>
        <w:tc>
          <w:tcPr>
            <w:tcW w:type="dxa" w:w="2880"/>
          </w:tcPr>
          <w:p>
            <w:r>
              <w:t>quanly1</w:t>
            </w:r>
          </w:p>
        </w:tc>
        <w:tc>
          <w:tcPr>
            <w:tcW w:type="dxa" w:w="2880"/>
          </w:tcPr>
          <w:p>
            <w:r>
              <w:t>tokinarc123</w:t>
            </w:r>
          </w:p>
        </w:tc>
        <w:tc>
          <w:tcPr>
            <w:tcW w:type="dxa" w:w="2880"/>
          </w:tcPr>
          <w:p>
            <w:r>
              <w:t>Quản lý</w:t>
            </w:r>
          </w:p>
        </w:tc>
      </w:tr>
      <w:tr>
        <w:tc>
          <w:tcPr>
            <w:tcW w:type="dxa" w:w="2880"/>
          </w:tcPr>
          <w:p>
            <w:r>
              <w:t>sale1</w:t>
            </w:r>
          </w:p>
        </w:tc>
        <w:tc>
          <w:tcPr>
            <w:tcW w:type="dxa" w:w="2880"/>
          </w:tcPr>
          <w:p>
            <w:r>
              <w:t>tokinarc123</w:t>
            </w:r>
          </w:p>
        </w:tc>
        <w:tc>
          <w:tcPr>
            <w:tcW w:type="dxa" w:w="2880"/>
          </w:tcPr>
          <w:p>
            <w:r>
              <w:t>Sale</w:t>
            </w:r>
          </w:p>
        </w:tc>
      </w:tr>
      <w:tr>
        <w:tc>
          <w:tcPr>
            <w:tcW w:type="dxa" w:w="2880"/>
          </w:tcPr>
          <w:p>
            <w:r>
              <w:t>kho1</w:t>
            </w:r>
          </w:p>
        </w:tc>
        <w:tc>
          <w:tcPr>
            <w:tcW w:type="dxa" w:w="2880"/>
          </w:tcPr>
          <w:p>
            <w:r>
              <w:t>tokinarc123</w:t>
            </w:r>
          </w:p>
        </w:tc>
        <w:tc>
          <w:tcPr>
            <w:tcW w:type="dxa" w:w="2880"/>
          </w:tcPr>
          <w:p>
            <w:r>
              <w:t>Kho</w:t>
            </w:r>
          </w:p>
        </w:tc>
      </w:tr>
      <w:tr>
        <w:tc>
          <w:tcPr>
            <w:tcW w:type="dxa" w:w="2880"/>
          </w:tcPr>
          <w:p>
            <w:r>
              <w:t>kysu1</w:t>
            </w:r>
          </w:p>
        </w:tc>
        <w:tc>
          <w:tcPr>
            <w:tcW w:type="dxa" w:w="2880"/>
          </w:tcPr>
          <w:p>
            <w:r>
              <w:t>tokinarc123</w:t>
            </w:r>
          </w:p>
        </w:tc>
        <w:tc>
          <w:tcPr>
            <w:tcW w:type="dxa" w:w="2880"/>
          </w:tcPr>
          <w:p>
            <w:r>
              <w:t>Dịch vụ</w:t>
            </w:r>
          </w:p>
        </w:tc>
      </w:tr>
    </w:tbl>
    <w:p/>
    <w:p>
      <w:pPr>
        <w:pStyle w:val="Heading1"/>
      </w:pPr>
      <w:r>
        <w:rPr>
          <w:color w:val="E25A1C"/>
        </w:rPr>
        <w:t>3. Phân hệ CRM — chi tiết từng màn</w:t>
      </w:r>
    </w:p>
    <w:p>
      <w:pPr>
        <w:pStyle w:val="Heading2"/>
      </w:pPr>
      <w:r>
        <w:rPr>
          <w:color w:val="333333"/>
        </w:rPr>
        <w:t>3.1. Dashboard (Tổng quan)</w:t>
      </w:r>
    </w:p>
    <w:p>
      <w:r>
        <w:rPr>
          <w:b w:val="0"/>
          <w:i w:val="0"/>
        </w:rPr>
        <w:t>Hiển thị thẻ KPI (doanh số, cơ hội, công nợ…). Chủ yếu để xem, không có nút thao tác.</w:t>
      </w:r>
    </w:p>
    <w:p>
      <w:pPr>
        <w:pStyle w:val="Heading2"/>
      </w:pPr>
      <w:r>
        <w:rPr>
          <w:color w:val="333333"/>
        </w:rPr>
        <w:t>3.2. Khách hàng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Nút / Thao tác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Chức năng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Ô tìm kiếm</w:t>
            </w:r>
          </w:p>
        </w:tc>
        <w:tc>
          <w:tcPr>
            <w:tcW w:type="dxa" w:w="4320"/>
          </w:tcPr>
          <w:p>
            <w:r>
              <w:t>Gõ tên/mã KH để lọc (tự lọc sau ~0,3s).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 (Quản lý+)</w:t>
            </w:r>
          </w:p>
        </w:tc>
        <w:tc>
          <w:tcPr>
            <w:tcW w:type="dxa" w:w="4320"/>
          </w:tcPr>
          <w:p>
            <w:r>
              <w:t>Mở hộp thoại nhập KH cũ từ Excel/CSV (xem 3.13).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Thêm KH</w:t>
            </w:r>
          </w:p>
        </w:tc>
        <w:tc>
          <w:tcPr>
            <w:tcW w:type="dxa" w:w="4320"/>
          </w:tcPr>
          <w:p>
            <w:r>
              <w:t>Mở form tạo khách hàng mới.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Bấm vào 1 dòng KH</w:t>
            </w:r>
          </w:p>
        </w:tc>
        <w:tc>
          <w:tcPr>
            <w:tcW w:type="dxa" w:w="4320"/>
          </w:tcPr>
          <w:p>
            <w:r>
              <w:t>Mở hồ sơ Khách hàng 360.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Trước / Sau</w:t>
            </w:r>
          </w:p>
        </w:tc>
        <w:tc>
          <w:tcPr>
            <w:tcW w:type="dxa" w:w="4320"/>
          </w:tcPr>
          <w:p>
            <w:r>
              <w:t>Chuyển trang danh sách.</w:t>
            </w:r>
          </w:p>
        </w:tc>
      </w:tr>
    </w:tbl>
    <w:p/>
    <w:p>
      <w:r>
        <w:rPr>
          <w:b/>
          <w:i w:val="0"/>
        </w:rPr>
        <w:t>Form "Thêm/Sửa KH" — các nút: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Nút / Thao tác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Chức năng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Mã KH *</w:t>
            </w:r>
          </w:p>
        </w:tc>
        <w:tc>
          <w:tcPr>
            <w:tcW w:type="dxa" w:w="4320"/>
          </w:tcPr>
          <w:p>
            <w:r>
              <w:t>Bắt buộc, phải bắt đầu bằng "KH" (vd KH-0001).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Tên, Phân khúc, Vùng, Mã số thuế, Ghi chú</w:t>
            </w:r>
          </w:p>
        </w:tc>
        <w:tc>
          <w:tcPr>
            <w:tcW w:type="dxa" w:w="4320"/>
          </w:tcPr>
          <w:p>
            <w:r>
              <w:t>Thông tin KH.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Thêm người liên hệ</w:t>
            </w:r>
          </w:p>
        </w:tc>
        <w:tc>
          <w:tcPr>
            <w:tcW w:type="dxa" w:w="4320"/>
          </w:tcPr>
          <w:p>
            <w:r>
              <w:t>Thêm dòng liên hệ (tên, SĐT, email, kênh, "chính").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Hủy / Lưu</w:t>
            </w:r>
          </w:p>
        </w:tc>
        <w:tc>
          <w:tcPr>
            <w:tcW w:type="dxa" w:w="4320"/>
          </w:tcPr>
          <w:p>
            <w:r>
              <w:t>Đóng không lưu / Lưu khách hàng.</w:t>
            </w:r>
          </w:p>
        </w:tc>
      </w:tr>
    </w:tbl>
    <w:p/>
    <w:p>
      <w:pPr>
        <w:pStyle w:val="Heading2"/>
      </w:pPr>
      <w:r>
        <w:rPr>
          <w:color w:val="333333"/>
        </w:rPr>
        <w:t>3.3. Khách hàng 360 (hồ sơ KH)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Nút / Thao tác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Chức năng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← Quay lại</w:t>
            </w:r>
          </w:p>
        </w:tc>
        <w:tc>
          <w:tcPr>
            <w:tcW w:type="dxa" w:w="4320"/>
          </w:tcPr>
          <w:p>
            <w:r>
              <w:t>Về danh sách khách hàng.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Sửa</w:t>
            </w:r>
          </w:p>
        </w:tc>
        <w:tc>
          <w:tcPr>
            <w:tcW w:type="dxa" w:w="4320"/>
          </w:tcPr>
          <w:p>
            <w:r>
              <w:t>Mở form sửa thông tin KH.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Thẻ KPI</w:t>
            </w:r>
          </w:p>
        </w:tc>
        <w:tc>
          <w:tcPr>
            <w:tcW w:type="dxa" w:w="4320"/>
          </w:tcPr>
          <w:p>
            <w:r>
              <w:t>Đơn đang mở, Công nợ, Ticket mở, Hoạt động gần nhất.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Mục Cơ hội / Báo giá</w:t>
            </w:r>
          </w:p>
        </w:tc>
        <w:tc>
          <w:tcPr>
            <w:tcW w:type="dxa" w:w="4320"/>
          </w:tcPr>
          <w:p>
            <w:r>
              <w:t>Danh sách cơ hội &amp; báo giá của KH (link "Tất cả…").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Lịch sử làm việc</w:t>
            </w:r>
          </w:p>
        </w:tc>
        <w:tc>
          <w:tcPr>
            <w:tcW w:type="dxa" w:w="4320"/>
          </w:tcPr>
          <w:p>
            <w:r>
              <w:t>Dòng thời gian: viếng thăm, gọi, báo giá, đơn, ticket.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🎧 Nghe ghi âm / 📄 File recap</w:t>
            </w:r>
          </w:p>
        </w:tc>
        <w:tc>
          <w:tcPr>
            <w:tcW w:type="dxa" w:w="4320"/>
          </w:tcPr>
          <w:p>
            <w:r>
              <w:t>Tải/nghe file đính kèm của buổi gặp/gọi.</w:t>
            </w:r>
          </w:p>
        </w:tc>
      </w:tr>
    </w:tbl>
    <w:p/>
    <w:p>
      <w:pPr>
        <w:pStyle w:val="Heading2"/>
      </w:pPr>
      <w:r>
        <w:rPr>
          <w:color w:val="333333"/>
        </w:rPr>
        <w:t>3.4. Leads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Nút / Thao tác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Chức năng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Ô tìm kiếm</w:t>
            </w:r>
          </w:p>
        </w:tc>
        <w:tc>
          <w:tcPr>
            <w:tcW w:type="dxa" w:w="4320"/>
          </w:tcPr>
          <w:p>
            <w:r>
              <w:t>Lọc theo tên/công ty.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 (Quản lý+)</w:t>
            </w:r>
          </w:p>
        </w:tc>
        <w:tc>
          <w:tcPr>
            <w:tcW w:type="dxa" w:w="4320"/>
          </w:tcPr>
          <w:p>
            <w:r>
              <w:t>Nhập Lead cũ từ Excel/CSV.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Tạo Lead</w:t>
            </w:r>
          </w:p>
        </w:tc>
        <w:tc>
          <w:tcPr>
            <w:tcW w:type="dxa" w:w="4320"/>
          </w:tcPr>
          <w:p>
            <w:r>
              <w:t>Mở form tạo lead mới.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Bấm 1 dòng</w:t>
            </w:r>
          </w:p>
        </w:tc>
        <w:tc>
          <w:tcPr>
            <w:tcW w:type="dxa" w:w="4320"/>
          </w:tcPr>
          <w:p>
            <w:r>
              <w:t>Mở form sửa lead.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Chuyển KH</w:t>
            </w:r>
          </w:p>
        </w:tc>
        <w:tc>
          <w:tcPr>
            <w:tcW w:type="dxa" w:w="4320"/>
          </w:tcPr>
          <w:p>
            <w:r>
              <w:t>Chuyển lead đủ điều kiện thành Khách hàng thật.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Trước / Sau</w:t>
            </w:r>
          </w:p>
        </w:tc>
        <w:tc>
          <w:tcPr>
            <w:tcW w:type="dxa" w:w="4320"/>
          </w:tcPr>
          <w:p>
            <w:r>
              <w:t>Phân trang.</w:t>
            </w:r>
          </w:p>
        </w:tc>
      </w:tr>
    </w:tbl>
    <w:p/>
    <w:p>
      <w:pPr>
        <w:pStyle w:val="Heading2"/>
      </w:pPr>
      <w:r>
        <w:rPr>
          <w:color w:val="333333"/>
        </w:rPr>
        <w:t>3.5. Opportunity (Cơ hội)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Nút / Thao tác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Chức năng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Tạo Opportunity</w:t>
            </w:r>
          </w:p>
        </w:tc>
        <w:tc>
          <w:tcPr>
            <w:tcW w:type="dxa" w:w="4320"/>
          </w:tcPr>
          <w:p>
            <w:r>
              <w:t>Mở form tạo cơ hội (KH, giá trị, xác suất, giai đoạn).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Bấm 1 dòng</w:t>
            </w:r>
          </w:p>
        </w:tc>
        <w:tc>
          <w:tcPr>
            <w:tcW w:type="dxa" w:w="4320"/>
          </w:tcPr>
          <w:p>
            <w:r>
              <w:t>Mở trang chi tiết cơ hội + dòng thời gian tư vấn.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Trước / Sau</w:t>
            </w:r>
          </w:p>
        </w:tc>
        <w:tc>
          <w:tcPr>
            <w:tcW w:type="dxa" w:w="4320"/>
          </w:tcPr>
          <w:p>
            <w:r>
              <w:t>Phân trang.</w:t>
            </w:r>
          </w:p>
        </w:tc>
      </w:tr>
    </w:tbl>
    <w:p/>
    <w:p>
      <w:r>
        <w:rPr>
          <w:b w:val="0"/>
          <w:i w:val="0"/>
        </w:rPr>
        <w:t>Trang chi tiết Cơ hội: xem timeline (hoạt động + viếng thăm gắn cơ hội), sửa, đổi giai đoạn.</w:t>
      </w:r>
    </w:p>
    <w:p>
      <w:pPr>
        <w:pStyle w:val="Heading2"/>
      </w:pPr>
      <w:r>
        <w:rPr>
          <w:color w:val="333333"/>
        </w:rPr>
        <w:t>3.6. Pipeline</w:t>
      </w:r>
    </w:p>
    <w:p>
      <w:r>
        <w:rPr>
          <w:b w:val="0"/>
          <w:i w:val="0"/>
        </w:rPr>
        <w:t>Bảng Kanban theo giai đoạn (prospect → won/lost). Kéo/bấm để theo dõi tiến độ.</w:t>
      </w:r>
    </w:p>
    <w:p>
      <w:pPr>
        <w:pStyle w:val="Heading2"/>
      </w:pPr>
      <w:r>
        <w:rPr>
          <w:color w:val="333333"/>
        </w:rPr>
        <w:t>3.7. Báo giá — quan trọng (DUYỆT 2 CẤP)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Nút / Thao tác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Chức năng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Tạo BG</w:t>
            </w:r>
          </w:p>
        </w:tc>
        <w:tc>
          <w:tcPr>
            <w:tcW w:type="dxa" w:w="4320"/>
          </w:tcPr>
          <w:p>
            <w:r>
              <w:t>Mở form tạo báo giá (chọn KH + dòng hàng).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Bấm dòng (khi Nháp)</w:t>
            </w:r>
          </w:p>
        </w:tc>
        <w:tc>
          <w:tcPr>
            <w:tcW w:type="dxa" w:w="4320"/>
          </w:tcPr>
          <w:p>
            <w:r>
              <w:t>Sửa báo giá (chỉ sửa khi trạng thái Nháp).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Duyệt / Duyệt (cấp 1)</w:t>
            </w:r>
          </w:p>
        </w:tc>
        <w:tc>
          <w:tcPr>
            <w:tcW w:type="dxa" w:w="4320"/>
          </w:tcPr>
          <w:p>
            <w:r>
              <w:t>(Manager+) Duyệt báo giá. Dưới ngưỡng → Đã duyệt; ≥ ngưỡng → Chờ CEO.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Duyệt cấp 2 (CEO)</w:t>
            </w:r>
          </w:p>
        </w:tc>
        <w:tc>
          <w:tcPr>
            <w:tcW w:type="dxa" w:w="4320"/>
          </w:tcPr>
          <w:p>
            <w:r>
              <w:t>(CEO/Admin) Duyệt báo giá đang "Chờ CEO duyệt".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Từ chối</w:t>
            </w:r>
          </w:p>
        </w:tc>
        <w:tc>
          <w:tcPr>
            <w:tcW w:type="dxa" w:w="4320"/>
          </w:tcPr>
          <w:p>
            <w:r>
              <w:t>(Manager+) Từ chối, nhập lý do (hiện hộp nhập lý do).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Tạo đơn</w:t>
            </w:r>
          </w:p>
        </w:tc>
        <w:tc>
          <w:tcPr>
            <w:tcW w:type="dxa" w:w="4320"/>
          </w:tcPr>
          <w:p>
            <w:r>
              <w:t>(Báo giá đã duyệt) Sinh Đơn bán thật từ báo giá.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Tạo HĐ</w:t>
            </w:r>
          </w:p>
        </w:tc>
        <w:tc>
          <w:tcPr>
            <w:tcW w:type="dxa" w:w="4320"/>
          </w:tcPr>
          <w:p>
            <w:r>
              <w:t>(Báo giá đã duyệt) Sinh mã hợp đồng.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Chờ duyệt / Chờ CEO duyệt</w:t>
            </w:r>
          </w:p>
        </w:tc>
        <w:tc>
          <w:tcPr>
            <w:tcW w:type="dxa" w:w="4320"/>
          </w:tcPr>
          <w:p>
            <w:r>
              <w:t>Nhãn trạng thái khi bạn không có quyền duyệt.</w:t>
            </w:r>
          </w:p>
        </w:tc>
      </w:tr>
    </w:tbl>
    <w:p/>
    <w:p>
      <w:r>
        <w:rPr>
          <w:b/>
          <w:i w:val="0"/>
        </w:rPr>
        <w:t>Form "Tạo BG" — các nút: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Nút / Thao tác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Chức năng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Chọn khách hàng</w:t>
            </w:r>
          </w:p>
        </w:tc>
        <w:tc>
          <w:tcPr>
            <w:tcW w:type="dxa" w:w="4320"/>
          </w:tcPr>
          <w:p>
            <w:r>
              <w:t>Bắt buộc.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Mã part / Tên part / SL / Đơn giá</w:t>
            </w:r>
          </w:p>
        </w:tc>
        <w:tc>
          <w:tcPr>
            <w:tcW w:type="dxa" w:w="4320"/>
          </w:tcPr>
          <w:p>
            <w:r>
              <w:t>Nhập từng dòng hàng (tổng tự tính ở server).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Thêm dòng / Xóa dòng</w:t>
            </w:r>
          </w:p>
        </w:tc>
        <w:tc>
          <w:tcPr>
            <w:tcW w:type="dxa" w:w="4320"/>
          </w:tcPr>
          <w:p>
            <w:r>
              <w:t>Thêm/bớt dòng hàng.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Hủy / Tạo</w:t>
            </w:r>
          </w:p>
        </w:tc>
        <w:tc>
          <w:tcPr>
            <w:tcW w:type="dxa" w:w="4320"/>
          </w:tcPr>
          <w:p>
            <w:r>
              <w:t>Đóng / Lưu báo giá (trạng thái Nháp).</w:t>
            </w:r>
          </w:p>
        </w:tc>
      </w:tr>
    </w:tbl>
    <w:p/>
    <w:p>
      <w:pPr>
        <w:pStyle w:val="Heading2"/>
      </w:pPr>
      <w:r>
        <w:rPr>
          <w:color w:val="333333"/>
        </w:rPr>
        <w:t>3.8. Hợp đồng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Nút / Thao tác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Chức năng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Thẻ KPI</w:t>
            </w:r>
          </w:p>
        </w:tc>
        <w:tc>
          <w:tcPr>
            <w:tcW w:type="dxa" w:w="4320"/>
          </w:tcPr>
          <w:p>
            <w:r>
              <w:t>Hiệu lực / Chờ ký / Hết hạn / Tổng giá trị.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 (Quản lý+)</w:t>
            </w:r>
          </w:p>
        </w:tc>
        <w:tc>
          <w:tcPr>
            <w:tcW w:type="dxa" w:w="4320"/>
          </w:tcPr>
          <w:p>
            <w:r>
              <w:t>Nhập hợp đồng cũ (cột customer_code = mã KH).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Tạo HĐ</w:t>
            </w:r>
          </w:p>
        </w:tc>
        <w:tc>
          <w:tcPr>
            <w:tcW w:type="dxa" w:w="4320"/>
          </w:tcPr>
          <w:p>
            <w:r>
              <w:t>Mở form tạo hợp đồng.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Bấm 1 dòng</w:t>
            </w:r>
          </w:p>
        </w:tc>
        <w:tc>
          <w:tcPr>
            <w:tcW w:type="dxa" w:w="4320"/>
          </w:tcPr>
          <w:p>
            <w:r>
              <w:t>Sửa hợp đồng.</w:t>
            </w:r>
          </w:p>
        </w:tc>
      </w:tr>
    </w:tbl>
    <w:p/>
    <w:p>
      <w:pPr>
        <w:pStyle w:val="Heading2"/>
      </w:pPr>
      <w:r>
        <w:rPr>
          <w:color w:val="333333"/>
        </w:rPr>
        <w:t>3.9. Công nợ (Receivables)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Nút / Thao tác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Chức năng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 đơn cũ (Quản lý+)</w:t>
            </w:r>
          </w:p>
        </w:tc>
        <w:tc>
          <w:tcPr>
            <w:tcW w:type="dxa" w:w="4320"/>
          </w:tcPr>
          <w:p>
            <w:r>
              <w:t>Nhập đơn hàng cũ từ Excel/CSV.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Thẻ KPI</w:t>
            </w:r>
          </w:p>
        </w:tc>
        <w:tc>
          <w:tcPr>
            <w:tcW w:type="dxa" w:w="4320"/>
          </w:tcPr>
          <w:p>
            <w:r>
              <w:t>Tổng phải thu / Trong hạn / Quá hạn / Quá &gt;60 ngày.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Phân tích tuổi nợ</w:t>
            </w:r>
          </w:p>
        </w:tc>
        <w:tc>
          <w:tcPr>
            <w:tcW w:type="dxa" w:w="4320"/>
          </w:tcPr>
          <w:p>
            <w:r>
              <w:t>Thanh tỷ lệ theo nhóm tuổi nợ.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Bấm 1 dòng</w:t>
            </w:r>
          </w:p>
        </w:tc>
        <w:tc>
          <w:tcPr>
            <w:tcW w:type="dxa" w:w="4320"/>
          </w:tcPr>
          <w:p>
            <w:r>
              <w:t>Mở hồ sơ KH liên quan.</w:t>
            </w:r>
          </w:p>
        </w:tc>
      </w:tr>
    </w:tbl>
    <w:p/>
    <w:p>
      <w:pPr>
        <w:pStyle w:val="Heading2"/>
      </w:pPr>
      <w:r>
        <w:rPr>
          <w:color w:val="333333"/>
        </w:rPr>
        <w:t>3.10. Visit (Viếng thăm)</w:t>
      </w:r>
    </w:p>
    <w:p>
      <w:r>
        <w:rPr>
          <w:b/>
          <w:i w:val="0"/>
        </w:rPr>
        <w:t>Form ghi viếng thăm — các nút: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Nút / Thao tác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Chức năng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Khách hàng * / Ngày thăm *</w:t>
            </w:r>
          </w:p>
        </w:tc>
        <w:tc>
          <w:tcPr>
            <w:tcW w:type="dxa" w:w="4320"/>
          </w:tcPr>
          <w:p>
            <w:r>
              <w:t>Bắt buộc.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Gắn cơ hội</w:t>
            </w:r>
          </w:p>
        </w:tc>
        <w:tc>
          <w:tcPr>
            <w:tcW w:type="dxa" w:w="4320"/>
          </w:tcPr>
          <w:p>
            <w:r>
              <w:t>Liên kết buổi thăm với 1 cơ hội (tùy chọn).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Mục đích / Tóm tắt / Hành động tiếp theo</w:t>
            </w:r>
          </w:p>
        </w:tc>
        <w:tc>
          <w:tcPr>
            <w:tcW w:type="dxa" w:w="4320"/>
          </w:tcPr>
          <w:p>
            <w:r>
              <w:t>Nội dung buổi thăm.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File ghi âm — Chọn file</w:t>
            </w:r>
          </w:p>
        </w:tc>
        <w:tc>
          <w:tcPr>
            <w:tcW w:type="dxa" w:w="4320"/>
          </w:tcPr>
          <w:p>
            <w:r>
              <w:t>Tải audio buổi gặp lên (MinIO).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File recap (Word/PDF) — Chọn file</w:t>
            </w:r>
          </w:p>
        </w:tc>
        <w:tc>
          <w:tcPr>
            <w:tcW w:type="dxa" w:w="4320"/>
          </w:tcPr>
          <w:p>
            <w:r>
              <w:t>Tải file recap.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Recap (văn bản)</w:t>
            </w:r>
          </w:p>
        </w:tc>
        <w:tc>
          <w:tcPr>
            <w:tcW w:type="dxa" w:w="4320"/>
          </w:tcPr>
          <w:p>
            <w:r>
              <w:t>Gõ tóm tắt buổi gặp.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✕ trên file</w:t>
            </w:r>
          </w:p>
        </w:tc>
        <w:tc>
          <w:tcPr>
            <w:tcW w:type="dxa" w:w="4320"/>
          </w:tcPr>
          <w:p>
            <w:r>
              <w:t>Gỡ file đã chọn.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Hủy / Lưu</w:t>
            </w:r>
          </w:p>
        </w:tc>
        <w:tc>
          <w:tcPr>
            <w:tcW w:type="dxa" w:w="4320"/>
          </w:tcPr>
          <w:p>
            <w:r>
              <w:t>Đóng / Lưu viếng thăm.</w:t>
            </w:r>
          </w:p>
        </w:tc>
      </w:tr>
    </w:tbl>
    <w:p/>
    <w:p>
      <w:pPr>
        <w:pStyle w:val="Heading2"/>
      </w:pPr>
      <w:r>
        <w:rPr>
          <w:color w:val="333333"/>
        </w:rPr>
        <w:t>3.11. Hoạt động (Activity)</w:t>
      </w:r>
    </w:p>
    <w:p>
      <w:r>
        <w:rPr>
          <w:b w:val="0"/>
          <w:i w:val="0"/>
        </w:rPr>
        <w:t>Tương tự Visit nhưng cho Gọi điện / Email / Zalo / Gặp mặt: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Nút / Thao tác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Chức năng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Loại</w:t>
            </w:r>
          </w:p>
        </w:tc>
        <w:tc>
          <w:tcPr>
            <w:tcW w:type="dxa" w:w="4320"/>
          </w:tcPr>
          <w:p>
            <w:r>
              <w:t>Chọn Gọi điện / Email / Zalo / Gặp mặt / Khác.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Nội dung</w:t>
            </w:r>
          </w:p>
        </w:tc>
        <w:tc>
          <w:tcPr>
            <w:tcW w:type="dxa" w:w="4320"/>
          </w:tcPr>
          <w:p>
            <w:r>
              <w:t>Nội dung trao đổi.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File ghi âm / File recap / Recap (văn bản)</w:t>
            </w:r>
          </w:p>
        </w:tc>
        <w:tc>
          <w:tcPr>
            <w:tcW w:type="dxa" w:w="4320"/>
          </w:tcPr>
          <w:p>
            <w:r>
              <w:t>Như mục 3.10.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Hủy / Lưu</w:t>
            </w:r>
          </w:p>
        </w:tc>
        <w:tc>
          <w:tcPr>
            <w:tcW w:type="dxa" w:w="4320"/>
          </w:tcPr>
          <w:p>
            <w:r>
              <w:t>Đóng / Lưu.</w:t>
            </w:r>
          </w:p>
        </w:tc>
      </w:tr>
    </w:tbl>
    <w:p/>
    <w:p>
      <w:pPr>
        <w:pStyle w:val="Heading2"/>
      </w:pPr>
      <w:r>
        <w:rPr>
          <w:color w:val="333333"/>
        </w:rPr>
        <w:t>3.12. Service Ticket &amp; Bảo hành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Nút / Thao tác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Chức năng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Tạo Ticket</w:t>
            </w:r>
          </w:p>
        </w:tc>
        <w:tc>
          <w:tcPr>
            <w:tcW w:type="dxa" w:w="4320"/>
          </w:tcPr>
          <w:p>
            <w:r>
              <w:t>Mở form tạo yêu cầu hỗ trợ/bảo hành.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Số serial</w:t>
            </w:r>
          </w:p>
        </w:tc>
        <w:tc>
          <w:tcPr>
            <w:tcW w:type="dxa" w:w="4320"/>
          </w:tcPr>
          <w:p>
            <w:r>
              <w:t>Gắn serial sản phẩm lỗi (liên kết WMS).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Menu Bảo hành</w:t>
            </w:r>
          </w:p>
        </w:tc>
        <w:tc>
          <w:tcPr>
            <w:tcW w:type="dxa" w:w="4320"/>
          </w:tcPr>
          <w:p>
            <w:r>
              <w:t>Tra serial súng hàn + trạng thái còn/hết hạn bảo hành.</w:t>
            </w:r>
          </w:p>
        </w:tc>
      </w:tr>
    </w:tbl>
    <w:p/>
    <w:p>
      <w:pPr>
        <w:pStyle w:val="Heading2"/>
      </w:pPr>
      <w:r>
        <w:rPr>
          <w:color w:val="333333"/>
        </w:rPr>
        <w:t>3.13. Import dữ liệu cũ (hộp thoại Import)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Nút / Thao tác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Chức năng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Tải file mẫu (Excel)</w:t>
            </w:r>
          </w:p>
        </w:tc>
        <w:tc>
          <w:tcPr>
            <w:tcW w:type="dxa" w:w="4320"/>
          </w:tcPr>
          <w:p>
            <w:r>
              <w:t>Tải file .xlsx mẫu đúng cột để điền dữ liệu cũ.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Chọn file Excel/CSV</w:t>
            </w:r>
          </w:p>
        </w:tc>
        <w:tc>
          <w:tcPr>
            <w:tcW w:type="dxa" w:w="4320"/>
          </w:tcPr>
          <w:p>
            <w:r>
              <w:t>Chọn file đã điền (.xlsx hoặc .csv).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Xem trước</w:t>
            </w:r>
          </w:p>
        </w:tc>
        <w:tc>
          <w:tcPr>
            <w:tcW w:type="dxa" w:w="4320"/>
          </w:tcPr>
          <w:p>
            <w:r>
              <w:t>Kiểm tra: sẽ tạo bao nhiêu / bỏ qua trùng / lỗi từng dòng (CHƯA ghi).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</w:t>
            </w:r>
          </w:p>
        </w:tc>
        <w:tc>
          <w:tcPr>
            <w:tcW w:type="dxa" w:w="4320"/>
          </w:tcPr>
          <w:p>
            <w:r>
              <w:t>Ghi dữ liệu vào hệ thống (bỏ qua bản ghi trùng mã).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Đóng</w:t>
            </w:r>
          </w:p>
        </w:tc>
        <w:tc>
          <w:tcPr>
            <w:tcW w:type="dxa" w:w="4320"/>
          </w:tcPr>
          <w:p>
            <w:r>
              <w:t>Đóng hộp thoại.</w:t>
            </w:r>
          </w:p>
        </w:tc>
      </w:tr>
    </w:tbl>
    <w:p/>
    <w:p>
      <w:pPr>
        <w:pStyle w:val="Heading2"/>
      </w:pPr>
      <w:r>
        <w:rPr>
          <w:color w:val="333333"/>
        </w:rPr>
        <w:t>3.14. Sản phẩm &amp; AI Gợi ý</w:t>
      </w:r>
    </w:p>
    <w:p>
      <w:pPr>
        <w:pStyle w:val="ListBullet"/>
      </w:pPr>
      <w:r>
        <w:t>Sản phẩm: 2 tab "Phụ tùng" / "Súng hàn" + ô tìm kiếm + phân trang.</w:t>
      </w:r>
    </w:p>
    <w:p>
      <w:pPr>
        <w:pStyle w:val="ListBullet"/>
      </w:pPr>
      <w:r>
        <w:t>AI Gợi ý: trang giới thiệu các trợ lý AI; bấm để mở chức năng tương ứng.</w:t>
      </w:r>
    </w:p>
    <w:p>
      <w:pPr>
        <w:pStyle w:val="Heading1"/>
      </w:pPr>
      <w:r>
        <w:rPr>
          <w:color w:val="E25A1C"/>
        </w:rPr>
        <w:t>4. Phân hệ WMS — chi tiết từng màn</w:t>
      </w:r>
    </w:p>
    <w:p>
      <w:pPr>
        <w:pStyle w:val="Heading2"/>
      </w:pPr>
      <w:r>
        <w:rPr>
          <w:color w:val="333333"/>
        </w:rPr>
        <w:t>4.1. Dashboard / Tồn kho / Serial / Lịch sử kho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Nút / Thao tác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Chức năng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Menu Tồn kho — ô tìm kiếm</w:t>
            </w:r>
          </w:p>
        </w:tc>
        <w:tc>
          <w:tcPr>
            <w:tcW w:type="dxa" w:w="4320"/>
          </w:tcPr>
          <w:p>
            <w:r>
              <w:t>Lọc tồn theo tên/mã/ô.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Menu Sắp hết hàng</w:t>
            </w:r>
          </w:p>
        </w:tc>
        <w:tc>
          <w:tcPr>
            <w:tcW w:type="dxa" w:w="4320"/>
          </w:tcPr>
          <w:p>
            <w:r>
              <w:t>Lọc mặt hàng tồn ≤ mức tối thiểu.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Menu Serial</w:t>
            </w:r>
          </w:p>
        </w:tc>
        <w:tc>
          <w:tcPr>
            <w:tcW w:type="dxa" w:w="4320"/>
          </w:tcPr>
          <w:p>
            <w:r>
              <w:t>Danh sách serial súng hàn + trạng thái.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Menu Lịch sử kho</w:t>
            </w:r>
          </w:p>
        </w:tc>
        <w:tc>
          <w:tcPr>
            <w:tcW w:type="dxa" w:w="4320"/>
          </w:tcPr>
          <w:p>
            <w:r>
              <w:t>Sổ cái biến động tồn (mọi nhập/xuất/điều chỉnh).</w:t>
            </w:r>
          </w:p>
        </w:tc>
      </w:tr>
    </w:tbl>
    <w:p/>
    <w:p>
      <w:pPr>
        <w:pStyle w:val="Heading2"/>
      </w:pPr>
      <w:r>
        <w:rPr>
          <w:color w:val="333333"/>
        </w:rPr>
        <w:t>4.2. Nhập kho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Nút / Thao tác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Chức năng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Tạo đơn nhập</w:t>
            </w:r>
          </w:p>
        </w:tc>
        <w:tc>
          <w:tcPr>
            <w:tcW w:type="dxa" w:w="4320"/>
          </w:tcPr>
          <w:p>
            <w:r>
              <w:t>Mở form tạo đơn nhập (chọn kho + dòng hàng + ô đích).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Quét</w:t>
            </w:r>
          </w:p>
        </w:tc>
        <w:tc>
          <w:tcPr>
            <w:tcW w:type="dxa" w:w="4320"/>
          </w:tcPr>
          <w:p>
            <w:r>
              <w:t>(trên 1 đơn nháp/đã xác nhận) Mở cửa sổ quét nhận theo phiếu.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Xác nhận</w:t>
            </w:r>
          </w:p>
        </w:tc>
        <w:tc>
          <w:tcPr>
            <w:tcW w:type="dxa" w:w="4320"/>
          </w:tcPr>
          <w:p>
            <w:r>
              <w:t>Cộng tồn theo số đã nhận của đơn.</w:t>
            </w:r>
          </w:p>
        </w:tc>
      </w:tr>
    </w:tbl>
    <w:p/>
    <w:p>
      <w:r>
        <w:rPr>
          <w:b/>
          <w:i w:val="0"/>
        </w:rPr>
        <w:t>Cửa sổ "Quét nhận":</w:t>
      </w:r>
    </w:p>
    <w:p>
      <w:pPr>
        <w:pStyle w:val="ListNumber"/>
      </w:pPr>
      <w:r>
        <w:t>Quét/nhập "Mã hàng" + "SL" → bấm nút quét → cộng dồn số đã nhận.</w:t>
      </w:r>
    </w:p>
    <w:p>
      <w:pPr>
        <w:pStyle w:val="ListNumber"/>
      </w:pPr>
      <w:r>
        <w:t>Bảng hiện tiến độ từng dòng (đã/cần, "Đủ"/"Còn N").</w:t>
      </w:r>
    </w:p>
    <w:p>
      <w:pPr>
        <w:pStyle w:val="ListNumber"/>
      </w:pPr>
      <w:r>
        <w:t>Khi đủ, bấm "Xác nhận nhận" để cộng tồn kho.</w:t>
      </w:r>
    </w:p>
    <w:p>
      <w:pPr>
        <w:pStyle w:val="Heading2"/>
      </w:pPr>
      <w:r>
        <w:rPr>
          <w:color w:val="333333"/>
        </w:rPr>
        <w:t>4.3. Xuất kho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Nút / Thao tác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Chức năng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Tạo đơn xuất</w:t>
            </w:r>
          </w:p>
        </w:tc>
        <w:tc>
          <w:tcPr>
            <w:tcW w:type="dxa" w:w="4320"/>
          </w:tcPr>
          <w:p>
            <w:r>
              <w:t>Mở form tạo đơn xuất.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Pick-list</w:t>
            </w:r>
          </w:p>
        </w:tc>
        <w:tc>
          <w:tcPr>
            <w:tcW w:type="dxa" w:w="4320"/>
          </w:tcPr>
          <w:p>
            <w:r>
              <w:t>Xem gợi ý lấy hàng ở ô nào (FIFO/FEFO).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Quét</w:t>
            </w:r>
          </w:p>
        </w:tc>
        <w:tc>
          <w:tcPr>
            <w:tcW w:type="dxa" w:w="4320"/>
          </w:tcPr>
          <w:p>
            <w:r>
              <w:t>Mở cửa sổ quét soạn hàng theo phiếu.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Giao</w:t>
            </w:r>
          </w:p>
        </w:tc>
        <w:tc>
          <w:tcPr>
            <w:tcW w:type="dxa" w:w="4320"/>
          </w:tcPr>
          <w:p>
            <w:r>
              <w:t>Xác nhận giao — trừ tồn, ghi xuất kho.</w:t>
            </w:r>
          </w:p>
        </w:tc>
      </w:tr>
    </w:tbl>
    <w:p/>
    <w:p>
      <w:r>
        <w:rPr>
          <w:b/>
          <w:i w:val="0"/>
        </w:rPr>
        <w:t>Cửa sổ "Quét soạn":</w:t>
      </w:r>
    </w:p>
    <w:p>
      <w:pPr>
        <w:pStyle w:val="ListNumber"/>
      </w:pPr>
      <w:r>
        <w:t>Quét/nhập "Mã hàng" + "Mã ô" + "SL" → bấm nút quét → trừ tồn + cộng đã soạn.</w:t>
      </w:r>
    </w:p>
    <w:p>
      <w:pPr>
        <w:pStyle w:val="ListNumber"/>
      </w:pPr>
      <w:r>
        <w:t>Bảng hiện tiến độ từng dòng.</w:t>
      </w:r>
    </w:p>
    <w:p>
      <w:pPr>
        <w:pStyle w:val="ListNumber"/>
      </w:pPr>
      <w:r>
        <w:t>Khi đủ, bấm "Giao hàng".</w:t>
      </w:r>
    </w:p>
    <w:p>
      <w:pPr>
        <w:pStyle w:val="Heading2"/>
      </w:pPr>
      <w:r>
        <w:rPr>
          <w:color w:val="333333"/>
        </w:rPr>
        <w:t>4.4. Quét mã (camera điện thoại)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Nút / Thao tác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Chức năng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Tab Tra cứu</w:t>
            </w:r>
          </w:p>
        </w:tc>
        <w:tc>
          <w:tcPr>
            <w:tcW w:type="dxa" w:w="4320"/>
          </w:tcPr>
          <w:p>
            <w:r>
              <w:t>Quét → xem phụ tùng/serial khớp.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Tab Nhập kho</w:t>
            </w:r>
          </w:p>
        </w:tc>
        <w:tc>
          <w:tcPr>
            <w:tcW w:type="dxa" w:w="4320"/>
          </w:tcPr>
          <w:p>
            <w:r>
              <w:t>Quét mã + ô + SL → cộng tồn.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Tab Xuất kho</w:t>
            </w:r>
          </w:p>
        </w:tc>
        <w:tc>
          <w:tcPr>
            <w:tcW w:type="dxa" w:w="4320"/>
          </w:tcPr>
          <w:p>
            <w:r>
              <w:t>Quét mã + ô + SL → trừ tồn.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Tab Kiểm kê</w:t>
            </w:r>
          </w:p>
        </w:tc>
        <w:tc>
          <w:tcPr>
            <w:tcW w:type="dxa" w:w="4320"/>
          </w:tcPr>
          <w:p>
            <w:r>
              <w:t>Quét mã + ô + số đếm → đặt lại tồn.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Bắt đầu quét / Dừng</w:t>
            </w:r>
          </w:p>
        </w:tc>
        <w:tc>
          <w:tcPr>
            <w:tcW w:type="dxa" w:w="4320"/>
          </w:tcPr>
          <w:p>
            <w:r>
              <w:t>Bật/tắt camera.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Đang quét vào: Mã hàng / Ô</w:t>
            </w:r>
          </w:p>
        </w:tc>
        <w:tc>
          <w:tcPr>
            <w:tcW w:type="dxa" w:w="4320"/>
          </w:tcPr>
          <w:p>
            <w:r>
              <w:t>Chọn camera điền vào ô nào.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Nhập kho / Xuất kho / Cập nhật tồn</w:t>
            </w:r>
          </w:p>
        </w:tc>
        <w:tc>
          <w:tcPr>
            <w:tcW w:type="dxa" w:w="4320"/>
          </w:tcPr>
          <w:p>
            <w:r>
              <w:t>Nút thực hiện theo tab đang chọn.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Ô nhập tay + Tra</w:t>
            </w:r>
          </w:p>
        </w:tc>
        <w:tc>
          <w:tcPr>
            <w:tcW w:type="dxa" w:w="4320"/>
          </w:tcPr>
          <w:p>
            <w:r>
              <w:t>(tab Tra cứu) Nhập mã thủ công để tìm.</w:t>
            </w:r>
          </w:p>
        </w:tc>
      </w:tr>
    </w:tbl>
    <w:p/>
    <w:p>
      <w:pPr>
        <w:pStyle w:val="Heading2"/>
      </w:pPr>
      <w:r>
        <w:rPr>
          <w:color w:val="333333"/>
        </w:rPr>
        <w:t>4.5. Kiểm kê (phiên)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Nút / Thao tác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Chức năng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Phiên mới</w:t>
            </w:r>
          </w:p>
        </w:tc>
        <w:tc>
          <w:tcPr>
            <w:tcW w:type="dxa" w:w="4320"/>
          </w:tcPr>
          <w:p>
            <w:r>
              <w:t>Tạo 1 phiên kiểm kê cho kho.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Bấm 1 phiên</w:t>
            </w:r>
          </w:p>
        </w:tc>
        <w:tc>
          <w:tcPr>
            <w:tcW w:type="dxa" w:w="4320"/>
          </w:tcPr>
          <w:p>
            <w:r>
              <w:t>Mở phiên để quét đếm.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Mã hàng / Mã ô / Số đếm + nút quét</w:t>
            </w:r>
          </w:p>
        </w:tc>
        <w:tc>
          <w:tcPr>
            <w:tcW w:type="dxa" w:w="4320"/>
          </w:tcPr>
          <w:p>
            <w:r>
              <w:t>Ghi số đếm thực tế của 1 mặt hàng tại 1 ô.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Bảng chênh lệch</w:t>
            </w:r>
          </w:p>
        </w:tc>
        <w:tc>
          <w:tcPr>
            <w:tcW w:type="dxa" w:w="4320"/>
          </w:tcPr>
          <w:p>
            <w:r>
              <w:t>Hệ thống vs Đếm; cột Chênh tô xanh (+)/đỏ (−).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Áp dụng</w:t>
            </w:r>
          </w:p>
        </w:tc>
        <w:tc>
          <w:tcPr>
            <w:tcW w:type="dxa" w:w="4320"/>
          </w:tcPr>
          <w:p>
            <w:r>
              <w:t>Điều chỉnh tồn theo số đếm (ghi vết). Phiên chuyển "applied".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← Danh sách phiên</w:t>
            </w:r>
          </w:p>
        </w:tc>
        <w:tc>
          <w:tcPr>
            <w:tcW w:type="dxa" w:w="4320"/>
          </w:tcPr>
          <w:p>
            <w:r>
              <w:t>Quay lại danh sách.</w:t>
            </w:r>
          </w:p>
        </w:tc>
      </w:tr>
    </w:tbl>
    <w:p/>
    <w:p>
      <w:pPr>
        <w:pStyle w:val="Heading2"/>
      </w:pPr>
      <w:r>
        <w:rPr>
          <w:color w:val="333333"/>
        </w:rPr>
        <w:t>4.6. Kho &amp; vị trí / Bản đồ kho / Báo cáo</w:t>
      </w:r>
    </w:p>
    <w:p>
      <w:pPr>
        <w:pStyle w:val="ListBullet"/>
      </w:pPr>
      <w:r>
        <w:t>Kho &amp; vị trí: danh sách kho, zone, ô (bin).</w:t>
      </w:r>
    </w:p>
    <w:p>
      <w:pPr>
        <w:pStyle w:val="ListBullet"/>
      </w:pPr>
      <w:r>
        <w:t>Bản đồ kho: sơ đồ trực quan các ô.</w:t>
      </w:r>
    </w:p>
    <w:p>
      <w:pPr>
        <w:pStyle w:val="ListBullet"/>
      </w:pPr>
      <w:r>
        <w:t>Báo cáo: biểu đồ tồn/biến động.</w:t>
      </w:r>
    </w:p>
    <w:p>
      <w:pPr>
        <w:pStyle w:val="Heading1"/>
      </w:pPr>
      <w:r>
        <w:rPr>
          <w:color w:val="E25A1C"/>
        </w:rPr>
        <w:t>5. Phân hệ CEO (Manager/CEO/Admin)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Nút / Thao tác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Chức năng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Bảng điều hành (Overview)</w:t>
            </w:r>
          </w:p>
        </w:tc>
        <w:tc>
          <w:tcPr>
            <w:tcW w:type="dxa" w:w="4320"/>
          </w:tcPr>
          <w:p>
            <w:r>
              <w:t>KPI tổng hợp toàn công ty.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Doanh thu / Công nợ / Forecast / Tồn kho</w:t>
            </w:r>
          </w:p>
        </w:tc>
        <w:tc>
          <w:tcPr>
            <w:tcW w:type="dxa" w:w="4320"/>
          </w:tcPr>
          <w:p>
            <w:r>
              <w:t>Các báo cáo chuyên đề.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AI Summary — Làm mới</w:t>
            </w:r>
          </w:p>
        </w:tc>
        <w:tc>
          <w:tcPr>
            <w:tcW w:type="dxa" w:w="4320"/>
          </w:tcPr>
          <w:p>
            <w:r>
              <w:t>Gọi AI tổng hợp lại số liệu mới nhất.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AI Summary — Tải Excel</w:t>
            </w:r>
          </w:p>
        </w:tc>
        <w:tc>
          <w:tcPr>
            <w:tcW w:type="dxa" w:w="4320"/>
          </w:tcPr>
          <w:p>
            <w:r>
              <w:t>Xuất báo cáo điều hành ra file .xlsx.</w:t>
            </w:r>
          </w:p>
        </w:tc>
      </w:tr>
    </w:tbl>
    <w:p/>
    <w:p>
      <w:pPr>
        <w:pStyle w:val="Heading1"/>
      </w:pPr>
      <w:r>
        <w:rPr>
          <w:color w:val="E25A1C"/>
        </w:rPr>
        <w:t>6. Trợ lý nội bộ (chat) — các câu lệnh</w:t>
      </w:r>
    </w:p>
    <w:p>
      <w:r>
        <w:rPr>
          <w:b w:val="0"/>
          <w:i w:val="0"/>
        </w:rPr>
        <w:t>Gõ vào thanh chat đáy trang. Trợ lý làm theo đúng quyền của bạn: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Bạn gõ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Kết quả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Vai trò</w:t>
            </w:r>
          </w:p>
        </w:tc>
      </w:tr>
      <w:tr>
        <w:tc>
          <w:tcPr>
            <w:tcW w:type="dxa" w:w="2880"/>
          </w:tcPr>
          <w:p>
            <w:r>
              <w:t>làm báo giá cho Công ty ABC: 5 x 001002</w:t>
            </w:r>
          </w:p>
        </w:tc>
        <w:tc>
          <w:tcPr>
            <w:tcW w:type="dxa" w:w="2880"/>
          </w:tcPr>
          <w:p>
            <w:r>
              <w:t>Tạo báo giá nháp</w:t>
            </w:r>
          </w:p>
        </w:tc>
        <w:tc>
          <w:tcPr>
            <w:tcW w:type="dxa" w:w="2880"/>
          </w:tcPr>
          <w:p>
            <w:r>
              <w:t>Sale+</w:t>
            </w:r>
          </w:p>
        </w:tc>
      </w:tr>
      <w:tr>
        <w:tc>
          <w:tcPr>
            <w:tcW w:type="dxa" w:w="2880"/>
          </w:tcPr>
          <w:p>
            <w:r>
              <w:t>soạn hợp đồng từ báo giá BG-0007</w:t>
            </w:r>
          </w:p>
        </w:tc>
        <w:tc>
          <w:tcPr>
            <w:tcW w:type="dxa" w:w="2880"/>
          </w:tcPr>
          <w:p>
            <w:r>
              <w:t>Tạo hợp đồng nháp</w:t>
            </w:r>
          </w:p>
        </w:tc>
        <w:tc>
          <w:tcPr>
            <w:tcW w:type="dxa" w:w="2880"/>
          </w:tcPr>
          <w:p>
            <w:r>
              <w:t>Sale+</w:t>
            </w:r>
          </w:p>
        </w:tc>
      </w:tr>
      <w:tr>
        <w:tc>
          <w:tcPr>
            <w:tcW w:type="dxa" w:w="2880"/>
          </w:tcPr>
          <w:p>
            <w:r>
              <w:t>đơn của Công ty ABC</w:t>
            </w:r>
          </w:p>
        </w:tc>
        <w:tc>
          <w:tcPr>
            <w:tcW w:type="dxa" w:w="2880"/>
          </w:tcPr>
          <w:p>
            <w:r>
              <w:t>Liệt kê đơn + công nợ KH</w:t>
            </w:r>
          </w:p>
        </w:tc>
        <w:tc>
          <w:tcPr>
            <w:tcW w:type="dxa" w:w="2880"/>
          </w:tcPr>
          <w:p>
            <w:r>
              <w:t>Sale+</w:t>
            </w:r>
          </w:p>
        </w:tc>
      </w:tr>
      <w:tr>
        <w:tc>
          <w:tcPr>
            <w:tcW w:type="dxa" w:w="2880"/>
          </w:tcPr>
          <w:p>
            <w:r>
              <w:t>tồn 001002</w:t>
            </w:r>
          </w:p>
        </w:tc>
        <w:tc>
          <w:tcPr>
            <w:tcW w:type="dxa" w:w="2880"/>
          </w:tcPr>
          <w:p>
            <w:r>
              <w:t>Tra tồn theo ô</w:t>
            </w:r>
          </w:p>
        </w:tc>
        <w:tc>
          <w:tcPr>
            <w:tcW w:type="dxa" w:w="2880"/>
          </w:tcPr>
          <w:p>
            <w:r>
              <w:t>Mọi NV</w:t>
            </w:r>
          </w:p>
        </w:tc>
      </w:tr>
      <w:tr>
        <w:tc>
          <w:tcPr>
            <w:tcW w:type="dxa" w:w="2880"/>
          </w:tcPr>
          <w:p>
            <w:r>
              <w:t>tra cứu phụ tùng 001002</w:t>
            </w:r>
          </w:p>
        </w:tc>
        <w:tc>
          <w:tcPr>
            <w:tcW w:type="dxa" w:w="2880"/>
          </w:tcPr>
          <w:p>
            <w:r>
              <w:t>Spec + giá + súng tương thích</w:t>
            </w:r>
          </w:p>
        </w:tc>
        <w:tc>
          <w:tcPr>
            <w:tcW w:type="dxa" w:w="2880"/>
          </w:tcPr>
          <w:p>
            <w:r>
              <w:t>Mọi NV</w:t>
            </w:r>
          </w:p>
        </w:tc>
      </w:tr>
      <w:tr>
        <w:tc>
          <w:tcPr>
            <w:tcW w:type="dxa" w:w="2880"/>
          </w:tcPr>
          <w:p>
            <w:r>
              <w:t>nhập kho 100 x 001002</w:t>
            </w:r>
          </w:p>
        </w:tc>
        <w:tc>
          <w:tcPr>
            <w:tcW w:type="dxa" w:w="2880"/>
          </w:tcPr>
          <w:p>
            <w:r>
              <w:t>Lập phiếu nhập nháp</w:t>
            </w:r>
          </w:p>
        </w:tc>
        <w:tc>
          <w:tcPr>
            <w:tcW w:type="dxa" w:w="2880"/>
          </w:tcPr>
          <w:p>
            <w:r>
              <w:t>Kho/CEO/Admin</w:t>
            </w:r>
          </w:p>
        </w:tc>
      </w:tr>
      <w:tr>
        <w:tc>
          <w:tcPr>
            <w:tcW w:type="dxa" w:w="2880"/>
          </w:tcPr>
          <w:p>
            <w:r>
              <w:t>xuất kho 20 x 001002</w:t>
            </w:r>
          </w:p>
        </w:tc>
        <w:tc>
          <w:tcPr>
            <w:tcW w:type="dxa" w:w="2880"/>
          </w:tcPr>
          <w:p>
            <w:r>
              <w:t>Lập phiếu xuất nháp</w:t>
            </w:r>
          </w:p>
        </w:tc>
        <w:tc>
          <w:tcPr>
            <w:tcW w:type="dxa" w:w="2880"/>
          </w:tcPr>
          <w:p>
            <w:r>
              <w:t>Kho/CEO/Admin</w:t>
            </w:r>
          </w:p>
        </w:tc>
      </w:tr>
      <w:tr>
        <w:tc>
          <w:tcPr>
            <w:tcW w:type="dxa" w:w="2880"/>
          </w:tcPr>
          <w:p>
            <w:r>
              <w:t>báo cáo điều hành</w:t>
            </w:r>
          </w:p>
        </w:tc>
        <w:tc>
          <w:tcPr>
            <w:tcW w:type="dxa" w:w="2880"/>
          </w:tcPr>
          <w:p>
            <w:r>
              <w:t>Tóm tắt toàn công ty</w:t>
            </w:r>
          </w:p>
        </w:tc>
        <w:tc>
          <w:tcPr>
            <w:tcW w:type="dxa" w:w="2880"/>
          </w:tcPr>
          <w:p>
            <w:r>
              <w:t>Manager/CEO+</w:t>
            </w:r>
          </w:p>
        </w:tc>
      </w:tr>
      <w:tr>
        <w:tc>
          <w:tcPr>
            <w:tcW w:type="dxa" w:w="2880"/>
          </w:tcPr>
          <w:p>
            <w:r>
              <w:t>đánh giá kế hoạch pipeline</w:t>
            </w:r>
          </w:p>
        </w:tc>
        <w:tc>
          <w:tcPr>
            <w:tcW w:type="dxa" w:w="2880"/>
          </w:tcPr>
          <w:p>
            <w:r>
              <w:t>Dự báo doanh thu</w:t>
            </w:r>
          </w:p>
        </w:tc>
        <w:tc>
          <w:tcPr>
            <w:tcW w:type="dxa" w:w="2880"/>
          </w:tcPr>
          <w:p>
            <w:r>
              <w:t>Manager/CEO+</w:t>
            </w:r>
          </w:p>
        </w:tc>
      </w:tr>
    </w:tbl>
    <w:p/>
    <w:p>
      <w:pPr>
        <w:pStyle w:val="ListBullet"/>
      </w:pPr>
      <w:r>
        <w:t>Hành động ghi tạo BẢN NHÁP; vào màn tương ứng để gửi/duyệt/xác nhận.</w:t>
      </w:r>
    </w:p>
    <w:p>
      <w:pPr>
        <w:pStyle w:val="ListBullet"/>
      </w:pPr>
      <w:r>
        <w:t>Khách hàng không dùng được trợ lý nội bộ.</w:t>
      </w:r>
    </w:p>
    <w:p>
      <w:pPr>
        <w:pStyle w:val="Heading1"/>
      </w:pPr>
      <w:r>
        <w:rPr>
          <w:color w:val="E25A1C"/>
        </w:rPr>
        <w:t>7. Thông báo (chuông 🔔)</w:t>
      </w:r>
    </w:p>
    <w:p>
      <w:pPr>
        <w:pStyle w:val="ListBullet"/>
      </w:pPr>
      <w:r>
        <w:t>Badge đỏ = số thông báo chưa đọc (tự cập nhật ~30 giây).</w:t>
      </w:r>
    </w:p>
    <w:p>
      <w:pPr>
        <w:pStyle w:val="ListBullet"/>
      </w:pPr>
      <w:r>
        <w:t>Nhận khi: báo giá chờ CEO duyệt, báo giá được duyệt/từ chối.</w:t>
      </w:r>
    </w:p>
    <w:p>
      <w:pPr>
        <w:pStyle w:val="ListBullet"/>
      </w:pPr>
      <w:r>
        <w:t>Bấm 1 thông báo → mở màn liên quan + đánh dấu đã đọc.</w:t>
      </w:r>
    </w:p>
    <w:p>
      <w:pPr>
        <w:pStyle w:val="ListBullet"/>
      </w:pPr>
      <w:r>
        <w:t>"Đọc hết" → đánh dấu tất cả đã đọc.</w:t>
      </w:r>
    </w:p>
    <w:p>
      <w:pPr>
        <w:pStyle w:val="Heading1"/>
      </w:pPr>
      <w:r>
        <w:rPr>
          <w:color w:val="E25A1C"/>
        </w:rPr>
        <w:t>8. Quy trình mẫu (đầu–cuối)</w:t>
      </w:r>
    </w:p>
    <w:p>
      <w:r>
        <w:rPr>
          <w:b/>
          <w:i w:val="0"/>
        </w:rPr>
        <w:t>Bán hàng:</w:t>
      </w:r>
    </w:p>
    <w:p>
      <w:pPr>
        <w:pStyle w:val="ListNumber"/>
      </w:pPr>
      <w:r>
        <w:t>Tạo Lead → Chuyển KH → tạo Cơ hội.</w:t>
      </w:r>
    </w:p>
    <w:p>
      <w:pPr>
        <w:pStyle w:val="ListNumber"/>
      </w:pPr>
      <w:r>
        <w:t>Tạo Báo giá → Manager Duyệt (→ CEO duyệt nếu lớn).</w:t>
      </w:r>
    </w:p>
    <w:p>
      <w:pPr>
        <w:pStyle w:val="ListNumber"/>
      </w:pPr>
      <w:r>
        <w:t>Báo giá đã duyệt → "Tạo đơn" → Ký đơn → Giao (tự sinh phiếu xuất WMS).</w:t>
      </w:r>
    </w:p>
    <w:p>
      <w:pPr>
        <w:pStyle w:val="ListNumber"/>
      </w:pPr>
      <w:r>
        <w:t>Kho "Quét soạn" → "Giao hàng" (trừ tồn).</w:t>
      </w:r>
    </w:p>
    <w:p>
      <w:pPr>
        <w:pStyle w:val="ListNumber"/>
      </w:pPr>
      <w:r>
        <w:t>Ghi nhận thanh toán → công nợ giảm.</w:t>
      </w:r>
    </w:p>
    <w:p>
      <w:r>
        <w:rPr>
          <w:b/>
          <w:i w:val="0"/>
        </w:rPr>
        <w:t>Nhập hàng về kho:</w:t>
      </w:r>
    </w:p>
    <w:p>
      <w:pPr>
        <w:pStyle w:val="ListNumber"/>
      </w:pPr>
      <w:r>
        <w:t>Tạo đơn nhập (hoặc từ ASN).</w:t>
      </w:r>
    </w:p>
    <w:p>
      <w:pPr>
        <w:pStyle w:val="ListNumber"/>
      </w:pPr>
      <w:r>
        <w:t>Bấm "Quét" → quét từng mã + SL.</w:t>
      </w:r>
    </w:p>
    <w:p>
      <w:pPr>
        <w:pStyle w:val="ListNumber"/>
      </w:pPr>
      <w:r>
        <w:t>Bấm "Xác nhận nhận" → cộng tồn.</w:t>
      </w:r>
    </w:p>
    <w:p>
      <w:r>
        <w:rPr>
          <w:b/>
          <w:i w:val="0"/>
        </w:rPr>
        <w:t>Kiểm kê định kỳ:</w:t>
      </w:r>
    </w:p>
    <w:p>
      <w:pPr>
        <w:pStyle w:val="ListNumber"/>
      </w:pPr>
      <w:r>
        <w:t>WMS → Kiểm kê → "Phiên mới".</w:t>
      </w:r>
    </w:p>
    <w:p>
      <w:pPr>
        <w:pStyle w:val="ListNumber"/>
      </w:pPr>
      <w:r>
        <w:t>Quét đếm từng ô.</w:t>
      </w:r>
    </w:p>
    <w:p>
      <w:pPr>
        <w:pStyle w:val="ListNumber"/>
      </w:pPr>
      <w:r>
        <w:t>Xem chênh lệch → "Áp dụng".</w:t>
      </w:r>
    </w:p>
    <w:p>
      <w:pPr>
        <w:pStyle w:val="Heading1"/>
      </w:pPr>
      <w:r>
        <w:rPr>
          <w:color w:val="E25A1C"/>
        </w:rPr>
        <w:t>9. Câu hỏi thường gặp</w:t>
      </w:r>
    </w:p>
    <w:p>
      <w:r>
        <w:rPr>
          <w:b/>
          <w:i w:val="0"/>
        </w:rPr>
        <w:t>Không thấy menu WMS / CEO?</w:t>
      </w:r>
    </w:p>
    <w:p>
      <w:r>
        <w:rPr>
          <w:b w:val="0"/>
          <w:i w:val="0"/>
        </w:rPr>
        <w:t>WMS chỉ cho Kho/Manager/CEO/Admin; CEO chỉ cho Manager/CEO/Admin.</w:t>
      </w:r>
    </w:p>
    <w:p>
      <w:r>
        <w:rPr>
          <w:b/>
          <w:i w:val="0"/>
        </w:rPr>
        <w:t>Không có nút Duyệt báo giá?</w:t>
      </w:r>
    </w:p>
    <w:p>
      <w:r>
        <w:rPr>
          <w:b w:val="0"/>
          <w:i w:val="0"/>
        </w:rPr>
        <w:t>Chỉ Manager/CEO/Admin được duyệt; người tạo không tự duyệt (trừ admin).</w:t>
      </w:r>
    </w:p>
    <w:p>
      <w:r>
        <w:rPr>
          <w:b/>
          <w:i w:val="0"/>
        </w:rPr>
        <w:t>Không có nút Import?</w:t>
      </w:r>
    </w:p>
    <w:p>
      <w:r>
        <w:rPr>
          <w:b w:val="0"/>
          <w:i w:val="0"/>
        </w:rPr>
        <w:t>Chỉ Quản lý/CEO/Admin mới thấy nút Import.</w:t>
      </w:r>
    </w:p>
    <w:p>
      <w:r>
        <w:rPr>
          <w:b/>
          <w:i w:val="0"/>
        </w:rPr>
        <w:t>Camera quét không mở được?</w:t>
      </w:r>
    </w:p>
    <w:p>
      <w:r>
        <w:rPr>
          <w:b w:val="0"/>
          <w:i w:val="0"/>
        </w:rPr>
        <w:t>Dùng ô nhập tay; trên điện thoại cần truy cập qua HTTPS và cấp quyền camera.</w:t>
      </w:r>
    </w:p>
    <w:p>
      <w:r>
        <w:rPr>
          <w:b/>
          <w:i w:val="0"/>
        </w:rPr>
        <w:t>Quét xuất báo "Tồn khả dụng &lt; N"?</w:t>
      </w:r>
    </w:p>
    <w:p>
      <w:r>
        <w:rPr>
          <w:b w:val="0"/>
          <w:i w:val="0"/>
        </w:rPr>
        <w:t>Ô đó không đủ hàng — chọn ô khác hoặc kiểm tra lại tồn.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