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B874" w14:textId="77777777" w:rsidR="00427DB4" w:rsidRDefault="00000000">
      <w:pPr>
        <w:jc w:val="center"/>
      </w:pPr>
      <w:r>
        <w:rPr>
          <w:b/>
          <w:sz w:val="32"/>
        </w:rPr>
        <w:t>BÁO CÁO NGẮN GỌN</w:t>
      </w:r>
      <w:r>
        <w:rPr>
          <w:b/>
          <w:sz w:val="32"/>
        </w:rPr>
        <w:br/>
        <w:t>CODING STANDARD + GIT FLOW GUIDELINE</w:t>
      </w:r>
    </w:p>
    <w:p w14:paraId="792822AA" w14:textId="77777777" w:rsidR="00427DB4" w:rsidRDefault="00000000">
      <w:pPr>
        <w:jc w:val="center"/>
      </w:pPr>
      <w:r>
        <w:rPr>
          <w:i/>
          <w:sz w:val="20"/>
        </w:rPr>
        <w:t>ASP.NET Core - Clean Code Ch.1-2 - Git &amp; Version Control</w:t>
      </w:r>
    </w:p>
    <w:p w14:paraId="13C6BC83" w14:textId="77777777" w:rsidR="00427DB4" w:rsidRDefault="00000000">
      <w:pPr>
        <w:pStyle w:val="Heading1"/>
      </w:pPr>
      <w:r>
        <w:t xml:space="preserve">1. </w:t>
      </w:r>
      <w:proofErr w:type="spellStart"/>
      <w:r>
        <w:t>Mục</w:t>
      </w:r>
      <w:proofErr w:type="spellEnd"/>
      <w:r>
        <w:t xml:space="preserve"> </w:t>
      </w:r>
      <w:proofErr w:type="spellStart"/>
      <w:r>
        <w:t>tiêu</w:t>
      </w:r>
      <w:proofErr w:type="spellEnd"/>
    </w:p>
    <w:p w14:paraId="4A3A9EAB" w14:textId="77777777" w:rsidR="00427DB4" w:rsidRDefault="00000000">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chuẩn</w:t>
      </w:r>
      <w:proofErr w:type="spellEnd"/>
      <w:r>
        <w:t xml:space="preserve"> code </w:t>
      </w:r>
      <w:proofErr w:type="spellStart"/>
      <w:r>
        <w:t>thống</w:t>
      </w:r>
      <w:proofErr w:type="spellEnd"/>
      <w:r>
        <w:t xml:space="preserve"> </w:t>
      </w:r>
      <w:proofErr w:type="spellStart"/>
      <w:r>
        <w:t>nhất</w:t>
      </w:r>
      <w:proofErr w:type="spellEnd"/>
      <w:r>
        <w:t xml:space="preserve"> </w:t>
      </w:r>
      <w:proofErr w:type="spellStart"/>
      <w:r>
        <w:t>cho</w:t>
      </w:r>
      <w:proofErr w:type="spellEnd"/>
      <w:r>
        <w:t xml:space="preserve"> repository ASP.NET Core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Git Flow/GitHub Flow </w:t>
      </w:r>
      <w:proofErr w:type="spellStart"/>
      <w:r>
        <w:t>rõ</w:t>
      </w:r>
      <w:proofErr w:type="spellEnd"/>
      <w:r>
        <w:t xml:space="preserve"> </w:t>
      </w:r>
      <w:proofErr w:type="spellStart"/>
      <w:r>
        <w:t>ràng</w:t>
      </w:r>
      <w:proofErr w:type="spellEnd"/>
      <w:r>
        <w:t xml:space="preserve"> </w:t>
      </w:r>
      <w:proofErr w:type="spellStart"/>
      <w:r>
        <w:t>để</w:t>
      </w:r>
      <w:proofErr w:type="spellEnd"/>
      <w:r>
        <w:t xml:space="preserve"> code </w:t>
      </w:r>
      <w:proofErr w:type="spellStart"/>
      <w:r>
        <w:t>dễ</w:t>
      </w:r>
      <w:proofErr w:type="spellEnd"/>
      <w:r>
        <w:t xml:space="preserve"> </w:t>
      </w:r>
      <w:proofErr w:type="spellStart"/>
      <w:r>
        <w:t>đọc</w:t>
      </w:r>
      <w:proofErr w:type="spellEnd"/>
      <w:r>
        <w:t xml:space="preserve">, </w:t>
      </w:r>
      <w:proofErr w:type="spellStart"/>
      <w:r>
        <w:t>dễ</w:t>
      </w:r>
      <w:proofErr w:type="spellEnd"/>
      <w:r>
        <w:t xml:space="preserve"> review, </w:t>
      </w:r>
      <w:proofErr w:type="spellStart"/>
      <w:r>
        <w:t>ít</w:t>
      </w:r>
      <w:proofErr w:type="spellEnd"/>
      <w:r>
        <w:t xml:space="preserve"> conflict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tốt</w:t>
      </w:r>
      <w:proofErr w:type="spellEnd"/>
      <w:r>
        <w:t xml:space="preserve"> </w:t>
      </w:r>
      <w:proofErr w:type="spellStart"/>
      <w:r>
        <w:t>hơn</w:t>
      </w:r>
      <w:proofErr w:type="spellEnd"/>
      <w:r>
        <w:t>.</w:t>
      </w:r>
    </w:p>
    <w:p w14:paraId="45E5DEFC" w14:textId="77777777" w:rsidR="00427DB4" w:rsidRDefault="00000000">
      <w:pPr>
        <w:pStyle w:val="Heading1"/>
      </w:pPr>
      <w:r>
        <w:t xml:space="preserve">2. Coding Standard -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cốt</w:t>
      </w:r>
      <w:proofErr w:type="spellEnd"/>
      <w:r>
        <w:t xml:space="preserve"> </w:t>
      </w:r>
      <w:proofErr w:type="spellStart"/>
      <w:r>
        <w:t>lõi</w:t>
      </w:r>
      <w:proofErr w:type="spellEnd"/>
    </w:p>
    <w:tbl>
      <w:tblPr>
        <w:tblStyle w:val="TableGrid"/>
        <w:tblW w:w="0" w:type="auto"/>
        <w:jc w:val="center"/>
        <w:tblLayout w:type="fixed"/>
        <w:tblLook w:val="04A0" w:firstRow="1" w:lastRow="0" w:firstColumn="1" w:lastColumn="0" w:noHBand="0" w:noVBand="1"/>
      </w:tblPr>
      <w:tblGrid>
        <w:gridCol w:w="1800"/>
        <w:gridCol w:w="5112"/>
        <w:gridCol w:w="3312"/>
      </w:tblGrid>
      <w:tr w:rsidR="00427DB4" w14:paraId="61B130BC" w14:textId="77777777">
        <w:trPr>
          <w:tblHeader/>
          <w:jc w:val="center"/>
        </w:trPr>
        <w:tc>
          <w:tcPr>
            <w:tcW w:w="1800" w:type="dxa"/>
            <w:shd w:val="clear" w:color="auto" w:fill="D9EAF7"/>
            <w:vAlign w:val="center"/>
          </w:tcPr>
          <w:p w14:paraId="1EA853B9" w14:textId="77777777" w:rsidR="00427DB4" w:rsidRDefault="00000000">
            <w:pPr>
              <w:spacing w:after="0"/>
            </w:pPr>
            <w:proofErr w:type="spellStart"/>
            <w:r>
              <w:rPr>
                <w:b/>
                <w:sz w:val="18"/>
              </w:rPr>
              <w:t>Nội</w:t>
            </w:r>
            <w:proofErr w:type="spellEnd"/>
            <w:r>
              <w:rPr>
                <w:b/>
                <w:sz w:val="18"/>
              </w:rPr>
              <w:t xml:space="preserve"> dung</w:t>
            </w:r>
          </w:p>
        </w:tc>
        <w:tc>
          <w:tcPr>
            <w:tcW w:w="5112" w:type="dxa"/>
            <w:shd w:val="clear" w:color="auto" w:fill="D9EAF7"/>
            <w:vAlign w:val="center"/>
          </w:tcPr>
          <w:p w14:paraId="3AA0A272" w14:textId="77777777" w:rsidR="00427DB4" w:rsidRDefault="00000000">
            <w:pPr>
              <w:spacing w:after="0"/>
            </w:pPr>
            <w:r>
              <w:rPr>
                <w:b/>
                <w:sz w:val="18"/>
              </w:rPr>
              <w:t xml:space="preserve">Quy </w:t>
            </w:r>
            <w:proofErr w:type="spellStart"/>
            <w:r>
              <w:rPr>
                <w:b/>
                <w:sz w:val="18"/>
              </w:rPr>
              <w:t>tắc</w:t>
            </w:r>
            <w:proofErr w:type="spellEnd"/>
            <w:r>
              <w:rPr>
                <w:b/>
                <w:sz w:val="18"/>
              </w:rPr>
              <w:t xml:space="preserve"> </w:t>
            </w:r>
            <w:proofErr w:type="spellStart"/>
            <w:r>
              <w:rPr>
                <w:b/>
                <w:sz w:val="18"/>
              </w:rPr>
              <w:t>chắt</w:t>
            </w:r>
            <w:proofErr w:type="spellEnd"/>
            <w:r>
              <w:rPr>
                <w:b/>
                <w:sz w:val="18"/>
              </w:rPr>
              <w:t xml:space="preserve"> </w:t>
            </w:r>
            <w:proofErr w:type="spellStart"/>
            <w:r>
              <w:rPr>
                <w:b/>
                <w:sz w:val="18"/>
              </w:rPr>
              <w:t>lọc</w:t>
            </w:r>
            <w:proofErr w:type="spellEnd"/>
          </w:p>
        </w:tc>
        <w:tc>
          <w:tcPr>
            <w:tcW w:w="3312" w:type="dxa"/>
            <w:shd w:val="clear" w:color="auto" w:fill="D9EAF7"/>
            <w:vAlign w:val="center"/>
          </w:tcPr>
          <w:p w14:paraId="3F84B8C5" w14:textId="77777777" w:rsidR="00427DB4" w:rsidRDefault="00000000">
            <w:pPr>
              <w:spacing w:after="0"/>
            </w:pPr>
            <w:proofErr w:type="spellStart"/>
            <w:r>
              <w:rPr>
                <w:b/>
                <w:sz w:val="18"/>
              </w:rPr>
              <w:t>Ví</w:t>
            </w:r>
            <w:proofErr w:type="spellEnd"/>
            <w:r>
              <w:rPr>
                <w:b/>
                <w:sz w:val="18"/>
              </w:rPr>
              <w:t xml:space="preserve"> </w:t>
            </w:r>
            <w:proofErr w:type="spellStart"/>
            <w:r>
              <w:rPr>
                <w:b/>
                <w:sz w:val="18"/>
              </w:rPr>
              <w:t>dụ</w:t>
            </w:r>
            <w:proofErr w:type="spellEnd"/>
          </w:p>
        </w:tc>
      </w:tr>
      <w:tr w:rsidR="00427DB4" w14:paraId="426282C3" w14:textId="77777777">
        <w:trPr>
          <w:jc w:val="center"/>
        </w:trPr>
        <w:tc>
          <w:tcPr>
            <w:tcW w:w="1800" w:type="dxa"/>
            <w:vAlign w:val="center"/>
          </w:tcPr>
          <w:p w14:paraId="65A78DF6" w14:textId="77777777" w:rsidR="00427DB4" w:rsidRDefault="00000000">
            <w:pPr>
              <w:spacing w:after="0"/>
            </w:pPr>
            <w:r>
              <w:rPr>
                <w:sz w:val="18"/>
              </w:rPr>
              <w:t>Meaningful Names</w:t>
            </w:r>
          </w:p>
        </w:tc>
        <w:tc>
          <w:tcPr>
            <w:tcW w:w="5112" w:type="dxa"/>
            <w:vAlign w:val="center"/>
          </w:tcPr>
          <w:p w14:paraId="67FE0542" w14:textId="77777777" w:rsidR="00427DB4" w:rsidRDefault="00000000">
            <w:pPr>
              <w:spacing w:after="0"/>
            </w:pPr>
            <w:proofErr w:type="spellStart"/>
            <w:r>
              <w:rPr>
                <w:sz w:val="18"/>
              </w:rPr>
              <w:t>Tên</w:t>
            </w:r>
            <w:proofErr w:type="spellEnd"/>
            <w:r>
              <w:rPr>
                <w:sz w:val="18"/>
              </w:rPr>
              <w:t xml:space="preserve"> </w:t>
            </w:r>
            <w:proofErr w:type="spellStart"/>
            <w:r>
              <w:rPr>
                <w:sz w:val="18"/>
              </w:rPr>
              <w:t>phải</w:t>
            </w:r>
            <w:proofErr w:type="spellEnd"/>
            <w:r>
              <w:rPr>
                <w:sz w:val="18"/>
              </w:rPr>
              <w:t xml:space="preserve"> </w:t>
            </w:r>
            <w:proofErr w:type="spellStart"/>
            <w:r>
              <w:rPr>
                <w:sz w:val="18"/>
              </w:rPr>
              <w:t>mô</w:t>
            </w:r>
            <w:proofErr w:type="spellEnd"/>
            <w:r>
              <w:rPr>
                <w:sz w:val="18"/>
              </w:rPr>
              <w:t xml:space="preserve"> </w:t>
            </w:r>
            <w:proofErr w:type="spellStart"/>
            <w:r>
              <w:rPr>
                <w:sz w:val="18"/>
              </w:rPr>
              <w:t>tả</w:t>
            </w:r>
            <w:proofErr w:type="spellEnd"/>
            <w:r>
              <w:rPr>
                <w:sz w:val="18"/>
              </w:rPr>
              <w:t xml:space="preserve"> </w:t>
            </w:r>
            <w:proofErr w:type="spellStart"/>
            <w:r>
              <w:rPr>
                <w:sz w:val="18"/>
              </w:rPr>
              <w:t>đúng</w:t>
            </w:r>
            <w:proofErr w:type="spellEnd"/>
            <w:r>
              <w:rPr>
                <w:sz w:val="18"/>
              </w:rPr>
              <w:t xml:space="preserve"> </w:t>
            </w:r>
            <w:proofErr w:type="spellStart"/>
            <w:r>
              <w:rPr>
                <w:sz w:val="18"/>
              </w:rPr>
              <w:t>mục</w:t>
            </w:r>
            <w:proofErr w:type="spellEnd"/>
            <w:r>
              <w:rPr>
                <w:sz w:val="18"/>
              </w:rPr>
              <w:t xml:space="preserve"> </w:t>
            </w:r>
            <w:proofErr w:type="spellStart"/>
            <w:r>
              <w:rPr>
                <w:sz w:val="18"/>
              </w:rPr>
              <w:t>đích</w:t>
            </w:r>
            <w:proofErr w:type="spellEnd"/>
            <w:r>
              <w:rPr>
                <w:sz w:val="18"/>
              </w:rPr>
              <w:t xml:space="preserve">. Class </w:t>
            </w:r>
            <w:proofErr w:type="spellStart"/>
            <w:r>
              <w:rPr>
                <w:sz w:val="18"/>
              </w:rPr>
              <w:t>dùng</w:t>
            </w:r>
            <w:proofErr w:type="spellEnd"/>
            <w:r>
              <w:rPr>
                <w:sz w:val="18"/>
              </w:rPr>
              <w:t xml:space="preserve"> </w:t>
            </w:r>
            <w:proofErr w:type="spellStart"/>
            <w:r>
              <w:rPr>
                <w:sz w:val="18"/>
              </w:rPr>
              <w:t>danh</w:t>
            </w:r>
            <w:proofErr w:type="spellEnd"/>
            <w:r>
              <w:rPr>
                <w:sz w:val="18"/>
              </w:rPr>
              <w:t xml:space="preserve"> </w:t>
            </w:r>
            <w:proofErr w:type="spellStart"/>
            <w:r>
              <w:rPr>
                <w:sz w:val="18"/>
              </w:rPr>
              <w:t>từ</w:t>
            </w:r>
            <w:proofErr w:type="spellEnd"/>
            <w:r>
              <w:rPr>
                <w:sz w:val="18"/>
              </w:rPr>
              <w:t xml:space="preserve">; method </w:t>
            </w:r>
            <w:proofErr w:type="spellStart"/>
            <w:r>
              <w:rPr>
                <w:sz w:val="18"/>
              </w:rPr>
              <w:t>dùng</w:t>
            </w:r>
            <w:proofErr w:type="spellEnd"/>
            <w:r>
              <w:rPr>
                <w:sz w:val="18"/>
              </w:rPr>
              <w:t xml:space="preserve"> </w:t>
            </w:r>
            <w:proofErr w:type="spellStart"/>
            <w:r>
              <w:rPr>
                <w:sz w:val="18"/>
              </w:rPr>
              <w:t>động</w:t>
            </w:r>
            <w:proofErr w:type="spellEnd"/>
            <w:r>
              <w:rPr>
                <w:sz w:val="18"/>
              </w:rPr>
              <w:t xml:space="preserve"> </w:t>
            </w:r>
            <w:proofErr w:type="spellStart"/>
            <w:r>
              <w:rPr>
                <w:sz w:val="18"/>
              </w:rPr>
              <w:t>từ</w:t>
            </w:r>
            <w:proofErr w:type="spellEnd"/>
            <w:r>
              <w:rPr>
                <w:sz w:val="18"/>
              </w:rPr>
              <w:t xml:space="preserve">; </w:t>
            </w:r>
            <w:proofErr w:type="spellStart"/>
            <w:r>
              <w:rPr>
                <w:sz w:val="18"/>
              </w:rPr>
              <w:t>tránh</w:t>
            </w:r>
            <w:proofErr w:type="spellEnd"/>
            <w:r>
              <w:rPr>
                <w:sz w:val="18"/>
              </w:rPr>
              <w:t xml:space="preserve"> </w:t>
            </w:r>
            <w:proofErr w:type="spellStart"/>
            <w:r>
              <w:rPr>
                <w:sz w:val="18"/>
              </w:rPr>
              <w:t>tên</w:t>
            </w:r>
            <w:proofErr w:type="spellEnd"/>
            <w:r>
              <w:rPr>
                <w:sz w:val="18"/>
              </w:rPr>
              <w:t xml:space="preserve"> </w:t>
            </w:r>
            <w:proofErr w:type="spellStart"/>
            <w:r>
              <w:rPr>
                <w:sz w:val="18"/>
              </w:rPr>
              <w:t>mơ</w:t>
            </w:r>
            <w:proofErr w:type="spellEnd"/>
            <w:r>
              <w:rPr>
                <w:sz w:val="18"/>
              </w:rPr>
              <w:t xml:space="preserve"> </w:t>
            </w:r>
            <w:proofErr w:type="spellStart"/>
            <w:r>
              <w:rPr>
                <w:sz w:val="18"/>
              </w:rPr>
              <w:t>hồ</w:t>
            </w:r>
            <w:proofErr w:type="spellEnd"/>
            <w:r>
              <w:rPr>
                <w:sz w:val="18"/>
              </w:rPr>
              <w:t xml:space="preserve"> </w:t>
            </w:r>
            <w:proofErr w:type="spellStart"/>
            <w:r>
              <w:rPr>
                <w:sz w:val="18"/>
              </w:rPr>
              <w:t>như</w:t>
            </w:r>
            <w:proofErr w:type="spellEnd"/>
            <w:r>
              <w:rPr>
                <w:sz w:val="18"/>
              </w:rPr>
              <w:t xml:space="preserve"> data, temp, x.</w:t>
            </w:r>
          </w:p>
        </w:tc>
        <w:tc>
          <w:tcPr>
            <w:tcW w:w="3312" w:type="dxa"/>
            <w:vAlign w:val="center"/>
          </w:tcPr>
          <w:p w14:paraId="171CAE97" w14:textId="77777777" w:rsidR="00427DB4" w:rsidRDefault="00000000">
            <w:pPr>
              <w:spacing w:after="0"/>
            </w:pPr>
            <w:proofErr w:type="spellStart"/>
            <w:r>
              <w:rPr>
                <w:sz w:val="18"/>
              </w:rPr>
              <w:t>StudentService</w:t>
            </w:r>
            <w:proofErr w:type="spellEnd"/>
            <w:r>
              <w:rPr>
                <w:sz w:val="18"/>
              </w:rPr>
              <w:t xml:space="preserve">, </w:t>
            </w:r>
            <w:proofErr w:type="spellStart"/>
            <w:proofErr w:type="gramStart"/>
            <w:r>
              <w:rPr>
                <w:sz w:val="18"/>
              </w:rPr>
              <w:t>GetStudentById</w:t>
            </w:r>
            <w:proofErr w:type="spellEnd"/>
            <w:r>
              <w:rPr>
                <w:sz w:val="18"/>
              </w:rPr>
              <w:t>(</w:t>
            </w:r>
            <w:proofErr w:type="gramEnd"/>
            <w:r>
              <w:rPr>
                <w:sz w:val="18"/>
              </w:rPr>
              <w:t xml:space="preserve">), </w:t>
            </w:r>
            <w:proofErr w:type="spellStart"/>
            <w:r>
              <w:rPr>
                <w:sz w:val="18"/>
              </w:rPr>
              <w:t>enrollmentCount</w:t>
            </w:r>
            <w:proofErr w:type="spellEnd"/>
          </w:p>
        </w:tc>
      </w:tr>
      <w:tr w:rsidR="00427DB4" w14:paraId="481A78D3" w14:textId="77777777">
        <w:trPr>
          <w:jc w:val="center"/>
        </w:trPr>
        <w:tc>
          <w:tcPr>
            <w:tcW w:w="1800" w:type="dxa"/>
            <w:vAlign w:val="center"/>
          </w:tcPr>
          <w:p w14:paraId="583F5D9D" w14:textId="77777777" w:rsidR="00427DB4" w:rsidRDefault="00000000">
            <w:pPr>
              <w:spacing w:after="0"/>
            </w:pPr>
            <w:r>
              <w:rPr>
                <w:sz w:val="18"/>
              </w:rPr>
              <w:t>Functions</w:t>
            </w:r>
          </w:p>
        </w:tc>
        <w:tc>
          <w:tcPr>
            <w:tcW w:w="5112" w:type="dxa"/>
            <w:vAlign w:val="center"/>
          </w:tcPr>
          <w:p w14:paraId="11F723A9" w14:textId="77777777" w:rsidR="00427DB4" w:rsidRDefault="00000000">
            <w:pPr>
              <w:spacing w:after="0"/>
            </w:pPr>
            <w:proofErr w:type="spellStart"/>
            <w:r>
              <w:rPr>
                <w:sz w:val="18"/>
              </w:rPr>
              <w:t>Một</w:t>
            </w:r>
            <w:proofErr w:type="spellEnd"/>
            <w:r>
              <w:rPr>
                <w:sz w:val="18"/>
              </w:rPr>
              <w:t xml:space="preserve"> </w:t>
            </w:r>
            <w:proofErr w:type="spellStart"/>
            <w:r>
              <w:rPr>
                <w:sz w:val="18"/>
              </w:rPr>
              <w:t>hàm</w:t>
            </w:r>
            <w:proofErr w:type="spellEnd"/>
            <w:r>
              <w:rPr>
                <w:sz w:val="18"/>
              </w:rPr>
              <w:t xml:space="preserve"> </w:t>
            </w:r>
            <w:proofErr w:type="spellStart"/>
            <w:r>
              <w:rPr>
                <w:sz w:val="18"/>
              </w:rPr>
              <w:t>nên</w:t>
            </w:r>
            <w:proofErr w:type="spellEnd"/>
            <w:r>
              <w:rPr>
                <w:sz w:val="18"/>
              </w:rPr>
              <w:t xml:space="preserve"> </w:t>
            </w:r>
            <w:proofErr w:type="spellStart"/>
            <w:r>
              <w:rPr>
                <w:sz w:val="18"/>
              </w:rPr>
              <w:t>làm</w:t>
            </w:r>
            <w:proofErr w:type="spellEnd"/>
            <w:r>
              <w:rPr>
                <w:sz w:val="18"/>
              </w:rPr>
              <w:t xml:space="preserve"> </w:t>
            </w:r>
            <w:proofErr w:type="spellStart"/>
            <w:r>
              <w:rPr>
                <w:sz w:val="18"/>
              </w:rPr>
              <w:t>một</w:t>
            </w:r>
            <w:proofErr w:type="spellEnd"/>
            <w:r>
              <w:rPr>
                <w:sz w:val="18"/>
              </w:rPr>
              <w:t xml:space="preserve"> </w:t>
            </w:r>
            <w:proofErr w:type="spellStart"/>
            <w:r>
              <w:rPr>
                <w:sz w:val="18"/>
              </w:rPr>
              <w:t>việc</w:t>
            </w:r>
            <w:proofErr w:type="spellEnd"/>
            <w:r>
              <w:rPr>
                <w:sz w:val="18"/>
              </w:rPr>
              <w:t xml:space="preserve">, </w:t>
            </w:r>
            <w:proofErr w:type="spellStart"/>
            <w:r>
              <w:rPr>
                <w:sz w:val="18"/>
              </w:rPr>
              <w:t>ngắn</w:t>
            </w:r>
            <w:proofErr w:type="spellEnd"/>
            <w:r>
              <w:rPr>
                <w:sz w:val="18"/>
              </w:rPr>
              <w:t xml:space="preserve">, </w:t>
            </w:r>
            <w:proofErr w:type="spellStart"/>
            <w:r>
              <w:rPr>
                <w:sz w:val="18"/>
              </w:rPr>
              <w:t>cùng</w:t>
            </w:r>
            <w:proofErr w:type="spellEnd"/>
            <w:r>
              <w:rPr>
                <w:sz w:val="18"/>
              </w:rPr>
              <w:t xml:space="preserve"> </w:t>
            </w:r>
            <w:proofErr w:type="spellStart"/>
            <w:r>
              <w:rPr>
                <w:sz w:val="18"/>
              </w:rPr>
              <w:t>một</w:t>
            </w:r>
            <w:proofErr w:type="spellEnd"/>
            <w:r>
              <w:rPr>
                <w:sz w:val="18"/>
              </w:rPr>
              <w:t xml:space="preserve"> </w:t>
            </w:r>
            <w:proofErr w:type="spellStart"/>
            <w:r>
              <w:rPr>
                <w:sz w:val="18"/>
              </w:rPr>
              <w:t>mức</w:t>
            </w:r>
            <w:proofErr w:type="spellEnd"/>
            <w:r>
              <w:rPr>
                <w:sz w:val="18"/>
              </w:rPr>
              <w:t xml:space="preserve"> </w:t>
            </w:r>
            <w:proofErr w:type="spellStart"/>
            <w:r>
              <w:rPr>
                <w:sz w:val="18"/>
              </w:rPr>
              <w:t>trừu</w:t>
            </w:r>
            <w:proofErr w:type="spellEnd"/>
            <w:r>
              <w:rPr>
                <w:sz w:val="18"/>
              </w:rPr>
              <w:t xml:space="preserve"> </w:t>
            </w:r>
            <w:proofErr w:type="spellStart"/>
            <w:r>
              <w:rPr>
                <w:sz w:val="18"/>
              </w:rPr>
              <w:t>tượng</w:t>
            </w:r>
            <w:proofErr w:type="spellEnd"/>
            <w:r>
              <w:rPr>
                <w:sz w:val="18"/>
              </w:rPr>
              <w:t xml:space="preserve">. </w:t>
            </w:r>
            <w:proofErr w:type="spellStart"/>
            <w:r>
              <w:rPr>
                <w:sz w:val="18"/>
              </w:rPr>
              <w:t>Tách</w:t>
            </w:r>
            <w:proofErr w:type="spellEnd"/>
            <w:r>
              <w:rPr>
                <w:sz w:val="18"/>
              </w:rPr>
              <w:t xml:space="preserve"> chi </w:t>
            </w:r>
            <w:proofErr w:type="spellStart"/>
            <w:r>
              <w:rPr>
                <w:sz w:val="18"/>
              </w:rPr>
              <w:t>tiết</w:t>
            </w:r>
            <w:proofErr w:type="spellEnd"/>
            <w:r>
              <w:rPr>
                <w:sz w:val="18"/>
              </w:rPr>
              <w:t xml:space="preserve"> </w:t>
            </w:r>
            <w:proofErr w:type="spellStart"/>
            <w:r>
              <w:rPr>
                <w:sz w:val="18"/>
              </w:rPr>
              <w:t>thấp</w:t>
            </w:r>
            <w:proofErr w:type="spellEnd"/>
            <w:r>
              <w:rPr>
                <w:sz w:val="18"/>
              </w:rPr>
              <w:t xml:space="preserve"> </w:t>
            </w:r>
            <w:proofErr w:type="spellStart"/>
            <w:r>
              <w:rPr>
                <w:sz w:val="18"/>
              </w:rPr>
              <w:t>thành</w:t>
            </w:r>
            <w:proofErr w:type="spellEnd"/>
            <w:r>
              <w:rPr>
                <w:sz w:val="18"/>
              </w:rPr>
              <w:t xml:space="preserve"> method </w:t>
            </w:r>
            <w:proofErr w:type="spellStart"/>
            <w:r>
              <w:rPr>
                <w:sz w:val="18"/>
              </w:rPr>
              <w:t>riêng</w:t>
            </w:r>
            <w:proofErr w:type="spellEnd"/>
            <w:r>
              <w:rPr>
                <w:sz w:val="18"/>
              </w:rPr>
              <w:t>.</w:t>
            </w:r>
          </w:p>
        </w:tc>
        <w:tc>
          <w:tcPr>
            <w:tcW w:w="3312" w:type="dxa"/>
            <w:vAlign w:val="center"/>
          </w:tcPr>
          <w:p w14:paraId="511FB2C8" w14:textId="77777777" w:rsidR="00427DB4" w:rsidRDefault="00000000">
            <w:pPr>
              <w:spacing w:after="0"/>
            </w:pPr>
            <w:proofErr w:type="spellStart"/>
            <w:proofErr w:type="gramStart"/>
            <w:r>
              <w:rPr>
                <w:sz w:val="18"/>
              </w:rPr>
              <w:t>RegisterStudent</w:t>
            </w:r>
            <w:proofErr w:type="spellEnd"/>
            <w:r>
              <w:rPr>
                <w:sz w:val="18"/>
              </w:rPr>
              <w:t>(</w:t>
            </w:r>
            <w:proofErr w:type="gramEnd"/>
            <w:r>
              <w:rPr>
                <w:sz w:val="18"/>
              </w:rPr>
              <w:t xml:space="preserve">) </w:t>
            </w:r>
            <w:proofErr w:type="spellStart"/>
            <w:r>
              <w:rPr>
                <w:sz w:val="18"/>
              </w:rPr>
              <w:t>gọi</w:t>
            </w:r>
            <w:proofErr w:type="spellEnd"/>
            <w:r>
              <w:rPr>
                <w:sz w:val="18"/>
              </w:rPr>
              <w:t xml:space="preserve"> </w:t>
            </w:r>
            <w:proofErr w:type="gramStart"/>
            <w:r>
              <w:rPr>
                <w:sz w:val="18"/>
              </w:rPr>
              <w:t>Validate(</w:t>
            </w:r>
            <w:proofErr w:type="gramEnd"/>
            <w:r>
              <w:rPr>
                <w:sz w:val="18"/>
              </w:rPr>
              <w:t xml:space="preserve">), </w:t>
            </w:r>
            <w:proofErr w:type="gramStart"/>
            <w:r>
              <w:rPr>
                <w:sz w:val="18"/>
              </w:rPr>
              <w:t>Save(</w:t>
            </w:r>
            <w:proofErr w:type="gramEnd"/>
            <w:r>
              <w:rPr>
                <w:sz w:val="18"/>
              </w:rPr>
              <w:t xml:space="preserve">), </w:t>
            </w:r>
            <w:proofErr w:type="spellStart"/>
            <w:proofErr w:type="gramStart"/>
            <w:r>
              <w:rPr>
                <w:sz w:val="18"/>
              </w:rPr>
              <w:t>SendEmail</w:t>
            </w:r>
            <w:proofErr w:type="spellEnd"/>
            <w:r>
              <w:rPr>
                <w:sz w:val="18"/>
              </w:rPr>
              <w:t>(</w:t>
            </w:r>
            <w:proofErr w:type="gramEnd"/>
            <w:r>
              <w:rPr>
                <w:sz w:val="18"/>
              </w:rPr>
              <w:t>)</w:t>
            </w:r>
          </w:p>
        </w:tc>
      </w:tr>
      <w:tr w:rsidR="00427DB4" w14:paraId="18A1D24E" w14:textId="77777777">
        <w:trPr>
          <w:jc w:val="center"/>
        </w:trPr>
        <w:tc>
          <w:tcPr>
            <w:tcW w:w="1800" w:type="dxa"/>
            <w:vAlign w:val="center"/>
          </w:tcPr>
          <w:p w14:paraId="3A9A0C25" w14:textId="77777777" w:rsidR="00427DB4" w:rsidRDefault="00000000">
            <w:pPr>
              <w:spacing w:after="0"/>
            </w:pPr>
            <w:r>
              <w:rPr>
                <w:sz w:val="18"/>
              </w:rPr>
              <w:t>Formatting</w:t>
            </w:r>
          </w:p>
        </w:tc>
        <w:tc>
          <w:tcPr>
            <w:tcW w:w="5112" w:type="dxa"/>
            <w:vAlign w:val="center"/>
          </w:tcPr>
          <w:p w14:paraId="42D0CAF2" w14:textId="77777777" w:rsidR="00427DB4" w:rsidRDefault="00000000">
            <w:pPr>
              <w:spacing w:after="0"/>
            </w:pPr>
            <w:proofErr w:type="spellStart"/>
            <w:r>
              <w:rPr>
                <w:sz w:val="18"/>
              </w:rPr>
              <w:t>Giữ</w:t>
            </w:r>
            <w:proofErr w:type="spellEnd"/>
            <w:r>
              <w:rPr>
                <w:sz w:val="18"/>
              </w:rPr>
              <w:t xml:space="preserve"> format </w:t>
            </w:r>
            <w:proofErr w:type="spellStart"/>
            <w:r>
              <w:rPr>
                <w:sz w:val="18"/>
              </w:rPr>
              <w:t>nhất</w:t>
            </w:r>
            <w:proofErr w:type="spellEnd"/>
            <w:r>
              <w:rPr>
                <w:sz w:val="18"/>
              </w:rPr>
              <w:t xml:space="preserve"> </w:t>
            </w:r>
            <w:proofErr w:type="spellStart"/>
            <w:r>
              <w:rPr>
                <w:sz w:val="18"/>
              </w:rPr>
              <w:t>quán</w:t>
            </w:r>
            <w:proofErr w:type="spellEnd"/>
            <w:r>
              <w:rPr>
                <w:sz w:val="18"/>
              </w:rPr>
              <w:t xml:space="preserve">: indentation, </w:t>
            </w:r>
            <w:proofErr w:type="spellStart"/>
            <w:r>
              <w:rPr>
                <w:sz w:val="18"/>
              </w:rPr>
              <w:t>khoảng</w:t>
            </w:r>
            <w:proofErr w:type="spellEnd"/>
            <w:r>
              <w:rPr>
                <w:sz w:val="18"/>
              </w:rPr>
              <w:t xml:space="preserve"> </w:t>
            </w:r>
            <w:proofErr w:type="spellStart"/>
            <w:r>
              <w:rPr>
                <w:sz w:val="18"/>
              </w:rPr>
              <w:t>trắng</w:t>
            </w:r>
            <w:proofErr w:type="spellEnd"/>
            <w:r>
              <w:rPr>
                <w:sz w:val="18"/>
              </w:rPr>
              <w:t xml:space="preserve">, braces, line break. </w:t>
            </w:r>
            <w:proofErr w:type="spellStart"/>
            <w:r>
              <w:rPr>
                <w:sz w:val="18"/>
              </w:rPr>
              <w:t>Không</w:t>
            </w:r>
            <w:proofErr w:type="spellEnd"/>
            <w:r>
              <w:rPr>
                <w:sz w:val="18"/>
              </w:rPr>
              <w:t xml:space="preserve"> </w:t>
            </w:r>
            <w:proofErr w:type="spellStart"/>
            <w:r>
              <w:rPr>
                <w:sz w:val="18"/>
              </w:rPr>
              <w:t>để</w:t>
            </w:r>
            <w:proofErr w:type="spellEnd"/>
            <w:r>
              <w:rPr>
                <w:sz w:val="18"/>
              </w:rPr>
              <w:t xml:space="preserve"> </w:t>
            </w:r>
            <w:proofErr w:type="spellStart"/>
            <w:r>
              <w:rPr>
                <w:sz w:val="18"/>
              </w:rPr>
              <w:t>mỗi</w:t>
            </w:r>
            <w:proofErr w:type="spellEnd"/>
            <w:r>
              <w:rPr>
                <w:sz w:val="18"/>
              </w:rPr>
              <w:t xml:space="preserve"> </w:t>
            </w:r>
            <w:proofErr w:type="spellStart"/>
            <w:r>
              <w:rPr>
                <w:sz w:val="18"/>
              </w:rPr>
              <w:t>người</w:t>
            </w:r>
            <w:proofErr w:type="spellEnd"/>
            <w:r>
              <w:rPr>
                <w:sz w:val="18"/>
              </w:rPr>
              <w:t xml:space="preserve"> format </w:t>
            </w:r>
            <w:proofErr w:type="spellStart"/>
            <w:r>
              <w:rPr>
                <w:sz w:val="18"/>
              </w:rPr>
              <w:t>một</w:t>
            </w:r>
            <w:proofErr w:type="spellEnd"/>
            <w:r>
              <w:rPr>
                <w:sz w:val="18"/>
              </w:rPr>
              <w:t xml:space="preserve"> </w:t>
            </w:r>
            <w:proofErr w:type="spellStart"/>
            <w:r>
              <w:rPr>
                <w:sz w:val="18"/>
              </w:rPr>
              <w:t>kiểu</w:t>
            </w:r>
            <w:proofErr w:type="spellEnd"/>
            <w:r>
              <w:rPr>
                <w:sz w:val="18"/>
              </w:rPr>
              <w:t>.</w:t>
            </w:r>
          </w:p>
        </w:tc>
        <w:tc>
          <w:tcPr>
            <w:tcW w:w="3312" w:type="dxa"/>
            <w:vAlign w:val="center"/>
          </w:tcPr>
          <w:p w14:paraId="5F068825" w14:textId="77777777" w:rsidR="00427DB4" w:rsidRDefault="00000000">
            <w:pPr>
              <w:spacing w:after="0"/>
            </w:pPr>
            <w:r>
              <w:rPr>
                <w:sz w:val="18"/>
              </w:rPr>
              <w:t xml:space="preserve">4 spaces; braces </w:t>
            </w:r>
            <w:proofErr w:type="spellStart"/>
            <w:r>
              <w:rPr>
                <w:sz w:val="18"/>
              </w:rPr>
              <w:t>theo</w:t>
            </w:r>
            <w:proofErr w:type="spellEnd"/>
            <w:r>
              <w:rPr>
                <w:sz w:val="18"/>
              </w:rPr>
              <w:t xml:space="preserve"> </w:t>
            </w:r>
            <w:proofErr w:type="spellStart"/>
            <w:r>
              <w:rPr>
                <w:sz w:val="18"/>
              </w:rPr>
              <w:t>chuẩn</w:t>
            </w:r>
            <w:proofErr w:type="spellEnd"/>
            <w:r>
              <w:rPr>
                <w:sz w:val="18"/>
              </w:rPr>
              <w:t xml:space="preserve"> C#; 1 statement/line</w:t>
            </w:r>
          </w:p>
        </w:tc>
      </w:tr>
      <w:tr w:rsidR="00427DB4" w14:paraId="1F1D3C34" w14:textId="77777777">
        <w:trPr>
          <w:jc w:val="center"/>
        </w:trPr>
        <w:tc>
          <w:tcPr>
            <w:tcW w:w="1800" w:type="dxa"/>
            <w:vAlign w:val="center"/>
          </w:tcPr>
          <w:p w14:paraId="130DAC2B" w14:textId="77777777" w:rsidR="00427DB4" w:rsidRDefault="00000000">
            <w:pPr>
              <w:spacing w:after="0"/>
            </w:pPr>
            <w:r>
              <w:rPr>
                <w:sz w:val="18"/>
              </w:rPr>
              <w:t>Comments</w:t>
            </w:r>
          </w:p>
        </w:tc>
        <w:tc>
          <w:tcPr>
            <w:tcW w:w="5112" w:type="dxa"/>
            <w:vAlign w:val="center"/>
          </w:tcPr>
          <w:p w14:paraId="0E929915" w14:textId="77777777" w:rsidR="00427DB4" w:rsidRDefault="00000000">
            <w:pPr>
              <w:spacing w:after="0"/>
            </w:pPr>
            <w:proofErr w:type="spellStart"/>
            <w:r>
              <w:rPr>
                <w:sz w:val="18"/>
              </w:rPr>
              <w:t>Ưu</w:t>
            </w:r>
            <w:proofErr w:type="spellEnd"/>
            <w:r>
              <w:rPr>
                <w:sz w:val="18"/>
              </w:rPr>
              <w:t xml:space="preserve"> </w:t>
            </w:r>
            <w:proofErr w:type="spellStart"/>
            <w:r>
              <w:rPr>
                <w:sz w:val="18"/>
              </w:rPr>
              <w:t>tiên</w:t>
            </w:r>
            <w:proofErr w:type="spellEnd"/>
            <w:r>
              <w:rPr>
                <w:sz w:val="18"/>
              </w:rPr>
              <w:t xml:space="preserve"> code </w:t>
            </w:r>
            <w:proofErr w:type="spellStart"/>
            <w:r>
              <w:rPr>
                <w:sz w:val="18"/>
              </w:rPr>
              <w:t>tự</w:t>
            </w:r>
            <w:proofErr w:type="spellEnd"/>
            <w:r>
              <w:rPr>
                <w:sz w:val="18"/>
              </w:rPr>
              <w:t xml:space="preserve"> </w:t>
            </w:r>
            <w:proofErr w:type="spellStart"/>
            <w:r>
              <w:rPr>
                <w:sz w:val="18"/>
              </w:rPr>
              <w:t>giải</w:t>
            </w:r>
            <w:proofErr w:type="spellEnd"/>
            <w:r>
              <w:rPr>
                <w:sz w:val="18"/>
              </w:rPr>
              <w:t xml:space="preserve"> </w:t>
            </w:r>
            <w:proofErr w:type="spellStart"/>
            <w:r>
              <w:rPr>
                <w:sz w:val="18"/>
              </w:rPr>
              <w:t>thích</w:t>
            </w:r>
            <w:proofErr w:type="spellEnd"/>
            <w:r>
              <w:rPr>
                <w:sz w:val="18"/>
              </w:rPr>
              <w:t xml:space="preserve">. Comment </w:t>
            </w:r>
            <w:proofErr w:type="spellStart"/>
            <w:r>
              <w:rPr>
                <w:sz w:val="18"/>
              </w:rPr>
              <w:t>dùng</w:t>
            </w:r>
            <w:proofErr w:type="spellEnd"/>
            <w:r>
              <w:rPr>
                <w:sz w:val="18"/>
              </w:rPr>
              <w:t xml:space="preserve"> </w:t>
            </w:r>
            <w:proofErr w:type="spellStart"/>
            <w:r>
              <w:rPr>
                <w:sz w:val="18"/>
              </w:rPr>
              <w:t>để</w:t>
            </w:r>
            <w:proofErr w:type="spellEnd"/>
            <w:r>
              <w:rPr>
                <w:sz w:val="18"/>
              </w:rPr>
              <w:t xml:space="preserve"> </w:t>
            </w:r>
            <w:proofErr w:type="spellStart"/>
            <w:r>
              <w:rPr>
                <w:sz w:val="18"/>
              </w:rPr>
              <w:t>giải</w:t>
            </w:r>
            <w:proofErr w:type="spellEnd"/>
            <w:r>
              <w:rPr>
                <w:sz w:val="18"/>
              </w:rPr>
              <w:t xml:space="preserve"> </w:t>
            </w:r>
            <w:proofErr w:type="spellStart"/>
            <w:r>
              <w:rPr>
                <w:sz w:val="18"/>
              </w:rPr>
              <w:t>thích</w:t>
            </w:r>
            <w:proofErr w:type="spellEnd"/>
            <w:r>
              <w:rPr>
                <w:sz w:val="18"/>
              </w:rPr>
              <w:t xml:space="preserve"> "</w:t>
            </w:r>
            <w:proofErr w:type="spellStart"/>
            <w:r>
              <w:rPr>
                <w:sz w:val="18"/>
              </w:rPr>
              <w:t>vì</w:t>
            </w:r>
            <w:proofErr w:type="spellEnd"/>
            <w:r>
              <w:rPr>
                <w:sz w:val="18"/>
              </w:rPr>
              <w:t xml:space="preserve"> </w:t>
            </w:r>
            <w:proofErr w:type="spellStart"/>
            <w:r>
              <w:rPr>
                <w:sz w:val="18"/>
              </w:rPr>
              <w:t>sao</w:t>
            </w:r>
            <w:proofErr w:type="spellEnd"/>
            <w:r>
              <w:rPr>
                <w:sz w:val="18"/>
              </w:rPr>
              <w:t xml:space="preserve">", </w:t>
            </w:r>
            <w:proofErr w:type="spellStart"/>
            <w:r>
              <w:rPr>
                <w:sz w:val="18"/>
              </w:rPr>
              <w:t>không</w:t>
            </w:r>
            <w:proofErr w:type="spellEnd"/>
            <w:r>
              <w:rPr>
                <w:sz w:val="18"/>
              </w:rPr>
              <w:t xml:space="preserve"> </w:t>
            </w:r>
            <w:proofErr w:type="spellStart"/>
            <w:r>
              <w:rPr>
                <w:sz w:val="18"/>
              </w:rPr>
              <w:t>lặp</w:t>
            </w:r>
            <w:proofErr w:type="spellEnd"/>
            <w:r>
              <w:rPr>
                <w:sz w:val="18"/>
              </w:rPr>
              <w:t xml:space="preserve"> </w:t>
            </w:r>
            <w:proofErr w:type="spellStart"/>
            <w:r>
              <w:rPr>
                <w:sz w:val="18"/>
              </w:rPr>
              <w:t>lại</w:t>
            </w:r>
            <w:proofErr w:type="spellEnd"/>
            <w:r>
              <w:rPr>
                <w:sz w:val="18"/>
              </w:rPr>
              <w:t xml:space="preserve"> "code </w:t>
            </w:r>
            <w:proofErr w:type="spellStart"/>
            <w:r>
              <w:rPr>
                <w:sz w:val="18"/>
              </w:rPr>
              <w:t>đang</w:t>
            </w:r>
            <w:proofErr w:type="spellEnd"/>
            <w:r>
              <w:rPr>
                <w:sz w:val="18"/>
              </w:rPr>
              <w:t xml:space="preserve"> </w:t>
            </w:r>
            <w:proofErr w:type="spellStart"/>
            <w:r>
              <w:rPr>
                <w:sz w:val="18"/>
              </w:rPr>
              <w:t>làm</w:t>
            </w:r>
            <w:proofErr w:type="spellEnd"/>
            <w:r>
              <w:rPr>
                <w:sz w:val="18"/>
              </w:rPr>
              <w:t xml:space="preserve"> </w:t>
            </w:r>
            <w:proofErr w:type="spellStart"/>
            <w:r>
              <w:rPr>
                <w:sz w:val="18"/>
              </w:rPr>
              <w:t>gì</w:t>
            </w:r>
            <w:proofErr w:type="spellEnd"/>
            <w:r>
              <w:rPr>
                <w:sz w:val="18"/>
              </w:rPr>
              <w:t>".</w:t>
            </w:r>
          </w:p>
        </w:tc>
        <w:tc>
          <w:tcPr>
            <w:tcW w:w="3312" w:type="dxa"/>
            <w:vAlign w:val="center"/>
          </w:tcPr>
          <w:p w14:paraId="29077B98" w14:textId="77777777" w:rsidR="00427DB4" w:rsidRDefault="00000000">
            <w:pPr>
              <w:spacing w:after="0"/>
            </w:pPr>
            <w:proofErr w:type="spellStart"/>
            <w:r>
              <w:rPr>
                <w:sz w:val="18"/>
              </w:rPr>
              <w:t>Tốt</w:t>
            </w:r>
            <w:proofErr w:type="spellEnd"/>
            <w:r>
              <w:rPr>
                <w:sz w:val="18"/>
              </w:rPr>
              <w:t xml:space="preserve">: </w:t>
            </w:r>
            <w:proofErr w:type="spellStart"/>
            <w:r>
              <w:rPr>
                <w:sz w:val="18"/>
              </w:rPr>
              <w:t>lý</w:t>
            </w:r>
            <w:proofErr w:type="spellEnd"/>
            <w:r>
              <w:rPr>
                <w:sz w:val="18"/>
              </w:rPr>
              <w:t xml:space="preserve"> do business rule; </w:t>
            </w:r>
            <w:proofErr w:type="spellStart"/>
            <w:r>
              <w:rPr>
                <w:sz w:val="18"/>
              </w:rPr>
              <w:t>tránh</w:t>
            </w:r>
            <w:proofErr w:type="spellEnd"/>
            <w:r>
              <w:rPr>
                <w:sz w:val="18"/>
              </w:rPr>
              <w:t xml:space="preserve">: // </w:t>
            </w:r>
            <w:proofErr w:type="spellStart"/>
            <w:r>
              <w:rPr>
                <w:sz w:val="18"/>
              </w:rPr>
              <w:t>tăng</w:t>
            </w:r>
            <w:proofErr w:type="spellEnd"/>
            <w:r>
              <w:rPr>
                <w:sz w:val="18"/>
              </w:rPr>
              <w:t xml:space="preserve"> </w:t>
            </w:r>
            <w:proofErr w:type="spellStart"/>
            <w:r>
              <w:rPr>
                <w:sz w:val="18"/>
              </w:rPr>
              <w:t>i</w:t>
            </w:r>
            <w:proofErr w:type="spellEnd"/>
            <w:r>
              <w:rPr>
                <w:sz w:val="18"/>
              </w:rPr>
              <w:t xml:space="preserve"> </w:t>
            </w:r>
            <w:proofErr w:type="spellStart"/>
            <w:r>
              <w:rPr>
                <w:sz w:val="18"/>
              </w:rPr>
              <w:t>lên</w:t>
            </w:r>
            <w:proofErr w:type="spellEnd"/>
            <w:r>
              <w:rPr>
                <w:sz w:val="18"/>
              </w:rPr>
              <w:t xml:space="preserve"> 1</w:t>
            </w:r>
          </w:p>
        </w:tc>
      </w:tr>
      <w:tr w:rsidR="00427DB4" w14:paraId="6759C328" w14:textId="77777777">
        <w:trPr>
          <w:jc w:val="center"/>
        </w:trPr>
        <w:tc>
          <w:tcPr>
            <w:tcW w:w="1800" w:type="dxa"/>
            <w:vAlign w:val="center"/>
          </w:tcPr>
          <w:p w14:paraId="3F9B6365" w14:textId="77777777" w:rsidR="00427DB4" w:rsidRDefault="00000000">
            <w:pPr>
              <w:spacing w:after="0"/>
            </w:pPr>
            <w:r>
              <w:rPr>
                <w:sz w:val="18"/>
              </w:rPr>
              <w:t>Error handling</w:t>
            </w:r>
          </w:p>
        </w:tc>
        <w:tc>
          <w:tcPr>
            <w:tcW w:w="5112" w:type="dxa"/>
            <w:vAlign w:val="center"/>
          </w:tcPr>
          <w:p w14:paraId="4740DEA0" w14:textId="77777777" w:rsidR="00427DB4" w:rsidRDefault="00000000">
            <w:pPr>
              <w:spacing w:after="0"/>
            </w:pPr>
            <w:proofErr w:type="spellStart"/>
            <w:r>
              <w:rPr>
                <w:sz w:val="18"/>
              </w:rPr>
              <w:t>Dùng</w:t>
            </w:r>
            <w:proofErr w:type="spellEnd"/>
            <w:r>
              <w:rPr>
                <w:sz w:val="18"/>
              </w:rPr>
              <w:t xml:space="preserve"> exception/Result </w:t>
            </w:r>
            <w:proofErr w:type="spellStart"/>
            <w:r>
              <w:rPr>
                <w:sz w:val="18"/>
              </w:rPr>
              <w:t>hợp</w:t>
            </w:r>
            <w:proofErr w:type="spellEnd"/>
            <w:r>
              <w:rPr>
                <w:sz w:val="18"/>
              </w:rPr>
              <w:t xml:space="preserve"> </w:t>
            </w:r>
            <w:proofErr w:type="spellStart"/>
            <w:r>
              <w:rPr>
                <w:sz w:val="18"/>
              </w:rPr>
              <w:t>lý</w:t>
            </w:r>
            <w:proofErr w:type="spellEnd"/>
            <w:r>
              <w:rPr>
                <w:sz w:val="18"/>
              </w:rPr>
              <w:t xml:space="preserve">, </w:t>
            </w:r>
            <w:proofErr w:type="spellStart"/>
            <w:r>
              <w:rPr>
                <w:sz w:val="18"/>
              </w:rPr>
              <w:t>không</w:t>
            </w:r>
            <w:proofErr w:type="spellEnd"/>
            <w:r>
              <w:rPr>
                <w:sz w:val="18"/>
              </w:rPr>
              <w:t xml:space="preserve"> </w:t>
            </w:r>
            <w:proofErr w:type="spellStart"/>
            <w:r>
              <w:rPr>
                <w:sz w:val="18"/>
              </w:rPr>
              <w:t>nuốt</w:t>
            </w:r>
            <w:proofErr w:type="spellEnd"/>
            <w:r>
              <w:rPr>
                <w:sz w:val="18"/>
              </w:rPr>
              <w:t xml:space="preserve"> </w:t>
            </w:r>
            <w:proofErr w:type="spellStart"/>
            <w:r>
              <w:rPr>
                <w:sz w:val="18"/>
              </w:rPr>
              <w:t>lỗi</w:t>
            </w:r>
            <w:proofErr w:type="spellEnd"/>
            <w:r>
              <w:rPr>
                <w:sz w:val="18"/>
              </w:rPr>
              <w:t xml:space="preserve">; validate input </w:t>
            </w:r>
            <w:proofErr w:type="spellStart"/>
            <w:r>
              <w:rPr>
                <w:sz w:val="18"/>
              </w:rPr>
              <w:t>sớm</w:t>
            </w:r>
            <w:proofErr w:type="spellEnd"/>
            <w:r>
              <w:rPr>
                <w:sz w:val="18"/>
              </w:rPr>
              <w:t>.</w:t>
            </w:r>
          </w:p>
        </w:tc>
        <w:tc>
          <w:tcPr>
            <w:tcW w:w="3312" w:type="dxa"/>
            <w:vAlign w:val="center"/>
          </w:tcPr>
          <w:p w14:paraId="1EA97E2A" w14:textId="77777777" w:rsidR="00427DB4" w:rsidRDefault="00000000">
            <w:pPr>
              <w:spacing w:after="0"/>
            </w:pPr>
            <w:r>
              <w:rPr>
                <w:sz w:val="18"/>
              </w:rPr>
              <w:t xml:space="preserve">return </w:t>
            </w:r>
            <w:proofErr w:type="spellStart"/>
            <w:r>
              <w:rPr>
                <w:sz w:val="18"/>
              </w:rPr>
              <w:t>BadRequest</w:t>
            </w:r>
            <w:proofErr w:type="spellEnd"/>
            <w:r>
              <w:rPr>
                <w:sz w:val="18"/>
              </w:rPr>
              <w:t xml:space="preserve">(...) </w:t>
            </w:r>
            <w:proofErr w:type="spellStart"/>
            <w:r>
              <w:rPr>
                <w:sz w:val="18"/>
              </w:rPr>
              <w:t>hoặc</w:t>
            </w:r>
            <w:proofErr w:type="spellEnd"/>
            <w:r>
              <w:rPr>
                <w:sz w:val="18"/>
              </w:rPr>
              <w:t xml:space="preserve"> throw domain exception</w:t>
            </w:r>
          </w:p>
        </w:tc>
      </w:tr>
    </w:tbl>
    <w:p w14:paraId="79A0D4AE" w14:textId="77777777" w:rsidR="00427DB4" w:rsidRDefault="00000000">
      <w:pPr>
        <w:pStyle w:val="Heading2"/>
      </w:pPr>
      <w:r>
        <w:t xml:space="preserve">2.1. Quy </w:t>
      </w:r>
      <w:proofErr w:type="spellStart"/>
      <w:r>
        <w:t>ước</w:t>
      </w:r>
      <w:proofErr w:type="spellEnd"/>
      <w:r>
        <w:t xml:space="preserve"> </w:t>
      </w:r>
      <w:proofErr w:type="spellStart"/>
      <w:r>
        <w:t>đặt</w:t>
      </w:r>
      <w:proofErr w:type="spellEnd"/>
      <w:r>
        <w:t xml:space="preserve"> </w:t>
      </w:r>
      <w:proofErr w:type="spellStart"/>
      <w:r>
        <w:t>tên</w:t>
      </w:r>
      <w:proofErr w:type="spellEnd"/>
      <w:r>
        <w:t xml:space="preserve"> </w:t>
      </w:r>
      <w:proofErr w:type="spellStart"/>
      <w:r>
        <w:t>cho</w:t>
      </w:r>
      <w:proofErr w:type="spellEnd"/>
      <w:r>
        <w:t xml:space="preserve"> C# / ASP.NET Core</w:t>
      </w:r>
    </w:p>
    <w:tbl>
      <w:tblPr>
        <w:tblStyle w:val="TableGrid"/>
        <w:tblW w:w="0" w:type="auto"/>
        <w:jc w:val="center"/>
        <w:tblLook w:val="04A0" w:firstRow="1" w:lastRow="0" w:firstColumn="1" w:lastColumn="0" w:noHBand="0" w:noVBand="1"/>
      </w:tblPr>
      <w:tblGrid>
        <w:gridCol w:w="3452"/>
        <w:gridCol w:w="3452"/>
        <w:gridCol w:w="3454"/>
      </w:tblGrid>
      <w:tr w:rsidR="00427DB4" w14:paraId="7B55AA03" w14:textId="77777777">
        <w:trPr>
          <w:jc w:val="center"/>
        </w:trPr>
        <w:tc>
          <w:tcPr>
            <w:tcW w:w="3456" w:type="dxa"/>
            <w:shd w:val="clear" w:color="auto" w:fill="E8F1F8"/>
            <w:vAlign w:val="center"/>
          </w:tcPr>
          <w:p w14:paraId="2A0C20C8" w14:textId="77777777" w:rsidR="00427DB4" w:rsidRDefault="00000000">
            <w:pPr>
              <w:spacing w:after="0"/>
            </w:pPr>
            <w:r>
              <w:rPr>
                <w:b/>
                <w:sz w:val="18"/>
              </w:rPr>
              <w:t xml:space="preserve">Thành </w:t>
            </w:r>
            <w:proofErr w:type="spellStart"/>
            <w:r>
              <w:rPr>
                <w:b/>
                <w:sz w:val="18"/>
              </w:rPr>
              <w:t>phần</w:t>
            </w:r>
            <w:proofErr w:type="spellEnd"/>
          </w:p>
        </w:tc>
        <w:tc>
          <w:tcPr>
            <w:tcW w:w="3456" w:type="dxa"/>
            <w:shd w:val="clear" w:color="auto" w:fill="E8F1F8"/>
            <w:vAlign w:val="center"/>
          </w:tcPr>
          <w:p w14:paraId="2E525F04" w14:textId="77777777" w:rsidR="00427DB4" w:rsidRDefault="00000000">
            <w:pPr>
              <w:spacing w:after="0"/>
            </w:pPr>
            <w:proofErr w:type="spellStart"/>
            <w:r>
              <w:rPr>
                <w:b/>
                <w:sz w:val="18"/>
              </w:rPr>
              <w:t>Chuẩn</w:t>
            </w:r>
            <w:proofErr w:type="spellEnd"/>
          </w:p>
        </w:tc>
        <w:tc>
          <w:tcPr>
            <w:tcW w:w="3456" w:type="dxa"/>
            <w:shd w:val="clear" w:color="auto" w:fill="E8F1F8"/>
            <w:vAlign w:val="center"/>
          </w:tcPr>
          <w:p w14:paraId="2913E56F" w14:textId="77777777" w:rsidR="00427DB4" w:rsidRDefault="00000000">
            <w:pPr>
              <w:spacing w:after="0"/>
            </w:pPr>
            <w:proofErr w:type="spellStart"/>
            <w:r>
              <w:rPr>
                <w:b/>
                <w:sz w:val="18"/>
              </w:rPr>
              <w:t>Ví</w:t>
            </w:r>
            <w:proofErr w:type="spellEnd"/>
            <w:r>
              <w:rPr>
                <w:b/>
                <w:sz w:val="18"/>
              </w:rPr>
              <w:t xml:space="preserve"> </w:t>
            </w:r>
            <w:proofErr w:type="spellStart"/>
            <w:r>
              <w:rPr>
                <w:b/>
                <w:sz w:val="18"/>
              </w:rPr>
              <w:t>dụ</w:t>
            </w:r>
            <w:proofErr w:type="spellEnd"/>
          </w:p>
        </w:tc>
      </w:tr>
      <w:tr w:rsidR="00427DB4" w14:paraId="5DCF3E7D" w14:textId="77777777">
        <w:trPr>
          <w:jc w:val="center"/>
        </w:trPr>
        <w:tc>
          <w:tcPr>
            <w:tcW w:w="3456" w:type="dxa"/>
            <w:vAlign w:val="center"/>
          </w:tcPr>
          <w:p w14:paraId="20683B5D" w14:textId="77777777" w:rsidR="00427DB4" w:rsidRDefault="00000000">
            <w:pPr>
              <w:spacing w:after="0"/>
            </w:pPr>
            <w:r>
              <w:rPr>
                <w:sz w:val="18"/>
              </w:rPr>
              <w:t>Class / Interface</w:t>
            </w:r>
          </w:p>
        </w:tc>
        <w:tc>
          <w:tcPr>
            <w:tcW w:w="3456" w:type="dxa"/>
            <w:vAlign w:val="center"/>
          </w:tcPr>
          <w:p w14:paraId="59BA2571" w14:textId="77777777" w:rsidR="00427DB4" w:rsidRDefault="00000000">
            <w:pPr>
              <w:spacing w:after="0"/>
            </w:pPr>
            <w:proofErr w:type="spellStart"/>
            <w:r>
              <w:rPr>
                <w:sz w:val="18"/>
              </w:rPr>
              <w:t>PascalCase</w:t>
            </w:r>
            <w:proofErr w:type="spellEnd"/>
            <w:r>
              <w:rPr>
                <w:sz w:val="18"/>
              </w:rPr>
              <w:t xml:space="preserve">; interface </w:t>
            </w:r>
            <w:proofErr w:type="spellStart"/>
            <w:r>
              <w:rPr>
                <w:sz w:val="18"/>
              </w:rPr>
              <w:t>bắt</w:t>
            </w:r>
            <w:proofErr w:type="spellEnd"/>
            <w:r>
              <w:rPr>
                <w:sz w:val="18"/>
              </w:rPr>
              <w:t xml:space="preserve"> </w:t>
            </w:r>
            <w:proofErr w:type="spellStart"/>
            <w:r>
              <w:rPr>
                <w:sz w:val="18"/>
              </w:rPr>
              <w:t>đầu</w:t>
            </w:r>
            <w:proofErr w:type="spellEnd"/>
            <w:r>
              <w:rPr>
                <w:sz w:val="18"/>
              </w:rPr>
              <w:t xml:space="preserve"> </w:t>
            </w:r>
            <w:proofErr w:type="spellStart"/>
            <w:r>
              <w:rPr>
                <w:sz w:val="18"/>
              </w:rPr>
              <w:t>bằng</w:t>
            </w:r>
            <w:proofErr w:type="spellEnd"/>
            <w:r>
              <w:rPr>
                <w:sz w:val="18"/>
              </w:rPr>
              <w:t xml:space="preserve"> I</w:t>
            </w:r>
          </w:p>
        </w:tc>
        <w:tc>
          <w:tcPr>
            <w:tcW w:w="3456" w:type="dxa"/>
            <w:vAlign w:val="center"/>
          </w:tcPr>
          <w:p w14:paraId="553B44E7" w14:textId="77777777" w:rsidR="00427DB4" w:rsidRDefault="00000000">
            <w:pPr>
              <w:spacing w:after="0"/>
            </w:pPr>
            <w:proofErr w:type="spellStart"/>
            <w:r>
              <w:rPr>
                <w:sz w:val="18"/>
              </w:rPr>
              <w:t>StudentService</w:t>
            </w:r>
            <w:proofErr w:type="spellEnd"/>
            <w:r>
              <w:rPr>
                <w:sz w:val="18"/>
              </w:rPr>
              <w:t xml:space="preserve">, </w:t>
            </w:r>
            <w:proofErr w:type="spellStart"/>
            <w:r>
              <w:rPr>
                <w:sz w:val="18"/>
              </w:rPr>
              <w:t>IStudentRepository</w:t>
            </w:r>
            <w:proofErr w:type="spellEnd"/>
          </w:p>
        </w:tc>
      </w:tr>
      <w:tr w:rsidR="00427DB4" w14:paraId="13674834" w14:textId="77777777">
        <w:trPr>
          <w:jc w:val="center"/>
        </w:trPr>
        <w:tc>
          <w:tcPr>
            <w:tcW w:w="3456" w:type="dxa"/>
            <w:vAlign w:val="center"/>
          </w:tcPr>
          <w:p w14:paraId="729D22D0" w14:textId="77777777" w:rsidR="00427DB4" w:rsidRDefault="00000000">
            <w:pPr>
              <w:spacing w:after="0"/>
            </w:pPr>
            <w:r>
              <w:rPr>
                <w:sz w:val="18"/>
              </w:rPr>
              <w:t>Method / Property</w:t>
            </w:r>
          </w:p>
        </w:tc>
        <w:tc>
          <w:tcPr>
            <w:tcW w:w="3456" w:type="dxa"/>
            <w:vAlign w:val="center"/>
          </w:tcPr>
          <w:p w14:paraId="114D8ADD" w14:textId="77777777" w:rsidR="00427DB4" w:rsidRDefault="00000000">
            <w:pPr>
              <w:spacing w:after="0"/>
            </w:pPr>
            <w:proofErr w:type="spellStart"/>
            <w:r>
              <w:rPr>
                <w:sz w:val="18"/>
              </w:rPr>
              <w:t>PascalCase</w:t>
            </w:r>
            <w:proofErr w:type="spellEnd"/>
          </w:p>
        </w:tc>
        <w:tc>
          <w:tcPr>
            <w:tcW w:w="3456" w:type="dxa"/>
            <w:vAlign w:val="center"/>
          </w:tcPr>
          <w:p w14:paraId="66D4F927" w14:textId="77777777" w:rsidR="00427DB4" w:rsidRDefault="00000000">
            <w:pPr>
              <w:spacing w:after="0"/>
            </w:pPr>
            <w:proofErr w:type="spellStart"/>
            <w:proofErr w:type="gramStart"/>
            <w:r>
              <w:rPr>
                <w:sz w:val="18"/>
              </w:rPr>
              <w:t>GetByIdAsync</w:t>
            </w:r>
            <w:proofErr w:type="spellEnd"/>
            <w:r>
              <w:rPr>
                <w:sz w:val="18"/>
              </w:rPr>
              <w:t>(</w:t>
            </w:r>
            <w:proofErr w:type="gramEnd"/>
            <w:r>
              <w:rPr>
                <w:sz w:val="18"/>
              </w:rPr>
              <w:t xml:space="preserve">), </w:t>
            </w:r>
            <w:proofErr w:type="spellStart"/>
            <w:r>
              <w:rPr>
                <w:sz w:val="18"/>
              </w:rPr>
              <w:t>FullName</w:t>
            </w:r>
            <w:proofErr w:type="spellEnd"/>
          </w:p>
        </w:tc>
      </w:tr>
      <w:tr w:rsidR="00427DB4" w14:paraId="01D1A5CD" w14:textId="77777777">
        <w:trPr>
          <w:jc w:val="center"/>
        </w:trPr>
        <w:tc>
          <w:tcPr>
            <w:tcW w:w="3456" w:type="dxa"/>
            <w:vAlign w:val="center"/>
          </w:tcPr>
          <w:p w14:paraId="7C49B01B" w14:textId="77777777" w:rsidR="00427DB4" w:rsidRDefault="00000000">
            <w:pPr>
              <w:spacing w:after="0"/>
            </w:pPr>
            <w:proofErr w:type="spellStart"/>
            <w:r>
              <w:rPr>
                <w:sz w:val="18"/>
              </w:rPr>
              <w:t>Biến</w:t>
            </w:r>
            <w:proofErr w:type="spellEnd"/>
            <w:r>
              <w:rPr>
                <w:sz w:val="18"/>
              </w:rPr>
              <w:t xml:space="preserve"> local / parameter</w:t>
            </w:r>
          </w:p>
        </w:tc>
        <w:tc>
          <w:tcPr>
            <w:tcW w:w="3456" w:type="dxa"/>
            <w:vAlign w:val="center"/>
          </w:tcPr>
          <w:p w14:paraId="31F5E502" w14:textId="77777777" w:rsidR="00427DB4" w:rsidRDefault="00000000">
            <w:pPr>
              <w:spacing w:after="0"/>
            </w:pPr>
            <w:r>
              <w:rPr>
                <w:sz w:val="18"/>
              </w:rPr>
              <w:t>camelCase</w:t>
            </w:r>
          </w:p>
        </w:tc>
        <w:tc>
          <w:tcPr>
            <w:tcW w:w="3456" w:type="dxa"/>
            <w:vAlign w:val="center"/>
          </w:tcPr>
          <w:p w14:paraId="415F5877" w14:textId="77777777" w:rsidR="00427DB4" w:rsidRDefault="00000000">
            <w:pPr>
              <w:spacing w:after="0"/>
            </w:pPr>
            <w:proofErr w:type="spellStart"/>
            <w:r>
              <w:rPr>
                <w:sz w:val="18"/>
              </w:rPr>
              <w:t>studentId</w:t>
            </w:r>
            <w:proofErr w:type="spellEnd"/>
            <w:r>
              <w:rPr>
                <w:sz w:val="18"/>
              </w:rPr>
              <w:t xml:space="preserve">, </w:t>
            </w:r>
            <w:proofErr w:type="spellStart"/>
            <w:r>
              <w:rPr>
                <w:sz w:val="18"/>
              </w:rPr>
              <w:t>courseName</w:t>
            </w:r>
            <w:proofErr w:type="spellEnd"/>
          </w:p>
        </w:tc>
      </w:tr>
      <w:tr w:rsidR="00427DB4" w14:paraId="24BA1D6B" w14:textId="77777777">
        <w:trPr>
          <w:jc w:val="center"/>
        </w:trPr>
        <w:tc>
          <w:tcPr>
            <w:tcW w:w="3456" w:type="dxa"/>
            <w:vAlign w:val="center"/>
          </w:tcPr>
          <w:p w14:paraId="62D25168" w14:textId="77777777" w:rsidR="00427DB4" w:rsidRDefault="00000000">
            <w:pPr>
              <w:spacing w:after="0"/>
            </w:pPr>
            <w:r>
              <w:rPr>
                <w:sz w:val="18"/>
              </w:rPr>
              <w:t>Private field</w:t>
            </w:r>
          </w:p>
        </w:tc>
        <w:tc>
          <w:tcPr>
            <w:tcW w:w="3456" w:type="dxa"/>
            <w:vAlign w:val="center"/>
          </w:tcPr>
          <w:p w14:paraId="3989FBDE" w14:textId="77777777" w:rsidR="00427DB4" w:rsidRDefault="00000000">
            <w:pPr>
              <w:spacing w:after="0"/>
            </w:pPr>
            <w:r>
              <w:rPr>
                <w:sz w:val="18"/>
              </w:rPr>
              <w:t>_camelCase</w:t>
            </w:r>
          </w:p>
        </w:tc>
        <w:tc>
          <w:tcPr>
            <w:tcW w:w="3456" w:type="dxa"/>
            <w:vAlign w:val="center"/>
          </w:tcPr>
          <w:p w14:paraId="7D905281" w14:textId="77777777" w:rsidR="00427DB4" w:rsidRDefault="00000000">
            <w:pPr>
              <w:spacing w:after="0"/>
            </w:pPr>
            <w:r>
              <w:rPr>
                <w:sz w:val="18"/>
              </w:rPr>
              <w:t>_</w:t>
            </w:r>
            <w:proofErr w:type="spellStart"/>
            <w:r>
              <w:rPr>
                <w:sz w:val="18"/>
              </w:rPr>
              <w:t>studentRepository</w:t>
            </w:r>
            <w:proofErr w:type="spellEnd"/>
          </w:p>
        </w:tc>
      </w:tr>
      <w:tr w:rsidR="00427DB4" w14:paraId="72E150A9" w14:textId="77777777">
        <w:trPr>
          <w:jc w:val="center"/>
        </w:trPr>
        <w:tc>
          <w:tcPr>
            <w:tcW w:w="3456" w:type="dxa"/>
            <w:vAlign w:val="center"/>
          </w:tcPr>
          <w:p w14:paraId="130763C5" w14:textId="77777777" w:rsidR="00427DB4" w:rsidRDefault="00000000">
            <w:pPr>
              <w:spacing w:after="0"/>
            </w:pPr>
            <w:r>
              <w:rPr>
                <w:sz w:val="18"/>
              </w:rPr>
              <w:t>Async method</w:t>
            </w:r>
          </w:p>
        </w:tc>
        <w:tc>
          <w:tcPr>
            <w:tcW w:w="3456" w:type="dxa"/>
            <w:vAlign w:val="center"/>
          </w:tcPr>
          <w:p w14:paraId="1D8B4480" w14:textId="77777777" w:rsidR="00427DB4" w:rsidRDefault="00000000">
            <w:pPr>
              <w:spacing w:after="0"/>
            </w:pPr>
            <w:proofErr w:type="spellStart"/>
            <w:r>
              <w:rPr>
                <w:sz w:val="18"/>
              </w:rPr>
              <w:t>Có</w:t>
            </w:r>
            <w:proofErr w:type="spellEnd"/>
            <w:r>
              <w:rPr>
                <w:sz w:val="18"/>
              </w:rPr>
              <w:t xml:space="preserve"> </w:t>
            </w:r>
            <w:proofErr w:type="spellStart"/>
            <w:r>
              <w:rPr>
                <w:sz w:val="18"/>
              </w:rPr>
              <w:t>hậu</w:t>
            </w:r>
            <w:proofErr w:type="spellEnd"/>
            <w:r>
              <w:rPr>
                <w:sz w:val="18"/>
              </w:rPr>
              <w:t xml:space="preserve"> </w:t>
            </w:r>
            <w:proofErr w:type="spellStart"/>
            <w:r>
              <w:rPr>
                <w:sz w:val="18"/>
              </w:rPr>
              <w:t>tố</w:t>
            </w:r>
            <w:proofErr w:type="spellEnd"/>
            <w:r>
              <w:rPr>
                <w:sz w:val="18"/>
              </w:rPr>
              <w:t xml:space="preserve"> Async</w:t>
            </w:r>
          </w:p>
        </w:tc>
        <w:tc>
          <w:tcPr>
            <w:tcW w:w="3456" w:type="dxa"/>
            <w:vAlign w:val="center"/>
          </w:tcPr>
          <w:p w14:paraId="02CFA45E" w14:textId="77777777" w:rsidR="00427DB4" w:rsidRDefault="00000000">
            <w:pPr>
              <w:spacing w:after="0"/>
            </w:pPr>
            <w:proofErr w:type="spellStart"/>
            <w:proofErr w:type="gramStart"/>
            <w:r>
              <w:rPr>
                <w:sz w:val="18"/>
              </w:rPr>
              <w:t>CreateEnrollmentAsync</w:t>
            </w:r>
            <w:proofErr w:type="spellEnd"/>
            <w:r>
              <w:rPr>
                <w:sz w:val="18"/>
              </w:rPr>
              <w:t>(</w:t>
            </w:r>
            <w:proofErr w:type="gramEnd"/>
            <w:r>
              <w:rPr>
                <w:sz w:val="18"/>
              </w:rPr>
              <w:t>)</w:t>
            </w:r>
          </w:p>
        </w:tc>
      </w:tr>
    </w:tbl>
    <w:p w14:paraId="48E04B2C" w14:textId="77777777" w:rsidR="00427DB4" w:rsidRDefault="00000000">
      <w:pPr>
        <w:pStyle w:val="Heading2"/>
      </w:pPr>
      <w:r>
        <w:t xml:space="preserve">2.2. </w:t>
      </w:r>
      <w:proofErr w:type="gramStart"/>
      <w:r>
        <w:t>.</w:t>
      </w:r>
      <w:proofErr w:type="spellStart"/>
      <w:r>
        <w:t>editorconfig</w:t>
      </w:r>
      <w:proofErr w:type="spellEnd"/>
      <w:proofErr w:type="gramEnd"/>
      <w:r>
        <w:t xml:space="preserve"> - </w:t>
      </w:r>
      <w:proofErr w:type="spellStart"/>
      <w:r>
        <w:t>biến</w:t>
      </w:r>
      <w:proofErr w:type="spellEnd"/>
      <w:r>
        <w:t xml:space="preserve"> </w:t>
      </w:r>
      <w:proofErr w:type="spellStart"/>
      <w:r>
        <w:t>chuẩn</w:t>
      </w:r>
      <w:proofErr w:type="spellEnd"/>
      <w:r>
        <w:t xml:space="preserve"> </w:t>
      </w:r>
      <w:proofErr w:type="spellStart"/>
      <w:r>
        <w:t>thành</w:t>
      </w:r>
      <w:proofErr w:type="spellEnd"/>
      <w:r>
        <w:t xml:space="preserve"> </w:t>
      </w:r>
      <w:proofErr w:type="spellStart"/>
      <w:r>
        <w:t>luật</w:t>
      </w:r>
      <w:proofErr w:type="spellEnd"/>
      <w:r>
        <w:t xml:space="preserve"> </w:t>
      </w:r>
      <w:proofErr w:type="spellStart"/>
      <w:r>
        <w:t>tự</w:t>
      </w:r>
      <w:proofErr w:type="spellEnd"/>
      <w:r>
        <w:t xml:space="preserve"> </w:t>
      </w:r>
      <w:proofErr w:type="spellStart"/>
      <w:r>
        <w:t>động</w:t>
      </w:r>
      <w:proofErr w:type="spellEnd"/>
    </w:p>
    <w:p w14:paraId="5FB0B76A" w14:textId="77777777" w:rsidR="00427DB4" w:rsidRDefault="00000000">
      <w:proofErr w:type="gramStart"/>
      <w:r>
        <w:t>`.</w:t>
      </w:r>
      <w:proofErr w:type="spellStart"/>
      <w:r>
        <w:t>editorconfig</w:t>
      </w:r>
      <w:proofErr w:type="spellEnd"/>
      <w:proofErr w:type="gramEnd"/>
      <w:r>
        <w:t xml:space="preserve">` </w:t>
      </w:r>
      <w:proofErr w:type="spellStart"/>
      <w:r>
        <w:t>giúp</w:t>
      </w:r>
      <w:proofErr w:type="spellEnd"/>
      <w:r>
        <w:t xml:space="preserve"> IDE </w:t>
      </w:r>
      <w:proofErr w:type="spellStart"/>
      <w:r>
        <w:t>tự</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tắc</w:t>
      </w:r>
      <w:proofErr w:type="spellEnd"/>
      <w:r>
        <w:t xml:space="preserve"> format </w:t>
      </w:r>
      <w:proofErr w:type="spellStart"/>
      <w:r>
        <w:t>cho</w:t>
      </w:r>
      <w:proofErr w:type="spellEnd"/>
      <w:r>
        <w:t xml:space="preserve"> </w:t>
      </w:r>
      <w:proofErr w:type="spellStart"/>
      <w:r>
        <w:t>mọi</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giảm</w:t>
      </w:r>
      <w:proofErr w:type="spellEnd"/>
      <w:r>
        <w:t xml:space="preserve"> </w:t>
      </w:r>
      <w:proofErr w:type="spellStart"/>
      <w:r>
        <w:t>tranh</w:t>
      </w:r>
      <w:proofErr w:type="spellEnd"/>
      <w:r>
        <w:t xml:space="preserve"> </w:t>
      </w:r>
      <w:proofErr w:type="spellStart"/>
      <w:r>
        <w:t>luận</w:t>
      </w:r>
      <w:proofErr w:type="spellEnd"/>
      <w:r>
        <w:t xml:space="preserve"> </w:t>
      </w:r>
      <w:proofErr w:type="spellStart"/>
      <w:r>
        <w:t>khi</w:t>
      </w:r>
      <w:proofErr w:type="spellEnd"/>
      <w:r>
        <w:t xml:space="preserve"> review </w:t>
      </w:r>
      <w:proofErr w:type="spellStart"/>
      <w:r>
        <w:t>và</w:t>
      </w:r>
      <w:proofErr w:type="spellEnd"/>
      <w:r>
        <w:t xml:space="preserve"> </w:t>
      </w:r>
      <w:proofErr w:type="spellStart"/>
      <w:r>
        <w:t>tránh</w:t>
      </w:r>
      <w:proofErr w:type="spellEnd"/>
      <w:r>
        <w:t xml:space="preserve"> commit </w:t>
      </w:r>
      <w:proofErr w:type="spellStart"/>
      <w:r>
        <w:t>chỉ</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khoảng</w:t>
      </w:r>
      <w:proofErr w:type="spellEnd"/>
      <w:r>
        <w:t xml:space="preserve"> </w:t>
      </w:r>
      <w:proofErr w:type="spellStart"/>
      <w:r>
        <w:t>trắng</w:t>
      </w:r>
      <w:proofErr w:type="spellEnd"/>
      <w:r>
        <w:t>.</w:t>
      </w:r>
    </w:p>
    <w:tbl>
      <w:tblPr>
        <w:tblW w:w="0" w:type="auto"/>
        <w:jc w:val="center"/>
        <w:tblLayout w:type="fixed"/>
        <w:tblLook w:val="04A0" w:firstRow="1" w:lastRow="0" w:firstColumn="1" w:lastColumn="0" w:noHBand="0" w:noVBand="1"/>
      </w:tblPr>
      <w:tblGrid>
        <w:gridCol w:w="10368"/>
      </w:tblGrid>
      <w:tr w:rsidR="00427DB4" w14:paraId="5EBC8FEB" w14:textId="77777777">
        <w:trPr>
          <w:jc w:val="center"/>
        </w:trPr>
        <w:tc>
          <w:tcPr>
            <w:tcW w:w="10368" w:type="dxa"/>
            <w:shd w:val="clear" w:color="auto" w:fill="F3F4F6"/>
          </w:tcPr>
          <w:p w14:paraId="197954F2" w14:textId="77777777" w:rsidR="00427DB4" w:rsidRDefault="00000000">
            <w:pPr>
              <w:spacing w:before="20"/>
            </w:pPr>
            <w:r>
              <w:rPr>
                <w:rFonts w:ascii="Consolas" w:hAnsi="Consolas"/>
                <w:sz w:val="16"/>
              </w:rPr>
              <w:t>root = true</w:t>
            </w:r>
            <w:r>
              <w:rPr>
                <w:rFonts w:ascii="Consolas" w:hAnsi="Consolas"/>
                <w:sz w:val="16"/>
              </w:rPr>
              <w:br/>
            </w:r>
            <w:r>
              <w:rPr>
                <w:rFonts w:ascii="Consolas" w:hAnsi="Consolas"/>
                <w:sz w:val="16"/>
              </w:rPr>
              <w:br/>
              <w:t>[*.cs]</w:t>
            </w:r>
            <w:r>
              <w:rPr>
                <w:rFonts w:ascii="Consolas" w:hAnsi="Consolas"/>
                <w:sz w:val="16"/>
              </w:rPr>
              <w:br/>
            </w:r>
            <w:proofErr w:type="spellStart"/>
            <w:r>
              <w:rPr>
                <w:rFonts w:ascii="Consolas" w:hAnsi="Consolas"/>
                <w:sz w:val="16"/>
              </w:rPr>
              <w:t>indent_style</w:t>
            </w:r>
            <w:proofErr w:type="spellEnd"/>
            <w:r>
              <w:rPr>
                <w:rFonts w:ascii="Consolas" w:hAnsi="Consolas"/>
                <w:sz w:val="16"/>
              </w:rPr>
              <w:t xml:space="preserve"> = space</w:t>
            </w:r>
            <w:r>
              <w:rPr>
                <w:rFonts w:ascii="Consolas" w:hAnsi="Consolas"/>
                <w:sz w:val="16"/>
              </w:rPr>
              <w:br/>
            </w:r>
            <w:proofErr w:type="spellStart"/>
            <w:r>
              <w:rPr>
                <w:rFonts w:ascii="Consolas" w:hAnsi="Consolas"/>
                <w:sz w:val="16"/>
              </w:rPr>
              <w:t>indent_size</w:t>
            </w:r>
            <w:proofErr w:type="spellEnd"/>
            <w:r>
              <w:rPr>
                <w:rFonts w:ascii="Consolas" w:hAnsi="Consolas"/>
                <w:sz w:val="16"/>
              </w:rPr>
              <w:t xml:space="preserve"> = 4</w:t>
            </w:r>
            <w:r>
              <w:rPr>
                <w:rFonts w:ascii="Consolas" w:hAnsi="Consolas"/>
                <w:sz w:val="16"/>
              </w:rPr>
              <w:br/>
              <w:t>charset = utf-8</w:t>
            </w:r>
            <w:r>
              <w:rPr>
                <w:rFonts w:ascii="Consolas" w:hAnsi="Consolas"/>
                <w:sz w:val="16"/>
              </w:rPr>
              <w:br/>
            </w:r>
            <w:proofErr w:type="spellStart"/>
            <w:r>
              <w:rPr>
                <w:rFonts w:ascii="Consolas" w:hAnsi="Consolas"/>
                <w:sz w:val="16"/>
              </w:rPr>
              <w:t>dotnet_sort_system_directives_first</w:t>
            </w:r>
            <w:proofErr w:type="spellEnd"/>
            <w:r>
              <w:rPr>
                <w:rFonts w:ascii="Consolas" w:hAnsi="Consolas"/>
                <w:sz w:val="16"/>
              </w:rPr>
              <w:t xml:space="preserve"> = true</w:t>
            </w:r>
            <w:r>
              <w:rPr>
                <w:rFonts w:ascii="Consolas" w:hAnsi="Consolas"/>
                <w:sz w:val="16"/>
              </w:rPr>
              <w:br/>
            </w:r>
            <w:proofErr w:type="spellStart"/>
            <w:r>
              <w:rPr>
                <w:rFonts w:ascii="Consolas" w:hAnsi="Consolas"/>
                <w:sz w:val="16"/>
              </w:rPr>
              <w:t>csharp_new_line_before_open_brace</w:t>
            </w:r>
            <w:proofErr w:type="spellEnd"/>
            <w:r>
              <w:rPr>
                <w:rFonts w:ascii="Consolas" w:hAnsi="Consolas"/>
                <w:sz w:val="16"/>
              </w:rPr>
              <w:t xml:space="preserve"> = all</w:t>
            </w:r>
          </w:p>
        </w:tc>
      </w:tr>
    </w:tbl>
    <w:p w14:paraId="02EA1992" w14:textId="77777777" w:rsidR="00427DB4" w:rsidRDefault="00000000">
      <w:r>
        <w:br w:type="page"/>
      </w:r>
    </w:p>
    <w:p w14:paraId="69E3986E" w14:textId="77777777" w:rsidR="00427DB4" w:rsidRDefault="00000000">
      <w:pPr>
        <w:pStyle w:val="Heading1"/>
      </w:pPr>
      <w:r>
        <w:lastRenderedPageBreak/>
        <w:t>3. Git Flow / GitHub Flow Guideline</w:t>
      </w:r>
    </w:p>
    <w:p w14:paraId="5B5B9C1D" w14:textId="77777777" w:rsidR="00427DB4" w:rsidRDefault="00000000">
      <w:r>
        <w:t>Với project học tập hoặc team nhỏ, có thể dùng GitHub Flow đơn giản: `main` luôn ổn định; mỗi task tạo một branch riêng; hoàn thành bằng Pull Request và review trước khi merge.</w:t>
      </w:r>
    </w:p>
    <w:tbl>
      <w:tblPr>
        <w:tblStyle w:val="TableGrid"/>
        <w:tblW w:w="0" w:type="auto"/>
        <w:jc w:val="center"/>
        <w:tblLayout w:type="fixed"/>
        <w:tblLook w:val="04A0" w:firstRow="1" w:lastRow="0" w:firstColumn="1" w:lastColumn="0" w:noHBand="0" w:noVBand="1"/>
      </w:tblPr>
      <w:tblGrid>
        <w:gridCol w:w="3456"/>
        <w:gridCol w:w="3456"/>
        <w:gridCol w:w="3456"/>
      </w:tblGrid>
      <w:tr w:rsidR="00427DB4" w14:paraId="4AC56BCA" w14:textId="77777777">
        <w:trPr>
          <w:tblHeader/>
          <w:jc w:val="center"/>
        </w:trPr>
        <w:tc>
          <w:tcPr>
            <w:tcW w:w="3456" w:type="dxa"/>
            <w:shd w:val="clear" w:color="auto" w:fill="D9EAF7"/>
            <w:vAlign w:val="center"/>
          </w:tcPr>
          <w:p w14:paraId="6480E172" w14:textId="77777777" w:rsidR="00427DB4" w:rsidRDefault="00000000">
            <w:pPr>
              <w:spacing w:after="0"/>
            </w:pPr>
            <w:r>
              <w:rPr>
                <w:b/>
                <w:sz w:val="17"/>
              </w:rPr>
              <w:t>Bước</w:t>
            </w:r>
          </w:p>
        </w:tc>
        <w:tc>
          <w:tcPr>
            <w:tcW w:w="3456" w:type="dxa"/>
            <w:shd w:val="clear" w:color="auto" w:fill="D9EAF7"/>
            <w:vAlign w:val="center"/>
          </w:tcPr>
          <w:p w14:paraId="3F55B53F" w14:textId="77777777" w:rsidR="00427DB4" w:rsidRDefault="00000000">
            <w:pPr>
              <w:spacing w:after="0"/>
            </w:pPr>
            <w:r>
              <w:rPr>
                <w:b/>
                <w:sz w:val="17"/>
              </w:rPr>
              <w:t>Thực hiện</w:t>
            </w:r>
          </w:p>
        </w:tc>
        <w:tc>
          <w:tcPr>
            <w:tcW w:w="3456" w:type="dxa"/>
            <w:shd w:val="clear" w:color="auto" w:fill="D9EAF7"/>
            <w:vAlign w:val="center"/>
          </w:tcPr>
          <w:p w14:paraId="5616FBC4" w14:textId="77777777" w:rsidR="00427DB4" w:rsidRDefault="00000000">
            <w:pPr>
              <w:spacing w:after="0"/>
            </w:pPr>
            <w:r>
              <w:rPr>
                <w:b/>
                <w:sz w:val="17"/>
              </w:rPr>
              <w:t>Ý nghĩa</w:t>
            </w:r>
          </w:p>
        </w:tc>
      </w:tr>
      <w:tr w:rsidR="00427DB4" w14:paraId="72A4BD20" w14:textId="77777777">
        <w:trPr>
          <w:jc w:val="center"/>
        </w:trPr>
        <w:tc>
          <w:tcPr>
            <w:tcW w:w="3456" w:type="dxa"/>
            <w:vAlign w:val="center"/>
          </w:tcPr>
          <w:p w14:paraId="12C4F934" w14:textId="77777777" w:rsidR="00427DB4" w:rsidRDefault="00000000">
            <w:pPr>
              <w:spacing w:after="0"/>
            </w:pPr>
            <w:r>
              <w:rPr>
                <w:sz w:val="17"/>
              </w:rPr>
              <w:t>1. Đồng bộ main</w:t>
            </w:r>
          </w:p>
        </w:tc>
        <w:tc>
          <w:tcPr>
            <w:tcW w:w="3456" w:type="dxa"/>
            <w:vAlign w:val="center"/>
          </w:tcPr>
          <w:p w14:paraId="29990B0C" w14:textId="77777777" w:rsidR="00427DB4" w:rsidRDefault="00000000">
            <w:pPr>
              <w:spacing w:after="0"/>
            </w:pPr>
            <w:r>
              <w:rPr>
                <w:sz w:val="17"/>
              </w:rPr>
              <w:t>git switch main</w:t>
            </w:r>
            <w:r>
              <w:rPr>
                <w:sz w:val="17"/>
              </w:rPr>
              <w:br/>
              <w:t>git pull</w:t>
            </w:r>
          </w:p>
        </w:tc>
        <w:tc>
          <w:tcPr>
            <w:tcW w:w="3456" w:type="dxa"/>
            <w:vAlign w:val="center"/>
          </w:tcPr>
          <w:p w14:paraId="6F4985F3" w14:textId="77777777" w:rsidR="00427DB4" w:rsidRDefault="00000000">
            <w:pPr>
              <w:spacing w:after="0"/>
            </w:pPr>
            <w:r>
              <w:rPr>
                <w:sz w:val="17"/>
              </w:rPr>
              <w:t>Bắt đầu từ code mới nhất</w:t>
            </w:r>
          </w:p>
        </w:tc>
      </w:tr>
      <w:tr w:rsidR="00427DB4" w14:paraId="38851754" w14:textId="77777777">
        <w:trPr>
          <w:jc w:val="center"/>
        </w:trPr>
        <w:tc>
          <w:tcPr>
            <w:tcW w:w="3456" w:type="dxa"/>
            <w:vAlign w:val="center"/>
          </w:tcPr>
          <w:p w14:paraId="34F86C96" w14:textId="77777777" w:rsidR="00427DB4" w:rsidRDefault="00000000">
            <w:pPr>
              <w:spacing w:after="0"/>
            </w:pPr>
            <w:r>
              <w:rPr>
                <w:sz w:val="17"/>
              </w:rPr>
              <w:t>2. Tạo branch</w:t>
            </w:r>
          </w:p>
        </w:tc>
        <w:tc>
          <w:tcPr>
            <w:tcW w:w="3456" w:type="dxa"/>
            <w:vAlign w:val="center"/>
          </w:tcPr>
          <w:p w14:paraId="396A88FD" w14:textId="77777777" w:rsidR="00427DB4" w:rsidRDefault="00000000">
            <w:pPr>
              <w:spacing w:after="0"/>
            </w:pPr>
            <w:r>
              <w:rPr>
                <w:sz w:val="17"/>
              </w:rPr>
              <w:t>git switch -c feature/student-api</w:t>
            </w:r>
          </w:p>
        </w:tc>
        <w:tc>
          <w:tcPr>
            <w:tcW w:w="3456" w:type="dxa"/>
            <w:vAlign w:val="center"/>
          </w:tcPr>
          <w:p w14:paraId="47162B39" w14:textId="77777777" w:rsidR="00427DB4" w:rsidRDefault="00000000">
            <w:pPr>
              <w:spacing w:after="0"/>
            </w:pPr>
            <w:r>
              <w:rPr>
                <w:sz w:val="17"/>
              </w:rPr>
              <w:t>Cô lập công việc, không sửa trực tiếp main</w:t>
            </w:r>
          </w:p>
        </w:tc>
      </w:tr>
      <w:tr w:rsidR="00427DB4" w14:paraId="76B7A168" w14:textId="77777777">
        <w:trPr>
          <w:jc w:val="center"/>
        </w:trPr>
        <w:tc>
          <w:tcPr>
            <w:tcW w:w="3456" w:type="dxa"/>
            <w:vAlign w:val="center"/>
          </w:tcPr>
          <w:p w14:paraId="64DCC163" w14:textId="77777777" w:rsidR="00427DB4" w:rsidRDefault="00000000">
            <w:pPr>
              <w:spacing w:after="0"/>
            </w:pPr>
            <w:r>
              <w:rPr>
                <w:sz w:val="17"/>
              </w:rPr>
              <w:t>3. Code + kiểm tra</w:t>
            </w:r>
          </w:p>
        </w:tc>
        <w:tc>
          <w:tcPr>
            <w:tcW w:w="3456" w:type="dxa"/>
            <w:vAlign w:val="center"/>
          </w:tcPr>
          <w:p w14:paraId="03F3E4EF" w14:textId="77777777" w:rsidR="00427DB4" w:rsidRDefault="00000000">
            <w:pPr>
              <w:spacing w:after="0"/>
            </w:pPr>
            <w:r>
              <w:rPr>
                <w:sz w:val="17"/>
              </w:rPr>
              <w:t>Sửa code -&gt; build/test -&gt; git status</w:t>
            </w:r>
          </w:p>
        </w:tc>
        <w:tc>
          <w:tcPr>
            <w:tcW w:w="3456" w:type="dxa"/>
            <w:vAlign w:val="center"/>
          </w:tcPr>
          <w:p w14:paraId="3EA262DE" w14:textId="77777777" w:rsidR="00427DB4" w:rsidRDefault="00000000">
            <w:pPr>
              <w:spacing w:after="0"/>
            </w:pPr>
            <w:r>
              <w:rPr>
                <w:sz w:val="17"/>
              </w:rPr>
              <w:t>Chỉ commit phần đã kiểm tra</w:t>
            </w:r>
          </w:p>
        </w:tc>
      </w:tr>
      <w:tr w:rsidR="00427DB4" w14:paraId="60B8CDC0" w14:textId="77777777">
        <w:trPr>
          <w:jc w:val="center"/>
        </w:trPr>
        <w:tc>
          <w:tcPr>
            <w:tcW w:w="3456" w:type="dxa"/>
            <w:vAlign w:val="center"/>
          </w:tcPr>
          <w:p w14:paraId="7DB80CE9" w14:textId="77777777" w:rsidR="00427DB4" w:rsidRDefault="00000000">
            <w:pPr>
              <w:spacing w:after="0"/>
            </w:pPr>
            <w:r>
              <w:rPr>
                <w:sz w:val="17"/>
              </w:rPr>
              <w:t>4. Commit</w:t>
            </w:r>
          </w:p>
        </w:tc>
        <w:tc>
          <w:tcPr>
            <w:tcW w:w="3456" w:type="dxa"/>
            <w:vAlign w:val="center"/>
          </w:tcPr>
          <w:p w14:paraId="18D449D9" w14:textId="77777777" w:rsidR="00427DB4" w:rsidRDefault="00000000">
            <w:pPr>
              <w:spacing w:after="0"/>
            </w:pPr>
            <w:r>
              <w:rPr>
                <w:sz w:val="17"/>
              </w:rPr>
              <w:t>git add .</w:t>
            </w:r>
            <w:r>
              <w:rPr>
                <w:sz w:val="17"/>
              </w:rPr>
              <w:br/>
              <w:t>git commit -m "feat: add student endpoint"</w:t>
            </w:r>
          </w:p>
        </w:tc>
        <w:tc>
          <w:tcPr>
            <w:tcW w:w="3456" w:type="dxa"/>
            <w:vAlign w:val="center"/>
          </w:tcPr>
          <w:p w14:paraId="2321BF68" w14:textId="77777777" w:rsidR="00427DB4" w:rsidRDefault="00000000">
            <w:pPr>
              <w:spacing w:after="0"/>
            </w:pPr>
            <w:r>
              <w:rPr>
                <w:sz w:val="17"/>
              </w:rPr>
              <w:t>Tạo lịch sử thay đổi có ý nghĩa</w:t>
            </w:r>
          </w:p>
        </w:tc>
      </w:tr>
      <w:tr w:rsidR="00427DB4" w14:paraId="507F8C99" w14:textId="77777777">
        <w:trPr>
          <w:jc w:val="center"/>
        </w:trPr>
        <w:tc>
          <w:tcPr>
            <w:tcW w:w="3456" w:type="dxa"/>
            <w:vAlign w:val="center"/>
          </w:tcPr>
          <w:p w14:paraId="2CBA17D7" w14:textId="77777777" w:rsidR="00427DB4" w:rsidRDefault="00000000">
            <w:pPr>
              <w:spacing w:after="0"/>
            </w:pPr>
            <w:r>
              <w:rPr>
                <w:sz w:val="17"/>
              </w:rPr>
              <w:t>5. Push</w:t>
            </w:r>
          </w:p>
        </w:tc>
        <w:tc>
          <w:tcPr>
            <w:tcW w:w="3456" w:type="dxa"/>
            <w:vAlign w:val="center"/>
          </w:tcPr>
          <w:p w14:paraId="7A316BD1" w14:textId="77777777" w:rsidR="00427DB4" w:rsidRDefault="00000000">
            <w:pPr>
              <w:spacing w:after="0"/>
            </w:pPr>
            <w:r>
              <w:rPr>
                <w:sz w:val="17"/>
              </w:rPr>
              <w:t>git push -u origin feature/student-api</w:t>
            </w:r>
          </w:p>
        </w:tc>
        <w:tc>
          <w:tcPr>
            <w:tcW w:w="3456" w:type="dxa"/>
            <w:vAlign w:val="center"/>
          </w:tcPr>
          <w:p w14:paraId="55023386" w14:textId="77777777" w:rsidR="00427DB4" w:rsidRDefault="00000000">
            <w:pPr>
              <w:spacing w:after="0"/>
            </w:pPr>
            <w:r>
              <w:rPr>
                <w:sz w:val="17"/>
              </w:rPr>
              <w:t>Đưa branch lên GitHub</w:t>
            </w:r>
          </w:p>
        </w:tc>
      </w:tr>
      <w:tr w:rsidR="00427DB4" w14:paraId="054EE0EF" w14:textId="77777777">
        <w:trPr>
          <w:jc w:val="center"/>
        </w:trPr>
        <w:tc>
          <w:tcPr>
            <w:tcW w:w="3456" w:type="dxa"/>
            <w:vAlign w:val="center"/>
          </w:tcPr>
          <w:p w14:paraId="48419928" w14:textId="77777777" w:rsidR="00427DB4" w:rsidRDefault="00000000">
            <w:pPr>
              <w:spacing w:after="0"/>
            </w:pPr>
            <w:r>
              <w:rPr>
                <w:sz w:val="17"/>
              </w:rPr>
              <w:t>6. Pull Request</w:t>
            </w:r>
          </w:p>
        </w:tc>
        <w:tc>
          <w:tcPr>
            <w:tcW w:w="3456" w:type="dxa"/>
            <w:vAlign w:val="center"/>
          </w:tcPr>
          <w:p w14:paraId="179D69A0" w14:textId="77777777" w:rsidR="00427DB4" w:rsidRDefault="00000000">
            <w:pPr>
              <w:spacing w:after="0"/>
            </w:pPr>
            <w:r>
              <w:rPr>
                <w:sz w:val="17"/>
              </w:rPr>
              <w:t>Mở PR: feature/student-api -&gt; main</w:t>
            </w:r>
          </w:p>
        </w:tc>
        <w:tc>
          <w:tcPr>
            <w:tcW w:w="3456" w:type="dxa"/>
            <w:vAlign w:val="center"/>
          </w:tcPr>
          <w:p w14:paraId="0CE9EDA7" w14:textId="77777777" w:rsidR="00427DB4" w:rsidRDefault="00000000">
            <w:pPr>
              <w:spacing w:after="0"/>
            </w:pPr>
            <w:r>
              <w:rPr>
                <w:sz w:val="17"/>
              </w:rPr>
              <w:t>Cho người khác xem diff và thảo luận</w:t>
            </w:r>
          </w:p>
        </w:tc>
      </w:tr>
      <w:tr w:rsidR="00427DB4" w14:paraId="5F5D5ECC" w14:textId="77777777">
        <w:trPr>
          <w:jc w:val="center"/>
        </w:trPr>
        <w:tc>
          <w:tcPr>
            <w:tcW w:w="3456" w:type="dxa"/>
            <w:vAlign w:val="center"/>
          </w:tcPr>
          <w:p w14:paraId="3E17EC51" w14:textId="77777777" w:rsidR="00427DB4" w:rsidRDefault="00000000">
            <w:pPr>
              <w:spacing w:after="0"/>
            </w:pPr>
            <w:r>
              <w:rPr>
                <w:sz w:val="17"/>
              </w:rPr>
              <w:t>7. Review + sửa</w:t>
            </w:r>
          </w:p>
        </w:tc>
        <w:tc>
          <w:tcPr>
            <w:tcW w:w="3456" w:type="dxa"/>
            <w:vAlign w:val="center"/>
          </w:tcPr>
          <w:p w14:paraId="36D1C1CF" w14:textId="77777777" w:rsidR="00427DB4" w:rsidRDefault="00000000">
            <w:pPr>
              <w:spacing w:after="0"/>
            </w:pPr>
            <w:r>
              <w:rPr>
                <w:sz w:val="17"/>
              </w:rPr>
              <w:t>Reviewer comment -&gt; sửa -&gt; push lại</w:t>
            </w:r>
          </w:p>
        </w:tc>
        <w:tc>
          <w:tcPr>
            <w:tcW w:w="3456" w:type="dxa"/>
            <w:vAlign w:val="center"/>
          </w:tcPr>
          <w:p w14:paraId="2804E8A2" w14:textId="77777777" w:rsidR="00427DB4" w:rsidRDefault="00000000">
            <w:pPr>
              <w:spacing w:after="0"/>
            </w:pPr>
            <w:r>
              <w:rPr>
                <w:sz w:val="17"/>
              </w:rPr>
              <w:t>Bắt lỗi và giữ chuẩn code</w:t>
            </w:r>
          </w:p>
        </w:tc>
      </w:tr>
      <w:tr w:rsidR="00427DB4" w14:paraId="2C66F17F" w14:textId="77777777">
        <w:trPr>
          <w:jc w:val="center"/>
        </w:trPr>
        <w:tc>
          <w:tcPr>
            <w:tcW w:w="3456" w:type="dxa"/>
            <w:vAlign w:val="center"/>
          </w:tcPr>
          <w:p w14:paraId="1C0AB10C" w14:textId="77777777" w:rsidR="00427DB4" w:rsidRDefault="00000000">
            <w:pPr>
              <w:spacing w:after="0"/>
            </w:pPr>
            <w:r>
              <w:rPr>
                <w:sz w:val="17"/>
              </w:rPr>
              <w:t>8. Merge</w:t>
            </w:r>
          </w:p>
        </w:tc>
        <w:tc>
          <w:tcPr>
            <w:tcW w:w="3456" w:type="dxa"/>
            <w:vAlign w:val="center"/>
          </w:tcPr>
          <w:p w14:paraId="6136D347" w14:textId="77777777" w:rsidR="00427DB4" w:rsidRDefault="00000000">
            <w:pPr>
              <w:spacing w:after="0"/>
            </w:pPr>
            <w:r>
              <w:rPr>
                <w:sz w:val="17"/>
              </w:rPr>
              <w:t>Merge PR khi CI/test/review đạt</w:t>
            </w:r>
          </w:p>
        </w:tc>
        <w:tc>
          <w:tcPr>
            <w:tcW w:w="3456" w:type="dxa"/>
            <w:vAlign w:val="center"/>
          </w:tcPr>
          <w:p w14:paraId="0F54344C" w14:textId="77777777" w:rsidR="00427DB4" w:rsidRDefault="00000000">
            <w:pPr>
              <w:spacing w:after="0"/>
            </w:pPr>
            <w:r>
              <w:rPr>
                <w:sz w:val="17"/>
              </w:rPr>
              <w:t>Đưa thay đổi hợp lệ vào main</w:t>
            </w:r>
          </w:p>
        </w:tc>
      </w:tr>
      <w:tr w:rsidR="00427DB4" w14:paraId="7CC1766D" w14:textId="77777777">
        <w:trPr>
          <w:jc w:val="center"/>
        </w:trPr>
        <w:tc>
          <w:tcPr>
            <w:tcW w:w="3456" w:type="dxa"/>
            <w:vAlign w:val="center"/>
          </w:tcPr>
          <w:p w14:paraId="044B5D39" w14:textId="77777777" w:rsidR="00427DB4" w:rsidRDefault="00000000">
            <w:pPr>
              <w:spacing w:after="0"/>
            </w:pPr>
            <w:r>
              <w:rPr>
                <w:sz w:val="17"/>
              </w:rPr>
              <w:t>9. Xóa branch</w:t>
            </w:r>
          </w:p>
        </w:tc>
        <w:tc>
          <w:tcPr>
            <w:tcW w:w="3456" w:type="dxa"/>
            <w:vAlign w:val="center"/>
          </w:tcPr>
          <w:p w14:paraId="5A43FD24" w14:textId="77777777" w:rsidR="00427DB4" w:rsidRDefault="00000000">
            <w:pPr>
              <w:spacing w:after="0"/>
            </w:pPr>
            <w:r>
              <w:rPr>
                <w:sz w:val="17"/>
              </w:rPr>
              <w:t>Delete branch sau merge</w:t>
            </w:r>
          </w:p>
        </w:tc>
        <w:tc>
          <w:tcPr>
            <w:tcW w:w="3456" w:type="dxa"/>
            <w:vAlign w:val="center"/>
          </w:tcPr>
          <w:p w14:paraId="7D533913" w14:textId="77777777" w:rsidR="00427DB4" w:rsidRDefault="00000000">
            <w:pPr>
              <w:spacing w:after="0"/>
            </w:pPr>
            <w:r>
              <w:rPr>
                <w:sz w:val="17"/>
              </w:rPr>
              <w:t>Giữ repository sạch</w:t>
            </w:r>
          </w:p>
        </w:tc>
      </w:tr>
    </w:tbl>
    <w:p w14:paraId="24E91C6D" w14:textId="77777777" w:rsidR="00427DB4" w:rsidRDefault="00000000">
      <w:pPr>
        <w:pStyle w:val="Heading2"/>
      </w:pPr>
      <w:r>
        <w:t>3.1. Quy ước branch</w:t>
      </w:r>
    </w:p>
    <w:tbl>
      <w:tblPr>
        <w:tblStyle w:val="TableGrid"/>
        <w:tblW w:w="0" w:type="auto"/>
        <w:jc w:val="center"/>
        <w:tblLook w:val="04A0" w:firstRow="1" w:lastRow="0" w:firstColumn="1" w:lastColumn="0" w:noHBand="0" w:noVBand="1"/>
      </w:tblPr>
      <w:tblGrid>
        <w:gridCol w:w="3452"/>
        <w:gridCol w:w="3453"/>
        <w:gridCol w:w="3453"/>
      </w:tblGrid>
      <w:tr w:rsidR="00427DB4" w14:paraId="1DF4E924" w14:textId="77777777">
        <w:trPr>
          <w:jc w:val="center"/>
        </w:trPr>
        <w:tc>
          <w:tcPr>
            <w:tcW w:w="3456" w:type="dxa"/>
            <w:shd w:val="clear" w:color="auto" w:fill="E8F1F8"/>
            <w:vAlign w:val="center"/>
          </w:tcPr>
          <w:p w14:paraId="1DF43992" w14:textId="77777777" w:rsidR="00427DB4" w:rsidRDefault="00000000">
            <w:pPr>
              <w:spacing w:after="0"/>
            </w:pPr>
            <w:r>
              <w:rPr>
                <w:b/>
                <w:sz w:val="17"/>
              </w:rPr>
              <w:t>Prefix</w:t>
            </w:r>
          </w:p>
        </w:tc>
        <w:tc>
          <w:tcPr>
            <w:tcW w:w="3456" w:type="dxa"/>
            <w:shd w:val="clear" w:color="auto" w:fill="E8F1F8"/>
            <w:vAlign w:val="center"/>
          </w:tcPr>
          <w:p w14:paraId="3D5163D1" w14:textId="77777777" w:rsidR="00427DB4" w:rsidRDefault="00000000">
            <w:pPr>
              <w:spacing w:after="0"/>
            </w:pPr>
            <w:r>
              <w:rPr>
                <w:b/>
                <w:sz w:val="17"/>
              </w:rPr>
              <w:t>Dùng cho</w:t>
            </w:r>
          </w:p>
        </w:tc>
        <w:tc>
          <w:tcPr>
            <w:tcW w:w="3456" w:type="dxa"/>
            <w:shd w:val="clear" w:color="auto" w:fill="E8F1F8"/>
            <w:vAlign w:val="center"/>
          </w:tcPr>
          <w:p w14:paraId="766F113B" w14:textId="77777777" w:rsidR="00427DB4" w:rsidRDefault="00000000">
            <w:pPr>
              <w:spacing w:after="0"/>
            </w:pPr>
            <w:r>
              <w:rPr>
                <w:b/>
                <w:sz w:val="17"/>
              </w:rPr>
              <w:t>Ví dụ</w:t>
            </w:r>
          </w:p>
        </w:tc>
      </w:tr>
      <w:tr w:rsidR="00427DB4" w14:paraId="5785EC59" w14:textId="77777777">
        <w:trPr>
          <w:jc w:val="center"/>
        </w:trPr>
        <w:tc>
          <w:tcPr>
            <w:tcW w:w="3456" w:type="dxa"/>
            <w:vAlign w:val="center"/>
          </w:tcPr>
          <w:p w14:paraId="57A0C259" w14:textId="77777777" w:rsidR="00427DB4" w:rsidRDefault="00000000">
            <w:pPr>
              <w:spacing w:after="0"/>
            </w:pPr>
            <w:r>
              <w:rPr>
                <w:sz w:val="17"/>
              </w:rPr>
              <w:t>feature/</w:t>
            </w:r>
          </w:p>
        </w:tc>
        <w:tc>
          <w:tcPr>
            <w:tcW w:w="3456" w:type="dxa"/>
            <w:vAlign w:val="center"/>
          </w:tcPr>
          <w:p w14:paraId="4D4CB9FB" w14:textId="77777777" w:rsidR="00427DB4" w:rsidRDefault="00000000">
            <w:pPr>
              <w:spacing w:after="0"/>
            </w:pPr>
            <w:r>
              <w:rPr>
                <w:sz w:val="17"/>
              </w:rPr>
              <w:t>Tính năng mới</w:t>
            </w:r>
          </w:p>
        </w:tc>
        <w:tc>
          <w:tcPr>
            <w:tcW w:w="3456" w:type="dxa"/>
            <w:vAlign w:val="center"/>
          </w:tcPr>
          <w:p w14:paraId="1387B05F" w14:textId="77777777" w:rsidR="00427DB4" w:rsidRDefault="00000000">
            <w:pPr>
              <w:spacing w:after="0"/>
            </w:pPr>
            <w:r>
              <w:rPr>
                <w:sz w:val="17"/>
              </w:rPr>
              <w:t>feature/course-registration</w:t>
            </w:r>
          </w:p>
        </w:tc>
      </w:tr>
      <w:tr w:rsidR="00427DB4" w14:paraId="6D89C721" w14:textId="77777777">
        <w:trPr>
          <w:jc w:val="center"/>
        </w:trPr>
        <w:tc>
          <w:tcPr>
            <w:tcW w:w="3456" w:type="dxa"/>
            <w:vAlign w:val="center"/>
          </w:tcPr>
          <w:p w14:paraId="47C9093E" w14:textId="77777777" w:rsidR="00427DB4" w:rsidRDefault="00000000">
            <w:pPr>
              <w:spacing w:after="0"/>
            </w:pPr>
            <w:r>
              <w:rPr>
                <w:sz w:val="17"/>
              </w:rPr>
              <w:t>fix/</w:t>
            </w:r>
          </w:p>
        </w:tc>
        <w:tc>
          <w:tcPr>
            <w:tcW w:w="3456" w:type="dxa"/>
            <w:vAlign w:val="center"/>
          </w:tcPr>
          <w:p w14:paraId="0674737B" w14:textId="77777777" w:rsidR="00427DB4" w:rsidRDefault="00000000">
            <w:pPr>
              <w:spacing w:after="0"/>
            </w:pPr>
            <w:r>
              <w:rPr>
                <w:sz w:val="17"/>
              </w:rPr>
              <w:t>Sửa bug</w:t>
            </w:r>
          </w:p>
        </w:tc>
        <w:tc>
          <w:tcPr>
            <w:tcW w:w="3456" w:type="dxa"/>
            <w:vAlign w:val="center"/>
          </w:tcPr>
          <w:p w14:paraId="3C7EF500" w14:textId="77777777" w:rsidR="00427DB4" w:rsidRDefault="00000000">
            <w:pPr>
              <w:spacing w:after="0"/>
            </w:pPr>
            <w:r>
              <w:rPr>
                <w:sz w:val="17"/>
              </w:rPr>
              <w:t>fix/enrollment-validation</w:t>
            </w:r>
          </w:p>
        </w:tc>
      </w:tr>
      <w:tr w:rsidR="00427DB4" w14:paraId="1255A113" w14:textId="77777777">
        <w:trPr>
          <w:jc w:val="center"/>
        </w:trPr>
        <w:tc>
          <w:tcPr>
            <w:tcW w:w="3456" w:type="dxa"/>
            <w:vAlign w:val="center"/>
          </w:tcPr>
          <w:p w14:paraId="59A93DCA" w14:textId="77777777" w:rsidR="00427DB4" w:rsidRDefault="00000000">
            <w:pPr>
              <w:spacing w:after="0"/>
            </w:pPr>
            <w:r>
              <w:rPr>
                <w:sz w:val="17"/>
              </w:rPr>
              <w:t>refactor/</w:t>
            </w:r>
          </w:p>
        </w:tc>
        <w:tc>
          <w:tcPr>
            <w:tcW w:w="3456" w:type="dxa"/>
            <w:vAlign w:val="center"/>
          </w:tcPr>
          <w:p w14:paraId="4CB45183" w14:textId="77777777" w:rsidR="00427DB4" w:rsidRDefault="00000000">
            <w:pPr>
              <w:spacing w:after="0"/>
            </w:pPr>
            <w:r>
              <w:rPr>
                <w:sz w:val="17"/>
              </w:rPr>
              <w:t>Cải tổ code không đổi behavior</w:t>
            </w:r>
          </w:p>
        </w:tc>
        <w:tc>
          <w:tcPr>
            <w:tcW w:w="3456" w:type="dxa"/>
            <w:vAlign w:val="center"/>
          </w:tcPr>
          <w:p w14:paraId="3CA7F458" w14:textId="77777777" w:rsidR="00427DB4" w:rsidRDefault="00000000">
            <w:pPr>
              <w:spacing w:after="0"/>
            </w:pPr>
            <w:r>
              <w:rPr>
                <w:sz w:val="17"/>
              </w:rPr>
              <w:t>refactor/student-service</w:t>
            </w:r>
          </w:p>
        </w:tc>
      </w:tr>
      <w:tr w:rsidR="00427DB4" w14:paraId="33C958E9" w14:textId="77777777">
        <w:trPr>
          <w:jc w:val="center"/>
        </w:trPr>
        <w:tc>
          <w:tcPr>
            <w:tcW w:w="3456" w:type="dxa"/>
            <w:vAlign w:val="center"/>
          </w:tcPr>
          <w:p w14:paraId="7A1105DA" w14:textId="77777777" w:rsidR="00427DB4" w:rsidRDefault="00000000">
            <w:pPr>
              <w:spacing w:after="0"/>
            </w:pPr>
            <w:r>
              <w:rPr>
                <w:sz w:val="17"/>
              </w:rPr>
              <w:t>docs/</w:t>
            </w:r>
          </w:p>
        </w:tc>
        <w:tc>
          <w:tcPr>
            <w:tcW w:w="3456" w:type="dxa"/>
            <w:vAlign w:val="center"/>
          </w:tcPr>
          <w:p w14:paraId="7A1A85FC" w14:textId="77777777" w:rsidR="00427DB4" w:rsidRDefault="00000000">
            <w:pPr>
              <w:spacing w:after="0"/>
            </w:pPr>
            <w:r>
              <w:rPr>
                <w:sz w:val="17"/>
              </w:rPr>
              <w:t>Tài liệu</w:t>
            </w:r>
          </w:p>
        </w:tc>
        <w:tc>
          <w:tcPr>
            <w:tcW w:w="3456" w:type="dxa"/>
            <w:vAlign w:val="center"/>
          </w:tcPr>
          <w:p w14:paraId="6693163F" w14:textId="77777777" w:rsidR="00427DB4" w:rsidRDefault="00000000">
            <w:pPr>
              <w:spacing w:after="0"/>
            </w:pPr>
            <w:r>
              <w:rPr>
                <w:sz w:val="17"/>
              </w:rPr>
              <w:t>docs/setup-guide</w:t>
            </w:r>
          </w:p>
        </w:tc>
      </w:tr>
      <w:tr w:rsidR="00427DB4" w14:paraId="5FE13C40" w14:textId="77777777">
        <w:trPr>
          <w:jc w:val="center"/>
        </w:trPr>
        <w:tc>
          <w:tcPr>
            <w:tcW w:w="3456" w:type="dxa"/>
            <w:vAlign w:val="center"/>
          </w:tcPr>
          <w:p w14:paraId="4E64BD4F" w14:textId="77777777" w:rsidR="00427DB4" w:rsidRDefault="00000000">
            <w:pPr>
              <w:spacing w:after="0"/>
            </w:pPr>
            <w:r>
              <w:rPr>
                <w:sz w:val="17"/>
              </w:rPr>
              <w:t>test/</w:t>
            </w:r>
          </w:p>
        </w:tc>
        <w:tc>
          <w:tcPr>
            <w:tcW w:w="3456" w:type="dxa"/>
            <w:vAlign w:val="center"/>
          </w:tcPr>
          <w:p w14:paraId="09BF514D" w14:textId="77777777" w:rsidR="00427DB4" w:rsidRDefault="00000000">
            <w:pPr>
              <w:spacing w:after="0"/>
            </w:pPr>
            <w:r>
              <w:rPr>
                <w:sz w:val="17"/>
              </w:rPr>
              <w:t>Bổ sung/chỉnh test</w:t>
            </w:r>
          </w:p>
        </w:tc>
        <w:tc>
          <w:tcPr>
            <w:tcW w:w="3456" w:type="dxa"/>
            <w:vAlign w:val="center"/>
          </w:tcPr>
          <w:p w14:paraId="0B9EA309" w14:textId="77777777" w:rsidR="00427DB4" w:rsidRDefault="00000000">
            <w:pPr>
              <w:spacing w:after="0"/>
            </w:pPr>
            <w:r>
              <w:rPr>
                <w:sz w:val="17"/>
              </w:rPr>
              <w:t>test/course-service</w:t>
            </w:r>
          </w:p>
        </w:tc>
      </w:tr>
    </w:tbl>
    <w:p w14:paraId="5ED154FD" w14:textId="77777777" w:rsidR="00427DB4" w:rsidRDefault="00000000">
      <w:pPr>
        <w:pStyle w:val="Heading2"/>
      </w:pPr>
      <w:r>
        <w:t>3.2. Quy ước commit message</w:t>
      </w:r>
    </w:p>
    <w:p w14:paraId="1FB663C6" w14:textId="77777777" w:rsidR="00427DB4" w:rsidRDefault="00000000">
      <w:r>
        <w:t>Commit nên nhỏ, tập trung vào một thay đổi và nói rõ mục đích. Có thể dùng Conventional Commits:</w:t>
      </w:r>
    </w:p>
    <w:tbl>
      <w:tblPr>
        <w:tblW w:w="0" w:type="auto"/>
        <w:jc w:val="center"/>
        <w:tblLayout w:type="fixed"/>
        <w:tblLook w:val="04A0" w:firstRow="1" w:lastRow="0" w:firstColumn="1" w:lastColumn="0" w:noHBand="0" w:noVBand="1"/>
      </w:tblPr>
      <w:tblGrid>
        <w:gridCol w:w="10368"/>
      </w:tblGrid>
      <w:tr w:rsidR="00427DB4" w14:paraId="320A55BC" w14:textId="77777777">
        <w:trPr>
          <w:jc w:val="center"/>
        </w:trPr>
        <w:tc>
          <w:tcPr>
            <w:tcW w:w="10368" w:type="dxa"/>
            <w:shd w:val="clear" w:color="auto" w:fill="F3F4F6"/>
          </w:tcPr>
          <w:p w14:paraId="331E720E" w14:textId="77777777" w:rsidR="00427DB4" w:rsidRDefault="00000000">
            <w:pPr>
              <w:spacing w:before="20"/>
            </w:pPr>
            <w:r>
              <w:rPr>
                <w:rFonts w:ascii="Consolas" w:hAnsi="Consolas"/>
                <w:sz w:val="16"/>
              </w:rPr>
              <w:t>feat: add enrollment endpoint</w:t>
            </w:r>
            <w:r>
              <w:rPr>
                <w:rFonts w:ascii="Consolas" w:hAnsi="Consolas"/>
                <w:sz w:val="16"/>
              </w:rPr>
              <w:br/>
              <w:t>fix: validate invalid course id</w:t>
            </w:r>
            <w:r>
              <w:rPr>
                <w:rFonts w:ascii="Consolas" w:hAnsi="Consolas"/>
                <w:sz w:val="16"/>
              </w:rPr>
              <w:br/>
              <w:t>refactor: extract student validation</w:t>
            </w:r>
            <w:r>
              <w:rPr>
                <w:rFonts w:ascii="Consolas" w:hAnsi="Consolas"/>
                <w:sz w:val="16"/>
              </w:rPr>
              <w:br/>
              <w:t>test: add enrollment service tests</w:t>
            </w:r>
            <w:r>
              <w:rPr>
                <w:rFonts w:ascii="Consolas" w:hAnsi="Consolas"/>
                <w:sz w:val="16"/>
              </w:rPr>
              <w:br/>
              <w:t>docs: update README setup steps</w:t>
            </w:r>
          </w:p>
        </w:tc>
      </w:tr>
    </w:tbl>
    <w:p w14:paraId="5187CE2F" w14:textId="77777777" w:rsidR="00427DB4" w:rsidRDefault="00000000">
      <w:pPr>
        <w:pStyle w:val="Heading1"/>
      </w:pPr>
      <w:r>
        <w:t>4. Pull Request &amp; Code Review checklist</w:t>
      </w:r>
    </w:p>
    <w:tbl>
      <w:tblPr>
        <w:tblStyle w:val="TableGrid"/>
        <w:tblW w:w="0" w:type="auto"/>
        <w:jc w:val="center"/>
        <w:tblLook w:val="04A0" w:firstRow="1" w:lastRow="0" w:firstColumn="1" w:lastColumn="0" w:noHBand="0" w:noVBand="1"/>
      </w:tblPr>
      <w:tblGrid>
        <w:gridCol w:w="5179"/>
        <w:gridCol w:w="5179"/>
      </w:tblGrid>
      <w:tr w:rsidR="00427DB4" w14:paraId="75FCC3C2" w14:textId="77777777">
        <w:trPr>
          <w:jc w:val="center"/>
        </w:trPr>
        <w:tc>
          <w:tcPr>
            <w:tcW w:w="5184" w:type="dxa"/>
            <w:shd w:val="clear" w:color="auto" w:fill="D9EAF7"/>
            <w:vAlign w:val="center"/>
          </w:tcPr>
          <w:p w14:paraId="61FDC673" w14:textId="77777777" w:rsidR="00427DB4" w:rsidRDefault="00000000">
            <w:pPr>
              <w:spacing w:after="0"/>
            </w:pPr>
            <w:r>
              <w:rPr>
                <w:b/>
                <w:sz w:val="17"/>
              </w:rPr>
              <w:t>Kiểm tra trước khi merge</w:t>
            </w:r>
          </w:p>
        </w:tc>
        <w:tc>
          <w:tcPr>
            <w:tcW w:w="5184" w:type="dxa"/>
            <w:shd w:val="clear" w:color="auto" w:fill="D9EAF7"/>
            <w:vAlign w:val="center"/>
          </w:tcPr>
          <w:p w14:paraId="5FB320C3" w14:textId="77777777" w:rsidR="00427DB4" w:rsidRDefault="00000000">
            <w:pPr>
              <w:spacing w:after="0"/>
            </w:pPr>
            <w:r>
              <w:rPr>
                <w:b/>
                <w:sz w:val="17"/>
              </w:rPr>
              <w:t>Câu hỏi cần trả lời</w:t>
            </w:r>
          </w:p>
        </w:tc>
      </w:tr>
      <w:tr w:rsidR="00427DB4" w14:paraId="6D1BD70B" w14:textId="77777777">
        <w:trPr>
          <w:jc w:val="center"/>
        </w:trPr>
        <w:tc>
          <w:tcPr>
            <w:tcW w:w="5184" w:type="dxa"/>
            <w:vAlign w:val="center"/>
          </w:tcPr>
          <w:p w14:paraId="7CEEF165" w14:textId="77777777" w:rsidR="00427DB4" w:rsidRDefault="00000000">
            <w:pPr>
              <w:spacing w:after="0"/>
            </w:pPr>
            <w:r>
              <w:rPr>
                <w:sz w:val="17"/>
              </w:rPr>
              <w:t>Build/Test</w:t>
            </w:r>
          </w:p>
        </w:tc>
        <w:tc>
          <w:tcPr>
            <w:tcW w:w="5184" w:type="dxa"/>
            <w:vAlign w:val="center"/>
          </w:tcPr>
          <w:p w14:paraId="75AF9CB6" w14:textId="77777777" w:rsidR="00427DB4" w:rsidRDefault="00000000">
            <w:pPr>
              <w:spacing w:after="0"/>
            </w:pPr>
            <w:r>
              <w:rPr>
                <w:sz w:val="17"/>
              </w:rPr>
              <w:t>Project build được? Unit test có pass?</w:t>
            </w:r>
          </w:p>
        </w:tc>
      </w:tr>
      <w:tr w:rsidR="00427DB4" w14:paraId="1C664729" w14:textId="77777777">
        <w:trPr>
          <w:jc w:val="center"/>
        </w:trPr>
        <w:tc>
          <w:tcPr>
            <w:tcW w:w="5184" w:type="dxa"/>
            <w:vAlign w:val="center"/>
          </w:tcPr>
          <w:p w14:paraId="6015B49C" w14:textId="77777777" w:rsidR="00427DB4" w:rsidRDefault="00000000">
            <w:pPr>
              <w:spacing w:after="0"/>
            </w:pPr>
            <w:r>
              <w:rPr>
                <w:sz w:val="17"/>
              </w:rPr>
              <w:t>Naming</w:t>
            </w:r>
          </w:p>
        </w:tc>
        <w:tc>
          <w:tcPr>
            <w:tcW w:w="5184" w:type="dxa"/>
            <w:vAlign w:val="center"/>
          </w:tcPr>
          <w:p w14:paraId="3BBEA900" w14:textId="77777777" w:rsidR="00427DB4" w:rsidRDefault="00000000">
            <w:pPr>
              <w:spacing w:after="0"/>
            </w:pPr>
            <w:r>
              <w:rPr>
                <w:sz w:val="17"/>
              </w:rPr>
              <w:t>Tên class/method/variable có nói đúng ý nghĩa?</w:t>
            </w:r>
          </w:p>
        </w:tc>
      </w:tr>
      <w:tr w:rsidR="00427DB4" w14:paraId="1290344F" w14:textId="77777777">
        <w:trPr>
          <w:jc w:val="center"/>
        </w:trPr>
        <w:tc>
          <w:tcPr>
            <w:tcW w:w="5184" w:type="dxa"/>
            <w:vAlign w:val="center"/>
          </w:tcPr>
          <w:p w14:paraId="1AC4A16D" w14:textId="77777777" w:rsidR="00427DB4" w:rsidRDefault="00000000">
            <w:pPr>
              <w:spacing w:after="0"/>
            </w:pPr>
            <w:r>
              <w:rPr>
                <w:sz w:val="17"/>
              </w:rPr>
              <w:t>Function</w:t>
            </w:r>
          </w:p>
        </w:tc>
        <w:tc>
          <w:tcPr>
            <w:tcW w:w="5184" w:type="dxa"/>
            <w:vAlign w:val="center"/>
          </w:tcPr>
          <w:p w14:paraId="0471888D" w14:textId="77777777" w:rsidR="00427DB4" w:rsidRDefault="00000000">
            <w:pPr>
              <w:spacing w:after="0"/>
            </w:pPr>
            <w:r>
              <w:rPr>
                <w:sz w:val="17"/>
              </w:rPr>
              <w:t>Hàm có đang làm quá nhiều việc hoặc quá dài?</w:t>
            </w:r>
          </w:p>
        </w:tc>
      </w:tr>
      <w:tr w:rsidR="00427DB4" w14:paraId="5C902C63" w14:textId="77777777">
        <w:trPr>
          <w:jc w:val="center"/>
        </w:trPr>
        <w:tc>
          <w:tcPr>
            <w:tcW w:w="5184" w:type="dxa"/>
            <w:vAlign w:val="center"/>
          </w:tcPr>
          <w:p w14:paraId="41337F2F" w14:textId="77777777" w:rsidR="00427DB4" w:rsidRDefault="00000000">
            <w:pPr>
              <w:spacing w:after="0"/>
            </w:pPr>
            <w:r>
              <w:rPr>
                <w:sz w:val="17"/>
              </w:rPr>
              <w:t>Duplication</w:t>
            </w:r>
          </w:p>
        </w:tc>
        <w:tc>
          <w:tcPr>
            <w:tcW w:w="5184" w:type="dxa"/>
            <w:vAlign w:val="center"/>
          </w:tcPr>
          <w:p w14:paraId="6FA308A9" w14:textId="77777777" w:rsidR="00427DB4" w:rsidRDefault="00000000">
            <w:pPr>
              <w:spacing w:after="0"/>
            </w:pPr>
            <w:r>
              <w:rPr>
                <w:sz w:val="17"/>
              </w:rPr>
              <w:t>Có code lặp nên tách method/service không?</w:t>
            </w:r>
          </w:p>
        </w:tc>
      </w:tr>
      <w:tr w:rsidR="00427DB4" w14:paraId="0125546E" w14:textId="77777777">
        <w:trPr>
          <w:jc w:val="center"/>
        </w:trPr>
        <w:tc>
          <w:tcPr>
            <w:tcW w:w="5184" w:type="dxa"/>
            <w:vAlign w:val="center"/>
          </w:tcPr>
          <w:p w14:paraId="2203A882" w14:textId="77777777" w:rsidR="00427DB4" w:rsidRDefault="00000000">
            <w:pPr>
              <w:spacing w:after="0"/>
            </w:pPr>
            <w:r>
              <w:rPr>
                <w:sz w:val="17"/>
              </w:rPr>
              <w:t>Architecture</w:t>
            </w:r>
          </w:p>
        </w:tc>
        <w:tc>
          <w:tcPr>
            <w:tcW w:w="5184" w:type="dxa"/>
            <w:vAlign w:val="center"/>
          </w:tcPr>
          <w:p w14:paraId="01645534" w14:textId="77777777" w:rsidR="00427DB4" w:rsidRDefault="00000000">
            <w:pPr>
              <w:spacing w:after="0"/>
            </w:pPr>
            <w:r>
              <w:rPr>
                <w:sz w:val="17"/>
              </w:rPr>
              <w:t>Code có đúng layer/trách nhiệm không?</w:t>
            </w:r>
          </w:p>
        </w:tc>
      </w:tr>
      <w:tr w:rsidR="00427DB4" w14:paraId="3116EFFB" w14:textId="77777777">
        <w:trPr>
          <w:jc w:val="center"/>
        </w:trPr>
        <w:tc>
          <w:tcPr>
            <w:tcW w:w="5184" w:type="dxa"/>
            <w:vAlign w:val="center"/>
          </w:tcPr>
          <w:p w14:paraId="1024BDB5" w14:textId="77777777" w:rsidR="00427DB4" w:rsidRDefault="00000000">
            <w:pPr>
              <w:spacing w:after="0"/>
            </w:pPr>
            <w:r>
              <w:rPr>
                <w:sz w:val="17"/>
              </w:rPr>
              <w:t>Scope PR</w:t>
            </w:r>
          </w:p>
        </w:tc>
        <w:tc>
          <w:tcPr>
            <w:tcW w:w="5184" w:type="dxa"/>
            <w:vAlign w:val="center"/>
          </w:tcPr>
          <w:p w14:paraId="6C8E7B23" w14:textId="77777777" w:rsidR="00427DB4" w:rsidRDefault="00000000">
            <w:pPr>
              <w:spacing w:after="0"/>
            </w:pPr>
            <w:r>
              <w:rPr>
                <w:sz w:val="17"/>
              </w:rPr>
              <w:t>PR có chỉ chứa thay đổi liên quan đến task?</w:t>
            </w:r>
          </w:p>
        </w:tc>
      </w:tr>
      <w:tr w:rsidR="00427DB4" w14:paraId="124CB59B" w14:textId="77777777">
        <w:trPr>
          <w:jc w:val="center"/>
        </w:trPr>
        <w:tc>
          <w:tcPr>
            <w:tcW w:w="5184" w:type="dxa"/>
            <w:vAlign w:val="center"/>
          </w:tcPr>
          <w:p w14:paraId="58012E99" w14:textId="77777777" w:rsidR="00427DB4" w:rsidRDefault="00000000">
            <w:pPr>
              <w:spacing w:after="0"/>
            </w:pPr>
            <w:r>
              <w:rPr>
                <w:sz w:val="17"/>
              </w:rPr>
              <w:t>Security</w:t>
            </w:r>
          </w:p>
        </w:tc>
        <w:tc>
          <w:tcPr>
            <w:tcW w:w="5184" w:type="dxa"/>
            <w:vAlign w:val="center"/>
          </w:tcPr>
          <w:p w14:paraId="4065892F" w14:textId="77777777" w:rsidR="00427DB4" w:rsidRDefault="00000000">
            <w:pPr>
              <w:spacing w:after="0"/>
            </w:pPr>
            <w:r>
              <w:rPr>
                <w:sz w:val="17"/>
              </w:rPr>
              <w:t>Có commit secret, password, connection string thật không?</w:t>
            </w:r>
          </w:p>
        </w:tc>
      </w:tr>
    </w:tbl>
    <w:p w14:paraId="23DFB382" w14:textId="77777777" w:rsidR="00427DB4" w:rsidRDefault="00000000">
      <w:pPr>
        <w:pStyle w:val="Heading1"/>
      </w:pPr>
      <w:r>
        <w:t>5. Ví dụ luồng thực tế</w:t>
      </w:r>
    </w:p>
    <w:tbl>
      <w:tblPr>
        <w:tblW w:w="0" w:type="auto"/>
        <w:jc w:val="center"/>
        <w:tblLayout w:type="fixed"/>
        <w:tblLook w:val="04A0" w:firstRow="1" w:lastRow="0" w:firstColumn="1" w:lastColumn="0" w:noHBand="0" w:noVBand="1"/>
      </w:tblPr>
      <w:tblGrid>
        <w:gridCol w:w="10368"/>
      </w:tblGrid>
      <w:tr w:rsidR="00427DB4" w14:paraId="1CCA3CCE" w14:textId="77777777">
        <w:trPr>
          <w:jc w:val="center"/>
        </w:trPr>
        <w:tc>
          <w:tcPr>
            <w:tcW w:w="10368" w:type="dxa"/>
            <w:shd w:val="clear" w:color="auto" w:fill="F3F4F6"/>
          </w:tcPr>
          <w:p w14:paraId="57F63E8B" w14:textId="77777777" w:rsidR="00427DB4" w:rsidRDefault="00000000">
            <w:pPr>
              <w:spacing w:before="20"/>
            </w:pPr>
            <w:r>
              <w:rPr>
                <w:rFonts w:ascii="Consolas" w:hAnsi="Consolas"/>
                <w:sz w:val="16"/>
              </w:rPr>
              <w:t>git switch main</w:t>
            </w:r>
            <w:r>
              <w:rPr>
                <w:rFonts w:ascii="Consolas" w:hAnsi="Consolas"/>
                <w:sz w:val="16"/>
              </w:rPr>
              <w:br/>
              <w:t>git pull</w:t>
            </w:r>
            <w:r>
              <w:rPr>
                <w:rFonts w:ascii="Consolas" w:hAnsi="Consolas"/>
                <w:sz w:val="16"/>
              </w:rPr>
              <w:br/>
              <w:t>git switch -c feature/chord-validation</w:t>
            </w:r>
            <w:r>
              <w:rPr>
                <w:rFonts w:ascii="Consolas" w:hAnsi="Consolas"/>
                <w:sz w:val="16"/>
              </w:rPr>
              <w:br/>
              <w:t># sửa code + test</w:t>
            </w:r>
            <w:r>
              <w:rPr>
                <w:rFonts w:ascii="Consolas" w:hAnsi="Consolas"/>
                <w:sz w:val="16"/>
              </w:rPr>
              <w:br/>
              <w:t>git status</w:t>
            </w:r>
            <w:r>
              <w:rPr>
                <w:rFonts w:ascii="Consolas" w:hAnsi="Consolas"/>
                <w:sz w:val="16"/>
              </w:rPr>
              <w:br/>
              <w:t>git add .</w:t>
            </w:r>
            <w:r>
              <w:rPr>
                <w:rFonts w:ascii="Consolas" w:hAnsi="Consolas"/>
                <w:sz w:val="16"/>
              </w:rPr>
              <w:br/>
              <w:t>git commit -m "feat: validate chord id"</w:t>
            </w:r>
            <w:r>
              <w:rPr>
                <w:rFonts w:ascii="Consolas" w:hAnsi="Consolas"/>
                <w:sz w:val="16"/>
              </w:rPr>
              <w:br/>
              <w:t>git push -u origin feature/chord-validation</w:t>
            </w:r>
            <w:r>
              <w:rPr>
                <w:rFonts w:ascii="Consolas" w:hAnsi="Consolas"/>
                <w:sz w:val="16"/>
              </w:rPr>
              <w:br/>
              <w:t># mở Pull Request -&gt; review -&gt; merge vào main</w:t>
            </w:r>
          </w:p>
        </w:tc>
      </w:tr>
    </w:tbl>
    <w:p w14:paraId="158B6A4E" w14:textId="77777777" w:rsidR="00427DB4" w:rsidRDefault="00000000">
      <w:pPr>
        <w:spacing w:before="100"/>
      </w:pPr>
      <w:r>
        <w:rPr>
          <w:b/>
        </w:rPr>
        <w:t xml:space="preserve">Kết luận: </w:t>
      </w:r>
      <w:r>
        <w:t>Coding Standard giúp code thống nhất và dễ bảo trì; Git Flow/GitHub Flow giúp mọi thay đổi đi qua branch, commit, Pull Request và review. Hai phần này kết hợp để repository vừa sạch về code vừa an toàn về quy trình thay đổi.</w:t>
      </w:r>
    </w:p>
    <w:sectPr w:rsidR="00427DB4" w:rsidSect="00034616">
      <w:headerReference w:type="even" r:id="rId8"/>
      <w:headerReference w:type="default" r:id="rId9"/>
      <w:footerReference w:type="even" r:id="rId10"/>
      <w:footerReference w:type="default" r:id="rId11"/>
      <w:headerReference w:type="first" r:id="rId12"/>
      <w:footerReference w:type="first" r:id="rId13"/>
      <w:pgSz w:w="12240" w:h="15840"/>
      <w:pgMar w:top="648" w:right="936" w:bottom="605"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5A3C9" w14:textId="77777777" w:rsidR="007C7B60" w:rsidRDefault="007C7B60">
      <w:pPr>
        <w:spacing w:after="0"/>
      </w:pPr>
      <w:r>
        <w:separator/>
      </w:r>
    </w:p>
  </w:endnote>
  <w:endnote w:type="continuationSeparator" w:id="0">
    <w:p w14:paraId="22F70924" w14:textId="77777777" w:rsidR="007C7B60" w:rsidRDefault="007C7B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C09F" w14:textId="77777777" w:rsidR="008E0F43" w:rsidRDefault="008E0F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A1A3" w14:textId="2857B23A" w:rsidR="00427DB4" w:rsidRDefault="00427DB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DB4B" w14:textId="77777777" w:rsidR="008E0F43" w:rsidRDefault="008E0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DB047" w14:textId="77777777" w:rsidR="007C7B60" w:rsidRDefault="007C7B60">
      <w:pPr>
        <w:spacing w:after="0"/>
      </w:pPr>
      <w:r>
        <w:separator/>
      </w:r>
    </w:p>
  </w:footnote>
  <w:footnote w:type="continuationSeparator" w:id="0">
    <w:p w14:paraId="7810BBFB" w14:textId="77777777" w:rsidR="007C7B60" w:rsidRDefault="007C7B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8119" w14:textId="77777777" w:rsidR="008E0F43" w:rsidRDefault="008E0F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9EB5" w14:textId="77777777" w:rsidR="008E0F43" w:rsidRDefault="008E0F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DFFC" w14:textId="77777777" w:rsidR="008E0F43" w:rsidRDefault="008E0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17768">
    <w:abstractNumId w:val="8"/>
  </w:num>
  <w:num w:numId="2" w16cid:durableId="701367879">
    <w:abstractNumId w:val="6"/>
  </w:num>
  <w:num w:numId="3" w16cid:durableId="1336958162">
    <w:abstractNumId w:val="5"/>
  </w:num>
  <w:num w:numId="4" w16cid:durableId="747190572">
    <w:abstractNumId w:val="4"/>
  </w:num>
  <w:num w:numId="5" w16cid:durableId="526987944">
    <w:abstractNumId w:val="7"/>
  </w:num>
  <w:num w:numId="6" w16cid:durableId="667901143">
    <w:abstractNumId w:val="3"/>
  </w:num>
  <w:num w:numId="7" w16cid:durableId="394010621">
    <w:abstractNumId w:val="2"/>
  </w:num>
  <w:num w:numId="8" w16cid:durableId="2109766708">
    <w:abstractNumId w:val="1"/>
  </w:num>
  <w:num w:numId="9" w16cid:durableId="111097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15AE"/>
    <w:rsid w:val="0029639D"/>
    <w:rsid w:val="00326F90"/>
    <w:rsid w:val="00427DB4"/>
    <w:rsid w:val="005F1AC1"/>
    <w:rsid w:val="007C7B60"/>
    <w:rsid w:val="008E0F43"/>
    <w:rsid w:val="00AA1D8D"/>
    <w:rsid w:val="00B47730"/>
    <w:rsid w:val="00CB0664"/>
    <w:rsid w:val="00DE3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CB31E"/>
  <w14:defaultImageDpi w14:val="300"/>
  <w15:docId w15:val="{8AB5AFC9-FA51-4D37-8B28-9FE125AF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nguyenvansyhcmue@gmail.com</cp:lastModifiedBy>
  <cp:revision>3</cp:revision>
  <dcterms:created xsi:type="dcterms:W3CDTF">2026-09-14T04:35:00Z</dcterms:created>
  <dcterms:modified xsi:type="dcterms:W3CDTF">2026-09-14T04:37:00Z</dcterms:modified>
  <cp:category/>
</cp:coreProperties>
</file>