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67" w:firstLine="0"/>
        <w:tabs>
          <w:tab w:val="left" w:pos="2667"/>
          <w:tab w:val="left" w:pos="4767"/>
          <w:tab w:val="left" w:pos="6867"/>
        </w:tabs>
      </w:pPr>
      <w:r>
        <w:t>A. 16</w:t>
        <w:tab/>
        <w:t>B. 8</w:t>
        <w:tab/>
        <w:t>C. 15</w:t>
        <w:tab/>
        <w:t>D. 4</w:t>
      </w:r>
    </w:p>
    <w:p>
      <w:r>
        <w:t>Câu 4.Cho hai tập hợp A = {a; b} và B = {a; b; c; d; e; f}.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