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13" w:rsidRDefault="00706213" w:rsidP="00706213">
      <w:pPr>
        <w:jc w:val="center"/>
        <w:rPr>
          <w:b/>
          <w:sz w:val="48"/>
          <w:szCs w:val="48"/>
        </w:rPr>
      </w:pPr>
      <w:r w:rsidRPr="00706213">
        <w:rPr>
          <w:b/>
          <w:sz w:val="48"/>
          <w:szCs w:val="48"/>
        </w:rPr>
        <w:t>Đề Tài Quản Lý Phòng Mạ</w:t>
      </w:r>
      <w:r>
        <w:rPr>
          <w:b/>
          <w:sz w:val="48"/>
          <w:szCs w:val="48"/>
        </w:rPr>
        <w:t xml:space="preserve">ch </w:t>
      </w:r>
      <w:bookmarkStart w:id="0" w:name="_GoBack"/>
      <w:bookmarkEnd w:id="0"/>
      <w:r>
        <w:rPr>
          <w:b/>
          <w:sz w:val="48"/>
          <w:szCs w:val="48"/>
        </w:rPr>
        <w:t>Tư</w:t>
      </w:r>
      <w:r w:rsidRPr="00706213">
        <w:rPr>
          <w:b/>
          <w:sz w:val="48"/>
          <w:szCs w:val="48"/>
        </w:rPr>
        <w:t>.</w:t>
      </w:r>
    </w:p>
    <w:p w:rsidR="00706213" w:rsidRPr="00E2365A" w:rsidRDefault="00706213" w:rsidP="007062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65A">
        <w:rPr>
          <w:sz w:val="28"/>
          <w:szCs w:val="28"/>
        </w:rPr>
        <w:t>Phòng mạch bao gồm bác sĩ và quản lí .</w:t>
      </w:r>
    </w:p>
    <w:p w:rsidR="00706213" w:rsidRPr="00E2365A" w:rsidRDefault="00706213" w:rsidP="007062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65A">
        <w:rPr>
          <w:sz w:val="28"/>
          <w:szCs w:val="28"/>
        </w:rPr>
        <w:t>Đáp ứng được nhu cầu cho bệnh nhân có thể đặt lịch khám online hoặc offline</w:t>
      </w:r>
    </w:p>
    <w:p w:rsidR="00706213" w:rsidRPr="00E2365A" w:rsidRDefault="00706213" w:rsidP="007062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65A">
        <w:rPr>
          <w:sz w:val="28"/>
          <w:szCs w:val="28"/>
        </w:rPr>
        <w:t>Bao gồm các chức năng chính như : Đặt lịch khám ,Lập danh sách bệnh nhân, Tra cứu bệnh nhân , Lập phiếu khám , Lập hóa đơn ,Lập báo cáo, Thay đổi quy định.</w:t>
      </w:r>
    </w:p>
    <w:p w:rsidR="00E2365A" w:rsidRPr="00E2365A" w:rsidRDefault="00706213" w:rsidP="00E236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65A">
        <w:rPr>
          <w:sz w:val="28"/>
          <w:szCs w:val="28"/>
        </w:rPr>
        <w:t>Với các quy định như: giới hạn bệnh nhân đăng ký khám trong ngày , Có 5 loại bệnh , 30 loại thuốc , 2 loại đơn vị</w:t>
      </w:r>
      <w:r w:rsidR="00E2365A" w:rsidRPr="00E2365A">
        <w:rPr>
          <w:sz w:val="28"/>
          <w:szCs w:val="28"/>
        </w:rPr>
        <w:t xml:space="preserve"> và có 4 cách dùng , Tiền khám 30.000đ và tiền thuốc chỉ có khi bệnh nhân có dùng thuốc , mỗi loại thuốc có đơn giá riêng.</w:t>
      </w:r>
    </w:p>
    <w:p w:rsidR="00E2365A" w:rsidRPr="00E2365A" w:rsidRDefault="00E2365A" w:rsidP="007062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365A">
        <w:rPr>
          <w:sz w:val="28"/>
          <w:szCs w:val="28"/>
        </w:rPr>
        <w:t xml:space="preserve">Có thể linh hoạt thay đổi các quy định như là thay đổi số lượng bệnh nhân đăng ký khám trong ngày , thay đổi số lượng loại bệnh , thuốc , đơn vị tính và cách dùng . có thể thay đổi tiền khám và đơn giá thuốc. </w:t>
      </w:r>
    </w:p>
    <w:sectPr w:rsidR="00E2365A" w:rsidRPr="00E2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A54AD"/>
    <w:multiLevelType w:val="hybridMultilevel"/>
    <w:tmpl w:val="F65CDB7E"/>
    <w:lvl w:ilvl="0" w:tplc="7648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51CA0"/>
    <w:multiLevelType w:val="hybridMultilevel"/>
    <w:tmpl w:val="02FCF51E"/>
    <w:lvl w:ilvl="0" w:tplc="998C0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13"/>
    <w:rsid w:val="00706213"/>
    <w:rsid w:val="00AA3355"/>
    <w:rsid w:val="00E2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FFC"/>
  <w15:chartTrackingRefBased/>
  <w15:docId w15:val="{15EEEA5E-E685-46B9-B7B4-1E7824E1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2020-09-13T05:59:00Z</dcterms:created>
  <dcterms:modified xsi:type="dcterms:W3CDTF">2020-09-13T06:16:00Z</dcterms:modified>
</cp:coreProperties>
</file>