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66B7" w:rsidRPr="00322E7B" w:rsidRDefault="001B1AA9">
      <w:pPr>
        <w:spacing w:before="200" w:after="120"/>
        <w:jc w:val="center"/>
      </w:pPr>
      <w:r w:rsidRPr="00322E7B">
        <w:rPr>
          <w:rFonts w:eastAsia="Arial"/>
          <w:b/>
          <w:bCs/>
          <w:color w:val="000000"/>
          <w:sz w:val="32"/>
          <w:szCs w:val="32"/>
        </w:rPr>
        <w:t>BÁO CÁO BÀI T</w:t>
      </w:r>
      <w:r w:rsidRPr="00322E7B">
        <w:rPr>
          <w:rFonts w:eastAsia="Arial"/>
          <w:b/>
          <w:bCs/>
          <w:color w:val="000000"/>
          <w:sz w:val="32"/>
          <w:szCs w:val="32"/>
        </w:rPr>
        <w:t>Ậ</w:t>
      </w:r>
      <w:r w:rsidRPr="00322E7B">
        <w:rPr>
          <w:rFonts w:eastAsia="Arial"/>
          <w:b/>
          <w:bCs/>
          <w:color w:val="000000"/>
          <w:sz w:val="32"/>
          <w:szCs w:val="32"/>
        </w:rPr>
        <w:t>P TU</w:t>
      </w:r>
      <w:r w:rsidRPr="00322E7B">
        <w:rPr>
          <w:rFonts w:eastAsia="Arial"/>
          <w:b/>
          <w:bCs/>
          <w:color w:val="000000"/>
          <w:sz w:val="32"/>
          <w:szCs w:val="32"/>
        </w:rPr>
        <w:t>Ầ</w:t>
      </w:r>
      <w:r w:rsidRPr="00322E7B">
        <w:rPr>
          <w:rFonts w:eastAsia="Arial"/>
          <w:b/>
          <w:bCs/>
          <w:color w:val="000000"/>
          <w:sz w:val="32"/>
          <w:szCs w:val="32"/>
        </w:rPr>
        <w:t>N 6: KI</w:t>
      </w:r>
      <w:r w:rsidRPr="00322E7B">
        <w:rPr>
          <w:rFonts w:eastAsia="Arial"/>
          <w:b/>
          <w:bCs/>
          <w:color w:val="000000"/>
          <w:sz w:val="32"/>
          <w:szCs w:val="32"/>
        </w:rPr>
        <w:t>Ể</w:t>
      </w:r>
      <w:r w:rsidRPr="00322E7B">
        <w:rPr>
          <w:rFonts w:eastAsia="Arial"/>
          <w:b/>
          <w:bCs/>
          <w:color w:val="000000"/>
          <w:sz w:val="32"/>
          <w:szCs w:val="32"/>
        </w:rPr>
        <w:t>M TH</w:t>
      </w:r>
      <w:r w:rsidRPr="00322E7B">
        <w:rPr>
          <w:rFonts w:eastAsia="Arial"/>
          <w:b/>
          <w:bCs/>
          <w:color w:val="000000"/>
          <w:sz w:val="32"/>
          <w:szCs w:val="32"/>
        </w:rPr>
        <w:t>Ử</w:t>
      </w:r>
      <w:r w:rsidRPr="00322E7B">
        <w:rPr>
          <w:rFonts w:eastAsia="Arial"/>
          <w:b/>
          <w:bCs/>
          <w:color w:val="000000"/>
          <w:sz w:val="32"/>
          <w:szCs w:val="32"/>
        </w:rPr>
        <w:t xml:space="preserve"> FRONTEND</w:t>
      </w:r>
    </w:p>
    <w:p w:rsidR="001266B7" w:rsidRPr="00322E7B" w:rsidRDefault="001B1AA9" w:rsidP="00524D99">
      <w:pPr>
        <w:spacing w:after="200"/>
        <w:jc w:val="center"/>
      </w:pPr>
      <w:r w:rsidRPr="00322E7B">
        <w:rPr>
          <w:rFonts w:eastAsia="Arial"/>
          <w:b/>
          <w:bCs/>
          <w:color w:val="000000"/>
          <w:sz w:val="24"/>
          <w:szCs w:val="24"/>
        </w:rPr>
        <w:t>MODULE QU</w:t>
      </w:r>
      <w:r w:rsidRPr="00322E7B">
        <w:rPr>
          <w:rFonts w:eastAsia="Arial"/>
          <w:b/>
          <w:bCs/>
          <w:color w:val="000000"/>
          <w:sz w:val="24"/>
          <w:szCs w:val="24"/>
        </w:rPr>
        <w:t>Ả</w:t>
      </w:r>
      <w:r w:rsidRPr="00322E7B">
        <w:rPr>
          <w:rFonts w:eastAsia="Arial"/>
          <w:b/>
          <w:bCs/>
          <w:color w:val="000000"/>
          <w:sz w:val="24"/>
          <w:szCs w:val="24"/>
        </w:rPr>
        <w:t>N LÝ S</w:t>
      </w:r>
      <w:r w:rsidRPr="00322E7B">
        <w:rPr>
          <w:rFonts w:eastAsia="Arial"/>
          <w:b/>
          <w:bCs/>
          <w:color w:val="000000"/>
          <w:sz w:val="24"/>
          <w:szCs w:val="24"/>
        </w:rPr>
        <w:t>Ả</w:t>
      </w:r>
      <w:r w:rsidRPr="00322E7B">
        <w:rPr>
          <w:rFonts w:eastAsia="Arial"/>
          <w:b/>
          <w:bCs/>
          <w:color w:val="000000"/>
          <w:sz w:val="24"/>
          <w:szCs w:val="24"/>
        </w:rPr>
        <w:t>N PH</w:t>
      </w:r>
      <w:r w:rsidRPr="00322E7B">
        <w:rPr>
          <w:rFonts w:eastAsia="Arial"/>
          <w:b/>
          <w:bCs/>
          <w:color w:val="000000"/>
          <w:sz w:val="24"/>
          <w:szCs w:val="24"/>
        </w:rPr>
        <w:t>Ẩ</w:t>
      </w:r>
      <w:r w:rsidRPr="00322E7B">
        <w:rPr>
          <w:rFonts w:eastAsia="Arial"/>
          <w:b/>
          <w:bCs/>
          <w:color w:val="000000"/>
          <w:sz w:val="24"/>
          <w:szCs w:val="24"/>
        </w:rPr>
        <w:t>M V</w:t>
      </w:r>
      <w:r w:rsidRPr="00322E7B">
        <w:rPr>
          <w:rFonts w:eastAsia="Arial"/>
          <w:b/>
          <w:bCs/>
          <w:color w:val="000000"/>
          <w:sz w:val="24"/>
          <w:szCs w:val="24"/>
        </w:rPr>
        <w:t>Ớ</w:t>
      </w:r>
      <w:r w:rsidRPr="00322E7B">
        <w:rPr>
          <w:rFonts w:eastAsia="Arial"/>
          <w:b/>
          <w:bCs/>
          <w:color w:val="000000"/>
          <w:sz w:val="24"/>
          <w:szCs w:val="24"/>
        </w:rPr>
        <w:t>I JEST &amp; REACT TESTING LIBRARY</w:t>
      </w:r>
    </w:p>
    <w:p w:rsidR="001266B7" w:rsidRPr="00322E7B" w:rsidRDefault="001B1AA9" w:rsidP="00322E7B">
      <w:pPr>
        <w:pStyle w:val="Title"/>
        <w:rPr>
          <w:sz w:val="32"/>
          <w:szCs w:val="32"/>
        </w:rPr>
      </w:pPr>
      <w:r w:rsidRPr="00322E7B">
        <w:rPr>
          <w:sz w:val="32"/>
          <w:szCs w:val="32"/>
        </w:rPr>
        <w:t xml:space="preserve">1. PHẠM VI KIỂM </w:t>
      </w:r>
      <w:r w:rsidRPr="00322E7B">
        <w:rPr>
          <w:sz w:val="32"/>
          <w:szCs w:val="32"/>
        </w:rPr>
        <w:t>THỬ</w:t>
      </w:r>
    </w:p>
    <w:p w:rsidR="001266B7" w:rsidRPr="00322E7B" w:rsidRDefault="001B1AA9">
      <w:r w:rsidRPr="00322E7B">
        <w:t xml:space="preserve">Bộ kiểm thử được viết cho module Quản lý Sản phẩm (src/products.js, </w:t>
      </w:r>
      <w:r w:rsidR="00404C0B" w:rsidRPr="00322E7B">
        <w:t>src/App.jsx) xây dựng từ buổi</w:t>
      </w:r>
      <w:r w:rsidR="00404C0B" w:rsidRPr="00322E7B">
        <w:rPr>
          <w:lang w:val="vi-VN"/>
        </w:rPr>
        <w:t xml:space="preserve"> học ngày 28.9.2026</w:t>
      </w:r>
      <w:r w:rsidRPr="00322E7B">
        <w:t>, gồm 19 test case: 11 unit test cho các hàm thuần generateProducts, filterAndSortProducts và 8 integration test cho component App bằng React Testing L</w:t>
      </w:r>
      <w:r w:rsidRPr="00322E7B">
        <w:t xml:space="preserve">ibrary — trong đó có 3 test bất đồng bộ với API được mock (jest.mock("./productsApi.js")). </w:t>
      </w:r>
    </w:p>
    <w:p w:rsidR="001266B7" w:rsidRPr="00322E7B" w:rsidRDefault="001B1AA9">
      <w:pPr>
        <w:pStyle w:val="Heading1"/>
        <w:spacing w:before="360" w:after="140"/>
      </w:pPr>
      <w:r w:rsidRPr="00322E7B">
        <w:rPr>
          <w:rFonts w:eastAsia="Arial"/>
          <w:b/>
          <w:bCs/>
          <w:color w:val="000000"/>
          <w:sz w:val="26"/>
          <w:szCs w:val="26"/>
        </w:rPr>
        <w:t>2. B</w:t>
      </w:r>
      <w:r w:rsidRPr="00322E7B">
        <w:rPr>
          <w:rFonts w:eastAsia="Arial"/>
          <w:b/>
          <w:bCs/>
          <w:color w:val="000000"/>
          <w:sz w:val="26"/>
          <w:szCs w:val="26"/>
        </w:rPr>
        <w:t>Ả</w:t>
      </w:r>
      <w:r w:rsidRPr="00322E7B">
        <w:rPr>
          <w:rFonts w:eastAsia="Arial"/>
          <w:b/>
          <w:bCs/>
          <w:color w:val="000000"/>
          <w:sz w:val="26"/>
          <w:szCs w:val="26"/>
        </w:rPr>
        <w:t>NG Đ</w:t>
      </w:r>
      <w:r w:rsidRPr="00322E7B">
        <w:rPr>
          <w:rFonts w:eastAsia="Arial"/>
          <w:b/>
          <w:bCs/>
          <w:color w:val="000000"/>
          <w:sz w:val="26"/>
          <w:szCs w:val="26"/>
        </w:rPr>
        <w:t>Ặ</w:t>
      </w:r>
      <w:r w:rsidRPr="00322E7B">
        <w:rPr>
          <w:rFonts w:eastAsia="Arial"/>
          <w:b/>
          <w:bCs/>
          <w:color w:val="000000"/>
          <w:sz w:val="26"/>
          <w:szCs w:val="26"/>
        </w:rPr>
        <w:t>C T</w:t>
      </w:r>
      <w:r w:rsidRPr="00322E7B">
        <w:rPr>
          <w:rFonts w:eastAsia="Arial"/>
          <w:b/>
          <w:bCs/>
          <w:color w:val="000000"/>
          <w:sz w:val="26"/>
          <w:szCs w:val="26"/>
        </w:rPr>
        <w:t>Ả</w:t>
      </w:r>
      <w:r w:rsidRPr="00322E7B">
        <w:rPr>
          <w:rFonts w:eastAsia="Arial"/>
          <w:b/>
          <w:bCs/>
          <w:color w:val="000000"/>
          <w:sz w:val="26"/>
          <w:szCs w:val="26"/>
        </w:rPr>
        <w:t xml:space="preserve"> CHI TI</w:t>
      </w:r>
      <w:r w:rsidRPr="00322E7B">
        <w:rPr>
          <w:rFonts w:eastAsia="Arial"/>
          <w:b/>
          <w:bCs/>
          <w:color w:val="000000"/>
          <w:sz w:val="26"/>
          <w:szCs w:val="26"/>
        </w:rPr>
        <w:t>Ế</w:t>
      </w:r>
      <w:r w:rsidRPr="00322E7B">
        <w:rPr>
          <w:rFonts w:eastAsia="Arial"/>
          <w:b/>
          <w:bCs/>
          <w:color w:val="000000"/>
          <w:sz w:val="26"/>
          <w:szCs w:val="26"/>
        </w:rPr>
        <w:t>T 19 TEST CASES</w:t>
      </w:r>
      <w:bookmarkStart w:id="0" w:name="_GoBack"/>
      <w:bookmarkEnd w:id="0"/>
    </w:p>
    <w:p w:rsidR="001266B7" w:rsidRPr="00322E7B" w:rsidRDefault="001B1AA9">
      <w:pPr>
        <w:pStyle w:val="Heading2"/>
        <w:spacing w:before="240" w:after="100"/>
      </w:pPr>
      <w:r w:rsidRPr="00322E7B">
        <w:rPr>
          <w:rFonts w:eastAsia="Arial"/>
          <w:b/>
          <w:bCs/>
          <w:color w:val="000000"/>
          <w:sz w:val="22"/>
          <w:szCs w:val="22"/>
        </w:rPr>
        <w:t>2.1 B</w:t>
      </w:r>
      <w:r w:rsidRPr="00322E7B">
        <w:rPr>
          <w:rFonts w:eastAsia="Arial"/>
          <w:b/>
          <w:bCs/>
          <w:color w:val="000000"/>
          <w:sz w:val="22"/>
          <w:szCs w:val="22"/>
        </w:rPr>
        <w:t>ả</w:t>
      </w:r>
      <w:r w:rsidRPr="00322E7B">
        <w:rPr>
          <w:rFonts w:eastAsia="Arial"/>
          <w:b/>
          <w:bCs/>
          <w:color w:val="000000"/>
          <w:sz w:val="22"/>
          <w:szCs w:val="22"/>
        </w:rPr>
        <w:t>ng đ</w:t>
      </w:r>
      <w:r w:rsidRPr="00322E7B">
        <w:rPr>
          <w:rFonts w:eastAsia="Arial"/>
          <w:b/>
          <w:bCs/>
          <w:color w:val="000000"/>
          <w:sz w:val="22"/>
          <w:szCs w:val="22"/>
        </w:rPr>
        <w:t>ặ</w:t>
      </w:r>
      <w:r w:rsidRPr="00322E7B">
        <w:rPr>
          <w:rFonts w:eastAsia="Arial"/>
          <w:b/>
          <w:bCs/>
          <w:color w:val="000000"/>
          <w:sz w:val="22"/>
          <w:szCs w:val="22"/>
        </w:rPr>
        <w:t>c t</w:t>
      </w:r>
      <w:r w:rsidRPr="00322E7B">
        <w:rPr>
          <w:rFonts w:eastAsia="Arial"/>
          <w:b/>
          <w:bCs/>
          <w:color w:val="000000"/>
          <w:sz w:val="22"/>
          <w:szCs w:val="22"/>
        </w:rPr>
        <w:t>ả</w:t>
      </w:r>
      <w:r w:rsidRPr="00322E7B">
        <w:rPr>
          <w:rFonts w:eastAsia="Arial"/>
          <w:b/>
          <w:bCs/>
          <w:color w:val="000000"/>
          <w:sz w:val="22"/>
          <w:szCs w:val="22"/>
        </w:rPr>
        <w:t xml:space="preserve"> 11 Unit Test Cases (src/products.test.js)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4"/>
        <w:gridCol w:w="1589"/>
        <w:gridCol w:w="2565"/>
        <w:gridCol w:w="2318"/>
        <w:gridCol w:w="996"/>
        <w:gridCol w:w="814"/>
      </w:tblGrid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266B7" w:rsidRPr="00322E7B" w:rsidRDefault="001B1AA9">
            <w:pPr>
              <w:jc w:val="center"/>
            </w:pPr>
            <w:r w:rsidRPr="00322E7B">
              <w:rPr>
                <w:rFonts w:eastAsia="Arial"/>
                <w:b/>
                <w:bCs/>
                <w:color w:val="000000"/>
              </w:rPr>
              <w:t>Mã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266B7" w:rsidRPr="00322E7B" w:rsidRDefault="001B1AA9">
            <w:pPr>
              <w:jc w:val="center"/>
            </w:pPr>
            <w:r w:rsidRPr="00322E7B">
              <w:rPr>
                <w:rFonts w:eastAsia="Arial"/>
                <w:b/>
                <w:bCs/>
                <w:color w:val="000000"/>
              </w:rPr>
              <w:t>Hàm ki</w:t>
            </w:r>
            <w:r w:rsidRPr="00322E7B">
              <w:rPr>
                <w:rFonts w:eastAsia="Arial"/>
                <w:b/>
                <w:bCs/>
                <w:color w:val="000000"/>
              </w:rPr>
              <w:t>ể</w:t>
            </w:r>
            <w:r w:rsidRPr="00322E7B">
              <w:rPr>
                <w:rFonts w:eastAsia="Arial"/>
                <w:b/>
                <w:bCs/>
                <w:color w:val="000000"/>
              </w:rPr>
              <w:t>m th</w:t>
            </w:r>
            <w:r w:rsidRPr="00322E7B">
              <w:rPr>
                <w:rFonts w:eastAsia="Arial"/>
                <w:b/>
                <w:bCs/>
                <w:color w:val="000000"/>
              </w:rPr>
              <w:t>ử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266B7" w:rsidRPr="00322E7B" w:rsidRDefault="001B1AA9">
            <w:pPr>
              <w:jc w:val="center"/>
            </w:pPr>
            <w:r w:rsidRPr="00322E7B">
              <w:rPr>
                <w:rFonts w:eastAsia="Arial"/>
                <w:b/>
                <w:bCs/>
                <w:color w:val="000000"/>
              </w:rPr>
              <w:t>M</w:t>
            </w:r>
            <w:r w:rsidRPr="00322E7B">
              <w:rPr>
                <w:rFonts w:eastAsia="Arial"/>
                <w:b/>
                <w:bCs/>
                <w:color w:val="000000"/>
              </w:rPr>
              <w:t>ụ</w:t>
            </w:r>
            <w:r w:rsidRPr="00322E7B">
              <w:rPr>
                <w:rFonts w:eastAsia="Arial"/>
                <w:b/>
                <w:bCs/>
                <w:color w:val="000000"/>
              </w:rPr>
              <w:t>c tiêu &amp; K</w:t>
            </w:r>
            <w:r w:rsidRPr="00322E7B">
              <w:rPr>
                <w:rFonts w:eastAsia="Arial"/>
                <w:b/>
                <w:bCs/>
                <w:color w:val="000000"/>
              </w:rPr>
              <w:t>ị</w:t>
            </w:r>
            <w:r w:rsidRPr="00322E7B">
              <w:rPr>
                <w:rFonts w:eastAsia="Arial"/>
                <w:b/>
                <w:bCs/>
                <w:color w:val="000000"/>
              </w:rPr>
              <w:t>ch b</w:t>
            </w:r>
            <w:r w:rsidRPr="00322E7B">
              <w:rPr>
                <w:rFonts w:eastAsia="Arial"/>
                <w:b/>
                <w:bCs/>
                <w:color w:val="000000"/>
              </w:rPr>
              <w:t>ả</w:t>
            </w:r>
            <w:r w:rsidRPr="00322E7B">
              <w:rPr>
                <w:rFonts w:eastAsia="Arial"/>
                <w:b/>
                <w:bCs/>
                <w:color w:val="000000"/>
              </w:rPr>
              <w:t>n ki</w:t>
            </w:r>
            <w:r w:rsidRPr="00322E7B">
              <w:rPr>
                <w:rFonts w:eastAsia="Arial"/>
                <w:b/>
                <w:bCs/>
                <w:color w:val="000000"/>
              </w:rPr>
              <w:t>ể</w:t>
            </w:r>
            <w:r w:rsidRPr="00322E7B">
              <w:rPr>
                <w:rFonts w:eastAsia="Arial"/>
                <w:b/>
                <w:bCs/>
                <w:color w:val="000000"/>
              </w:rPr>
              <w:t>m th</w:t>
            </w:r>
            <w:r w:rsidRPr="00322E7B">
              <w:rPr>
                <w:rFonts w:eastAsia="Arial"/>
                <w:b/>
                <w:bCs/>
                <w:color w:val="000000"/>
              </w:rPr>
              <w:t>ử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266B7" w:rsidRPr="00322E7B" w:rsidRDefault="001B1AA9">
            <w:pPr>
              <w:jc w:val="center"/>
            </w:pPr>
            <w:r w:rsidRPr="00322E7B">
              <w:rPr>
                <w:rFonts w:eastAsia="Arial"/>
                <w:b/>
                <w:bCs/>
                <w:color w:val="000000"/>
              </w:rPr>
              <w:t>Các bư</w:t>
            </w:r>
            <w:r w:rsidRPr="00322E7B">
              <w:rPr>
                <w:rFonts w:eastAsia="Arial"/>
                <w:b/>
                <w:bCs/>
                <w:color w:val="000000"/>
              </w:rPr>
              <w:t>ớ</w:t>
            </w:r>
            <w:r w:rsidRPr="00322E7B">
              <w:rPr>
                <w:rFonts w:eastAsia="Arial"/>
                <w:b/>
                <w:bCs/>
                <w:color w:val="000000"/>
              </w:rPr>
              <w:t>c th</w:t>
            </w:r>
            <w:r w:rsidRPr="00322E7B">
              <w:rPr>
                <w:rFonts w:eastAsia="Arial"/>
                <w:b/>
                <w:bCs/>
                <w:color w:val="000000"/>
              </w:rPr>
              <w:t>ự</w:t>
            </w:r>
            <w:r w:rsidRPr="00322E7B">
              <w:rPr>
                <w:rFonts w:eastAsia="Arial"/>
                <w:b/>
                <w:bCs/>
                <w:color w:val="000000"/>
              </w:rPr>
              <w:t>c hi</w:t>
            </w:r>
            <w:r w:rsidRPr="00322E7B">
              <w:rPr>
                <w:rFonts w:eastAsia="Arial"/>
                <w:b/>
                <w:bCs/>
                <w:color w:val="000000"/>
              </w:rPr>
              <w:t>ệ</w:t>
            </w:r>
            <w:r w:rsidRPr="00322E7B">
              <w:rPr>
                <w:rFonts w:eastAsia="Arial"/>
                <w:b/>
                <w:bCs/>
                <w:color w:val="000000"/>
              </w:rPr>
              <w:t>n (AAA)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266B7" w:rsidRPr="00322E7B" w:rsidRDefault="001B1AA9">
            <w:pPr>
              <w:jc w:val="center"/>
            </w:pPr>
            <w:r w:rsidRPr="00322E7B">
              <w:rPr>
                <w:rFonts w:eastAsia="Arial"/>
                <w:b/>
                <w:bCs/>
                <w:color w:val="000000"/>
              </w:rPr>
              <w:t>K</w:t>
            </w:r>
            <w:r w:rsidRPr="00322E7B">
              <w:rPr>
                <w:rFonts w:eastAsia="Arial"/>
                <w:b/>
                <w:bCs/>
                <w:color w:val="000000"/>
              </w:rPr>
              <w:t>ế</w:t>
            </w:r>
            <w:r w:rsidRPr="00322E7B">
              <w:rPr>
                <w:rFonts w:eastAsia="Arial"/>
                <w:b/>
                <w:bCs/>
                <w:color w:val="000000"/>
              </w:rPr>
              <w:t>t qu</w:t>
            </w:r>
            <w:r w:rsidRPr="00322E7B">
              <w:rPr>
                <w:rFonts w:eastAsia="Arial"/>
                <w:b/>
                <w:bCs/>
                <w:color w:val="000000"/>
              </w:rPr>
              <w:t>ả</w:t>
            </w:r>
            <w:r w:rsidRPr="00322E7B">
              <w:rPr>
                <w:rFonts w:eastAsia="Arial"/>
                <w:b/>
                <w:bCs/>
                <w:color w:val="000000"/>
              </w:rPr>
              <w:t xml:space="preserve"> k</w:t>
            </w:r>
            <w:r w:rsidRPr="00322E7B">
              <w:rPr>
                <w:rFonts w:eastAsia="Arial"/>
                <w:b/>
                <w:bCs/>
                <w:color w:val="000000"/>
              </w:rPr>
              <w:t>ỳ</w:t>
            </w:r>
            <w:r w:rsidRPr="00322E7B">
              <w:rPr>
                <w:rFonts w:eastAsia="Arial"/>
                <w:b/>
                <w:bCs/>
                <w:color w:val="000000"/>
              </w:rPr>
              <w:t xml:space="preserve"> v</w:t>
            </w:r>
            <w:r w:rsidRPr="00322E7B">
              <w:rPr>
                <w:rFonts w:eastAsia="Arial"/>
                <w:b/>
                <w:bCs/>
                <w:color w:val="000000"/>
              </w:rPr>
              <w:t>ọ</w:t>
            </w:r>
            <w:r w:rsidRPr="00322E7B">
              <w:rPr>
                <w:rFonts w:eastAsia="Arial"/>
                <w:b/>
                <w:bCs/>
                <w:color w:val="000000"/>
              </w:rPr>
              <w:t>ng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266B7" w:rsidRPr="00322E7B" w:rsidRDefault="001B1AA9">
            <w:pPr>
              <w:jc w:val="center"/>
            </w:pPr>
            <w:r w:rsidRPr="00322E7B">
              <w:rPr>
                <w:rFonts w:eastAsia="Arial"/>
                <w:b/>
                <w:bCs/>
                <w:color w:val="000000"/>
              </w:rPr>
              <w:t>Tr</w:t>
            </w:r>
            <w:r w:rsidRPr="00322E7B">
              <w:rPr>
                <w:rFonts w:eastAsia="Arial"/>
                <w:b/>
                <w:bCs/>
                <w:color w:val="000000"/>
              </w:rPr>
              <w:t>ạ</w:t>
            </w:r>
            <w:r w:rsidRPr="00322E7B">
              <w:rPr>
                <w:rFonts w:eastAsia="Arial"/>
                <w:b/>
                <w:bCs/>
                <w:color w:val="000000"/>
              </w:rPr>
              <w:t>ng thái</w:t>
            </w:r>
          </w:p>
        </w:tc>
      </w:tr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UT01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generateProducts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Sinh đúng 2 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ph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 m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ẫ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u v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ớ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i 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ầ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y 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ủ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c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ấ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u trúc: id, name, category, price, stock, rating, description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Arrange: mock random = 0.5 Act: generateProducts(2, mock) Assert: toHaveLength(2), toMatchObject()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ủ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2 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ph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m, đúng schema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PASS</w:t>
            </w:r>
          </w:p>
        </w:tc>
      </w:tr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UT02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generateProducts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Ki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ể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 tra trư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ờ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ng 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p biên: yêu c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ầ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u sinh 0 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ph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Act: generateProducts(0) Assert: toEqual([])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M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ng r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ỗ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ng []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PASS</w:t>
            </w:r>
          </w:p>
        </w:tc>
      </w:tr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UT03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filterAndSort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ắ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p x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ế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p m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ặ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c 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ị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nh theo ID tăng d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ầ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n; 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 b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o tính b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ấ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t bi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ế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(Immutability), không làm thay 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ổ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i m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ng 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ầ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u vào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Arrange: m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ng 3 item [ID 3, 1, 2] Act: filterAndSortProducts(list) Assert: ID [1, 2, 3], list g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c gi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ữ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nguyên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ID tăng d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ầ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n, m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ng g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c không 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ổ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i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PASS</w:t>
            </w:r>
          </w:p>
        </w:tc>
      </w:tr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UT04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filterAndSort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Tìm ki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ế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 theo t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ừ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khóa không phân bi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ệ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t hoa thư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ờ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ng (Case-insensitive matching)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Act: filter({ searchTerm: "ALPHA" }) Assert: tr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v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ề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duy nh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ấ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t Alpha shirt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Kh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ớ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p đúng 1 item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PASS</w:t>
            </w:r>
          </w:p>
        </w:tc>
      </w:tr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UT05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filterAndSort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L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ọ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c 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ph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 chính xác theo danh m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ụ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c (categoryFilter)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Act: filter({ categoryFilter: "Books" }) Assert: m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ng g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ồ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 Zulu book &amp; Beta book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2 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ph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ể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lo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ạ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i Books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PASS</w:t>
            </w:r>
          </w:p>
        </w:tc>
      </w:tr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UT06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filterAndSort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Áp d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ụ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ng 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ồ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ng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ờ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i c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2 b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ộ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l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ọ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c: t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ừ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khóa tìm ki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ế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 và danh m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ụ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c (Compound filters)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Act: filter({ searchTerm: "book", categoryFilter: "Books" }) Assert: tr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v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ề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2 cu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sách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Kh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ớ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p c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2 đi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ề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u ki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ệ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PASS</w:t>
            </w:r>
          </w:p>
        </w:tc>
      </w:tr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UT07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filterAndSort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ắ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p x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ế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p danh sách theo giá tăng d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ầ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(price ascending)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Act: filter({ sortBy: "price" }) Assert: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t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ự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giá $10, $20, $30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Beta, Alpha, Zulu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PASS</w:t>
            </w:r>
          </w:p>
        </w:tc>
      </w:tr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UT08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filterAndSort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ắ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p x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ế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p theo tên 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ph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 theo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t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ự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ch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ữ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cái A-Z (name localeCompare)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Act: filter({ sortBy: "name" }) Assert: Alpha shirt -&gt; Beta book -&gt; Zulu book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Tên theo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t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ự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b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ng ch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ữ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cái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PASS</w:t>
            </w:r>
          </w:p>
        </w:tc>
      </w:tr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lastRenderedPageBreak/>
              <w:t>UT09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filterAndSort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ắ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p x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ế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p theo đi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ể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 đánh giá gi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 d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ầ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(rating descending)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Act: filter({ sortBy: "rating" }) Assert: rating 4.9 -&gt; 4.2 -&gt; 3.5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Alpha (4.9), Zulu (4.2), Beta (3.5)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PASS</w:t>
            </w:r>
          </w:p>
        </w:tc>
      </w:tr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UT10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filterAndSort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X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ử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lý ngo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ạ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i l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ệ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: tham 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ắ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p x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ế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p không xác 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ị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nh (unknown sort) t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ự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ộ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ng fallback v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ề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ắ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p x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ế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p ID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Act: filter({ sortBy: "unknown" }) Assert: ID [1, 2, 3]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Fallback ID order an toàn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PASS</w:t>
            </w:r>
          </w:p>
        </w:tc>
      </w:tr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UT11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filterAndSort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Trư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ờ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ng 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p không có 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ph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 nào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ỏ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a mãn đi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ề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u ki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ệ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l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ọ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c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Act: filter({ searchTerm: "missing", categoryFilter: "Books" }) Assert: toEqual([])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M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ng r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ỗ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ng []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PASS</w:t>
            </w:r>
          </w:p>
        </w:tc>
      </w:tr>
    </w:tbl>
    <w:p w:rsidR="001266B7" w:rsidRPr="00322E7B" w:rsidRDefault="001266B7">
      <w:pPr>
        <w:spacing w:before="160"/>
      </w:pPr>
    </w:p>
    <w:p w:rsidR="001266B7" w:rsidRPr="00322E7B" w:rsidRDefault="001B1AA9">
      <w:pPr>
        <w:pStyle w:val="Heading2"/>
        <w:spacing w:before="240" w:after="100"/>
      </w:pPr>
      <w:r w:rsidRPr="00322E7B">
        <w:rPr>
          <w:rFonts w:eastAsia="Arial"/>
          <w:b/>
          <w:bCs/>
          <w:color w:val="000000"/>
          <w:sz w:val="22"/>
          <w:szCs w:val="22"/>
        </w:rPr>
        <w:t>2.2 B</w:t>
      </w:r>
      <w:r w:rsidRPr="00322E7B">
        <w:rPr>
          <w:rFonts w:eastAsia="Arial"/>
          <w:b/>
          <w:bCs/>
          <w:color w:val="000000"/>
          <w:sz w:val="22"/>
          <w:szCs w:val="22"/>
        </w:rPr>
        <w:t>ả</w:t>
      </w:r>
      <w:r w:rsidRPr="00322E7B">
        <w:rPr>
          <w:rFonts w:eastAsia="Arial"/>
          <w:b/>
          <w:bCs/>
          <w:color w:val="000000"/>
          <w:sz w:val="22"/>
          <w:szCs w:val="22"/>
        </w:rPr>
        <w:t>ng đ</w:t>
      </w:r>
      <w:r w:rsidRPr="00322E7B">
        <w:rPr>
          <w:rFonts w:eastAsia="Arial"/>
          <w:b/>
          <w:bCs/>
          <w:color w:val="000000"/>
          <w:sz w:val="22"/>
          <w:szCs w:val="22"/>
        </w:rPr>
        <w:t>ặ</w:t>
      </w:r>
      <w:r w:rsidRPr="00322E7B">
        <w:rPr>
          <w:rFonts w:eastAsia="Arial"/>
          <w:b/>
          <w:bCs/>
          <w:color w:val="000000"/>
          <w:sz w:val="22"/>
          <w:szCs w:val="22"/>
        </w:rPr>
        <w:t>c t</w:t>
      </w:r>
      <w:r w:rsidRPr="00322E7B">
        <w:rPr>
          <w:rFonts w:eastAsia="Arial"/>
          <w:b/>
          <w:bCs/>
          <w:color w:val="000000"/>
          <w:sz w:val="22"/>
          <w:szCs w:val="22"/>
        </w:rPr>
        <w:t>ả</w:t>
      </w:r>
      <w:r w:rsidRPr="00322E7B">
        <w:rPr>
          <w:rFonts w:eastAsia="Arial"/>
          <w:b/>
          <w:bCs/>
          <w:color w:val="000000"/>
          <w:sz w:val="22"/>
          <w:szCs w:val="22"/>
        </w:rPr>
        <w:t xml:space="preserve"> 8 Integration Test Cases (src/App.test.jsx)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1"/>
        <w:gridCol w:w="1040"/>
        <w:gridCol w:w="2226"/>
        <w:gridCol w:w="3351"/>
        <w:gridCol w:w="914"/>
        <w:gridCol w:w="814"/>
      </w:tblGrid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266B7" w:rsidRPr="00322E7B" w:rsidRDefault="001B1AA9">
            <w:pPr>
              <w:jc w:val="center"/>
            </w:pPr>
            <w:r w:rsidRPr="00322E7B">
              <w:rPr>
                <w:rFonts w:eastAsia="Arial"/>
                <w:b/>
                <w:bCs/>
                <w:color w:val="000000"/>
              </w:rPr>
              <w:t>Mã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266B7" w:rsidRPr="00322E7B" w:rsidRDefault="001B1AA9">
            <w:pPr>
              <w:jc w:val="center"/>
            </w:pPr>
            <w:r w:rsidRPr="00322E7B">
              <w:rPr>
                <w:rFonts w:eastAsia="Arial"/>
                <w:b/>
                <w:bCs/>
                <w:color w:val="000000"/>
              </w:rPr>
              <w:t>Lo</w:t>
            </w:r>
            <w:r w:rsidRPr="00322E7B">
              <w:rPr>
                <w:rFonts w:eastAsia="Arial"/>
                <w:b/>
                <w:bCs/>
                <w:color w:val="000000"/>
              </w:rPr>
              <w:t>ạ</w:t>
            </w:r>
            <w:r w:rsidRPr="00322E7B">
              <w:rPr>
                <w:rFonts w:eastAsia="Arial"/>
                <w:b/>
                <w:bCs/>
                <w:color w:val="000000"/>
              </w:rPr>
              <w:t>i ki</w:t>
            </w:r>
            <w:r w:rsidRPr="00322E7B">
              <w:rPr>
                <w:rFonts w:eastAsia="Arial"/>
                <w:b/>
                <w:bCs/>
                <w:color w:val="000000"/>
              </w:rPr>
              <w:t>ể</w:t>
            </w:r>
            <w:r w:rsidRPr="00322E7B">
              <w:rPr>
                <w:rFonts w:eastAsia="Arial"/>
                <w:b/>
                <w:bCs/>
                <w:color w:val="000000"/>
              </w:rPr>
              <w:t>m th</w:t>
            </w:r>
            <w:r w:rsidRPr="00322E7B">
              <w:rPr>
                <w:rFonts w:eastAsia="Arial"/>
                <w:b/>
                <w:bCs/>
                <w:color w:val="000000"/>
              </w:rPr>
              <w:t>ử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266B7" w:rsidRPr="00322E7B" w:rsidRDefault="001B1AA9">
            <w:pPr>
              <w:jc w:val="center"/>
            </w:pPr>
            <w:r w:rsidRPr="00322E7B">
              <w:rPr>
                <w:rFonts w:eastAsia="Arial"/>
                <w:b/>
                <w:bCs/>
                <w:color w:val="000000"/>
              </w:rPr>
              <w:t>M</w:t>
            </w:r>
            <w:r w:rsidRPr="00322E7B">
              <w:rPr>
                <w:rFonts w:eastAsia="Arial"/>
                <w:b/>
                <w:bCs/>
                <w:color w:val="000000"/>
              </w:rPr>
              <w:t>ụ</w:t>
            </w:r>
            <w:r w:rsidRPr="00322E7B">
              <w:rPr>
                <w:rFonts w:eastAsia="Arial"/>
                <w:b/>
                <w:bCs/>
                <w:color w:val="000000"/>
              </w:rPr>
              <w:t>c tiêu &amp; Tương tác ngư</w:t>
            </w:r>
            <w:r w:rsidRPr="00322E7B">
              <w:rPr>
                <w:rFonts w:eastAsia="Arial"/>
                <w:b/>
                <w:bCs/>
                <w:color w:val="000000"/>
              </w:rPr>
              <w:t>ờ</w:t>
            </w:r>
            <w:r w:rsidRPr="00322E7B">
              <w:rPr>
                <w:rFonts w:eastAsia="Arial"/>
                <w:b/>
                <w:bCs/>
                <w:color w:val="000000"/>
              </w:rPr>
              <w:t>i dùng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266B7" w:rsidRPr="00322E7B" w:rsidRDefault="001B1AA9">
            <w:pPr>
              <w:jc w:val="center"/>
            </w:pPr>
            <w:r w:rsidRPr="00322E7B">
              <w:rPr>
                <w:rFonts w:eastAsia="Arial"/>
                <w:b/>
                <w:bCs/>
                <w:color w:val="000000"/>
              </w:rPr>
              <w:t>K</w:t>
            </w:r>
            <w:r w:rsidRPr="00322E7B">
              <w:rPr>
                <w:rFonts w:eastAsia="Arial"/>
                <w:b/>
                <w:bCs/>
                <w:color w:val="000000"/>
              </w:rPr>
              <w:t>ỹ</w:t>
            </w:r>
            <w:r w:rsidRPr="00322E7B">
              <w:rPr>
                <w:rFonts w:eastAsia="Arial"/>
                <w:b/>
                <w:bCs/>
                <w:color w:val="000000"/>
              </w:rPr>
              <w:t xml:space="preserve"> thu</w:t>
            </w:r>
            <w:r w:rsidRPr="00322E7B">
              <w:rPr>
                <w:rFonts w:eastAsia="Arial"/>
                <w:b/>
                <w:bCs/>
                <w:color w:val="000000"/>
              </w:rPr>
              <w:t>ậ</w:t>
            </w:r>
            <w:r w:rsidRPr="00322E7B">
              <w:rPr>
                <w:rFonts w:eastAsia="Arial"/>
                <w:b/>
                <w:bCs/>
                <w:color w:val="000000"/>
              </w:rPr>
              <w:t>t &amp; Thao tác (RTL / Mock)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266B7" w:rsidRPr="00322E7B" w:rsidRDefault="001B1AA9">
            <w:pPr>
              <w:jc w:val="center"/>
            </w:pPr>
            <w:r w:rsidRPr="00322E7B">
              <w:rPr>
                <w:rFonts w:eastAsia="Arial"/>
                <w:b/>
                <w:bCs/>
                <w:color w:val="000000"/>
              </w:rPr>
              <w:t>K</w:t>
            </w:r>
            <w:r w:rsidRPr="00322E7B">
              <w:rPr>
                <w:rFonts w:eastAsia="Arial"/>
                <w:b/>
                <w:bCs/>
                <w:color w:val="000000"/>
              </w:rPr>
              <w:t>ế</w:t>
            </w:r>
            <w:r w:rsidRPr="00322E7B">
              <w:rPr>
                <w:rFonts w:eastAsia="Arial"/>
                <w:b/>
                <w:bCs/>
                <w:color w:val="000000"/>
              </w:rPr>
              <w:t>t qu</w:t>
            </w:r>
            <w:r w:rsidRPr="00322E7B">
              <w:rPr>
                <w:rFonts w:eastAsia="Arial"/>
                <w:b/>
                <w:bCs/>
                <w:color w:val="000000"/>
              </w:rPr>
              <w:t>ả</w:t>
            </w:r>
            <w:r w:rsidRPr="00322E7B">
              <w:rPr>
                <w:rFonts w:eastAsia="Arial"/>
                <w:b/>
                <w:bCs/>
                <w:color w:val="000000"/>
              </w:rPr>
              <w:t xml:space="preserve"> k</w:t>
            </w:r>
            <w:r w:rsidRPr="00322E7B">
              <w:rPr>
                <w:rFonts w:eastAsia="Arial"/>
                <w:b/>
                <w:bCs/>
                <w:color w:val="000000"/>
              </w:rPr>
              <w:t>ỳ</w:t>
            </w:r>
            <w:r w:rsidRPr="00322E7B">
              <w:rPr>
                <w:rFonts w:eastAsia="Arial"/>
                <w:b/>
                <w:bCs/>
                <w:color w:val="000000"/>
              </w:rPr>
              <w:t xml:space="preserve"> v</w:t>
            </w:r>
            <w:r w:rsidRPr="00322E7B">
              <w:rPr>
                <w:rFonts w:eastAsia="Arial"/>
                <w:b/>
                <w:bCs/>
                <w:color w:val="000000"/>
              </w:rPr>
              <w:t>ọ</w:t>
            </w:r>
            <w:r w:rsidRPr="00322E7B">
              <w:rPr>
                <w:rFonts w:eastAsia="Arial"/>
                <w:b/>
                <w:bCs/>
                <w:color w:val="000000"/>
              </w:rPr>
              <w:t>ng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266B7" w:rsidRPr="00322E7B" w:rsidRDefault="001B1AA9">
            <w:pPr>
              <w:jc w:val="center"/>
            </w:pPr>
            <w:r w:rsidRPr="00322E7B">
              <w:rPr>
                <w:rFonts w:eastAsia="Arial"/>
                <w:b/>
                <w:bCs/>
                <w:color w:val="000000"/>
              </w:rPr>
              <w:t>Tr</w:t>
            </w:r>
            <w:r w:rsidRPr="00322E7B">
              <w:rPr>
                <w:rFonts w:eastAsia="Arial"/>
                <w:b/>
                <w:bCs/>
                <w:color w:val="000000"/>
              </w:rPr>
              <w:t>ạ</w:t>
            </w:r>
            <w:r w:rsidRPr="00322E7B">
              <w:rPr>
                <w:rFonts w:eastAsia="Arial"/>
                <w:b/>
                <w:bCs/>
                <w:color w:val="000000"/>
              </w:rPr>
              <w:t>ng thái</w:t>
            </w:r>
          </w:p>
        </w:tc>
      </w:tr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IT01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B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ấ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t 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ồ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ng b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ộ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(Loading)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Ki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ể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 tra giao di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ệ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hi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ể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ị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tr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ạ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ng thái đang t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i khi API đang pending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Arrange: mock API return pending Promise Act: render(&lt;App /&gt;) 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Assert: getByRole("status") có text "Loading products..."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Thông báo Loading xu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ấ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t hi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ệ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PASS</w:t>
            </w:r>
          </w:p>
        </w:tc>
      </w:tr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IT02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B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ấ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t 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ồ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ng b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ộ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(Success)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T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i và hi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ể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ị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danh sách 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ph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 thành công t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ừ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Mock API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Arrange: mockResolvedValue(catalog) Act: render(&lt;App /&gt;) 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Assert: await screen.findByText("Canvas bag"), toHaveBeenCalledTimes(1)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Hi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ể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ị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ủ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ph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m, g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ọ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i API 1 l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ầ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PASS</w:t>
            </w:r>
          </w:p>
        </w:tc>
      </w:tr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IT03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B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ấ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t 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ồ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ng b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ộ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(Error)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Thông báo l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ỗ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i khi API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ấ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t b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ạ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i ho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ặ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c m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ấ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t k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ế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t n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i m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ạ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ng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Arrange: mockRejectedValue(Error("Service unavailable")) 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Act: render(&lt;App /&gt;) Assert: await screen.findByRole("alert")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Hi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ể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ị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thông báo l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ỗ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i chi ti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ế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t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PASS</w:t>
            </w:r>
          </w:p>
        </w:tc>
      </w:tr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IT04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Tương tác UI (Search)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Ngư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ờ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i dùng gõ t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ừ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khóa tìm ki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ế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 vào ô input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Act: userEvent.type(searchBox, "lamp") 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Assert: Desk lamp hi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ể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ị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, Canvas bag bi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ế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m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ấ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t, thông báo "Displaying 1 products"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L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ọ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c t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c thì 1 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ph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 kh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ớ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p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PASS</w:t>
            </w:r>
          </w:p>
        </w:tc>
      </w:tr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IT05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Tương tác UI (Filter)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Ngư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ờ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i dùng ch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ọ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danh m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ụ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c trong dropdown select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Act: userEvent.selectOptions(categorySelect, "Books") 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Assert: Cooking book hi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ể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ị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, các danh m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ụ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c khác 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Ch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ỉ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hi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ể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ị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sách thu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ộ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c danh m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ụ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c Books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PASS</w:t>
            </w:r>
          </w:p>
        </w:tc>
      </w:tr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IT06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Tương tác UI (Sort)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Ngư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ờ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i dùng thay 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ổ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i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t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ự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ắ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p x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ế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p theo giá 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ph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Act: userEvent.selectOptions(sortSelect, "price") 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Assert: ki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ể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 tra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t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ự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ẻ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DOM: Desk lamp ($20) -&gt; Cooking book ($30) -&gt; Canvas bag ($40)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DOM c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ậ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p nh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ậ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t theo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t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ự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giá 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lastRenderedPageBreak/>
              <w:t>tăng d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ầ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lastRenderedPageBreak/>
              <w:t>PASS</w:t>
            </w:r>
          </w:p>
        </w:tc>
      </w:tr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lastRenderedPageBreak/>
              <w:t>IT07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Tương tác UI (Modal)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Xem chi ti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ế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t 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ph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 qua Modal Popup và b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ấ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 nút Close đ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ể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đóng Modal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Act 1: userEvent.click(card "Canvas bag") -&gt; Assert: Modal hi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ệ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Act 2: userEvent.click(button "Close") -&gt; Assert: queryByText() tr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v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ề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null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Modal m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ở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và đóng chính xác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PASS</w:t>
            </w:r>
          </w:p>
        </w:tc>
      </w:tr>
      <w:tr w:rsidR="001266B7" w:rsidRPr="00322E7B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IT08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Tương tác UI (Empty State)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Hi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ể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ị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giao di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ệ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thông báo khi không tìm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ấ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y s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ả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ph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ẩ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m nào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Act: userEvent.type(searchBox, "not found") Assert: screen.getByText("No products found.")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color w:val="000000"/>
                <w:sz w:val="19"/>
                <w:szCs w:val="19"/>
              </w:rPr>
              <w:t>Hi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ể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n th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>ị</w:t>
            </w:r>
            <w:r w:rsidRPr="00322E7B">
              <w:rPr>
                <w:rFonts w:eastAsia="Arial"/>
                <w:color w:val="000000"/>
                <w:sz w:val="19"/>
                <w:szCs w:val="19"/>
              </w:rPr>
              <w:t xml:space="preserve"> empty state rõ ràng</w:t>
            </w:r>
          </w:p>
        </w:tc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266B7" w:rsidRPr="00322E7B" w:rsidRDefault="001B1AA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PASS</w:t>
            </w:r>
          </w:p>
        </w:tc>
      </w:tr>
    </w:tbl>
    <w:p w:rsidR="001266B7" w:rsidRPr="00322E7B" w:rsidRDefault="001266B7">
      <w:pPr>
        <w:spacing w:before="160"/>
      </w:pPr>
    </w:p>
    <w:p w:rsidR="001266B7" w:rsidRPr="00322E7B" w:rsidRDefault="001B1AA9" w:rsidP="00725D90">
      <w:pPr>
        <w:pStyle w:val="Heading1"/>
        <w:spacing w:before="360" w:after="140"/>
      </w:pPr>
      <w:r w:rsidRPr="00322E7B">
        <w:rPr>
          <w:rFonts w:eastAsia="Arial"/>
          <w:b/>
          <w:bCs/>
          <w:color w:val="000000"/>
          <w:sz w:val="26"/>
          <w:szCs w:val="26"/>
        </w:rPr>
        <w:t>3. K</w:t>
      </w:r>
      <w:r w:rsidRPr="00322E7B">
        <w:rPr>
          <w:rFonts w:eastAsia="Arial"/>
          <w:b/>
          <w:bCs/>
          <w:color w:val="000000"/>
          <w:sz w:val="26"/>
          <w:szCs w:val="26"/>
        </w:rPr>
        <w:t>Ế</w:t>
      </w:r>
      <w:r w:rsidRPr="00322E7B">
        <w:rPr>
          <w:rFonts w:eastAsia="Arial"/>
          <w:b/>
          <w:bCs/>
          <w:color w:val="000000"/>
          <w:sz w:val="26"/>
          <w:szCs w:val="26"/>
        </w:rPr>
        <w:t>T QU</w:t>
      </w:r>
      <w:r w:rsidRPr="00322E7B">
        <w:rPr>
          <w:rFonts w:eastAsia="Arial"/>
          <w:b/>
          <w:bCs/>
          <w:color w:val="000000"/>
          <w:sz w:val="26"/>
          <w:szCs w:val="26"/>
        </w:rPr>
        <w:t>Ả</w:t>
      </w:r>
      <w:r w:rsidRPr="00322E7B">
        <w:rPr>
          <w:rFonts w:eastAsia="Arial"/>
          <w:b/>
          <w:bCs/>
          <w:color w:val="000000"/>
          <w:sz w:val="26"/>
          <w:szCs w:val="26"/>
        </w:rPr>
        <w:t xml:space="preserve"> TH</w:t>
      </w:r>
      <w:r w:rsidRPr="00322E7B">
        <w:rPr>
          <w:rFonts w:eastAsia="Arial"/>
          <w:b/>
          <w:bCs/>
          <w:color w:val="000000"/>
          <w:sz w:val="26"/>
          <w:szCs w:val="26"/>
        </w:rPr>
        <w:t>Ự</w:t>
      </w:r>
      <w:r w:rsidRPr="00322E7B">
        <w:rPr>
          <w:rFonts w:eastAsia="Arial"/>
          <w:b/>
          <w:bCs/>
          <w:color w:val="000000"/>
          <w:sz w:val="26"/>
          <w:szCs w:val="26"/>
        </w:rPr>
        <w:t>C THI VÀ PHÂN TÍCH Đ</w:t>
      </w:r>
      <w:r w:rsidRPr="00322E7B">
        <w:rPr>
          <w:rFonts w:eastAsia="Arial"/>
          <w:b/>
          <w:bCs/>
          <w:color w:val="000000"/>
          <w:sz w:val="26"/>
          <w:szCs w:val="26"/>
        </w:rPr>
        <w:t>Ộ</w:t>
      </w:r>
      <w:r w:rsidRPr="00322E7B">
        <w:rPr>
          <w:rFonts w:eastAsia="Arial"/>
          <w:b/>
          <w:bCs/>
          <w:color w:val="000000"/>
          <w:sz w:val="26"/>
          <w:szCs w:val="26"/>
        </w:rPr>
        <w:t xml:space="preserve"> PH</w:t>
      </w:r>
      <w:r w:rsidRPr="00322E7B">
        <w:rPr>
          <w:rFonts w:eastAsia="Arial"/>
          <w:b/>
          <w:bCs/>
          <w:color w:val="000000"/>
          <w:sz w:val="26"/>
          <w:szCs w:val="26"/>
        </w:rPr>
        <w:t>Ủ</w:t>
      </w:r>
      <w:r w:rsidRPr="00322E7B">
        <w:rPr>
          <w:rFonts w:eastAsia="Arial"/>
          <w:b/>
          <w:bCs/>
          <w:color w:val="000000"/>
          <w:sz w:val="26"/>
          <w:szCs w:val="26"/>
        </w:rPr>
        <w:t xml:space="preserve"> (CODE COVERAGE)</w:t>
      </w:r>
    </w:p>
    <w:tbl>
      <w:tblPr>
        <w:tblW w:w="3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5"/>
        <w:gridCol w:w="2254"/>
        <w:gridCol w:w="2253"/>
      </w:tblGrid>
      <w:tr w:rsidR="00524D99" w:rsidRPr="00322E7B" w:rsidTr="00524D99">
        <w:tc>
          <w:tcPr>
            <w:tcW w:w="16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24D99" w:rsidRPr="00322E7B" w:rsidRDefault="00524D99">
            <w:pPr>
              <w:jc w:val="center"/>
            </w:pPr>
            <w:r w:rsidRPr="00322E7B">
              <w:rPr>
                <w:rFonts w:eastAsia="Arial"/>
                <w:b/>
                <w:bCs/>
                <w:color w:val="000000"/>
              </w:rPr>
              <w:t>Chỉ số độ phủ (Metric)</w:t>
            </w:r>
          </w:p>
        </w:tc>
        <w:tc>
          <w:tcPr>
            <w:tcW w:w="16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24D99" w:rsidRPr="00322E7B" w:rsidRDefault="00524D99">
            <w:pPr>
              <w:jc w:val="center"/>
            </w:pPr>
            <w:r w:rsidRPr="00322E7B">
              <w:rPr>
                <w:rFonts w:eastAsia="Arial"/>
                <w:b/>
                <w:bCs/>
                <w:color w:val="000000"/>
              </w:rPr>
              <w:t>Ngưỡng yêu cầu</w:t>
            </w:r>
          </w:p>
        </w:tc>
        <w:tc>
          <w:tcPr>
            <w:tcW w:w="16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24D99" w:rsidRPr="00322E7B" w:rsidRDefault="00524D99">
            <w:pPr>
              <w:jc w:val="center"/>
            </w:pPr>
            <w:r w:rsidRPr="00322E7B">
              <w:rPr>
                <w:rFonts w:eastAsia="Arial"/>
                <w:b/>
                <w:bCs/>
                <w:color w:val="000000"/>
              </w:rPr>
              <w:t>Thực tế đạt được</w:t>
            </w:r>
          </w:p>
        </w:tc>
      </w:tr>
      <w:tr w:rsidR="00524D99" w:rsidRPr="00322E7B" w:rsidTr="00524D99">
        <w:tc>
          <w:tcPr>
            <w:tcW w:w="16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24D99" w:rsidRPr="00322E7B" w:rsidRDefault="00524D9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Statements (Câu lệnh)</w:t>
            </w:r>
          </w:p>
        </w:tc>
        <w:tc>
          <w:tcPr>
            <w:tcW w:w="16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24D99" w:rsidRPr="00322E7B" w:rsidRDefault="00524D99">
            <w:pPr>
              <w:jc w:val="center"/>
            </w:pPr>
            <w:r w:rsidRPr="00322E7B">
              <w:rPr>
                <w:rFonts w:eastAsia="Arial"/>
                <w:color w:val="000000"/>
                <w:sz w:val="19"/>
                <w:szCs w:val="19"/>
              </w:rPr>
              <w:t>≥ 70%</w:t>
            </w:r>
          </w:p>
        </w:tc>
        <w:tc>
          <w:tcPr>
            <w:tcW w:w="16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24D99" w:rsidRPr="00322E7B" w:rsidRDefault="00524D99">
            <w:pPr>
              <w:jc w:val="center"/>
            </w:pPr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100% (19/19)</w:t>
            </w:r>
          </w:p>
        </w:tc>
      </w:tr>
      <w:tr w:rsidR="00524D99" w:rsidRPr="00322E7B" w:rsidTr="00524D99">
        <w:tc>
          <w:tcPr>
            <w:tcW w:w="16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24D99" w:rsidRPr="00322E7B" w:rsidRDefault="00524D9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Branches (Nhánh điều kiện)</w:t>
            </w:r>
          </w:p>
        </w:tc>
        <w:tc>
          <w:tcPr>
            <w:tcW w:w="16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24D99" w:rsidRPr="00322E7B" w:rsidRDefault="00524D99">
            <w:pPr>
              <w:jc w:val="center"/>
            </w:pPr>
            <w:r w:rsidRPr="00322E7B">
              <w:rPr>
                <w:rFonts w:eastAsia="Arial"/>
                <w:color w:val="000000"/>
                <w:sz w:val="19"/>
                <w:szCs w:val="19"/>
              </w:rPr>
              <w:t>≥ 70%</w:t>
            </w:r>
          </w:p>
        </w:tc>
        <w:tc>
          <w:tcPr>
            <w:tcW w:w="16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24D99" w:rsidRPr="00322E7B" w:rsidRDefault="00524D99">
            <w:pPr>
              <w:jc w:val="center"/>
            </w:pPr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93.75% (15/16)</w:t>
            </w:r>
          </w:p>
        </w:tc>
      </w:tr>
      <w:tr w:rsidR="00524D99" w:rsidRPr="00322E7B" w:rsidTr="00524D99">
        <w:tc>
          <w:tcPr>
            <w:tcW w:w="16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24D99" w:rsidRPr="00322E7B" w:rsidRDefault="00524D9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Functions (Hàm chức năng)</w:t>
            </w:r>
          </w:p>
        </w:tc>
        <w:tc>
          <w:tcPr>
            <w:tcW w:w="16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24D99" w:rsidRPr="00322E7B" w:rsidRDefault="00524D99">
            <w:pPr>
              <w:jc w:val="center"/>
            </w:pPr>
            <w:r w:rsidRPr="00322E7B">
              <w:rPr>
                <w:rFonts w:eastAsia="Arial"/>
                <w:color w:val="000000"/>
                <w:sz w:val="19"/>
                <w:szCs w:val="19"/>
              </w:rPr>
              <w:t>≥ 70%</w:t>
            </w:r>
          </w:p>
        </w:tc>
        <w:tc>
          <w:tcPr>
            <w:tcW w:w="16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24D99" w:rsidRPr="00322E7B" w:rsidRDefault="00524D99">
            <w:pPr>
              <w:jc w:val="center"/>
            </w:pPr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100% (6/6)</w:t>
            </w:r>
          </w:p>
        </w:tc>
      </w:tr>
      <w:tr w:rsidR="00524D99" w:rsidRPr="00322E7B" w:rsidTr="00524D99">
        <w:tc>
          <w:tcPr>
            <w:tcW w:w="16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24D99" w:rsidRPr="00322E7B" w:rsidRDefault="00524D99"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Lines (Dòng lệnh mã nguồn)</w:t>
            </w:r>
          </w:p>
        </w:tc>
        <w:tc>
          <w:tcPr>
            <w:tcW w:w="16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24D99" w:rsidRPr="00322E7B" w:rsidRDefault="00524D99">
            <w:pPr>
              <w:jc w:val="center"/>
            </w:pPr>
            <w:r w:rsidRPr="00322E7B">
              <w:rPr>
                <w:rFonts w:eastAsia="Arial"/>
                <w:color w:val="000000"/>
                <w:sz w:val="19"/>
                <w:szCs w:val="19"/>
              </w:rPr>
              <w:t>≥ 70%</w:t>
            </w:r>
          </w:p>
        </w:tc>
        <w:tc>
          <w:tcPr>
            <w:tcW w:w="16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24D99" w:rsidRPr="00322E7B" w:rsidRDefault="00524D99">
            <w:pPr>
              <w:jc w:val="center"/>
            </w:pPr>
            <w:r w:rsidRPr="00322E7B">
              <w:rPr>
                <w:rFonts w:eastAsia="Arial"/>
                <w:b/>
                <w:bCs/>
                <w:color w:val="000000"/>
                <w:sz w:val="19"/>
                <w:szCs w:val="19"/>
              </w:rPr>
              <w:t>100% (15/15)</w:t>
            </w:r>
          </w:p>
        </w:tc>
      </w:tr>
    </w:tbl>
    <w:p w:rsidR="001266B7" w:rsidRPr="00322E7B" w:rsidRDefault="001266B7">
      <w:pPr>
        <w:spacing w:before="160" w:after="100"/>
      </w:pPr>
    </w:p>
    <w:p w:rsidR="001266B7" w:rsidRPr="00322E7B" w:rsidRDefault="001266B7">
      <w:pPr>
        <w:spacing w:before="200" w:after="80"/>
        <w:jc w:val="center"/>
        <w:rPr>
          <w:noProof/>
        </w:rPr>
      </w:pPr>
    </w:p>
    <w:p w:rsidR="00524D99" w:rsidRPr="00322E7B" w:rsidRDefault="00524D99">
      <w:pPr>
        <w:spacing w:before="200" w:after="80"/>
        <w:jc w:val="center"/>
      </w:pPr>
      <w:r w:rsidRPr="00322E7B">
        <w:drawing>
          <wp:inline distT="0" distB="0" distL="0" distR="0" wp14:anchorId="62ABFED3" wp14:editId="77429DDD">
            <wp:extent cx="5731510" cy="23069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B7" w:rsidRPr="00322E7B" w:rsidRDefault="001B1AA9">
      <w:pPr>
        <w:spacing w:before="60" w:after="200"/>
        <w:jc w:val="center"/>
      </w:pPr>
      <w:r w:rsidRPr="00322E7B">
        <w:rPr>
          <w:rFonts w:eastAsia="Arial"/>
          <w:color w:val="000000"/>
          <w:sz w:val="18"/>
          <w:szCs w:val="18"/>
        </w:rPr>
        <w:t xml:space="preserve">Hình 1: </w:t>
      </w:r>
      <w:r w:rsidRPr="00322E7B">
        <w:rPr>
          <w:rFonts w:eastAsia="Arial"/>
          <w:color w:val="000000"/>
          <w:sz w:val="18"/>
          <w:szCs w:val="18"/>
        </w:rPr>
        <w:t>Ả</w:t>
      </w:r>
      <w:r w:rsidRPr="00322E7B">
        <w:rPr>
          <w:rFonts w:eastAsia="Arial"/>
          <w:color w:val="000000"/>
          <w:sz w:val="18"/>
          <w:szCs w:val="18"/>
        </w:rPr>
        <w:t>nh ch</w:t>
      </w:r>
      <w:r w:rsidRPr="00322E7B">
        <w:rPr>
          <w:rFonts w:eastAsia="Arial"/>
          <w:color w:val="000000"/>
          <w:sz w:val="18"/>
          <w:szCs w:val="18"/>
        </w:rPr>
        <w:t>ụ</w:t>
      </w:r>
      <w:r w:rsidRPr="00322E7B">
        <w:rPr>
          <w:rFonts w:eastAsia="Arial"/>
          <w:color w:val="000000"/>
          <w:sz w:val="18"/>
          <w:szCs w:val="18"/>
        </w:rPr>
        <w:t>p báo cáo đ</w:t>
      </w:r>
      <w:r w:rsidRPr="00322E7B">
        <w:rPr>
          <w:rFonts w:eastAsia="Arial"/>
          <w:color w:val="000000"/>
          <w:sz w:val="18"/>
          <w:szCs w:val="18"/>
        </w:rPr>
        <w:t>ộ</w:t>
      </w:r>
      <w:r w:rsidRPr="00322E7B">
        <w:rPr>
          <w:rFonts w:eastAsia="Arial"/>
          <w:color w:val="000000"/>
          <w:sz w:val="18"/>
          <w:szCs w:val="18"/>
        </w:rPr>
        <w:t xml:space="preserve"> ph</w:t>
      </w:r>
      <w:r w:rsidRPr="00322E7B">
        <w:rPr>
          <w:rFonts w:eastAsia="Arial"/>
          <w:color w:val="000000"/>
          <w:sz w:val="18"/>
          <w:szCs w:val="18"/>
        </w:rPr>
        <w:t>ủ</w:t>
      </w:r>
      <w:r w:rsidRPr="00322E7B">
        <w:rPr>
          <w:rFonts w:eastAsia="Arial"/>
          <w:color w:val="000000"/>
          <w:sz w:val="18"/>
          <w:szCs w:val="18"/>
        </w:rPr>
        <w:t xml:space="preserve"> mã ngu</w:t>
      </w:r>
      <w:r w:rsidRPr="00322E7B">
        <w:rPr>
          <w:rFonts w:eastAsia="Arial"/>
          <w:color w:val="000000"/>
          <w:sz w:val="18"/>
          <w:szCs w:val="18"/>
        </w:rPr>
        <w:t>ồ</w:t>
      </w:r>
      <w:r w:rsidRPr="00322E7B">
        <w:rPr>
          <w:rFonts w:eastAsia="Arial"/>
          <w:color w:val="000000"/>
          <w:sz w:val="18"/>
          <w:szCs w:val="18"/>
        </w:rPr>
        <w:t>n (Code Coverage Report) xu</w:t>
      </w:r>
      <w:r w:rsidRPr="00322E7B">
        <w:rPr>
          <w:rFonts w:eastAsia="Arial"/>
          <w:color w:val="000000"/>
          <w:sz w:val="18"/>
          <w:szCs w:val="18"/>
        </w:rPr>
        <w:t>ấ</w:t>
      </w:r>
      <w:r w:rsidRPr="00322E7B">
        <w:rPr>
          <w:rFonts w:eastAsia="Arial"/>
          <w:color w:val="000000"/>
          <w:sz w:val="18"/>
          <w:szCs w:val="18"/>
        </w:rPr>
        <w:t>t tr</w:t>
      </w:r>
      <w:r w:rsidRPr="00322E7B">
        <w:rPr>
          <w:rFonts w:eastAsia="Arial"/>
          <w:color w:val="000000"/>
          <w:sz w:val="18"/>
          <w:szCs w:val="18"/>
        </w:rPr>
        <w:t>ự</w:t>
      </w:r>
      <w:r w:rsidRPr="00322E7B">
        <w:rPr>
          <w:rFonts w:eastAsia="Arial"/>
          <w:color w:val="000000"/>
          <w:sz w:val="18"/>
          <w:szCs w:val="18"/>
        </w:rPr>
        <w:t>c ti</w:t>
      </w:r>
      <w:r w:rsidRPr="00322E7B">
        <w:rPr>
          <w:rFonts w:eastAsia="Arial"/>
          <w:color w:val="000000"/>
          <w:sz w:val="18"/>
          <w:szCs w:val="18"/>
        </w:rPr>
        <w:t>ế</w:t>
      </w:r>
      <w:r w:rsidRPr="00322E7B">
        <w:rPr>
          <w:rFonts w:eastAsia="Arial"/>
          <w:color w:val="000000"/>
          <w:sz w:val="18"/>
          <w:szCs w:val="18"/>
        </w:rPr>
        <w:t>p t</w:t>
      </w:r>
      <w:r w:rsidRPr="00322E7B">
        <w:rPr>
          <w:rFonts w:eastAsia="Arial"/>
          <w:color w:val="000000"/>
          <w:sz w:val="18"/>
          <w:szCs w:val="18"/>
        </w:rPr>
        <w:t>ừ</w:t>
      </w:r>
      <w:r w:rsidRPr="00322E7B">
        <w:rPr>
          <w:rFonts w:eastAsia="Arial"/>
          <w:color w:val="000000"/>
          <w:sz w:val="18"/>
          <w:szCs w:val="18"/>
        </w:rPr>
        <w:t xml:space="preserve"> Istanbul HTML</w:t>
      </w:r>
    </w:p>
    <w:sectPr w:rsidR="001266B7" w:rsidRPr="00322E7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315B35"/>
    <w:multiLevelType w:val="hybridMultilevel"/>
    <w:tmpl w:val="7890AA52"/>
    <w:lvl w:ilvl="0" w:tplc="BFEAEAB2" w:tentative="1">
      <w:start w:val="1"/>
      <w:numFmt w:val="bullet"/>
      <w:lvlText w:val="●"/>
      <w:lvlJc w:val="left"/>
      <w:pPr>
        <w:ind w:left="720" w:hanging="360"/>
      </w:pPr>
    </w:lvl>
    <w:lvl w:ilvl="1" w:tplc="4E966AA2" w:tentative="1">
      <w:start w:val="1"/>
      <w:numFmt w:val="bullet"/>
      <w:lvlText w:val="○"/>
      <w:lvlJc w:val="left"/>
      <w:pPr>
        <w:ind w:left="1440" w:hanging="360"/>
      </w:pPr>
    </w:lvl>
    <w:lvl w:ilvl="2" w:tplc="38F68D0E" w:tentative="1">
      <w:start w:val="1"/>
      <w:numFmt w:val="bullet"/>
      <w:lvlText w:val="■"/>
      <w:lvlJc w:val="left"/>
      <w:pPr>
        <w:ind w:left="2160" w:hanging="360"/>
      </w:pPr>
    </w:lvl>
    <w:lvl w:ilvl="3" w:tplc="F8BA8FA8" w:tentative="1">
      <w:start w:val="1"/>
      <w:numFmt w:val="bullet"/>
      <w:lvlText w:val="●"/>
      <w:lvlJc w:val="left"/>
      <w:pPr>
        <w:ind w:left="2880" w:hanging="360"/>
      </w:pPr>
    </w:lvl>
    <w:lvl w:ilvl="4" w:tplc="BB7AB278" w:tentative="1">
      <w:start w:val="1"/>
      <w:numFmt w:val="bullet"/>
      <w:lvlText w:val="○"/>
      <w:lvlJc w:val="left"/>
      <w:pPr>
        <w:ind w:left="3600" w:hanging="360"/>
      </w:pPr>
    </w:lvl>
    <w:lvl w:ilvl="5" w:tplc="24729968" w:tentative="1">
      <w:start w:val="1"/>
      <w:numFmt w:val="bullet"/>
      <w:lvlText w:val="■"/>
      <w:lvlJc w:val="left"/>
      <w:pPr>
        <w:ind w:left="4320" w:hanging="360"/>
      </w:pPr>
    </w:lvl>
    <w:lvl w:ilvl="6" w:tplc="B4AA5EDE" w:tentative="1">
      <w:start w:val="1"/>
      <w:numFmt w:val="bullet"/>
      <w:lvlText w:val="●"/>
      <w:lvlJc w:val="left"/>
      <w:pPr>
        <w:ind w:left="5040" w:hanging="360"/>
      </w:pPr>
    </w:lvl>
    <w:lvl w:ilvl="7" w:tplc="08726364" w:tentative="1">
      <w:start w:val="1"/>
      <w:numFmt w:val="bullet"/>
      <w:lvlText w:val="●"/>
      <w:lvlJc w:val="left"/>
      <w:pPr>
        <w:ind w:left="5760" w:hanging="360"/>
      </w:pPr>
    </w:lvl>
    <w:lvl w:ilvl="8" w:tplc="81A6481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6B7"/>
    <w:rsid w:val="001266B7"/>
    <w:rsid w:val="001B1AA9"/>
    <w:rsid w:val="00322E7B"/>
    <w:rsid w:val="00404C0B"/>
    <w:rsid w:val="00524D99"/>
    <w:rsid w:val="0072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2F852815-3B7E-4C63-958A-5FDF4F2C8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Kiểm thử Frontend - Module Quản lý Sản phẩm</vt:lpstr>
    </vt:vector>
  </TitlesOfParts>
  <Company/>
  <LinksUpToDate>false</LinksUpToDate>
  <CharactersWithSpaces>5348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Kiểm thử Frontend - Module Quản lý Sản phẩm</dc:title>
  <dc:creator>Nguyễn Việt Anh - B23DCCN013</dc:creator>
  <dc:description>Học phần Lập trình Web nâng cao - Buổi 6: Kiểm thử Frontend với Jest &amp; React Testing Library</dc:description>
  <cp:lastModifiedBy>Viet Anh</cp:lastModifiedBy>
  <cp:revision>7</cp:revision>
  <dcterms:created xsi:type="dcterms:W3CDTF">2026-10-10T15:29:00Z</dcterms:created>
  <dcterms:modified xsi:type="dcterms:W3CDTF">2026-10-11T09:11:00Z</dcterms:modified>
</cp:coreProperties>
</file>