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403"/>
        <w:gridCol w:w="4070"/>
        <w:gridCol w:w="2923"/>
      </w:tblGrid>
      <w:tr w14:paraId="24F2E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55C6B3CE">
            <w:pPr>
              <w:keepNext w:val="0"/>
              <w:keepLines w:val="0"/>
              <w:widowControl/>
              <w:suppressLineNumbers w:val="0"/>
              <w:bidi w:val="0"/>
              <w:jc w:val="center"/>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Tiêu chí</w:t>
            </w:r>
          </w:p>
        </w:tc>
        <w:tc>
          <w:tcPr>
            <w:tcW w:w="0" w:type="auto"/>
            <w:shd w:val="clear"/>
            <w:vAlign w:val="center"/>
          </w:tcPr>
          <w:p w14:paraId="4A3BC5B1">
            <w:pPr>
              <w:keepNext w:val="0"/>
              <w:keepLines w:val="0"/>
              <w:widowControl/>
              <w:suppressLineNumbers w:val="0"/>
              <w:bidi w:val="0"/>
              <w:jc w:val="center"/>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 xml:space="preserve">Dùng dấu </w:t>
            </w:r>
            <w:r>
              <w:rPr>
                <w:rStyle w:val="4"/>
                <w:rFonts w:hint="default" w:eastAsia="SimSun" w:cs="SimSun" w:asciiTheme="minorAscii" w:hAnsiTheme="minorAscii"/>
                <w:b w:val="0"/>
                <w:bCs w:val="0"/>
                <w:kern w:val="0"/>
                <w:sz w:val="28"/>
                <w:szCs w:val="28"/>
                <w:lang w:val="en-US" w:eastAsia="zh-CN" w:bidi="ar"/>
              </w:rPr>
              <w:t>&gt;</w:t>
            </w:r>
            <w:r>
              <w:rPr>
                <w:rFonts w:hint="default" w:eastAsia="SimSun" w:cs="SimSun" w:asciiTheme="minorAscii" w:hAnsiTheme="minorAscii"/>
                <w:b w:val="0"/>
                <w:bCs w:val="0"/>
                <w:kern w:val="0"/>
                <w:sz w:val="28"/>
                <w:szCs w:val="28"/>
                <w:lang w:val="en-US" w:eastAsia="zh-CN" w:bidi="ar"/>
              </w:rPr>
              <w:t xml:space="preserve"> (Ghi đè)</w:t>
            </w:r>
          </w:p>
        </w:tc>
        <w:tc>
          <w:tcPr>
            <w:tcW w:w="0" w:type="auto"/>
            <w:shd w:val="clear"/>
            <w:vAlign w:val="center"/>
          </w:tcPr>
          <w:p w14:paraId="7ED93220">
            <w:pPr>
              <w:keepNext w:val="0"/>
              <w:keepLines w:val="0"/>
              <w:widowControl/>
              <w:suppressLineNumbers w:val="0"/>
              <w:bidi w:val="0"/>
              <w:jc w:val="center"/>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 xml:space="preserve">Dùng dấu </w:t>
            </w:r>
            <w:r>
              <w:rPr>
                <w:rStyle w:val="4"/>
                <w:rFonts w:hint="default" w:eastAsia="SimSun" w:cs="SimSun" w:asciiTheme="minorAscii" w:hAnsiTheme="minorAscii"/>
                <w:b w:val="0"/>
                <w:bCs w:val="0"/>
                <w:kern w:val="0"/>
                <w:sz w:val="28"/>
                <w:szCs w:val="28"/>
                <w:lang w:val="en-US" w:eastAsia="zh-CN" w:bidi="ar"/>
              </w:rPr>
              <w:t>&gt;&gt;</w:t>
            </w:r>
            <w:r>
              <w:rPr>
                <w:rFonts w:hint="default" w:eastAsia="SimSun" w:cs="SimSun" w:asciiTheme="minorAscii" w:hAnsiTheme="minorAscii"/>
                <w:b w:val="0"/>
                <w:bCs w:val="0"/>
                <w:kern w:val="0"/>
                <w:sz w:val="28"/>
                <w:szCs w:val="28"/>
                <w:lang w:val="en-US" w:eastAsia="zh-CN" w:bidi="ar"/>
              </w:rPr>
              <w:t xml:space="preserve"> (Ghi nối tiếp)</w:t>
            </w:r>
          </w:p>
        </w:tc>
      </w:tr>
      <w:tr w14:paraId="394FA6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1A40FA8">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Cách hoạt động</w:t>
            </w:r>
          </w:p>
        </w:tc>
        <w:tc>
          <w:tcPr>
            <w:tcW w:w="0" w:type="auto"/>
            <w:shd w:val="clear"/>
            <w:vAlign w:val="center"/>
          </w:tcPr>
          <w:p w14:paraId="357C16E8">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Xóa sạch nội dung cũ trong file rồi ghi đè nội dung mới hoàn toàn vào.</w:t>
            </w:r>
          </w:p>
        </w:tc>
        <w:tc>
          <w:tcPr>
            <w:tcW w:w="0" w:type="auto"/>
            <w:shd w:val="clear"/>
            <w:vAlign w:val="center"/>
          </w:tcPr>
          <w:p w14:paraId="70B1566B">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Giữ nguyên nội dung cũ và ghi nối tiếp dữ liệu mới xuống dòng phía dưới.</w:t>
            </w:r>
          </w:p>
        </w:tc>
      </w:tr>
      <w:tr w14:paraId="751D3C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882E7BF">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Rủi ro mất dữ liệu</w:t>
            </w:r>
          </w:p>
        </w:tc>
        <w:tc>
          <w:tcPr>
            <w:tcW w:w="0" w:type="auto"/>
            <w:shd w:val="clear"/>
            <w:vAlign w:val="center"/>
          </w:tcPr>
          <w:p w14:paraId="42C7AA49">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Rất cao (lỡ chạy lại là mất sạch dữ liệu trước đó).</w:t>
            </w:r>
          </w:p>
        </w:tc>
        <w:tc>
          <w:tcPr>
            <w:tcW w:w="0" w:type="auto"/>
            <w:shd w:val="clear"/>
            <w:vAlign w:val="center"/>
          </w:tcPr>
          <w:p w14:paraId="45F0F2B4">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Thấp (an toàn, không làm mất dữ liệu cũ).</w:t>
            </w:r>
          </w:p>
        </w:tc>
      </w:tr>
      <w:tr w14:paraId="3A335F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FAFA399">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Ngữ cảnh sử dụng</w:t>
            </w:r>
          </w:p>
        </w:tc>
        <w:tc>
          <w:tcPr>
            <w:tcW w:w="0" w:type="auto"/>
            <w:shd w:val="clear"/>
            <w:vAlign w:val="center"/>
          </w:tcPr>
          <w:p w14:paraId="317AAF8D">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Dùng khi muốn tạo một báo cáo mới từ đầu.</w:t>
            </w:r>
          </w:p>
        </w:tc>
        <w:tc>
          <w:tcPr>
            <w:tcW w:w="0" w:type="auto"/>
            <w:shd w:val="clear"/>
            <w:vAlign w:val="center"/>
          </w:tcPr>
          <w:p w14:paraId="1B5549C5">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Dùng để ghi log, theo dõi lỗi phát sinh liên tục trong ngày.</w:t>
            </w:r>
          </w:p>
        </w:tc>
      </w:tr>
      <w:tr w14:paraId="66E9A1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4195261">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Encoding (Mã hóa)</w:t>
            </w:r>
          </w:p>
        </w:tc>
        <w:tc>
          <w:tcPr>
            <w:tcW w:w="0" w:type="auto"/>
            <w:shd w:val="clear"/>
            <w:vAlign w:val="center"/>
          </w:tcPr>
          <w:p w14:paraId="7300A6F2">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Mặc định là UTF-16, đôi khi mở file lên bị lỗi font chữ.</w:t>
            </w:r>
          </w:p>
        </w:tc>
        <w:tc>
          <w:tcPr>
            <w:tcW w:w="0" w:type="auto"/>
            <w:shd w:val="clear"/>
            <w:vAlign w:val="center"/>
          </w:tcPr>
          <w:p w14:paraId="51797BC1">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 xml:space="preserve">Giống </w:t>
            </w:r>
            <w:r>
              <w:rPr>
                <w:rStyle w:val="4"/>
                <w:rFonts w:hint="default" w:eastAsia="SimSun" w:cs="SimSun" w:asciiTheme="minorAscii" w:hAnsiTheme="minorAscii"/>
                <w:b w:val="0"/>
                <w:bCs w:val="0"/>
                <w:kern w:val="0"/>
                <w:sz w:val="28"/>
                <w:szCs w:val="28"/>
                <w:lang w:val="en-US" w:eastAsia="zh-CN" w:bidi="ar"/>
              </w:rPr>
              <w:t>&gt;</w:t>
            </w:r>
            <w:r>
              <w:rPr>
                <w:rFonts w:hint="default" w:eastAsia="SimSun" w:cs="SimSun" w:asciiTheme="minorAscii" w:hAnsiTheme="minorAscii"/>
                <w:b w:val="0"/>
                <w:bCs w:val="0"/>
                <w:kern w:val="0"/>
                <w:sz w:val="28"/>
                <w:szCs w:val="28"/>
                <w:lang w:val="en-US" w:eastAsia="zh-CN" w:bidi="ar"/>
              </w:rPr>
              <w:t xml:space="preserve"> (mặc định cũng là UTF-16, có thể chỉnh lại UTF-8 để khỏi lỗi font).</w:t>
            </w:r>
          </w:p>
        </w:tc>
      </w:tr>
      <w:tr w14:paraId="303A96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EBFFB72">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Bẫy cuối tháng</w:t>
            </w:r>
          </w:p>
        </w:tc>
        <w:tc>
          <w:tcPr>
            <w:tcW w:w="0" w:type="auto"/>
            <w:shd w:val="clear"/>
            <w:vAlign w:val="center"/>
          </w:tcPr>
          <w:p w14:paraId="73D4CD62">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 xml:space="preserve">Nếu cuối tháng lỡ gõ nhầm </w:t>
            </w:r>
            <w:r>
              <w:rPr>
                <w:rStyle w:val="4"/>
                <w:rFonts w:hint="default" w:eastAsia="SimSun" w:cs="SimSun" w:asciiTheme="minorAscii" w:hAnsiTheme="minorAscii"/>
                <w:b w:val="0"/>
                <w:bCs w:val="0"/>
                <w:kern w:val="0"/>
                <w:sz w:val="28"/>
                <w:szCs w:val="28"/>
                <w:lang w:val="en-US" w:eastAsia="zh-CN" w:bidi="ar"/>
              </w:rPr>
              <w:t>&gt;</w:t>
            </w:r>
            <w:r>
              <w:rPr>
                <w:rFonts w:hint="default" w:eastAsia="SimSun" w:cs="SimSun" w:asciiTheme="minorAscii" w:hAnsiTheme="minorAscii"/>
                <w:b w:val="0"/>
                <w:bCs w:val="0"/>
                <w:kern w:val="0"/>
                <w:sz w:val="28"/>
                <w:szCs w:val="28"/>
                <w:lang w:val="en-US" w:eastAsia="zh-CN" w:bidi="ar"/>
              </w:rPr>
              <w:t xml:space="preserve"> thay vì </w:t>
            </w:r>
            <w:r>
              <w:rPr>
                <w:rStyle w:val="4"/>
                <w:rFonts w:hint="default" w:eastAsia="SimSun" w:cs="SimSun" w:asciiTheme="minorAscii" w:hAnsiTheme="minorAscii"/>
                <w:b w:val="0"/>
                <w:bCs w:val="0"/>
                <w:kern w:val="0"/>
                <w:sz w:val="28"/>
                <w:szCs w:val="28"/>
                <w:lang w:val="en-US" w:eastAsia="zh-CN" w:bidi="ar"/>
              </w:rPr>
              <w:t>&gt;&gt;</w:t>
            </w:r>
            <w:r>
              <w:rPr>
                <w:rFonts w:hint="default" w:eastAsia="SimSun" w:cs="SimSun" w:asciiTheme="minorAscii" w:hAnsiTheme="minorAscii"/>
                <w:b w:val="0"/>
                <w:bCs w:val="0"/>
                <w:kern w:val="0"/>
                <w:sz w:val="28"/>
                <w:szCs w:val="28"/>
                <w:lang w:val="en-US" w:eastAsia="zh-CN" w:bidi="ar"/>
              </w:rPr>
              <w:t>, toàn bộ log tích lũy của 29 ngày trước sẽ bay màu vì bị file mới ghi đè lên!</w:t>
            </w:r>
          </w:p>
        </w:tc>
        <w:tc>
          <w:tcPr>
            <w:tcW w:w="0" w:type="auto"/>
            <w:shd w:val="clear"/>
            <w:vAlign w:val="center"/>
          </w:tcPr>
          <w:p w14:paraId="31B38DFE">
            <w:pPr>
              <w:keepNext w:val="0"/>
              <w:keepLines w:val="0"/>
              <w:widowControl/>
              <w:suppressLineNumbers w:val="0"/>
              <w:bidi w:val="0"/>
              <w:jc w:val="left"/>
              <w:rPr>
                <w:rFonts w:hint="default" w:asciiTheme="minorAscii" w:hAnsiTheme="minorAscii"/>
                <w:b w:val="0"/>
                <w:bCs w:val="0"/>
                <w:sz w:val="28"/>
                <w:szCs w:val="28"/>
              </w:rPr>
            </w:pPr>
            <w:r>
              <w:rPr>
                <w:rFonts w:hint="default" w:eastAsia="SimSun" w:cs="SimSun" w:asciiTheme="minorAscii" w:hAnsiTheme="minorAscii"/>
                <w:b w:val="0"/>
                <w:bCs w:val="0"/>
                <w:kern w:val="0"/>
                <w:sz w:val="28"/>
                <w:szCs w:val="28"/>
                <w:lang w:val="en-US" w:eastAsia="zh-CN" w:bidi="ar"/>
              </w:rPr>
              <w:t>Không bị ảnh hưởng, dữ liệu các ngày trước vẫn được giữ nguyên an toàn.</w:t>
            </w:r>
          </w:p>
        </w:tc>
      </w:tr>
    </w:tbl>
    <w:p w14:paraId="26DF1B37">
      <w:pPr>
        <w:pStyle w:val="5"/>
        <w:keepNext w:val="0"/>
        <w:keepLines w:val="0"/>
        <w:widowControl/>
        <w:suppressLineNumbers w:val="0"/>
        <w:rPr>
          <w:rFonts w:hint="default" w:asciiTheme="minorAscii" w:hAnsiTheme="minorAscii"/>
          <w:b w:val="0"/>
          <w:bCs w:val="0"/>
          <w:sz w:val="28"/>
          <w:szCs w:val="28"/>
        </w:rPr>
      </w:pPr>
      <w:r>
        <w:rPr>
          <w:rFonts w:hint="default" w:asciiTheme="minorAscii" w:hAnsiTheme="minorAscii"/>
          <w:b w:val="0"/>
          <w:bCs w:val="0"/>
          <w:sz w:val="28"/>
          <w:szCs w:val="28"/>
        </w:rPr>
        <w:t xml:space="preserve">Giải pháp chọn: Nên dùng </w:t>
      </w:r>
      <w:r>
        <w:rPr>
          <w:rStyle w:val="4"/>
          <w:rFonts w:hint="default" w:asciiTheme="minorAscii" w:hAnsiTheme="minorAscii"/>
          <w:b w:val="0"/>
          <w:bCs w:val="0"/>
          <w:sz w:val="28"/>
          <w:szCs w:val="28"/>
        </w:rPr>
        <w:t>&gt;&gt;</w:t>
      </w:r>
      <w:r>
        <w:rPr>
          <w:rFonts w:hint="default" w:asciiTheme="minorAscii" w:hAnsiTheme="minorAscii"/>
          <w:b w:val="0"/>
          <w:bCs w:val="0"/>
          <w:sz w:val="28"/>
          <w:szCs w:val="28"/>
        </w:rPr>
        <w:t xml:space="preserve"> để ghi log lỗi</w:t>
      </w:r>
    </w:p>
    <w:p w14:paraId="653921AE">
      <w:pPr>
        <w:pStyle w:val="5"/>
        <w:keepNext w:val="0"/>
        <w:keepLines w:val="0"/>
        <w:widowControl/>
        <w:suppressLineNumbers w:val="0"/>
        <w:rPr>
          <w:rFonts w:hint="default" w:asciiTheme="minorAscii" w:hAnsiTheme="minorAscii"/>
          <w:b w:val="0"/>
          <w:bCs w:val="0"/>
          <w:sz w:val="28"/>
          <w:szCs w:val="28"/>
        </w:rPr>
      </w:pPr>
      <w:r>
        <w:rPr>
          <w:rFonts w:hint="default" w:asciiTheme="minorAscii" w:hAnsiTheme="minorAscii"/>
          <w:b w:val="0"/>
          <w:bCs w:val="0"/>
          <w:sz w:val="28"/>
          <w:szCs w:val="28"/>
        </w:rPr>
        <w:t>Lý do: Giúp lưu lại liên tục các lỗi phát sinh trong ngày mà không sợ bị mất dữ liệu cũ, lại tránh được lỗi font tiếng Việt nhờ chỉnh đúng chuẩn UTF-8</w:t>
      </w:r>
    </w:p>
    <w:p w14:paraId="2F7B7AE6">
      <w:pPr>
        <w:rPr>
          <w:rFonts w:hint="default" w:asciiTheme="minorAscii" w:hAnsiTheme="minorAscii"/>
          <w:sz w:val="28"/>
          <w:szCs w:val="28"/>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A636AC"/>
    <w:rsid w:val="4CA63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TML Code"/>
    <w:basedOn w:val="2"/>
    <w:uiPriority w:val="0"/>
    <w:rPr>
      <w:rFonts w:ascii="Courier New" w:hAnsi="Courier New" w:cs="Courier New"/>
      <w:sz w:val="20"/>
      <w:szCs w:val="20"/>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2026-10-14T23:34:00Z</dcterms:created>
  <dc:creator>Dũng Nguyễn</dc:creator>
  <cp:lastModifiedBy>Dũng Nguyễn</cp:lastModifiedBy>
  <dcterms:modified xsi:type="dcterms:W3CDTF">2026-10-14T23:56:54Z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2607E913699B4A4DA0868214D7A7E01F_11</vt:lpwstr>
  </property>
  <property fmtid="{D5CDD505-2E9C-101B-9397-08002B2CF9AE}" pid="4" name="KSOTemplateDocerSaveRecord">
    <vt:lpwstr>eyJoZGlkIjoiYWUyNzYwN2MwZmQxNGVmMDE2YjhmZWZhYmNlNjIzNTIiLCJ1c2VySWQiOiIxMzc0Mzk4MTU1NTI4In0=</vt:lpwstr>
  </property>
</Properties>
</file>