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EEF3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bookmarkStart w:id="0" w:name="_GoBack"/>
      <w:r>
        <w:rPr>
          <w:rFonts w:hint="default" w:ascii="Arial" w:hAnsi="Arial" w:eastAsia="sans-serif" w:cs="Arial"/>
        </w:rPr>
        <w:t xml:space="preserve">PHẦN 1: THIẾT KẾ KIẾN TRÚC LUỒNG DỮ LIỆU </w:t>
      </w:r>
      <w:bookmarkEnd w:id="0"/>
      <w:r>
        <w:rPr>
          <w:rFonts w:hint="default" w:ascii="Arial" w:hAnsi="Arial" w:eastAsia="sans-serif" w:cs="Arial"/>
        </w:rPr>
        <w:t>(MÔ HÌNH IPO)</w:t>
      </w:r>
    </w:p>
    <w:p w14:paraId="7297A31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Luồng dữ liệu (Data Flow) cho quy trình sàng lọc và tuyển dụng ứng viên lập trình viên tại Startup được mô hình hóa theo 3 giai đoạn:</w:t>
      </w:r>
    </w:p>
    <w:p w14:paraId="0FAE42B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1. Input (Đầu vào)</w:t>
      </w:r>
    </w:p>
    <w:p w14:paraId="20F0C3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Dữ liệu ứng viên:</w:t>
      </w:r>
      <w:r>
        <w:rPr>
          <w:rFonts w:hint="default" w:ascii="Arial" w:hAnsi="Arial" w:eastAsia="sans-serif" w:cs="Arial"/>
        </w:rPr>
        <w:t xml:space="preserve"> Hồ sơ/CV của ứng viên nộp qua cổng thông tin tuyển dụng, email hoặc form đăng ký (bao gồm: Họ tên, Vị trí ứng tuyển, Điểm chuyên môn, Kỹ năng ngoại ngữ, Số năm kinh nghiệm, Email/SĐT).</w:t>
      </w:r>
    </w:p>
    <w:p w14:paraId="3121FD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Tiêu chuẩn tuyển dụng:</w:t>
      </w:r>
      <w:r>
        <w:rPr>
          <w:rFonts w:hint="default" w:ascii="Arial" w:hAnsi="Arial" w:eastAsia="sans-serif" w:cs="Arial"/>
        </w:rPr>
        <w:t xml:space="preserve"> Yêu cầu tuyển 5 vị trí lập trình viên với chuẩn đầu vào: Điểm chuyên môn $&gt; 8$ và có kỹ năng ngoại ngữ phù hợp.</w:t>
      </w:r>
    </w:p>
    <w:p w14:paraId="35EC8B5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2. Process (Xử lý &amp; Sàng lọc)</w:t>
      </w:r>
    </w:p>
    <w:p w14:paraId="066C73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Chuẩn hóa dữ liệu trên Excel:</w:t>
      </w:r>
      <w:r>
        <w:rPr>
          <w:rFonts w:hint="default" w:ascii="Arial" w:hAnsi="Arial" w:eastAsia="sans-serif" w:cs="Arial"/>
        </w:rPr>
        <w:t xml:space="preserve"> Nhập liệu tuân thủ tuyệt đối 5 Quy tắc Vàng của bảng tính (không gộp ô, không dòng trống, tiêu đề rõ ràng, một loại dữ liệu trên một cột).</w:t>
      </w:r>
    </w:p>
    <w:p w14:paraId="00F807D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Sàng lọc tự động (Filter):</w:t>
      </w:r>
    </w:p>
    <w:p w14:paraId="0424D29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Lọc cột </w:t>
      </w:r>
      <w:r>
        <w:rPr>
          <w:rFonts w:hint="default" w:ascii="Arial" w:hAnsi="Arial" w:eastAsia="sans-serif" w:cs="Arial"/>
          <w:b/>
          <w:bCs/>
        </w:rPr>
        <w:t>Điểm chuyên môn</w:t>
      </w:r>
      <w:r>
        <w:rPr>
          <w:rFonts w:hint="default" w:ascii="Arial" w:hAnsi="Arial" w:eastAsia="sans-serif" w:cs="Arial"/>
        </w:rPr>
        <w:t xml:space="preserve"> với điều kiện lớn hơn $8$ ($&gt; 8$).</w:t>
      </w:r>
    </w:p>
    <w:p w14:paraId="085788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Lọc cột </w:t>
      </w:r>
      <w:r>
        <w:rPr>
          <w:rFonts w:hint="default" w:ascii="Arial" w:hAnsi="Arial" w:eastAsia="sans-serif" w:cs="Arial"/>
          <w:b/>
          <w:bCs/>
        </w:rPr>
        <w:t>Kỹ năng ngoại ngữ</w:t>
      </w:r>
      <w:r>
        <w:rPr>
          <w:rFonts w:hint="default" w:ascii="Arial" w:hAnsi="Arial" w:eastAsia="sans-serif" w:cs="Arial"/>
        </w:rPr>
        <w:t xml:space="preserve"> (chọn các ứng viên có thông tin ngoại ngữ như English, Japanese, v.v.).</w:t>
      </w:r>
    </w:p>
    <w:p w14:paraId="2EA5598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Kết quả xử lý:</w:t>
      </w:r>
      <w:r>
        <w:rPr>
          <w:rFonts w:hint="default" w:ascii="Arial" w:hAnsi="Arial" w:eastAsia="sans-serif" w:cs="Arial"/>
        </w:rPr>
        <w:t xml:space="preserve"> Danh sách ứng viên tiềm năng đạt yêu cầu qua vòng sơ loại CV để chuyển sang bước phỏng vấn.</w:t>
      </w:r>
    </w:p>
    <w:p w14:paraId="3008DBB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3. Output (Đầu ra)</w:t>
      </w:r>
    </w:p>
    <w:p w14:paraId="55AC5B9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Danh sách trúng tuyển sơ bộ:</w:t>
      </w:r>
      <w:r>
        <w:rPr>
          <w:rFonts w:hint="default" w:ascii="Arial" w:hAnsi="Arial" w:eastAsia="sans-serif" w:cs="Arial"/>
        </w:rPr>
        <w:t xml:space="preserve"> Bảng quản lý hiển thị các ứng viên đạt chuẩn (Trạng thái chuyển thành "Đạt vòng CV" hoặc "Mời phỏng vấn").</w:t>
      </w:r>
    </w:p>
    <w:p w14:paraId="7E29DA6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Mẫu thư mời phỏng vấn (Word):</w:t>
      </w:r>
      <w:r>
        <w:rPr>
          <w:rFonts w:hint="default" w:ascii="Arial" w:hAnsi="Arial" w:eastAsia="sans-serif" w:cs="Arial"/>
        </w:rPr>
        <w:t xml:space="preserve"> Sử dụng các nhãn thông tin (Merge Fields) để sẵn sàng thực hiện tính năng trộn thư (Mail Merge) gửi loạt email tự động đến các ứng viên đạt yêu cầu.</w:t>
      </w:r>
    </w:p>
    <w:p w14:paraId="37976B1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PHẦN 2: THIẾT KẾ SẢN PHẨM (WORD &amp; EXCEL)</w:t>
      </w:r>
    </w:p>
    <w:p w14:paraId="33808CE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1. Mẫu Thư mời phỏng vấn (Word chuẩn Styles &amp; Nhãn trộn thư</w:t>
      </w:r>
    </w:p>
    <w:p w14:paraId="15AE024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Sử dụng hệ thống Styles (</w:t>
      </w:r>
      <w:r>
        <w:rPr>
          <w:rStyle w:val="6"/>
          <w:rFonts w:hint="default" w:ascii="Arial" w:hAnsi="Arial" w:eastAsia="sans-serif" w:cs="Arial"/>
        </w:rPr>
        <w:t>Heading 1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Heading 2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Normal</w:t>
      </w:r>
      <w:r>
        <w:rPr>
          <w:rFonts w:hint="default" w:ascii="Arial" w:hAnsi="Arial" w:eastAsia="sans-serif" w:cs="Arial"/>
        </w:rPr>
        <w:t>) để đồng bộ thương hiệu công ty (TechNova).</w:t>
      </w:r>
    </w:p>
    <w:p w14:paraId="3AA36405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kern w:val="0"/>
          <w:sz w:val="24"/>
          <w:szCs w:val="24"/>
          <w:lang w:val="en-US" w:eastAsia="zh-CN" w:bidi="ar"/>
        </w:rPr>
        <w:t>Plaintext</w:t>
      </w:r>
    </w:p>
    <w:p w14:paraId="190B64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=====================================================================</w:t>
      </w:r>
    </w:p>
    <w:p w14:paraId="2B1B655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[Logo Công ty] TechNova - Build Today. Grow Tomorrow</w:t>
      </w:r>
    </w:p>
    <w:p w14:paraId="5B2C05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Địa chỉ: Hà Nội, Việt Nam | Email: hr@technova.vn | Web: technova.vn</w:t>
      </w:r>
    </w:p>
    <w:p w14:paraId="280151D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=====================================================================</w:t>
      </w:r>
    </w:p>
    <w:p w14:paraId="2050AB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7D3BD71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THƯ MỜI PHỎNG VẤN</w:t>
      </w:r>
    </w:p>
    <w:p w14:paraId="50CA73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6D5F03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Kính gửi: «Ho_va_ten»,</w:t>
      </w:r>
    </w:p>
    <w:p w14:paraId="11DBE23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51DD852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Công ty TechNova trân trọng mời Anh/Chị tham gia buổi phỏng vấn cho vị trí:</w:t>
      </w:r>
    </w:p>
    <w:p w14:paraId="778762F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«Vi_tri_ung_tuyen»</w:t>
      </w:r>
    </w:p>
    <w:p w14:paraId="02B1FE5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37D616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📅 Thời gian: «Ngay_gio_phong_van»</w:t>
      </w:r>
    </w:p>
    <w:p w14:paraId="3D308F5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📍 Hình thức: «Hinh_thuc_phong_van» (Trực tiếp / Online) - «Dia_diem_Link»</w:t>
      </w:r>
    </w:p>
    <w:p w14:paraId="001F1ED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👤 Người phỏng vấn: «Nguoi_phong_van» («Bo_phan»)</w:t>
      </w:r>
    </w:p>
    <w:p w14:paraId="214DCB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121B4CA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 xml:space="preserve">Rất mong Anh/Chị sắp xếp thời gian tham dự. </w:t>
      </w:r>
    </w:p>
    <w:p w14:paraId="376CA2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Mọi thắc mắc vui lòng liên hệ với chúng tôi qua email hoặc số điện thoại bên dưới.</w:t>
      </w:r>
    </w:p>
    <w:p w14:paraId="6A5C10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5CCE05F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Trân trọng,</w:t>
      </w:r>
    </w:p>
    <w:p w14:paraId="79B5B28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</w:p>
    <w:p w14:paraId="3D64FF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TechNova HR Team</w:t>
      </w:r>
    </w:p>
    <w:p w14:paraId="14917C9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Style w:val="6"/>
          <w:rFonts w:hint="default" w:ascii="Arial" w:hAnsi="Arial" w:eastAsia="sans-serif" w:cs="Arial"/>
        </w:rPr>
        <w:t>Great People Make Great Products</w:t>
      </w:r>
    </w:p>
    <w:p w14:paraId="448C0FA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2. Bảng quản lý ứng viên (Excel chuẩn Database - 5 Quy tắc Vàng)</w:t>
      </w:r>
    </w:p>
    <w:p w14:paraId="784100A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i/>
          <w:iCs/>
        </w:rPr>
        <w:t>Bảng dữ liệu được thiết kế dạng phẳng (Flat Table), có bật tính năng Filter trên tiêu đề để dễ dàng lọc theo yêu cầu đề bài.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1270"/>
        <w:gridCol w:w="1395"/>
        <w:gridCol w:w="1286"/>
        <w:gridCol w:w="1484"/>
        <w:gridCol w:w="1302"/>
        <w:gridCol w:w="1120"/>
      </w:tblGrid>
      <w:tr w14:paraId="2D514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62A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C10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C68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Vị trí ứng tuyển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964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Điểm chuyên môn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C60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Kỹ năng ngoại ngữ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AD6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Kinh nghiệm (năm)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329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Trạng thái</w:t>
            </w:r>
          </w:p>
        </w:tc>
      </w:tr>
      <w:tr w14:paraId="71432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998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706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Nguyễn Minh Anh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AAB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Backend (Java)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DBC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9.2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83B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585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C59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Đạt vòng CV</w:t>
            </w:r>
          </w:p>
        </w:tc>
      </w:tr>
      <w:tr w14:paraId="3104E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D4F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1A9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Trần Quang Huy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3D2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Frontend (React)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2BF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8.6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5A0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English, Japanese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D11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175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Mời phỏng vấn</w:t>
            </w:r>
          </w:p>
        </w:tc>
      </w:tr>
      <w:tr w14:paraId="48113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2BC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9E3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Lê Thị Mai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209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Fullstack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07E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7.8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B1D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A53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C59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Đang đánh giá</w:t>
            </w:r>
          </w:p>
        </w:tc>
      </w:tr>
      <w:tr w14:paraId="18A2D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EFC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2F6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Phạm Hoàng Nam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907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Backend (Go)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99F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8.9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81B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7FF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80C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Mời phỏng vấn</w:t>
            </w:r>
          </w:p>
        </w:tc>
      </w:tr>
      <w:tr w14:paraId="10FA5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DF7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417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Đỗ Gia Bảo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ECE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Mobile (Flutter)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965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8.3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DDF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English, Korean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AD0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174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Đạt vòng CV</w:t>
            </w:r>
          </w:p>
        </w:tc>
      </w:tr>
      <w:tr w14:paraId="64E5D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0A9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154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Vũ Ngọc Linh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0F7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Frontend (Vue)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121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7.5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F2E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75B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F54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Đang đánh giá</w:t>
            </w:r>
          </w:p>
        </w:tc>
      </w:tr>
      <w:tr w14:paraId="33899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3F9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FCB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Hoàng Hải Long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9A9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DevOps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2B3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9.1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AA6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A04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CB7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Mời phỏng vấn</w:t>
            </w:r>
          </w:p>
        </w:tc>
      </w:tr>
      <w:tr w14:paraId="56727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E9D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141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Bùi Thu Trang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A7B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Fullstack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400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8.7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08B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795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110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Đạt vòng CV</w:t>
            </w:r>
          </w:p>
        </w:tc>
      </w:tr>
      <w:tr w14:paraId="17320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509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E0A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Nguyễn Đức Việt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B54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Backend (.NET)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BC1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7.9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BBC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English, Japanese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578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57F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Đang đánh giá</w:t>
            </w:r>
          </w:p>
        </w:tc>
      </w:tr>
      <w:tr w14:paraId="2D8B2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1EB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20C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Trần Khánh Vy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956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Mobile (Flutter)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582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8.4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727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C26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6F5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Đạt vòng CV</w:t>
            </w:r>
          </w:p>
        </w:tc>
      </w:tr>
    </w:tbl>
    <w:p w14:paraId="55A9184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Thao tác lọc trên Excel theo yêu cầu:</w:t>
      </w:r>
    </w:p>
    <w:p w14:paraId="65133D7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Click vào mũi tên Filter tại cột </w:t>
      </w:r>
      <w:r>
        <w:rPr>
          <w:rFonts w:hint="default" w:ascii="Arial" w:hAnsi="Arial" w:eastAsia="sans-serif" w:cs="Arial"/>
          <w:b/>
          <w:bCs/>
        </w:rPr>
        <w:t>Điểm chuyên môn</w:t>
      </w:r>
      <w:r>
        <w:rPr>
          <w:rFonts w:hint="default" w:ascii="Arial" w:hAnsi="Arial" w:eastAsia="sans-serif" w:cs="Arial"/>
        </w:rPr>
        <w:t xml:space="preserve"> \rightarrow Chọn </w:t>
      </w:r>
      <w:r>
        <w:rPr>
          <w:rFonts w:hint="default" w:ascii="Arial" w:hAnsi="Arial" w:eastAsia="sans-serif" w:cs="Arial"/>
          <w:i/>
          <w:iCs/>
        </w:rPr>
        <w:t>Number Filters</w:t>
      </w:r>
      <w:r>
        <w:rPr>
          <w:rFonts w:hint="default" w:ascii="Arial" w:hAnsi="Arial" w:eastAsia="sans-serif" w:cs="Arial"/>
        </w:rPr>
        <w:t xml:space="preserve"> \rightarro </w:t>
      </w:r>
      <w:r>
        <w:rPr>
          <w:rFonts w:hint="default" w:ascii="Arial" w:hAnsi="Arial" w:eastAsia="sans-serif" w:cs="Arial"/>
          <w:i/>
          <w:iCs/>
        </w:rPr>
        <w:t>Greater Than</w:t>
      </w:r>
      <w:r>
        <w:rPr>
          <w:rFonts w:hint="default" w:ascii="Arial" w:hAnsi="Arial" w:eastAsia="sans-serif" w:cs="Arial"/>
        </w:rPr>
        <w:t xml:space="preserve"> \rightarrow Nhập số </w:t>
      </w:r>
      <w:r>
        <w:rPr>
          <w:rStyle w:val="6"/>
          <w:rFonts w:hint="default" w:ascii="Arial" w:hAnsi="Arial" w:eastAsia="sans-serif" w:cs="Arial"/>
        </w:rPr>
        <w:t>8</w:t>
      </w:r>
    </w:p>
    <w:p w14:paraId="000E01A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Click tiếp vào mũi tên Filter tại cột </w:t>
      </w:r>
      <w:r>
        <w:rPr>
          <w:rFonts w:hint="default" w:ascii="Arial" w:hAnsi="Arial" w:eastAsia="sans-serif" w:cs="Arial"/>
          <w:b/>
          <w:bCs/>
        </w:rPr>
        <w:t>Kỹ năng ngoại ngữ</w:t>
      </w:r>
      <w:r>
        <w:rPr>
          <w:rFonts w:hint="default" w:ascii="Arial" w:hAnsi="Arial" w:eastAsia="sans-serif" w:cs="Arial"/>
        </w:rPr>
        <w:t xml:space="preserve"> \rightarrow Bỏ chọn các ô trống/Không có \rightarrow Giữ lại các ứng viên có ngoại ngữ.</w:t>
      </w:r>
    </w:p>
    <w:p w14:paraId="03C1CE0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4549D"/>
    <w:rsid w:val="69B4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2026-10-26T03:27:00Z</dcterms:created>
  <dc:creator>Dũng Nguyễn</dc:creator>
  <cp:lastModifiedBy>Dũng Nguyễn</cp:lastModifiedBy>
  <dcterms:modified xsi:type="dcterms:W3CDTF">2026-10-26T03:46:36Z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526F87A89A0441F3BFA95C41617D9324_11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