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E3A5F"/>
          <w:sz w:val="48"/>
          <w:szCs w:val="48"/>
        </w:rPr>
        <w:t xml:space="preserve">BÁO CÁO TIẾN ĐỘ DỰ ÁN</w:t>
      </w:r>
    </w:p>
    <w:p>
      <w:pPr>
        <w:spacing w:after="60" w:before="0"/>
        <w:jc w:val="center"/>
      </w:pPr>
      <w:r>
        <w:rPr>
          <w:rFonts w:ascii="Arial" w:cs="Arial" w:eastAsia="Arial" w:hAnsi="Arial"/>
          <w:b/>
          <w:bCs/>
          <w:color w:val="2E75B6"/>
          <w:sz w:val="30"/>
          <w:szCs w:val="30"/>
        </w:rPr>
        <w:t xml:space="preserve">Phần mềm Quản lý Trung tâm Anh ngữ</w:t>
      </w:r>
    </w:p>
    <w:p>
      <w:pPr>
        <w:spacing w:after="60" w:before="0"/>
        <w:jc w:val="center"/>
      </w:pPr>
      <w:r>
        <w:rPr>
          <w:rFonts w:ascii="Arial" w:cs="Arial" w:eastAsia="Arial" w:hAnsi="Arial"/>
          <w:i/>
          <w:iCs/>
          <w:color w:val="555555"/>
          <w:sz w:val="22"/>
          <w:szCs w:val="22"/>
        </w:rPr>
        <w:t xml:space="preserve">Ngày báo cáo: 21/04/2026  |  Giai đoạn: Phase 1</w:t>
      </w:r>
    </w:p>
    <w:p>
      <w:pPr>
        <w:spacing w:after="400" w:before="0"/>
        <w:jc w:val="center"/>
      </w:pPr>
      <w:r>
        <w:rPr>
          <w:rFonts w:ascii="Arial" w:cs="Arial" w:eastAsia="Arial" w:hAnsi="Arial"/>
          <w:b/>
          <w:bCs/>
          <w:color w:val="CC5500"/>
          <w:sz w:val="22"/>
          <w:szCs w:val="22"/>
        </w:rPr>
        <w:t xml:space="preserve">Trạng thái tổng thể: ✅ Backend hoàn thành 100%  |  ⏳ Frontend đang phát triển</w:t>
      </w:r>
    </w:p>
    <w:p>
      <w:pPr>
        <w:pBdr>
          <w:bottom w:val="single" w:color="2E75B6" w:sz="6" w:space="1"/>
        </w:pBdr>
        <w:spacing w:after="160" w:before="160"/>
      </w:pPr>
      <w:r>
        <w:t xml:space="preserve"/>
      </w:r>
    </w:p>
    <w:p>
      <w:pPr>
        <w:pStyle w:val="Heading1"/>
        <w:spacing w:after="160" w:before="400"/>
      </w:pPr>
      <w:r>
        <w:rPr>
          <w:rFonts w:ascii="Arial" w:cs="Arial" w:eastAsia="Arial" w:hAnsi="Arial"/>
          <w:b/>
          <w:bCs/>
          <w:color w:val="1E3A5F"/>
          <w:sz w:val="36"/>
          <w:szCs w:val="36"/>
        </w:rPr>
        <w:t xml:space="preserve">1. TỔNG QUAN DỰ ÁN</w:t>
      </w:r>
    </w:p>
    <w:p>
      <w:pPr>
        <w:spacing w:after="80" w:before="60"/>
      </w:pPr>
      <w:r>
        <w:rPr>
          <w:rFonts w:ascii="Arial" w:cs="Arial" w:eastAsia="Arial" w:hAnsi="Arial"/>
          <w:sz w:val="22"/>
          <w:szCs w:val="22"/>
        </w:rPr>
        <w:t xml:space="preserve">Dự án xây dựng phần mềm quản lý toàn diện cho trung tâm Anh ngữ, thay thế hoàn toàn việc ghi sổ tay và Excel rời rạc. Toàn bộ thông tin học viên, lớp học, học phí và điểm danh được lưu tập trung, tự động tính toán và cảnh báo kịp thời mà không cần nhập tay.</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Hạng mục</w:t>
            </w:r>
          </w:p>
        </w:tc>
        <w:tc>
          <w:tcPr>
            <w:tcW w:type="dxa" w:w="58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Nội dung</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Tên dự án</w:t>
            </w:r>
          </w:p>
        </w:tc>
        <w:tc>
          <w:tcPr>
            <w:tcW w:type="dxa" w:w="58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Phần mềm Quản lý Trung tâm Anh ngữ</w:t>
            </w:r>
          </w:p>
        </w:tc>
      </w:tr>
      <w:tr>
        <w:tc>
          <w:tcPr>
            <w:tcW w:type="dxa" w:w="3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Công nghệ</w:t>
            </w:r>
          </w:p>
        </w:tc>
        <w:tc>
          <w:tcPr>
            <w:tcW w:type="dxa" w:w="58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Frontend: React.js  |  Backend: Laravel 12  |  Database: MySQL 8.0</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Thiết bị sử dụng</w:t>
            </w:r>
          </w:p>
        </w:tc>
        <w:tc>
          <w:tcPr>
            <w:tcW w:type="dxa" w:w="58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Máy tính, laptop, điện thoại (web app)</w:t>
            </w:r>
          </w:p>
        </w:tc>
      </w:tr>
      <w:tr>
        <w:tc>
          <w:tcPr>
            <w:tcW w:type="dxa" w:w="3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Chi phí vận hành</w:t>
            </w:r>
          </w:p>
        </w:tc>
        <w:tc>
          <w:tcPr>
            <w:tcW w:type="dxa" w:w="58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Miễn phí hoàn toàn – không dùng API hay dịch vụ trả phí</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Khả năng mở rộng</w:t>
            </w:r>
          </w:p>
        </w:tc>
        <w:tc>
          <w:tcPr>
            <w:tcW w:type="dxa" w:w="58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Có thể nâng cấp thêm: app phụ huynh, học online, thanh toán tự động</w:t>
            </w:r>
          </w:p>
        </w:tc>
      </w:tr>
      <w:tr>
        <w:tc>
          <w:tcPr>
            <w:tcW w:type="dxa" w:w="3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Giai đoạn hiện tại</w:t>
            </w:r>
          </w:p>
        </w:tc>
        <w:tc>
          <w:tcPr>
            <w:tcW w:type="dxa" w:w="58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Phase 1 – Quản lý nội bộ trung tâm</w:t>
            </w:r>
          </w:p>
        </w:tc>
      </w:tr>
    </w:tbl>
    <w:p>
      <w:pPr>
        <w:spacing w:after="40" w:before="40"/>
      </w:pPr>
      <w:r>
        <w:t xml:space="preserve"/>
      </w:r>
    </w:p>
    <w:p>
      <w:pPr>
        <w:pStyle w:val="Heading1"/>
        <w:spacing w:after="160" w:before="400"/>
      </w:pPr>
      <w:r>
        <w:rPr>
          <w:rFonts w:ascii="Arial" w:cs="Arial" w:eastAsia="Arial" w:hAnsi="Arial"/>
          <w:b/>
          <w:bCs/>
          <w:color w:val="1E3A5F"/>
          <w:sz w:val="36"/>
          <w:szCs w:val="36"/>
        </w:rPr>
        <w:t xml:space="preserve">2. VẤN ĐỀ CŨ – GIẢI PHÁP MỚI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Vấn đề khi dùng sổ tay / Excel</w:t>
            </w:r>
          </w:p>
        </w:tc>
        <w:tc>
          <w:tcPr>
            <w:tcW w:type="dxa" w:w="46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Phần mềm mới giải quyết như thế nào</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Tính công nợ từng học viên mất nhiều thời gian, dễ sai</w:t>
            </w:r>
          </w:p>
        </w:tc>
        <w:tc>
          <w:tcPr>
            <w:tcW w:type="dxa" w:w="46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Hệ thống tự tính công nợ theo từng phút – không cần tính tay</w:t>
            </w:r>
          </w:p>
        </w:tc>
      </w:tr>
      <w:tr>
        <w:tc>
          <w:tcPr>
            <w:tcW w:type="dxa" w:w="4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Quên học viên nào chưa đóng tiền</w:t>
            </w:r>
          </w:p>
        </w:tc>
        <w:tc>
          <w:tcPr>
            <w:tcW w:type="dxa" w:w="46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Cảnh báo tự động danh sách nợ quá 7 ngày</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Điểm danh bằng giấy, cuối tháng tổng hợp mất cả buổi</w:t>
            </w:r>
          </w:p>
        </w:tc>
        <w:tc>
          <w:tcPr>
            <w:tcW w:type="dxa" w:w="46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Điểm danh trên màn hình, tỷ lệ đi học tự ra ngay</w:t>
            </w:r>
          </w:p>
        </w:tc>
      </w:tr>
      <w:tr>
        <w:tc>
          <w:tcPr>
            <w:tcW w:type="dxa" w:w="4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Không biết lớp nào đang ít học viên</w:t>
            </w:r>
          </w:p>
        </w:tc>
        <w:tc>
          <w:tcPr>
            <w:tcW w:type="dxa" w:w="46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Dashboard hiển thị % lấp đầy từng lớp theo thời gian thực</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Doanh thu phải cộng tay từng khoản</w:t>
            </w:r>
          </w:p>
        </w:tc>
        <w:tc>
          <w:tcPr>
            <w:tcW w:type="dxa" w:w="46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Tổng doanh thu tháng/năm tự cập nhật mỗi khi nhập tiền</w:t>
            </w:r>
          </w:p>
        </w:tc>
      </w:tr>
      <w:tr>
        <w:tc>
          <w:tcPr>
            <w:tcW w:type="dxa" w:w="4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Hồ sơ học viên nằm nhiều nơi, khó tìm</w:t>
            </w:r>
          </w:p>
        </w:tc>
        <w:tc>
          <w:tcPr>
            <w:tcW w:type="dxa" w:w="46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Tìm kiếm theo tên/SĐT/mã trong vòng 1 giây</w:t>
            </w:r>
          </w:p>
        </w:tc>
      </w:tr>
      <w:tr>
        <w:tc>
          <w:tcPr>
            <w:tcW w:type="dxa" w:w="4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Một học viên học 2 lớp rất khó theo dõi</w:t>
            </w:r>
          </w:p>
        </w:tc>
        <w:tc>
          <w:tcPr>
            <w:tcW w:type="dxa" w:w="46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Hệ thống quản lý riêng từng lớp, công nợ cộng tổng tự động</w:t>
            </w:r>
          </w:p>
        </w:tc>
      </w:tr>
    </w:tbl>
    <w:p>
      <w:pPr>
        <w:spacing w:after="40" w:before="40"/>
      </w:pPr>
      <w:r>
        <w:t xml:space="preserve"/>
      </w:r>
    </w:p>
    <w:p>
      <w:pPr>
        <w:pStyle w:val="Heading1"/>
        <w:spacing w:after="160" w:before="400"/>
      </w:pPr>
      <w:r>
        <w:rPr>
          <w:rFonts w:ascii="Arial" w:cs="Arial" w:eastAsia="Arial" w:hAnsi="Arial"/>
          <w:b/>
          <w:bCs/>
          <w:color w:val="1E3A5F"/>
          <w:sz w:val="36"/>
          <w:szCs w:val="36"/>
        </w:rPr>
        <w:t xml:space="preserve">3. KIẾN TRÚC HỆ THỐNG</w:t>
      </w:r>
    </w:p>
    <w:p>
      <w:pPr>
        <w:spacing w:after="80" w:before="60"/>
      </w:pPr>
      <w:r>
        <w:rPr>
          <w:rFonts w:ascii="Arial" w:cs="Arial" w:eastAsia="Arial" w:hAnsi="Arial"/>
          <w:sz w:val="22"/>
          <w:szCs w:val="22"/>
        </w:rPr>
        <w:t xml:space="preserve">Hệ thống được chia làm 3 tầng độc lập, mỗi tầng có nhiệm vụ riêng:</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626"/>
      </w:tblGrid>
      <w:tr>
        <w:tc>
          <w:tcPr>
            <w:tcW w:type="dxa" w:w="1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Tầng</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Tên</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Nhiệm vụ</w:t>
            </w:r>
          </w:p>
        </w:tc>
        <w:tc>
          <w:tcPr>
            <w:tcW w:type="dxa" w:w="26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Công nghệ</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Tầng 1 – Giao diện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Màn hình người dùng nhìn và thao tác</w:t>
            </w:r>
          </w:p>
        </w:tc>
        <w:tc>
          <w:tcPr>
            <w:tcW w:type="dxa" w:w="26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React.js (chạy trên trình duyệt)</w:t>
            </w:r>
          </w:p>
        </w:tc>
      </w:tr>
      <w:tr>
        <w:tc>
          <w:tcPr>
            <w:tcW w:type="dxa" w:w="1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Tầng 2 – Xử lý</w:t>
            </w:r>
          </w:p>
        </w:tc>
        <w:tc>
          <w:tcPr>
            <w:tcW w:type="dxa" w:w="2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Backend / API</w:t>
            </w:r>
          </w:p>
        </w:tc>
        <w:tc>
          <w:tcPr>
            <w:tcW w:type="dxa" w:w="3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Nhận yêu cầu, xử lý nghiệp vụ, tính toán</w:t>
            </w:r>
          </w:p>
        </w:tc>
        <w:tc>
          <w:tcPr>
            <w:tcW w:type="dxa" w:w="26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Laravel 12 (PHP)</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Tầng 3 – Lưu trữ</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Lưu toàn bộ dữ liệu an toàn, lâu dài</w:t>
            </w:r>
          </w:p>
        </w:tc>
        <w:tc>
          <w:tcPr>
            <w:tcW w:type="dxa" w:w="26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MySQL 8.0</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Sơ đồ luồng dữ liệu</w:t>
      </w:r>
    </w:p>
    <w:p>
      <w:pPr>
        <w:spacing w:after="80" w:before="60"/>
      </w:pPr>
      <w:r>
        <w:rPr>
          <w:rFonts w:ascii="Arial" w:cs="Arial" w:eastAsia="Arial" w:hAnsi="Arial"/>
          <w:sz w:val="22"/>
          <w:szCs w:val="22"/>
        </w:rPr>
        <w:t xml:space="preserve">Người dùng thao tác trên màn hình  →  Frontend gửi yêu cầu lên Backend  →  Backend xử lý &amp; lưu vào Database  →  Kết quả trả về hiển thị lên màn hình</w:t>
      </w:r>
    </w:p>
    <w:p>
      <w:pPr>
        <w:spacing w:after="40" w:before="40"/>
      </w:pPr>
      <w:r>
        <w:t xml:space="preserve"/>
      </w:r>
    </w:p>
    <w:p>
      <w:pPr>
        <w:pStyle w:val="Heading1"/>
        <w:spacing w:after="160" w:before="400"/>
      </w:pPr>
      <w:r>
        <w:rPr>
          <w:rFonts w:ascii="Arial" w:cs="Arial" w:eastAsia="Arial" w:hAnsi="Arial"/>
          <w:b/>
          <w:bCs/>
          <w:color w:val="1E3A5F"/>
          <w:sz w:val="36"/>
          <w:szCs w:val="36"/>
        </w:rPr>
        <w:t xml:space="preserve">4. CƠ SỞ DỮ LIỆU (DATABASE)</w:t>
      </w:r>
    </w:p>
    <w:p>
      <w:pPr>
        <w:spacing w:after="80" w:before="60"/>
      </w:pPr>
      <w:r>
        <w:rPr>
          <w:rFonts w:ascii="Arial" w:cs="Arial" w:eastAsia="Arial" w:hAnsi="Arial"/>
          <w:sz w:val="22"/>
          <w:szCs w:val="22"/>
        </w:rPr>
        <w:t xml:space="preserve">Toàn bộ dữ liệu được lưu trong 6 bảng chính, được thiết kế để liên kết với nhau chặt chẽ, không bị trùng lặp và có thể mở rộng sau này:</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Bảng dữ liệu</w:t>
            </w:r>
          </w:p>
        </w:tc>
        <w:tc>
          <w:tcPr>
            <w:tcW w:type="dxa" w:w="3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Lưu thông tin gì</w:t>
            </w:r>
          </w:p>
        </w:tc>
        <w:tc>
          <w:tcPr>
            <w:tcW w:type="dxa" w:w="36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Ví dụ dữ liệu</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students – Học viên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Hồ sơ từng học viên</w:t>
            </w:r>
          </w:p>
        </w:tc>
        <w:tc>
          <w:tcPr>
            <w:tcW w:type="dxa" w:w="36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Nguyễn Minh Khôi, SN 15/03/2017, PH: Nguyễn Văn Bình – 0912 345 678</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teachers – Giáo viên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Thông tin giáo viên</w:t>
            </w:r>
          </w:p>
        </w:tc>
        <w:tc>
          <w:tcPr>
            <w:tcW w:type="dxa" w:w="36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Cô Nguyễn Thị Lan, 0901 234 567, đang dạy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classes – Lớp học</w:t>
            </w:r>
          </w:p>
        </w:tc>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Thông tin từng lớp</w:t>
            </w:r>
          </w:p>
        </w:tc>
        <w:tc>
          <w:tcPr>
            <w:tcW w:type="dxa" w:w="36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Movers 2 Chiều, T3-T5 17:30, 12 chỗ, 2.800.000đ/khóa, cô Lan dạy</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enrollments – Xếp lớp</w:t>
            </w:r>
          </w:p>
        </w:tc>
        <w:tc>
          <w:tcPr>
            <w:tcW w:type="dxa" w:w="3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Học viên nào đang học lớp nào</w:t>
            </w:r>
          </w:p>
        </w:tc>
        <w:tc>
          <w:tcPr>
            <w:tcW w:type="dxa" w:w="36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Khôi học Movers 2 từ 21/04/2026, giảm 10% = 2.520.000đ</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payments – Thanh toán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Lịch sử đóng tiền</w:t>
            </w:r>
          </w:p>
        </w:tc>
        <w:tc>
          <w:tcPr>
            <w:tcW w:type="dxa" w:w="36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Khôi đóng 2.520.000đ ngày 21/04 – tiền mặt – tháng 4/2026</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attendance – Điểm danh</w:t>
            </w:r>
          </w:p>
        </w:tc>
        <w:tc>
          <w:tcPr>
            <w:tcW w:type="dxa" w:w="3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Điểm danh từng buổi</w:t>
            </w:r>
          </w:p>
        </w:tc>
        <w:tc>
          <w:tcPr>
            <w:tcW w:type="dxa" w:w="36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Khôi – Movers 2 – 22/04/2026 – Có mặt</w:t>
            </w:r>
          </w:p>
        </w:tc>
      </w:tr>
    </w:tbl>
    <w:p>
      <w:pPr>
        <w:spacing w:after="40" w:before="40"/>
      </w:pPr>
      <w:r>
        <w:t xml:space="preserve"/>
      </w:r>
    </w:p>
    <w:p>
      <w:pPr>
        <w:pStyle w:val="Heading1"/>
        <w:spacing w:after="160" w:before="400"/>
      </w:pPr>
      <w:r>
        <w:rPr>
          <w:rFonts w:ascii="Arial" w:cs="Arial" w:eastAsia="Arial" w:hAnsi="Arial"/>
          <w:b/>
          <w:bCs/>
          <w:color w:val="1E3A5F"/>
          <w:sz w:val="36"/>
          <w:szCs w:val="36"/>
        </w:rPr>
        <w:t xml:space="preserve">5. BACKEND API – ĐÃ HOÀN THÀNH 100%</w:t>
      </w:r>
    </w:p>
    <w:p>
      <w:pPr>
        <w:spacing w:after="80" w:before="60"/>
      </w:pPr>
      <w:r>
        <w:rPr>
          <w:rFonts w:ascii="Arial" w:cs="Arial" w:eastAsia="Arial" w:hAnsi="Arial"/>
          <w:sz w:val="22"/>
          <w:szCs w:val="22"/>
        </w:rPr>
        <w:t xml:space="preserve">Backend là "bộ não" của hệ thống. Toàn bộ tính toán, kiểm tra dữ liệu, bảo mật đều xử lý ở đây. Dưới đây là danh sách các thành phần đã hoàn thành:</w:t>
      </w:r>
    </w:p>
    <w:p>
      <w:pPr>
        <w:spacing w:after="40" w:before="40"/>
      </w:pPr>
      <w:r>
        <w:t xml:space="preserve"/>
      </w:r>
    </w:p>
    <w:p>
      <w:pPr>
        <w:pStyle w:val="Heading2"/>
        <w:spacing w:after="120" w:before="280"/>
      </w:pPr>
      <w:r>
        <w:rPr>
          <w:rFonts w:ascii="Arial" w:cs="Arial" w:eastAsia="Arial" w:hAnsi="Arial"/>
          <w:b/>
          <w:bCs/>
          <w:color w:val="2E75B6"/>
          <w:sz w:val="28"/>
          <w:szCs w:val="28"/>
        </w:rPr>
        <w:t xml:space="preserve">5.1 Xác thực &amp; Bảo mật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W w:type="dxa" w:w="3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Chức năng</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Mô tả</w:t>
            </w:r>
          </w:p>
        </w:tc>
        <w:tc>
          <w:tcPr>
            <w:tcW w:type="dxa" w:w="20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Trạng thái</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Đăng nhập</w:t>
            </w:r>
          </w:p>
        </w:tc>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Nhập email + mật khẩu → hệ thống cấp token bảo mật</w:t>
            </w:r>
          </w:p>
        </w:tc>
        <w:tc>
          <w:tcPr>
            <w:tcW w:type="dxa" w:w="20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Hoàn thành</w:t>
            </w:r>
          </w:p>
        </w:tc>
      </w:tr>
      <w:tr>
        <w:tc>
          <w:tcPr>
            <w:tcW w:type="dxa" w:w="3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Đăng xuất</w:t>
            </w:r>
          </w:p>
        </w:tc>
        <w:tc>
          <w:tcPr>
            <w:tcW w:type="dxa" w:w="4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Hủy token, không thể dùng lại</w:t>
            </w:r>
          </w:p>
        </w:tc>
        <w:tc>
          <w:tcPr>
            <w:tcW w:type="dxa" w:w="20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Hoàn thành</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Phân quyền</w:t>
            </w:r>
          </w:p>
        </w:tc>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Admin toàn quyền, Teacher chỉ xem lớp mình</w:t>
            </w:r>
          </w:p>
        </w:tc>
        <w:tc>
          <w:tcPr>
            <w:tcW w:type="dxa" w:w="20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Hoàn thành</w:t>
            </w:r>
          </w:p>
        </w:tc>
      </w:tr>
      <w:tr>
        <w:tc>
          <w:tcPr>
            <w:tcW w:type="dxa" w:w="3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Bảo vệ API</w:t>
            </w:r>
          </w:p>
        </w:tc>
        <w:tc>
          <w:tcPr>
            <w:tcW w:type="dxa" w:w="4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Mọi request đều phải có token hợp lệ</w:t>
            </w:r>
          </w:p>
        </w:tc>
        <w:tc>
          <w:tcPr>
            <w:tcW w:type="dxa" w:w="20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Hoàn thành</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5.2 Quản lý nghiệp vụ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26"/>
      </w:tblGrid>
      <w:tr>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Module</w:t>
            </w:r>
          </w:p>
        </w:tc>
        <w:tc>
          <w:tcPr>
            <w:tcW w:type="dxa" w:w="5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Chức năng đã làm</w:t>
            </w:r>
          </w:p>
        </w:tc>
        <w:tc>
          <w:tcPr>
            <w:tcW w:type="dxa" w:w="18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Trạng thái</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Học viên</w:t>
            </w:r>
          </w:p>
        </w:tc>
        <w:tc>
          <w:tcPr>
            <w:tcW w:type="dxa" w:w="5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Thêm, sửa, xóa, tìm kiếm, lọc theo trạng thái, tự tạo mã HV</w:t>
            </w:r>
          </w:p>
        </w:tc>
        <w:tc>
          <w:tcPr>
            <w:tcW w:type="dxa" w:w="18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Hoàn thành</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Lớp học</w:t>
            </w:r>
          </w:p>
        </w:tc>
        <w:tc>
          <w:tcPr>
            <w:tcW w:type="dxa" w:w="5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Thêm, sửa, xóa, kiểm tra sĩ số, tính % lấp đầy, tự tạo mã lớp</w:t>
            </w:r>
          </w:p>
        </w:tc>
        <w:tc>
          <w:tcPr>
            <w:tcW w:type="dxa" w:w="18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Hoàn thành</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Xếp lớp</w:t>
            </w:r>
          </w:p>
        </w:tc>
        <w:tc>
          <w:tcPr>
            <w:tcW w:type="dxa" w:w="5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Gán học viên vào lớp, kiểm tra lớp đầy, hỗ trợ giảm giá</w:t>
            </w:r>
          </w:p>
        </w:tc>
        <w:tc>
          <w:tcPr>
            <w:tcW w:type="dxa" w:w="18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Hoàn thành</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Thanh toán</w:t>
            </w:r>
          </w:p>
        </w:tc>
        <w:tc>
          <w:tcPr>
            <w:tcW w:type="dxa" w:w="5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Nhập tiền, lịch sử đóng tiền, tính công nợ real-time</w:t>
            </w:r>
          </w:p>
        </w:tc>
        <w:tc>
          <w:tcPr>
            <w:tcW w:type="dxa" w:w="18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Hoàn thành</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Điểm danh</w:t>
            </w:r>
          </w:p>
        </w:tc>
        <w:tc>
          <w:tcPr>
            <w:tcW w:type="dxa" w:w="5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Điểm danh từng người, điểm danh cả lớp, xem theo ngày/lớp</w:t>
            </w:r>
          </w:p>
        </w:tc>
        <w:tc>
          <w:tcPr>
            <w:tcW w:type="dxa" w:w="18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Hoàn thành</w:t>
            </w:r>
          </w:p>
        </w:tc>
      </w:tr>
      <w:tr>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Dashboard</w:t>
            </w:r>
          </w:p>
        </w:tc>
        <w:tc>
          <w:tcPr>
            <w:tcW w:type="dxa" w:w="5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Tổng hợp 5 KPI + cảnh báo nợ + cảnh báo vắng học</w:t>
            </w:r>
          </w:p>
        </w:tc>
        <w:tc>
          <w:tcPr>
            <w:tcW w:type="dxa" w:w="18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Hoàn thành</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5.3 Danh sách API Endpoints (30+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500"/>
        <w:gridCol w:w="4126"/>
      </w:tblGrid>
      <w:tr>
        <w:tc>
          <w:tcPr>
            <w:tcW w:type="dxa" w:w="1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Nhóm</w:t>
            </w:r>
          </w:p>
        </w:tc>
        <w:tc>
          <w:tcPr>
            <w:tcW w:type="dxa" w:w="3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Địa chỉ API</w:t>
            </w:r>
          </w:p>
        </w:tc>
        <w:tc>
          <w:tcPr>
            <w:tcW w:type="dxa" w:w="41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Chức năng</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Auth</w:t>
            </w:r>
          </w:p>
        </w:tc>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POST /api/login</w:t>
            </w:r>
          </w:p>
        </w:tc>
        <w:tc>
          <w:tcPr>
            <w:tcW w:type="dxa" w:w="41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Đăng nhập</w:t>
            </w:r>
          </w:p>
        </w:tc>
      </w:tr>
      <w:tr>
        <w:tc>
          <w:tcPr>
            <w:tcW w:type="dxa" w:w="1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Auth</w:t>
            </w:r>
          </w:p>
        </w:tc>
        <w:tc>
          <w:tcPr>
            <w:tcW w:type="dxa" w:w="35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POST /api/logout</w:t>
            </w:r>
          </w:p>
        </w:tc>
        <w:tc>
          <w:tcPr>
            <w:tcW w:type="dxa" w:w="41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Đăng xuất</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Dashboard</w:t>
            </w:r>
          </w:p>
        </w:tc>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GET /api/dashboard</w:t>
            </w:r>
          </w:p>
        </w:tc>
        <w:tc>
          <w:tcPr>
            <w:tcW w:type="dxa" w:w="41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Lấy tất cả KPI tổng hợp</w:t>
            </w:r>
          </w:p>
        </w:tc>
      </w:tr>
      <w:tr>
        <w:tc>
          <w:tcPr>
            <w:tcW w:type="dxa" w:w="1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Học viên</w:t>
            </w:r>
          </w:p>
        </w:tc>
        <w:tc>
          <w:tcPr>
            <w:tcW w:type="dxa" w:w="35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GET /api/students</w:t>
            </w:r>
          </w:p>
        </w:tc>
        <w:tc>
          <w:tcPr>
            <w:tcW w:type="dxa" w:w="41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Danh sách học viên (tìm kiếm, lọc)</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Học viên</w:t>
            </w:r>
          </w:p>
        </w:tc>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POST /api/students</w:t>
            </w:r>
          </w:p>
        </w:tc>
        <w:tc>
          <w:tcPr>
            <w:tcW w:type="dxa" w:w="41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Thêm học viên mới</w:t>
            </w:r>
          </w:p>
        </w:tc>
      </w:tr>
      <w:tr>
        <w:tc>
          <w:tcPr>
            <w:tcW w:type="dxa" w:w="1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Học viên</w:t>
            </w:r>
          </w:p>
        </w:tc>
        <w:tc>
          <w:tcPr>
            <w:tcW w:type="dxa" w:w="35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GET /api/students/{id}</w:t>
            </w:r>
          </w:p>
        </w:tc>
        <w:tc>
          <w:tcPr>
            <w:tcW w:type="dxa" w:w="41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Chi tiết + lịch sử 1 học viên</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Học viên</w:t>
            </w:r>
          </w:p>
        </w:tc>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PUT /api/students/{id}</w:t>
            </w:r>
          </w:p>
        </w:tc>
        <w:tc>
          <w:tcPr>
            <w:tcW w:type="dxa" w:w="41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Cập nhật học viên</w:t>
            </w:r>
          </w:p>
        </w:tc>
      </w:tr>
      <w:tr>
        <w:tc>
          <w:tcPr>
            <w:tcW w:type="dxa" w:w="1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Học viên</w:t>
            </w:r>
          </w:p>
        </w:tc>
        <w:tc>
          <w:tcPr>
            <w:tcW w:type="dxa" w:w="35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GET /api/students/{id}/debt</w:t>
            </w:r>
          </w:p>
        </w:tc>
        <w:tc>
          <w:tcPr>
            <w:tcW w:type="dxa" w:w="41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Xem công nợ học viên</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Lớp học</w:t>
            </w:r>
          </w:p>
        </w:tc>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GET /api/classes</w:t>
            </w:r>
          </w:p>
        </w:tc>
        <w:tc>
          <w:tcPr>
            <w:tcW w:type="dxa" w:w="41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Danh sách lớp + % lấp đầy</w:t>
            </w:r>
          </w:p>
        </w:tc>
      </w:tr>
      <w:tr>
        <w:tc>
          <w:tcPr>
            <w:tcW w:type="dxa" w:w="1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Lớp học</w:t>
            </w:r>
          </w:p>
        </w:tc>
        <w:tc>
          <w:tcPr>
            <w:tcW w:type="dxa" w:w="35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POST /api/classes</w:t>
            </w:r>
          </w:p>
        </w:tc>
        <w:tc>
          <w:tcPr>
            <w:tcW w:type="dxa" w:w="41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Tạo lớp mới</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Xếp lớp</w:t>
            </w:r>
          </w:p>
        </w:tc>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POST /api/enrollments</w:t>
            </w:r>
          </w:p>
        </w:tc>
        <w:tc>
          <w:tcPr>
            <w:tcW w:type="dxa" w:w="41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Xếp học viên vào lớp</w:t>
            </w:r>
          </w:p>
        </w:tc>
      </w:tr>
      <w:tr>
        <w:tc>
          <w:tcPr>
            <w:tcW w:type="dxa" w:w="1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Thanh toán</w:t>
            </w:r>
          </w:p>
        </w:tc>
        <w:tc>
          <w:tcPr>
            <w:tcW w:type="dxa" w:w="35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POST /api/payments</w:t>
            </w:r>
          </w:p>
        </w:tc>
        <w:tc>
          <w:tcPr>
            <w:tcW w:type="dxa" w:w="41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Ghi nhận thanh toán</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Điểm danh</w:t>
            </w:r>
          </w:p>
        </w:tc>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GET /api/attendance/class/{id}/date/{date}</w:t>
            </w:r>
          </w:p>
        </w:tc>
        <w:tc>
          <w:tcPr>
            <w:tcW w:type="dxa" w:w="41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Lấy ds điểm danh theo lớp+ngày</w:t>
            </w:r>
          </w:p>
        </w:tc>
      </w:tr>
      <w:tr>
        <w:tc>
          <w:tcPr>
            <w:tcW w:type="dxa" w:w="1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Điểm danh</w:t>
            </w:r>
          </w:p>
        </w:tc>
        <w:tc>
          <w:tcPr>
            <w:tcW w:type="dxa" w:w="35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POST /api/attendance/bulk</w:t>
            </w:r>
          </w:p>
        </w:tc>
        <w:tc>
          <w:tcPr>
            <w:tcW w:type="dxa" w:w="41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Điểm danh cả lớp 1 lần</w:t>
            </w:r>
          </w:p>
        </w:tc>
      </w:tr>
    </w:tbl>
    <w:p>
      <w:pPr>
        <w:spacing w:after="40" w:before="40"/>
      </w:pPr>
      <w:r>
        <w:t xml:space="preserve"/>
      </w:r>
    </w:p>
    <w:p>
      <w:pPr>
        <w:pStyle w:val="Heading1"/>
        <w:spacing w:after="160" w:before="400"/>
      </w:pPr>
      <w:r>
        <w:rPr>
          <w:rFonts w:ascii="Arial" w:cs="Arial" w:eastAsia="Arial" w:hAnsi="Arial"/>
          <w:b/>
          <w:bCs/>
          <w:color w:val="1E3A5F"/>
          <w:sz w:val="36"/>
          <w:szCs w:val="36"/>
        </w:rPr>
        <w:t xml:space="preserve">6. CÔNG VIỆC TIẾP THEO</w:t>
      </w:r>
    </w:p>
    <w:p>
      <w:pPr>
        <w:pStyle w:val="Heading2"/>
        <w:spacing w:after="120" w:before="280"/>
      </w:pPr>
      <w:r>
        <w:rPr>
          <w:rFonts w:ascii="Arial" w:cs="Arial" w:eastAsia="Arial" w:hAnsi="Arial"/>
          <w:b/>
          <w:bCs/>
          <w:color w:val="2E75B6"/>
          <w:sz w:val="28"/>
          <w:szCs w:val="28"/>
        </w:rPr>
        <w:t xml:space="preserve">6.1 Frontend React – Đang phát triển</w:t>
      </w:r>
    </w:p>
    <w:p>
      <w:pPr>
        <w:spacing w:after="80" w:before="60"/>
      </w:pPr>
      <w:r>
        <w:rPr>
          <w:rFonts w:ascii="Arial" w:cs="Arial" w:eastAsia="Arial" w:hAnsi="Arial"/>
          <w:sz w:val="22"/>
          <w:szCs w:val="22"/>
        </w:rPr>
        <w:t xml:space="preserve">Frontend là phần giao diện người dùng sẽ nhìn thấy và thao tác. Thứ tự ưu tiên: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000"/>
        <w:gridCol w:w="2426"/>
      </w:tblGrid>
      <w:tr>
        <w:tc>
          <w:tcPr>
            <w:tcW w:type="dxa" w:w="4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STT</w:t>
            </w:r>
          </w:p>
        </w:tc>
        <w:tc>
          <w:tcPr>
            <w:tcW w:type="dxa" w:w="2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Màn hình</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Mô tả chi tiết</w:t>
            </w:r>
          </w:p>
        </w:tc>
        <w:tc>
          <w:tcPr>
            <w:tcW w:type="dxa" w:w="24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Độ ưu tiên</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Trang đăng nhập</w:t>
            </w:r>
          </w:p>
        </w:tc>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Form nhập email + mật khẩu, lưu token, chuyển trang tự động</w:t>
            </w:r>
          </w:p>
        </w:tc>
        <w:tc>
          <w:tcPr>
            <w:tcW w:type="dxa" w:w="24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Làm ngay</w:t>
            </w:r>
          </w:p>
        </w:tc>
      </w:tr>
      <w:tr>
        <w:tc>
          <w:tcPr>
            <w:tcW w:type="dxa" w:w="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Layout + Menu</w:t>
            </w:r>
          </w:p>
        </w:tc>
        <w:tc>
          <w:tcPr>
            <w:tcW w:type="dxa" w:w="4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Khung chính: sidebar menu, header, khu vực nội dung</w:t>
            </w:r>
          </w:p>
        </w:tc>
        <w:tc>
          <w:tcPr>
            <w:tcW w:type="dxa" w:w="24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Làm ngay</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Dashboard</w:t>
            </w:r>
          </w:p>
        </w:tc>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5 thẻ KPI + biểu đồ doanh thu + bảng cảnh báo nợ/vắng</w:t>
            </w:r>
          </w:p>
        </w:tc>
        <w:tc>
          <w:tcPr>
            <w:tcW w:type="dxa" w:w="24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Làm ngay</w:t>
            </w:r>
          </w:p>
        </w:tc>
      </w:tr>
      <w:tr>
        <w:tc>
          <w:tcPr>
            <w:tcW w:type="dxa" w:w="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Danh sách học viên</w:t>
            </w:r>
          </w:p>
        </w:tc>
        <w:tc>
          <w:tcPr>
            <w:tcW w:type="dxa" w:w="4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Bảng danh sách, tìm kiếm, lọc theo trạng thái, phân trang</w:t>
            </w:r>
          </w:p>
        </w:tc>
        <w:tc>
          <w:tcPr>
            <w:tcW w:type="dxa" w:w="24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Làm ngay</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Form thêm/sửa học viên</w:t>
            </w:r>
          </w:p>
        </w:tc>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Form nhập thông tin học viên đầy đủ có validation</w:t>
            </w:r>
          </w:p>
        </w:tc>
        <w:tc>
          <w:tcPr>
            <w:tcW w:type="dxa" w:w="24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Làm ngay</w:t>
            </w:r>
          </w:p>
        </w:tc>
      </w:tr>
      <w:tr>
        <w:tc>
          <w:tcPr>
            <w:tcW w:type="dxa" w:w="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Chi tiết học viên</w:t>
            </w:r>
          </w:p>
        </w:tc>
        <w:tc>
          <w:tcPr>
            <w:tcW w:type="dxa" w:w="4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Xem hồ sơ, lịch sử đóng tiền, điểm danh, công nợ</w:t>
            </w:r>
          </w:p>
        </w:tc>
        <w:tc>
          <w:tcPr>
            <w:tcW w:type="dxa" w:w="24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Ưu tiên cao</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Quản lý lớp học</w:t>
            </w:r>
          </w:p>
        </w:tc>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Danh sách lớp, tạo lớp, xem học viên trong lớp</w:t>
            </w:r>
          </w:p>
        </w:tc>
        <w:tc>
          <w:tcPr>
            <w:tcW w:type="dxa" w:w="24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Ưu tiên cao</w:t>
            </w:r>
          </w:p>
        </w:tc>
      </w:tr>
      <w:tr>
        <w:tc>
          <w:tcPr>
            <w:tcW w:type="dxa" w:w="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Nhập thanh toán</w:t>
            </w:r>
          </w:p>
        </w:tc>
        <w:tc>
          <w:tcPr>
            <w:tcW w:type="dxa" w:w="4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Form thu tiền, hiện sẵn công nợ, cập nhật ngay</w:t>
            </w:r>
          </w:p>
        </w:tc>
        <w:tc>
          <w:tcPr>
            <w:tcW w:type="dxa" w:w="24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Làm ngay</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Điểm danh</w:t>
            </w:r>
          </w:p>
        </w:tc>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Chọn lớp + ngày → danh sách học viên → tick → lưu</w:t>
            </w:r>
          </w:p>
        </w:tc>
        <w:tc>
          <w:tcPr>
            <w:tcW w:type="dxa" w:w="24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 Trung bình</w:t>
            </w:r>
          </w:p>
        </w:tc>
      </w:tr>
      <w:tr>
        <w:tc>
          <w:tcPr>
            <w:tcW w:type="dxa" w:w="4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Báo cáo &amp; xuất Excel</w:t>
            </w:r>
          </w:p>
        </w:tc>
        <w:tc>
          <w:tcPr>
            <w:tcW w:type="dxa" w:w="4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Tổng hợp doanh thu, điểm danh xuất file Excel</w:t>
            </w:r>
          </w:p>
        </w:tc>
        <w:tc>
          <w:tcPr>
            <w:tcW w:type="dxa" w:w="24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 Trung bình</w:t>
            </w:r>
          </w:p>
        </w:tc>
      </w:tr>
    </w:tbl>
    <w:p>
      <w:pPr>
        <w:spacing w:after="40" w:before="40"/>
      </w:pPr>
      <w:r>
        <w:t xml:space="preserve"/>
      </w:r>
    </w:p>
    <w:p>
      <w:pPr>
        <w:pStyle w:val="Heading2"/>
        <w:spacing w:after="120" w:before="280"/>
      </w:pPr>
      <w:r>
        <w:rPr>
          <w:rFonts w:ascii="Arial" w:cs="Arial" w:eastAsia="Arial" w:hAnsi="Arial"/>
          <w:b/>
          <w:bCs/>
          <w:color w:val="2E75B6"/>
          <w:sz w:val="28"/>
          <w:szCs w:val="28"/>
        </w:rPr>
        <w:t xml:space="preserve">6.2 Lộ trình 3 giai đoạn toàn dự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000"/>
        <w:gridCol w:w="2826"/>
      </w:tblGrid>
      <w:tr>
        <w:tc>
          <w:tcPr>
            <w:tcW w:type="dxa" w:w="1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Giai đoạn</w:t>
            </w:r>
          </w:p>
        </w:tc>
        <w:tc>
          <w:tcPr>
            <w:tcW w:type="dxa" w:w="2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Tên</w:t>
            </w:r>
          </w:p>
        </w:tc>
        <w:tc>
          <w:tcPr>
            <w:tcW w:type="dxa" w:w="40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Nội dung chính</w:t>
            </w:r>
          </w:p>
        </w:tc>
        <w:tc>
          <w:tcPr>
            <w:tcW w:type="dxa" w:w="28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Thời gian dự kiến</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Quản lý nội bộ</w:t>
            </w:r>
          </w:p>
        </w:tc>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Backend ✅ + Frontend đang làm → toàn bộ nghiệp vụ cơ bản</w:t>
            </w:r>
          </w:p>
        </w:tc>
        <w:tc>
          <w:tcPr>
            <w:tcW w:type="dxa" w:w="28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Đang thực hiện</w:t>
            </w:r>
          </w:p>
        </w:tc>
      </w:tr>
      <w:tr>
        <w:tc>
          <w:tcPr>
            <w:tcW w:type="dxa" w:w="1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Phase 2</w:t>
            </w:r>
          </w:p>
        </w:tc>
        <w:tc>
          <w:tcPr>
            <w:tcW w:type="dxa" w:w="2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Portal phụ huynh &amp; học viên</w:t>
            </w:r>
          </w:p>
        </w:tc>
        <w:tc>
          <w:tcPr>
            <w:tcW w:type="dxa" w:w="40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Phụ huynh xem lịch học, công nợ; nhận thông báo nhắc học phí</w:t>
            </w:r>
          </w:p>
        </w:tc>
        <w:tc>
          <w:tcPr>
            <w:tcW w:type="dxa" w:w="28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Sau Phase 1 ổn định</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Học online (LMS)</w:t>
            </w:r>
          </w:p>
        </w:tc>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Upload video bài giảng, học viên học online, theo dõi tiến độ</w:t>
            </w:r>
          </w:p>
        </w:tc>
        <w:tc>
          <w:tcPr>
            <w:tcW w:type="dxa" w:w="28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Tương lai – khi có nhu cầu</w:t>
            </w:r>
          </w:p>
        </w:tc>
      </w:tr>
    </w:tbl>
    <w:p>
      <w:pPr>
        <w:spacing w:after="40" w:before="40"/>
      </w:pPr>
      <w:r>
        <w:t xml:space="preserve"/>
      </w:r>
    </w:p>
    <w:p>
      <w:pPr>
        <w:pStyle w:val="Heading1"/>
        <w:spacing w:after="160" w:before="400"/>
      </w:pPr>
      <w:r>
        <w:rPr>
          <w:rFonts w:ascii="Arial" w:cs="Arial" w:eastAsia="Arial" w:hAnsi="Arial"/>
          <w:b/>
          <w:bCs/>
          <w:color w:val="1E3A5F"/>
          <w:sz w:val="36"/>
          <w:szCs w:val="36"/>
        </w:rPr>
        <w:t xml:space="preserve">7. RỦI RO &amp; GIẢI PHÁP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326"/>
      </w:tblGrid>
      <w:tr>
        <w:tc>
          <w:tcPr>
            <w:tcW w:type="dxa" w:w="35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Rủi ro tiềm ẩn</w:t>
            </w:r>
          </w:p>
        </w:tc>
        <w:tc>
          <w:tcPr>
            <w:tcW w:type="dxa" w:w="1200"/>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Mức độ</w:t>
            </w:r>
          </w:p>
        </w:tc>
        <w:tc>
          <w:tcPr>
            <w:tcW w:type="dxa" w:w="4326"/>
            <w:tcBorders>
              <w:top w:val="single" w:color="1E3A5F" w:sz="1"/>
              <w:left w:val="single" w:color="1E3A5F" w:sz="1"/>
              <w:bottom w:val="single" w:color="1E3A5F" w:sz="1"/>
              <w:right w:val="single" w:color="1E3A5F" w:sz="1"/>
            </w:tcBorders>
            <w:shd w:fill="1E3A5F" w:val="clear"/>
            <w:tcMar>
              <w:top w:type="dxa" w:w="100"/>
              <w:left w:type="dxa" w:w="160"/>
              <w:bottom w:type="dxa" w:w="100"/>
              <w:right w:type="dxa" w:w="160"/>
            </w:tcMar>
          </w:tcPr>
          <w:p>
            <w:r>
              <w:rPr>
                <w:rFonts w:ascii="Arial" w:cs="Arial" w:eastAsia="Arial" w:hAnsi="Arial"/>
                <w:b/>
                <w:bCs/>
                <w:color w:val="FFFFFF"/>
                <w:sz w:val="20"/>
                <w:szCs w:val="20"/>
              </w:rPr>
              <w:t xml:space="preserve">Giải pháp đã chuẩn bị</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Mất dữ liệu khi sự cố server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Thấp</w:t>
            </w:r>
          </w:p>
        </w:tc>
        <w:tc>
          <w:tcPr>
            <w:tcW w:type="dxa" w:w="43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Xóa mềm (không xóa thật), backup định kỳ ra file</w:t>
            </w:r>
          </w:p>
        </w:tc>
      </w:tr>
      <w:tr>
        <w:tc>
          <w:tcPr>
            <w:tcW w:type="dxa" w:w="35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Nhân viên mới không biết dùng</w:t>
            </w:r>
          </w:p>
        </w:tc>
        <w:tc>
          <w:tcPr>
            <w:tcW w:type="dxa" w:w="1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Trung bình</w:t>
            </w:r>
          </w:p>
        </w:tc>
        <w:tc>
          <w:tcPr>
            <w:tcW w:type="dxa" w:w="43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Tài liệu hướng dẫn chi tiết + video hướng dẫn</w:t>
            </w:r>
          </w:p>
        </w:tc>
      </w:tr>
      <w:tr>
        <w:tc>
          <w:tcPr>
            <w:tcW w:type="dxa" w:w="35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Trung tâm mở rộng, dữ liệu tăng</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Thấp</w:t>
            </w:r>
          </w:p>
        </w:tc>
        <w:tc>
          <w:tcPr>
            <w:tcW w:type="dxa" w:w="4326"/>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sz w:val="20"/>
                <w:szCs w:val="20"/>
              </w:rPr>
              <w:t xml:space="preserve">MySQL + Laravel scale tốt, đã thiết kế chuẩn từ đầu</w:t>
            </w:r>
          </w:p>
        </w:tc>
      </w:tr>
      <w:tr>
        <w:tc>
          <w:tcPr>
            <w:tcW w:type="dxa" w:w="35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Muốn thêm tính năng mới</w:t>
            </w:r>
          </w:p>
        </w:tc>
        <w:tc>
          <w:tcPr>
            <w:tcW w:type="dxa" w:w="1200"/>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Trung bình</w:t>
            </w:r>
          </w:p>
        </w:tc>
        <w:tc>
          <w:tcPr>
            <w:tcW w:type="dxa" w:w="4326"/>
            <w:tcBorders>
              <w:top w:val="single" w:color="CCCCCC" w:sz="1"/>
              <w:left w:val="single" w:color="CCCCCC" w:sz="1"/>
              <w:bottom w:val="single" w:color="CCCCCC" w:sz="1"/>
              <w:right w:val="single" w:color="CCCCCC" w:sz="1"/>
            </w:tcBorders>
            <w:shd w:fill="EEF4FB" w:val="clear"/>
            <w:tcMar>
              <w:top w:type="dxa" w:w="90"/>
              <w:left w:type="dxa" w:w="160"/>
              <w:bottom w:type="dxa" w:w="90"/>
              <w:right w:type="dxa" w:w="160"/>
            </w:tcMar>
          </w:tcPr>
          <w:p>
            <w:r>
              <w:rPr>
                <w:rFonts w:ascii="Arial" w:cs="Arial" w:eastAsia="Arial" w:hAnsi="Arial"/>
                <w:sz w:val="20"/>
                <w:szCs w:val="20"/>
              </w:rPr>
              <w:t xml:space="preserve">Kiến trúc API tách biệt, thêm module không ảnh hưởng cũ</w:t>
            </w:r>
          </w:p>
        </w:tc>
      </w:tr>
    </w:tbl>
    <w:p>
      <w:pPr>
        <w:spacing w:after="40" w:before="40"/>
      </w:pPr>
      <w:r>
        <w:t xml:space="preserve"/>
      </w:r>
    </w:p>
    <w:p>
      <w:pPr>
        <w:pBdr>
          <w:bottom w:val="single" w:color="2E75B6" w:sz="6" w:space="1"/>
        </w:pBdr>
        <w:spacing w:after="160" w:before="160"/>
      </w:pPr>
      <w:r>
        <w:t xml:space="preserve"/>
      </w:r>
    </w:p>
    <w:p>
      <w:pPr>
        <w:spacing w:before="200"/>
        <w:jc w:val="center"/>
      </w:pPr>
      <w:r>
        <w:rPr>
          <w:rFonts w:ascii="Arial" w:cs="Arial" w:eastAsia="Arial" w:hAnsi="Arial"/>
          <w:i/>
          <w:iCs/>
          <w:color w:val="999999"/>
          <w:sz w:val="20"/>
          <w:szCs w:val="20"/>
        </w:rPr>
        <w:t xml:space="preserve">— Hết báo cáo —</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2026-04-22T04:51:07.790Z</dcterms:created>
  <dcterms:modified xsi:type="dcterms:W3CDTF">2026-04-22T04:51:07.813Z</dcterms:modified>
</cp:coreProperties>
</file>

<file path=docProps/custom.xml><?xml version="1.0" encoding="utf-8"?>
<Properties xmlns="http://schemas.openxmlformats.org/officeDocument/2006/custom-properties" xmlns:vt="http://schemas.openxmlformats.org/officeDocument/2006/docPropsVTypes"/>
</file>