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8F8ED" w14:textId="77777777" w:rsidR="009945AD" w:rsidRPr="00F905FB" w:rsidRDefault="009945AD" w:rsidP="009945AD">
      <w:pPr>
        <w:spacing w:after="60" w:line="283" w:lineRule="auto"/>
        <w:ind w:firstLine="6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Lịch sử ngàn năm dựng nước và giữ nước của dân tộc Việt Nam luôn sáng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lên tên tuổi của những người anh hùng dân tộc vĩ đại. Khi xảy ra quốc biến, sự anh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minh của những bậc lãnh đạo ấy vô cùng quan trọng bởi nó liên quan đến vận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mệnh của cả đất nước.</w:t>
      </w:r>
    </w:p>
    <w:p w14:paraId="6E728B37" w14:textId="77777777" w:rsidR="009945AD" w:rsidRPr="00F905FB" w:rsidRDefault="009945AD" w:rsidP="009945AD">
      <w:pPr>
        <w:spacing w:after="60" w:line="286" w:lineRule="auto"/>
        <w:ind w:firstLine="6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Khi đất nước có việc hệ trọng, người lãnh đạo luôn là người có tâm huyết và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lòng yêu nước cao độ nồng nàn. Bởi có yêu nước thì họ mới trăn trở, suy nghĩ để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tìm cách bảo vệ đất nước. Trong </w:t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t>Hịch tướng sĩ,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 xml:space="preserve"> Trần Quốc Tuấn đã bộc lộ những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tình cảm, tâm tư chân thành của mình trước cảnh đất nước sắp có chiến tranh. Vì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lòng yêu nước nên ông không thể nhắm mắt làm ngơ trước hành vi ngang ngược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của giặc. Ông lo nghĩ đến vận mệnh nước nhà mà quên ăn quên ngủ, trằn trọc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“nửa đêm Vỗ gổi, nước mắt đầm đìa..Ông đã nguyện hi sinh thân mình để đổi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'lấy vận mệnh quốc gia: “Dẫu cho trăm thân này phơi ngoài nội cỏ, nghìn xác này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gói trong da ngựa, ta cũng vui lòng”. Rất dứt khoát vă mạnh mẽ, người anh hùng,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người tướng cầm quân cần phải có một ý chí như vây để tạo nên sức mạnh đánh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đuổi giặc ngoại xâm. Trần Quốc Tuâh qụả thật tâm huyết, dốc lòng dốc sức cho sự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nghiệp nước nhà. Nếu </w:t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t>Hịch tướng sĩ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 xml:space="preserve"> viết trong thời kì đất nước chiến ưanh, loạn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lạc với hào khí của một dũng tướng thì </w:t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t>Chiếu dời đô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 xml:space="preserve"> lại khác. Hai văn bản tuy mục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đích khác nhau nhưng đều chọ ta thấy rõ tấm lòng của những bậc lãnh đạo anh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minh. </w:t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t>Chiếu dời đô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 xml:space="preserve"> không có một từ “yêu nước” nào nhưng ta vẫn thấy một tấm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lòng yêu nước của Lí Công uẩn. Mục đích của nhà vua là dời đô để mưu toan việc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lớn, để nhân dân có cuộc sống ấm no hơn. Có một kinh đô bền vững thì nước Đại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Việt mới hưng thịnh được. Đây chẳng phải là một việc làm vì dân, vì nước hay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sao? Như vậy yêu nước không nhất thiết phải cầm quân ra trận, phải nói lên những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lời đanh thép, mà yêu nước cũng có thể là một việc làm có lợi cho dân, cho nước.</w:t>
      </w:r>
    </w:p>
    <w:p w14:paraId="3B53A522" w14:textId="77777777" w:rsidR="009945AD" w:rsidRPr="00F905FB" w:rsidRDefault="009945AD" w:rsidP="009945AD">
      <w:pPr>
        <w:spacing w:after="80" w:line="293" w:lineRule="auto"/>
        <w:ind w:firstLine="6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Những nhà lãnh đạo còn phải có một tài năng, sự sáng suốt và một tầm nhìn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xa trông rộng. Phải vậy thì họ mới nắm bắt được những thời cơ, đoán biết những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thuận lợi nhằm giúp đất nước ngày một hung thịnh hơn. Mặt khác, họ còn lường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trước được nhũng nguy cơ bị xâm lược và từ đó có sách lược chống kẻ thù. Trần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Quốc Tuấn đã nhìn thấu được nạn giặc Nguyên - Mông mà thảo nên </w:t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t>Bỉnh thư yếu</w:t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br/>
        <w:t>Jựợc,rèn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 xml:space="preserve"> võ nghệ cho binh lính, chuẩn bị tinh thần chống giặc. Còn Lí Công uẩn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 w:type="page"/>
      </w:r>
      <w:r w:rsidRPr="00F905FB">
        <w:rPr>
          <w:rFonts w:ascii="Times New Roman" w:eastAsia="Times New Roman" w:hAnsi="Times New Roman" w:cs="Times New Roman"/>
          <w:sz w:val="26"/>
          <w:szCs w:val="26"/>
        </w:rPr>
        <w:lastRenderedPageBreak/>
        <w:t>thì thấy rõ được Đại La có nhiều thuận lợi. Ông nhận ra địa thế đắc địa của thành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Đại La, thế “ rồng cuộn hổ ngồi”, hướng “nhìn sông tựa núi”, xem khắp nước thì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không đâu có được. Quả là một vị minh chủ với tài nhìn xa trông rộng. Bởi lẽ lịch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sử đã chứng minh đây là cuộc dời đô sáng suốt, đúng đắn. Trong quãng thời gian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từ ngày đó đến nay là 1000 nãm thì thành Thăng Long (Đại La cũ) xứng đáng là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kinh đô của bậc đế vương muôn đời.</w:t>
      </w:r>
    </w:p>
    <w:p w14:paraId="12F2CF6A" w14:textId="77777777" w:rsidR="009945AD" w:rsidRPr="00F905FB" w:rsidRDefault="009945AD" w:rsidP="009945AD">
      <w:pPr>
        <w:spacing w:after="80" w:line="286" w:lineRule="auto"/>
        <w:ind w:firstLine="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Là một minh chủ, họ cũng tỏ rõ vai trò lãnh đạo vững vàng, ý chí quyết tâm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dám nghĩ dám làm, thuyết phục được lòng dân. Đứng trước những biến cố, họ vẫn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luôn giữ vững lòng yêu nước, ổn định tinh thần. Họ hiểu rằng họ là người được lựa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chọn, đại diện cho một dân tộc. Những quyết định của họ có liên quan đến vận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mệnh của đất nước, đến toàn dân. Muốn nhân dân yêu nước, họ cũng phải là người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có lòng yêu nước, hiểu lòng dân, thương yêu dân. Như vậy dân mới đồng lòng và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nhất trí tin tưởng. Trong </w:t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t>Hịch tướng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 xml:space="preserve"> sĩ, Trần Quốc Tuấn đã khéo léo nêu lên lòng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yêu thương của ông đối với các tướng sĩ: ai không có mặc ta cho mặc, ai không có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ăn ta cho ăn,...Một tinh thần đồng cam cộng khổ, chủ tướng cùng giúp nhau.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Nhưng bên cạnh đó ông cũng trực tiếp phê phán những kẻ bàng quan chỉ biết'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hưởng lạc, thấy kẻ thù mà làm ngơ. Chính lòng yêu nước và tinh thần trách nhiệm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cao độ của ông đã đốt cháy lên ngọn lửa chiến đấu vì đất nước trong lòng các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tướng sĩ bấy giờ. Trong </w:t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t>Chiếu dời đô,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 xml:space="preserve"> ta thấy Lí Công uẩn có một quyết tâm vô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cùng to lớn. Nếu không mạnh dạn, quyết chí thì sao viết nên một bài chiếu ban bố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với lời lẽ chặt chẽ, mang tính thuyết phục cao như vậy? Bởi lẽ việc dời đô là việc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hệ trọng, nước thịnh hay suy là nhờ vào việc này, nhưng dân có đồng lồng thì mới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có hiệu quả. Vậy nện Lí Công uẩn cũng đã khéo léo, quả quyết để chuyển dời. Trí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tuệ đó thật anh minh, lòng nhân nghĩa ấy tuyệt vời. Đọc lên ta thấy đầy tâm huyết,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không một lời bắt ép mà rất dân chủ, tình cảm nên toàn dân đã tin tưởng mà theo.</w:t>
      </w:r>
    </w:p>
    <w:p w14:paraId="080BC29E" w14:textId="77777777" w:rsidR="009945AD" w:rsidRPr="00F905FB" w:rsidRDefault="009945AD" w:rsidP="009945AD">
      <w:pPr>
        <w:spacing w:after="80" w:line="293" w:lineRule="auto"/>
        <w:ind w:firstLine="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Bằng sự anh minh của mình, những người lãnh đạo luôn đưa đất nước đến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bến bờ của chiến thắng trong các cuộc đấu tranh bảo vệ dân tộc. ơ bất cứ hoàn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cảnh loạn lạc nào, đều xuất hiện những bậc lãnh đạo ưu tú làm xoay chuyển tình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thế, tạo ra một bước ngoặt quan trọng đem về thắng lợi cho nhân dân. Người anh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hùng Trần Quốc Tuấn đã lãnh đạo nhân dân ta đánh bại quân Nguyên - Mông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được coi lạ hùng mạnh nhất thế giới thời đó. Vậy do đâu mà dân tộc,ta lại có thể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đánh thắng được chúng? Bên cạnh sự đoàn kết, sức mạnh tơàn dân thì còn có tài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chỉ huy quân, sự, tài thao lược sáng suốt của vị tướng thời Trần này. Lịch sử vẫn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còn ghi lại đó, như Nguyễn Trãi từng viết:</w:t>
      </w:r>
    </w:p>
    <w:p w14:paraId="4635E836" w14:textId="77777777" w:rsidR="009945AD" w:rsidRPr="00F905FB" w:rsidRDefault="009945AD" w:rsidP="009945AD">
      <w:pPr>
        <w:spacing w:after="80" w:line="262" w:lineRule="auto"/>
        <w:ind w:left="760" w:firstLine="20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t>‘‘Từ Triệu, Đinh, Lí, Trần bao đời xây nền độc lập,</w:t>
      </w:r>
    </w:p>
    <w:p w14:paraId="1D1A3E07" w14:textId="77777777" w:rsidR="009945AD" w:rsidRPr="00F905FB" w:rsidRDefault="009945AD" w:rsidP="009945AD">
      <w:pPr>
        <w:spacing w:after="80" w:line="286" w:lineRule="auto"/>
        <w:ind w:left="760" w:firstLine="20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t>Cùng Hán, Đường, Tống, Nguyên mỗi bên xưng đế một phương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12CA674A" w14:textId="77777777" w:rsidR="009945AD" w:rsidRPr="00F905FB" w:rsidRDefault="009945AD" w:rsidP="009945AD">
      <w:pPr>
        <w:spacing w:after="80" w:line="283" w:lineRule="auto"/>
        <w:ind w:left="700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lastRenderedPageBreak/>
        <w:t>Tuy mạnh yếu từng' lúc khác nhau,</w:t>
      </w:r>
    </w:p>
    <w:p w14:paraId="79E94610" w14:textId="77777777" w:rsidR="009945AD" w:rsidRPr="00F905FB" w:rsidRDefault="009945AD" w:rsidP="009945AD">
      <w:pPr>
        <w:spacing w:after="80" w:line="283" w:lineRule="auto"/>
        <w:ind w:left="700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t>Song hào kiệt đời nào cũng có... ”</w:t>
      </w:r>
    </w:p>
    <w:p w14:paraId="0531DF42" w14:textId="77777777" w:rsidR="009945AD" w:rsidRPr="00F905FB" w:rsidRDefault="009945AD" w:rsidP="009945AD">
      <w:pPr>
        <w:spacing w:after="80" w:line="276" w:lineRule="auto"/>
        <w:ind w:firstLine="5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Nước Việt ta tự hào bởi có những minh quân như vậy. Những gì mà đửc Thái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Tổ Lí Công Uẩn làm cho đến ngày nay vẫn là một điều đúng đắn, tất cả đều vì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dấn, vì nước. Thủ đô Hà Nội vẫn xứng đáng là nơi hội tụ tinh hoa ngàn năm.</w:t>
      </w:r>
    </w:p>
    <w:p w14:paraId="654E9BCD" w14:textId="77777777" w:rsidR="009945AD" w:rsidRPr="00F905FB" w:rsidRDefault="009945AD" w:rsidP="009945AD">
      <w:pPr>
        <w:spacing w:after="160" w:line="283" w:lineRule="auto"/>
        <w:ind w:firstLine="5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Trải qua bao cuộc chiến tranh, bao thăng trầm của thời đại, chúng ta càng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nhận thấy vai trò của những người lãnh đạo, những minh quân ái quốc quan trọng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thế nào Một đất nước cường thịnh hay suy .vong phần lớn dựa vào những người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đứng đầu như vậy.</w:t>
      </w:r>
    </w:p>
    <w:p w14:paraId="13BBE37D" w14:textId="77777777" w:rsidR="009945AD" w:rsidRPr="00F905FB" w:rsidRDefault="009945AD" w:rsidP="009945AD">
      <w:pPr>
        <w:spacing w:after="360" w:line="259" w:lineRule="auto"/>
        <w:ind w:right="66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Mai Thế Nghĩa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t>(Trường THCS Yên Hoă)</w:t>
      </w:r>
    </w:p>
    <w:p w14:paraId="5E74932C" w14:textId="77777777" w:rsidR="00393690" w:rsidRDefault="00393690"/>
    <w:sectPr w:rsidR="00393690" w:rsidSect="009945AD">
      <w:headerReference w:type="default" r:id="rId4"/>
      <w:footerReference w:type="even" r:id="rId5"/>
      <w:footerReference w:type="default" r:id="rId6"/>
      <w:pgSz w:w="12240" w:h="15840"/>
      <w:pgMar w:top="720" w:right="1440" w:bottom="1080" w:left="1440" w:header="360" w:footer="48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ADB08" w14:textId="77777777" w:rsidR="00000000" w:rsidRDefault="00000000">
    <w:pPr>
      <w:spacing w:line="14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57AD2" w14:textId="77777777" w:rsidR="00000000" w:rsidRPr="00722D4C" w:rsidRDefault="00000000" w:rsidP="00722D4C">
    <w:pPr>
      <w:tabs>
        <w:tab w:val="center" w:pos="4680"/>
        <w:tab w:val="right" w:pos="9360"/>
        <w:tab w:val="right" w:pos="10348"/>
      </w:tabs>
      <w:spacing w:before="120" w:after="120"/>
      <w:rPr>
        <w:rFonts w:ascii="Times New Roman" w:eastAsia="SimSun" w:hAnsi="Times New Roman" w:cs="Times New Roman"/>
        <w:kern w:val="2"/>
        <w:lang w:val="en-US" w:eastAsia="zh-CN" w:bidi="ar-SA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EA70D" w14:textId="77777777" w:rsidR="00000000" w:rsidRDefault="00000000" w:rsidP="00722D4C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F5"/>
    <w:rsid w:val="00133465"/>
    <w:rsid w:val="00393690"/>
    <w:rsid w:val="003E3FF5"/>
    <w:rsid w:val="00543F45"/>
    <w:rsid w:val="009945AD"/>
    <w:rsid w:val="00A3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560C"/>
  <w15:chartTrackingRefBased/>
  <w15:docId w15:val="{0CE0DA46-035B-48B7-BB8A-0B47658B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945AD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kern w:val="0"/>
      <w:sz w:val="24"/>
      <w:szCs w:val="24"/>
      <w:lang w:eastAsia="vi-VN" w:bidi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FF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FF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F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F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F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F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FF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F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FF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FF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FF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F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FF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FF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FF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FF5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45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5AD"/>
    <w:rPr>
      <w:rFonts w:ascii="Arial Unicode MS" w:eastAsia="Arial Unicode MS" w:hAnsi="Arial Unicode MS" w:cs="Arial Unicode MS"/>
      <w:color w:val="000000"/>
      <w:kern w:val="0"/>
      <w:sz w:val="24"/>
      <w:szCs w:val="24"/>
      <w:lang w:eastAsia="vi-VN" w:bidi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VŨ HIẾU</dc:creator>
  <cp:keywords/>
  <dc:description/>
  <cp:lastModifiedBy>NGUYỄN VŨ HIẾU</cp:lastModifiedBy>
  <cp:revision>2</cp:revision>
  <dcterms:created xsi:type="dcterms:W3CDTF">2024-06-20T16:21:00Z</dcterms:created>
  <dcterms:modified xsi:type="dcterms:W3CDTF">2024-06-20T16:22:00Z</dcterms:modified>
</cp:coreProperties>
</file>