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0DFAD" w14:textId="1608EF0C" w:rsidR="006E549A" w:rsidRDefault="0087349F">
      <w:r>
        <w:t>Nguyễn Đức Vương</w:t>
      </w:r>
    </w:p>
    <w:sectPr w:rsidR="006E5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672"/>
    <w:rsid w:val="00115672"/>
    <w:rsid w:val="00227771"/>
    <w:rsid w:val="006E549A"/>
    <w:rsid w:val="0087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B5CE"/>
  <w15:chartTrackingRefBased/>
  <w15:docId w15:val="{E0DC7E45-4956-4E02-8483-B9B81AD4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Vương</dc:creator>
  <cp:keywords/>
  <dc:description/>
  <cp:lastModifiedBy>Nguyễn Đức Vương</cp:lastModifiedBy>
  <cp:revision>2</cp:revision>
  <dcterms:created xsi:type="dcterms:W3CDTF">2023-06-11T02:48:00Z</dcterms:created>
  <dcterms:modified xsi:type="dcterms:W3CDTF">2023-06-11T02:49:00Z</dcterms:modified>
</cp:coreProperties>
</file>