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DE94D">
      <w:pPr>
        <w:tabs>
          <w:tab w:val="center" w:pos="4680"/>
        </w:tabs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Mssv: 2200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1255</w:t>
      </w:r>
      <w:r>
        <w:rPr>
          <w:rFonts w:ascii="Times New Roman" w:hAnsi="Times New Roman" w:cs="Times New Roman"/>
          <w:sz w:val="36"/>
          <w:szCs w:val="36"/>
        </w:rPr>
        <w:t xml:space="preserve"> Họ Và Tên: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Nguyễn Thị Thái Hòa</w:t>
      </w:r>
    </w:p>
    <w:p w14:paraId="02FC978B">
      <w:pPr>
        <w:rPr>
          <w:rFonts w:ascii="Times New Roman" w:hAnsi="Times New Roman" w:cs="Times New Roman"/>
          <w:sz w:val="36"/>
          <w:szCs w:val="36"/>
        </w:rPr>
      </w:pPr>
    </w:p>
    <w:p w14:paraId="7B52B1E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BÁO CÁO BÀI 1: MÔ PHỎNG HỆ THỐNG QUẢN LÝ ĐƠN HÀNG</w:t>
      </w:r>
    </w:p>
    <w:p w14:paraId="0AD4168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825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Phân tích bài toán và Lựa chọn Design Pattern</w:t>
      </w:r>
    </w:p>
    <w:p w14:paraId="08B7AF5E">
      <w:pPr>
        <w:pStyle w:val="4"/>
      </w:pPr>
      <w:r>
        <w:rPr>
          <w:rStyle w:val="5"/>
        </w:rPr>
        <w:t>State Pattern</w:t>
      </w:r>
      <w:r>
        <w:br w:type="textWrapping"/>
      </w:r>
      <w:r>
        <w:t>• Đặc điểm: Đơn hàng có các trạng thái rõ ràng (Mới tạo → Đang xử lý → Đã giao/Hủy), hành vi thay đổi theo trạng thái.</w:t>
      </w:r>
      <w:r>
        <w:br w:type="textWrapping"/>
      </w:r>
      <w:r>
        <w:t>• Pattern được chọn: State Pattern.</w:t>
      </w:r>
      <w:r>
        <w:br w:type="textWrapping"/>
      </w:r>
      <w:r>
        <w:t>• Lý do: Tách logic từng trạng thái thành class riêng, loại bỏ if/else phức tạp, giúp code rõ ràng, dễ bảo trì và dễ mở rộng.</w:t>
      </w:r>
    </w:p>
    <w:p w14:paraId="48C46AA4">
      <w:pPr>
        <w:pStyle w:val="4"/>
      </w:pPr>
      <w:r>
        <w:rPr>
          <w:rStyle w:val="5"/>
        </w:rPr>
        <w:t>Strategy Pattern</w:t>
      </w:r>
      <w:r>
        <w:br w:type="textWrapping"/>
      </w:r>
      <w:r>
        <w:t>• Đặc điểm: Có nhiều cách tính phí vận chuyển (giao thường, giao nhanh).</w:t>
      </w:r>
      <w:r>
        <w:br w:type="textWrapping"/>
      </w:r>
      <w:r>
        <w:t>• Pattern được chọn: Strategy Pattern.</w:t>
      </w:r>
      <w:r>
        <w:br w:type="textWrapping"/>
      </w:r>
      <w:r>
        <w:t>• Lý do: Đóng gói từng cách tính thành các strategy riêng, dễ thay đổi linh hoạt mà không ảnh hưởng logic chính.</w:t>
      </w:r>
    </w:p>
    <w:p w14:paraId="76FF081F">
      <w:pPr>
        <w:pStyle w:val="4"/>
      </w:pPr>
      <w:r>
        <w:rPr>
          <w:rStyle w:val="5"/>
        </w:rPr>
        <w:t>Decorator Pattern</w:t>
      </w:r>
      <w:r>
        <w:br w:type="textWrapping"/>
      </w:r>
      <w:r>
        <w:t>• Đặc điểm: Chi phí đơn hàng có thể cộng thêm nhiều dịch vụ (ship, gói quà, bảo hiểm).</w:t>
      </w:r>
      <w:r>
        <w:br w:type="textWrapping"/>
      </w:r>
      <w:r>
        <w:t>• Pattern được chọn: Decorator Pattern.</w:t>
      </w:r>
      <w:r>
        <w:br w:type="textWrapping"/>
      </w:r>
      <w:r>
        <w:t>• Lý do: Cho phép “bọc” thêm chi phí linh hoạt, tránh tạo nhiều class con, dễ mở rộng và giữ thiết kế gọn gàng</w:t>
      </w:r>
    </w:p>
    <w:p w14:paraId="2BD1A2C2">
      <w:r>
        <w:br w:type="page"/>
      </w:r>
    </w:p>
    <w:p w14:paraId="27D1B4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14:paraId="6D8221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2B5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0CD77C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14:paraId="4115D5E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=== Mo phong quan ly don hang: State + Strategy + Decorator ===</w:t>
      </w:r>
    </w:p>
    <w:p w14:paraId="715BC54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FF6BB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1) State Pattern:</w:t>
      </w:r>
    </w:p>
    <w:p w14:paraId="6BCA30D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Kiem tra thong tin don hang: DH001</w:t>
      </w:r>
    </w:p>
    <w:p w14:paraId="4CDDBAE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Bat dau xu ly don hang.</w:t>
      </w:r>
    </w:p>
    <w:p w14:paraId="3C3A87F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hien tai: Dang xu ly</w:t>
      </w:r>
    </w:p>
    <w:p w14:paraId="7E9904C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xu ly] Dong goi va van chuyen don hang: DH001</w:t>
      </w:r>
    </w:p>
    <w:p w14:paraId="6B620F1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xu ly] Cap nhat trang thai: da giao.</w:t>
      </w:r>
    </w:p>
    <w:p w14:paraId="315AD65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hien tai: Da giao</w:t>
      </w:r>
    </w:p>
    <w:p w14:paraId="4FC89D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Khong the huy don hang da giao.</w:t>
      </w:r>
    </w:p>
    <w:p w14:paraId="632E44D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410892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89B2F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2) Strategy Pattern:</w:t>
      </w:r>
    </w:p>
    <w:p w14:paraId="165F1E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 van chuyen mac dinh (thuong): 42000.0 VND</w:t>
      </w:r>
    </w:p>
    <w:p w14:paraId="4A5D33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Chien luoc van chuyen: Giao hang nhanh</w:t>
      </w:r>
    </w:p>
    <w:p w14:paraId="0CCB6BE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 van chuyen sau khi doi sang nhanh: 70500.0 VND</w:t>
      </w:r>
    </w:p>
    <w:p w14:paraId="53C2B9D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81CAD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 Decorator Pattern:</w:t>
      </w:r>
    </w:p>
    <w:p w14:paraId="1C00772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 ta chi phi: Gia tri don hang + Phi van chuyen + Goi qua + Bao hiem</w:t>
      </w:r>
    </w:p>
    <w:p w14:paraId="639DC43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Tong chi phi cuoi cung: 600500.0 VND</w:t>
      </w:r>
    </w:p>
    <w:p w14:paraId="461E35D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B1BC5C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Kết luận</w:t>
      </w:r>
    </w:p>
    <w:p w14:paraId="1492D82A">
      <w:pPr>
        <w:pStyle w:val="4"/>
      </w:pPr>
      <w:r>
        <w:rPr>
          <w:rFonts w:hAnsi="Symbol"/>
        </w:rPr>
        <w:t></w:t>
      </w:r>
      <w:r>
        <w:t xml:space="preserve">  State giúp tách hành vi theo từng trạng thái đơn hàng.</w:t>
      </w:r>
    </w:p>
    <w:p w14:paraId="4D6EC628">
      <w:pPr>
        <w:pStyle w:val="4"/>
      </w:pPr>
      <w:r>
        <w:rPr>
          <w:rFonts w:hAnsi="Symbol"/>
        </w:rPr>
        <w:t></w:t>
      </w:r>
      <w:r>
        <w:t xml:space="preserve">  Strategy giúp thay đổi cách tính phí vận chuyển linh hoạt.</w:t>
      </w:r>
    </w:p>
    <w:p w14:paraId="2BECC193">
      <w:pPr>
        <w:pStyle w:val="4"/>
      </w:pPr>
      <w:r>
        <w:rPr>
          <w:rFonts w:hAnsi="Symbol"/>
        </w:rPr>
        <w:t></w:t>
      </w:r>
      <w:r>
        <w:t xml:space="preserve">  Decorator giúp cộng thêm các dịch vụ phụ mà không sửa lớp gốc.</w:t>
      </w:r>
    </w:p>
    <w:p w14:paraId="7DA79D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73D51D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BÁO CÁO BÀI 2: TÍNH TOÁN THUẾ CHO SẢN PHẨM</w:t>
      </w:r>
    </w:p>
    <w:p w14:paraId="08D2C5FC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24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84CE">
      <w:pPr>
        <w:pStyle w:val="4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Phân tích bài toán và Lựa chọn Design Pattern</w:t>
      </w:r>
    </w:p>
    <w:p w14:paraId="0C65A2A9">
      <w:pPr>
        <w:pStyle w:val="4"/>
      </w:pPr>
      <w:r>
        <w:rPr>
          <w:rStyle w:val="5"/>
        </w:rPr>
        <w:t>State Pattern</w:t>
      </w:r>
      <w:r>
        <w:br w:type="textWrapping"/>
      </w:r>
      <w:r>
        <w:t>• Đặc điểm: Sản phẩm có thể thuộc các trạng thái khác nhau (hàng thường, hàng xa xỉ, miễn thuế), mỗi trạng thái có cách áp dụng thuế khác nhau.</w:t>
      </w:r>
      <w:r>
        <w:br w:type="textWrapping"/>
      </w:r>
      <w:r>
        <w:t>• Pattern được chọn: State Pattern.</w:t>
      </w:r>
      <w:r>
        <w:br w:type="textWrapping"/>
      </w:r>
      <w:r>
        <w:t>• Lý do: Giúp quản lý logic tính thuế theo từng trạng thái sản phẩm, tách riêng từng xử lý và dễ mở rộng khi thêm loại sản phẩm mới.</w:t>
      </w:r>
    </w:p>
    <w:p w14:paraId="7FDC1EEF">
      <w:pPr>
        <w:pStyle w:val="4"/>
      </w:pPr>
      <w:r>
        <w:rPr>
          <w:rStyle w:val="5"/>
        </w:rPr>
        <w:t>Strategy Pattern</w:t>
      </w:r>
      <w:r>
        <w:br w:type="textWrapping"/>
      </w:r>
      <w:r>
        <w:t>• Đặc điểm: Có nhiều cách tính thuế khác nhau (VAT, thuế tiêu thụ, thuế đặc biệt).</w:t>
      </w:r>
      <w:r>
        <w:br w:type="textWrapping"/>
      </w:r>
      <w:r>
        <w:t>• Pattern được chọn: Strategy Pattern.</w:t>
      </w:r>
      <w:r>
        <w:br w:type="textWrapping"/>
      </w:r>
      <w:r>
        <w:t>• Lý do: Đóng gói từng cách tính thuế thành các strategy riêng, dễ thay đổi hoặc bổ sung mà không ảnh hưởng đến hệ thống chính.</w:t>
      </w:r>
    </w:p>
    <w:p w14:paraId="49CF6257">
      <w:pPr>
        <w:pStyle w:val="4"/>
      </w:pPr>
      <w:r>
        <w:rPr>
          <w:rStyle w:val="5"/>
        </w:rPr>
        <w:t>Decorator Pattern</w:t>
      </w:r>
      <w:r>
        <w:br w:type="textWrapping"/>
      </w:r>
      <w:r>
        <w:t>• Đặc điểm: Một sản phẩm có thể chịu nhiều loại thuế cùng lúc (ví dụ VAT + thuế tiêu thụ đặc biệt).</w:t>
      </w:r>
      <w:r>
        <w:br w:type="textWrapping"/>
      </w:r>
      <w:r>
        <w:t>• Pattern được chọn: Decorator Pattern.</w:t>
      </w:r>
      <w:r>
        <w:br w:type="textWrapping"/>
      </w:r>
      <w:r>
        <w:t>• Lý do: Cho phép cộng dồn nhiều loại thuế linh hoạt lên giá gốc, tránh tạo nhiều class kết hợp phức tạp và giúp hệ thống dễ mở rộng.</w:t>
      </w:r>
    </w:p>
    <w:p w14:paraId="2519C3F5">
      <w:r>
        <w:br w:type="page"/>
      </w:r>
    </w:p>
    <w:p w14:paraId="08293C3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14:paraId="6408463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4E5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4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0EB59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820DF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77A8878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14:paraId="1423225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=== Bai 2: Tinh toan thue cho san pham ===</w:t>
      </w:r>
    </w:p>
    <w:p w14:paraId="1AC293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16057E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1) State Pattern:</w:t>
      </w:r>
    </w:p>
    <w:p w14:paraId="3E8AB86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Kiem tra chinh sach thue cho san pham: Nuoc hoa cao cap</w:t>
      </w:r>
    </w:p>
    <w:p w14:paraId="0850F12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Bat dau tinh thue.</w:t>
      </w:r>
    </w:p>
    <w:p w14:paraId="36A67F6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thue hien tai: Dang tinh thue</w:t>
      </w:r>
    </w:p>
    <w:p w14:paraId="43E917F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tinh thue] Thue co ban cua Nuoc hoa cao cap: 120000.0 VND</w:t>
      </w:r>
    </w:p>
    <w:p w14:paraId="6EE5ED6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tinh thue] Chot ket qua tinh thue.</w:t>
      </w:r>
    </w:p>
    <w:p w14:paraId="5CDECD7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thue hien tai: Da chot thue</w:t>
      </w:r>
    </w:p>
    <w:p w14:paraId="1C4102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Khong the huy sau khi da chot thue.</w:t>
      </w:r>
    </w:p>
    <w:p w14:paraId="2635742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F6636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2) Strategy Pattern:</w:t>
      </w:r>
    </w:p>
    <w:p w14:paraId="10CB38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Chien luoc thue: Thue tieu thu</w:t>
      </w:r>
    </w:p>
    <w:p w14:paraId="58C185B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Thue tieu thu: 240000.0 VND</w:t>
      </w:r>
    </w:p>
    <w:p w14:paraId="3CBDC32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Chien luoc thue: Thue xa xi</w:t>
      </w:r>
    </w:p>
    <w:p w14:paraId="7E99198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Thue xa xi: 360000.0 VND</w:t>
      </w:r>
    </w:p>
    <w:p w14:paraId="6E36664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E1B01E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 Decorator Pattern:</w:t>
      </w:r>
    </w:p>
    <w:p w14:paraId="7D02F25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 ta thue tong hop: Thue co ban + Phi moi truong + Thue nhap khau bo sung + Phu thu xa xi</w:t>
      </w:r>
    </w:p>
    <w:p w14:paraId="49666ED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Tong thue phai nop: 430000.0 VND</w:t>
      </w:r>
    </w:p>
    <w:p w14:paraId="612374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Kết luận</w:t>
      </w:r>
    </w:p>
    <w:p w14:paraId="4B85F45C">
      <w:pPr>
        <w:pStyle w:val="4"/>
      </w:pPr>
      <w:r>
        <w:rPr>
          <w:rFonts w:hAnsi="Symbol"/>
        </w:rPr>
        <w:t></w:t>
      </w:r>
      <w:r>
        <w:t xml:space="preserve">  State quản lý quy trình xử lý thuế theo từng giai đoạn.</w:t>
      </w:r>
    </w:p>
    <w:p w14:paraId="1DDA4F4A">
      <w:pPr>
        <w:pStyle w:val="4"/>
      </w:pPr>
      <w:r>
        <w:rPr>
          <w:rFonts w:hAnsi="Symbol"/>
        </w:rPr>
        <w:t></w:t>
      </w:r>
      <w:r>
        <w:t xml:space="preserve">  Strategy cho phép thay đổi cách tính thuế linh hoạt theo loại sản phẩm.</w:t>
      </w:r>
    </w:p>
    <w:p w14:paraId="60C7BAEA">
      <w:pPr>
        <w:pStyle w:val="4"/>
      </w:pPr>
      <w:r>
        <w:rPr>
          <w:rFonts w:hAnsi="Symbol"/>
        </w:rPr>
        <w:t></w:t>
      </w:r>
      <w:r>
        <w:t xml:space="preserve">  Decorator cho phép cộng dồn nhiều loại phí/thuế bổ sung mà không sửa lớp gốc.</w:t>
      </w:r>
    </w:p>
    <w:p w14:paraId="690F65A0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45EA43BD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BÁO CÁO BÀI 3: HỆ THỐNG THANH TOÁN TÍCH HỢP TÍNH NĂNG</w:t>
      </w:r>
    </w:p>
    <w:p w14:paraId="1E0CB531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drawing>
          <wp:inline distT="0" distB="0" distL="0" distR="0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F96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Phân tích bài toán và Lựa chọn Design Pattern</w:t>
      </w:r>
    </w:p>
    <w:p w14:paraId="663571EA">
      <w:pPr>
        <w:pStyle w:val="4"/>
      </w:pPr>
      <w:r>
        <w:rPr>
          <w:rStyle w:val="5"/>
        </w:rPr>
        <w:t>State Pattern</w:t>
      </w:r>
      <w:r>
        <w:br w:type="textWrapping"/>
      </w:r>
      <w:r>
        <w:t>• Đặc điểm: Thanh toán có các trạng thái như Chưa thanh toán → Đang xử lý → Hoàn tất/Thất bại.</w:t>
      </w:r>
      <w:r>
        <w:br w:type="textWrapping"/>
      </w:r>
      <w:r>
        <w:t>• Pattern được chọn: State Pattern.</w:t>
      </w:r>
      <w:r>
        <w:br w:type="textWrapping"/>
      </w:r>
      <w:r>
        <w:t>• Lý do: Giúp quản lý hành vi của hệ thống theo từng trạng thái thanh toán, tách logic rõ ràng và dễ mở rộng.</w:t>
      </w:r>
    </w:p>
    <w:p w14:paraId="77F8EEAE">
      <w:pPr>
        <w:pStyle w:val="4"/>
      </w:pPr>
      <w:r>
        <w:rPr>
          <w:rStyle w:val="5"/>
        </w:rPr>
        <w:t>Strategy Pattern</w:t>
      </w:r>
      <w:r>
        <w:br w:type="textWrapping"/>
      </w:r>
      <w:r>
        <w:t>• Đặc điểm: Có nhiều phương thức thanh toán khác nhau (Thẻ tín dụng, PayPal).</w:t>
      </w:r>
      <w:r>
        <w:br w:type="textWrapping"/>
      </w:r>
      <w:r>
        <w:t>• Pattern được chọn: Strategy Pattern.</w:t>
      </w:r>
      <w:r>
        <w:br w:type="textWrapping"/>
      </w:r>
      <w:r>
        <w:t>• Lý do: Đóng gói từng phương thức thanh toán thành các strategy riêng, giúp dễ dàng thay đổi hoặc bổ sung phương thức mới.</w:t>
      </w:r>
    </w:p>
    <w:p w14:paraId="2A650761">
      <w:pPr>
        <w:pStyle w:val="4"/>
      </w:pPr>
      <w:r>
        <w:rPr>
          <w:rStyle w:val="5"/>
        </w:rPr>
        <w:t>Decorator Pattern</w:t>
      </w:r>
      <w:r>
        <w:br w:type="textWrapping"/>
      </w:r>
      <w:r>
        <w:t>• Đặc điểm: Thanh toán có thể kèm các tính năng bổ sung như phí xử lý, mã giảm giá.</w:t>
      </w:r>
      <w:r>
        <w:br w:type="textWrapping"/>
      </w:r>
      <w:r>
        <w:t>• Pattern được chọn: Decorator Pattern.</w:t>
      </w:r>
      <w:r>
        <w:br w:type="textWrapping"/>
      </w:r>
      <w:r>
        <w:t>• Lý do: Cho phép thêm/bớt các chi phí hoặc ưu đãi một cách linh hoạt mà không làm phức tạp cấu trúc hệ thống.</w:t>
      </w:r>
    </w:p>
    <w:p w14:paraId="0A0A1784">
      <w:pPr>
        <w:pStyle w:val="6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46A3211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913BF72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14:paraId="74065F2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F3B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BA6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50E9A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84493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3E301CA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14:paraId="2075C2F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=== Bai 3: He thong thanh toan ===</w:t>
      </w:r>
    </w:p>
    <w:p w14:paraId="6A6AF8C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0482C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1) State Pattern:</w:t>
      </w:r>
    </w:p>
    <w:p w14:paraId="2651B6D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Kiem tra thong tin thanh toan don: TT001</w:t>
      </w:r>
    </w:p>
    <w:p w14:paraId="3443B8B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[Moi tao] Bat dau xu ly thanh toan.</w:t>
      </w:r>
    </w:p>
    <w:p w14:paraId="5C2BC9F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thanh toan hien tai: Dang xu ly</w:t>
      </w:r>
    </w:p>
    <w:p w14:paraId="2F0B40A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xu ly] Tien hanh thu tien.</w:t>
      </w:r>
    </w:p>
    <w:p w14:paraId="6768C6B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[Credit Card] Thanh toan don TT001 so tien: 1000000.0 VND</w:t>
      </w:r>
    </w:p>
    <w:p w14:paraId="569284E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55B06C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2) Strategy Pattern:</w:t>
      </w:r>
    </w:p>
    <w:p w14:paraId="4C8C51F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Phuong thuc thanh toan: PayPal</w:t>
      </w:r>
    </w:p>
    <w:p w14:paraId="576C462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xu ly] Tien hanh thu tien.</w:t>
      </w:r>
    </w:p>
    <w:p w14:paraId="5FE9B4D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[PayPal] Thanh toan don TT001 so tien: 1000000.0 VND</w:t>
      </w:r>
    </w:p>
    <w:p w14:paraId="18FFD8F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[Dang xu ly] Hoan tat thanh toan.</w:t>
      </w:r>
    </w:p>
    <w:p w14:paraId="70369CD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 Trang thai thanh toan hien tai: Hoan tat</w:t>
      </w:r>
    </w:p>
    <w:p w14:paraId="0EA7E28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Khong the huy khi thanh toan da hoan tat.</w:t>
      </w:r>
    </w:p>
    <w:p w14:paraId="78A08C8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8B31B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 Decorator Pattern:</w:t>
      </w:r>
    </w:p>
    <w:p w14:paraId="049D2FC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 ta thanh toan: Gia tri goc + Phi xu ly + Ma giam gia</w:t>
      </w:r>
    </w:p>
    <w:p w14:paraId="1D8D50E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tien thanh toan cuoi cung: 975000 VND</w:t>
      </w:r>
    </w:p>
    <w:p w14:paraId="15D11AF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26536A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Kết luận</w:t>
      </w:r>
    </w:p>
    <w:p w14:paraId="55A87F0C">
      <w:pPr>
        <w:pStyle w:val="4"/>
      </w:pPr>
      <w:r>
        <w:rPr>
          <w:rFonts w:hAnsi="Symbol"/>
        </w:rPr>
        <w:t></w:t>
      </w:r>
      <w:r>
        <w:t xml:space="preserve">  State quản lý luồng thanh toán theo trạng thái.</w:t>
      </w:r>
    </w:p>
    <w:p w14:paraId="7CD3788D">
      <w:pPr>
        <w:pStyle w:val="4"/>
      </w:pPr>
      <w:r>
        <w:rPr>
          <w:rFonts w:hAnsi="Symbol"/>
        </w:rPr>
        <w:t></w:t>
      </w:r>
      <w:r>
        <w:t xml:space="preserve">  Strategy cho phép đổi phương thức thanh toán linh hoạt (Thẻ, PayPal).</w:t>
      </w:r>
    </w:p>
    <w:p w14:paraId="0643F9E9">
      <w:pPr>
        <w:pStyle w:val="4"/>
        <w:rPr>
          <w:rFonts w:ascii="Times New Roman" w:hAnsi="Times New Roman" w:cs="Times New Roman"/>
          <w:sz w:val="36"/>
          <w:szCs w:val="36"/>
        </w:rPr>
      </w:pPr>
      <w:r>
        <w:rPr>
          <w:rFonts w:hAnsi="Symbol"/>
        </w:rPr>
        <w:t></w:t>
      </w:r>
      <w:r>
        <w:t xml:space="preserve">  Decorator bổ sung phí xử lý, mã giảm giá mà không sửa lớp thanh toán gốc.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983"/>
    <w:rsid w:val="00361D8F"/>
    <w:rsid w:val="00416983"/>
    <w:rsid w:val="00DF2E4D"/>
    <w:rsid w:val="00F54694"/>
    <w:rsid w:val="00FF3A57"/>
    <w:rsid w:val="5804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1134</Words>
  <Characters>4394</Characters>
  <Lines>39</Lines>
  <Paragraphs>11</Paragraphs>
  <TotalTime>76</TotalTime>
  <ScaleCrop>false</ScaleCrop>
  <LinksUpToDate>false</LinksUpToDate>
  <CharactersWithSpaces>5426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2026-03-20T11:51:00Z</dcterms:created>
  <dc:creator>Student</dc:creator>
  <cp:lastModifiedBy>Nguyet Thien</cp:lastModifiedBy>
  <dcterms:modified xsi:type="dcterms:W3CDTF">2026-05-26T10:52:51Z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eyJoZGlkIjoiNjc2Y2I4ZTQ1YjAxMzBjM2UzZDZjMGJkY2U3OTQ2NjAiLCJ1c2VySWQiOiIxMzkyMDcwNzY0NzcxIn0=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BE6BE59530E9462685647C10E0E77830_12</vt:lpwstr>
  </property>
</Properties>
</file>