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B3BB3" w14:textId="77777777" w:rsidR="001E6417" w:rsidRPr="009F5C2A" w:rsidRDefault="00AF6573" w:rsidP="00722813">
      <w:pPr>
        <w:spacing w:after="47" w:line="272" w:lineRule="exact"/>
        <w:jc w:val="center"/>
        <w:rPr>
          <w:rFonts w:ascii="Times New Roman" w:hAnsi="Times New Roman"/>
          <w:sz w:val="32"/>
          <w:szCs w:val="32"/>
        </w:rPr>
      </w:pPr>
      <w:r w:rsidRPr="009F5C2A">
        <w:rPr>
          <w:rFonts w:ascii="Times New Roman" w:eastAsia="Latin Modern Roman" w:hAnsi="Times New Roman"/>
          <w:b/>
          <w:bCs/>
          <w:kern w:val="2"/>
          <w:sz w:val="32"/>
          <w:szCs w:val="32"/>
        </w:rPr>
        <w:t>MINH NGUYEN</w:t>
      </w:r>
    </w:p>
    <w:p w14:paraId="1A9E1A85" w14:textId="77777777" w:rsidR="001E6417" w:rsidRPr="009F5C2A" w:rsidRDefault="00AF6573" w:rsidP="00722813">
      <w:pPr>
        <w:spacing w:after="42" w:line="272" w:lineRule="exact"/>
        <w:jc w:val="center"/>
        <w:rPr>
          <w:rFonts w:ascii="Times New Roman" w:hAnsi="Times New Roman"/>
        </w:rPr>
      </w:pPr>
      <w:r w:rsidRPr="009F5C2A">
        <w:rPr>
          <w:rFonts w:ascii="Times New Roman" w:eastAsia="Latin Modern Roman" w:hAnsi="Times New Roman"/>
          <w:kern w:val="2"/>
        </w:rPr>
        <w:t>Kralingse Kerklaan 160B, 3065 CA Rotterdam</w:t>
      </w:r>
    </w:p>
    <w:p w14:paraId="3E6C27A6" w14:textId="35A53BEE" w:rsidR="001E6417" w:rsidRPr="009F5C2A" w:rsidRDefault="00AF6573" w:rsidP="00722813">
      <w:pPr>
        <w:spacing w:line="272" w:lineRule="exact"/>
        <w:jc w:val="center"/>
        <w:rPr>
          <w:rFonts w:ascii="Times New Roman" w:hAnsi="Times New Roman"/>
          <w:lang w:val="vi-VN"/>
        </w:rPr>
      </w:pPr>
      <w:r w:rsidRPr="009F5C2A">
        <w:rPr>
          <w:rFonts w:ascii="Times New Roman" w:eastAsia="Latin Modern Roman" w:hAnsi="Times New Roman"/>
          <w:kern w:val="2"/>
        </w:rPr>
        <w:t xml:space="preserve">+31 645537093 | </w:t>
      </w:r>
      <w:r w:rsidR="00696FFF" w:rsidRPr="009F5C2A">
        <w:rPr>
          <w:rFonts w:ascii="Times New Roman" w:eastAsia="Latin Modern Roman" w:hAnsi="Times New Roman"/>
          <w:kern w:val="2"/>
          <w:lang w:val="vi-VN"/>
        </w:rPr>
        <w:t>nguyennguyetminh18012004@gmail.com</w:t>
      </w:r>
      <w:r w:rsidR="006B11E7" w:rsidRPr="009F5C2A">
        <w:rPr>
          <w:rFonts w:ascii="Times New Roman" w:eastAsia="Latin Modern Roman" w:hAnsi="Times New Roman"/>
          <w:kern w:val="2"/>
          <w:lang w:val="vi-VN"/>
        </w:rPr>
        <w:t xml:space="preserve"> | </w:t>
      </w:r>
      <w:hyperlink r:id="rId5" w:anchor="projects" w:history="1">
        <w:r w:rsidR="006B11E7" w:rsidRPr="009F5C2A">
          <w:rPr>
            <w:rStyle w:val="Hyperlink"/>
            <w:rFonts w:ascii="Times New Roman" w:eastAsia="Latin Modern Roman" w:hAnsi="Times New Roman"/>
            <w:kern w:val="2"/>
            <w:lang w:val="vi-VN"/>
          </w:rPr>
          <w:t>My Website</w:t>
        </w:r>
      </w:hyperlink>
    </w:p>
    <w:p w14:paraId="5639E225" w14:textId="77777777" w:rsidR="001E6417" w:rsidRPr="009F5C2A" w:rsidRDefault="00AF6573" w:rsidP="00722813">
      <w:pPr>
        <w:pBdr>
          <w:bottom w:val="single" w:sz="3" w:space="4" w:color="000000"/>
        </w:pBdr>
        <w:spacing w:before="120" w:line="272" w:lineRule="exact"/>
        <w:rPr>
          <w:rFonts w:ascii="Times New Roman" w:hAnsi="Times New Roman"/>
          <w:b/>
          <w:bCs/>
        </w:rPr>
      </w:pPr>
      <w:r w:rsidRPr="009F5C2A">
        <w:rPr>
          <w:rFonts w:ascii="Times New Roman" w:eastAsia="Latin Modern Roman" w:hAnsi="Times New Roman"/>
          <w:b/>
          <w:bCs/>
          <w:kern w:val="2"/>
        </w:rPr>
        <w:t>PROFILE</w:t>
      </w:r>
    </w:p>
    <w:p w14:paraId="05A5934A" w14:textId="3B029D82" w:rsidR="001E6417" w:rsidRPr="009F5C2A" w:rsidRDefault="00B13EC3" w:rsidP="00722813">
      <w:pPr>
        <w:spacing w:before="78" w:line="272" w:lineRule="exact"/>
        <w:jc w:val="both"/>
        <w:rPr>
          <w:rFonts w:ascii="Times New Roman" w:hAnsi="Times New Roman"/>
        </w:rPr>
      </w:pPr>
      <w:r w:rsidRPr="009F5C2A">
        <w:rPr>
          <w:rFonts w:ascii="Times New Roman" w:eastAsia="Latin Modern Roman" w:hAnsi="Times New Roman"/>
          <w:kern w:val="2"/>
        </w:rPr>
        <w:t>Financial Economics master’s student with hands-on experience in management reporting, variance analysis, and financial data quality. Built Excel and Power BI reports comparing Actual, Budget, and Forecast, alongside analyses of spend, supplier performance, and operational KPIs. Advanced Excel user with practical experience in Power BI, SQL, Python, and Alteryx</w:t>
      </w:r>
      <w:r w:rsidR="00AF6573" w:rsidRPr="009F5C2A">
        <w:rPr>
          <w:rFonts w:ascii="Times New Roman" w:eastAsia="Latin Modern Roman" w:hAnsi="Times New Roman"/>
          <w:kern w:val="2"/>
        </w:rPr>
        <w:t>.</w:t>
      </w:r>
    </w:p>
    <w:p w14:paraId="3C103C4C" w14:textId="77777777" w:rsidR="001E6417" w:rsidRPr="009F5C2A" w:rsidRDefault="00AF6573" w:rsidP="00722813">
      <w:pPr>
        <w:pBdr>
          <w:bottom w:val="single" w:sz="3" w:space="5" w:color="000000"/>
        </w:pBdr>
        <w:spacing w:before="199" w:line="272" w:lineRule="exact"/>
        <w:rPr>
          <w:rFonts w:ascii="Times New Roman" w:hAnsi="Times New Roman"/>
        </w:rPr>
      </w:pPr>
      <w:r w:rsidRPr="009F5C2A">
        <w:rPr>
          <w:rFonts w:ascii="Times New Roman" w:eastAsia="Latin Modern Roman" w:hAnsi="Times New Roman"/>
          <w:b/>
          <w:bCs/>
          <w:kern w:val="2"/>
        </w:rPr>
        <w:t>EDUCATION</w:t>
      </w:r>
    </w:p>
    <w:p w14:paraId="55E61536" w14:textId="77777777" w:rsidR="001E6417" w:rsidRPr="009F5C2A" w:rsidRDefault="00AF6573" w:rsidP="00722813">
      <w:pPr>
        <w:tabs>
          <w:tab w:val="right" w:pos="10466"/>
        </w:tabs>
        <w:spacing w:line="272" w:lineRule="exact"/>
        <w:rPr>
          <w:rFonts w:ascii="Times New Roman" w:hAnsi="Times New Roman"/>
        </w:rPr>
      </w:pPr>
      <w:r w:rsidRPr="009F5C2A">
        <w:rPr>
          <w:rFonts w:ascii="Times New Roman" w:eastAsia="Latin Modern Roman" w:hAnsi="Times New Roman"/>
          <w:b/>
          <w:bCs/>
          <w:kern w:val="2"/>
        </w:rPr>
        <w:t>MSc Financial Economics</w:t>
      </w:r>
      <w:r w:rsidRPr="009F5C2A">
        <w:rPr>
          <w:rFonts w:ascii="Times New Roman" w:eastAsia="Latin Modern Roman" w:hAnsi="Times New Roman"/>
          <w:kern w:val="2"/>
        </w:rPr>
        <w:t xml:space="preserve"> — Erasmus University Rotterdam</w:t>
      </w:r>
      <w:r w:rsidRPr="009F5C2A">
        <w:rPr>
          <w:rFonts w:ascii="Times New Roman" w:eastAsia="Latin Modern Roman" w:hAnsi="Times New Roman"/>
          <w:kern w:val="2"/>
        </w:rPr>
        <w:tab/>
        <w:t>2025–2026</w:t>
      </w:r>
    </w:p>
    <w:p w14:paraId="76C89E24" w14:textId="77777777" w:rsidR="001E6417" w:rsidRPr="009F5C2A" w:rsidRDefault="00AF6573" w:rsidP="00722813">
      <w:pPr>
        <w:tabs>
          <w:tab w:val="right" w:pos="10466"/>
        </w:tabs>
        <w:spacing w:line="272" w:lineRule="exact"/>
        <w:rPr>
          <w:rFonts w:ascii="Times New Roman" w:hAnsi="Times New Roman"/>
        </w:rPr>
      </w:pPr>
      <w:r w:rsidRPr="009F5C2A">
        <w:rPr>
          <w:rFonts w:ascii="Times New Roman" w:eastAsia="Latin Modern Roman" w:hAnsi="Times New Roman"/>
          <w:kern w:val="2"/>
        </w:rPr>
        <w:t>Relevant coursework: Risk Management, Advanced Investments, Behavioral Finance</w:t>
      </w:r>
      <w:r w:rsidRPr="009F5C2A">
        <w:rPr>
          <w:rFonts w:ascii="Times New Roman" w:eastAsia="Latin Modern Roman" w:hAnsi="Times New Roman"/>
          <w:kern w:val="2"/>
        </w:rPr>
        <w:tab/>
      </w:r>
      <w:r w:rsidRPr="009F5C2A">
        <w:rPr>
          <w:rFonts w:ascii="Times New Roman" w:eastAsia="Latin Modern Roman" w:hAnsi="Times New Roman"/>
          <w:i/>
          <w:iCs/>
          <w:kern w:val="2"/>
        </w:rPr>
        <w:t>Rotterdam, NL</w:t>
      </w:r>
    </w:p>
    <w:p w14:paraId="0967D001" w14:textId="77777777" w:rsidR="001E6417" w:rsidRPr="009F5C2A" w:rsidRDefault="00AF6573" w:rsidP="00722813">
      <w:pPr>
        <w:tabs>
          <w:tab w:val="right" w:pos="10466"/>
        </w:tabs>
        <w:spacing w:before="162" w:line="272" w:lineRule="exact"/>
        <w:rPr>
          <w:rFonts w:ascii="Times New Roman" w:hAnsi="Times New Roman"/>
        </w:rPr>
      </w:pPr>
      <w:r w:rsidRPr="009F5C2A">
        <w:rPr>
          <w:rFonts w:ascii="Times New Roman" w:eastAsia="Latin Modern Roman" w:hAnsi="Times New Roman"/>
          <w:b/>
          <w:bCs/>
          <w:kern w:val="2"/>
        </w:rPr>
        <w:t>BSc Economics &amp; Business Economics (IBEB)</w:t>
      </w:r>
      <w:r w:rsidRPr="009F5C2A">
        <w:rPr>
          <w:rFonts w:ascii="Times New Roman" w:eastAsia="Latin Modern Roman" w:hAnsi="Times New Roman"/>
          <w:kern w:val="2"/>
        </w:rPr>
        <w:t xml:space="preserve"> — Erasmus University</w:t>
      </w:r>
      <w:r w:rsidRPr="009F5C2A">
        <w:rPr>
          <w:rFonts w:ascii="Times New Roman" w:eastAsia="Latin Modern Roman" w:hAnsi="Times New Roman"/>
          <w:kern w:val="2"/>
        </w:rPr>
        <w:tab/>
        <w:t>2022–2025</w:t>
      </w:r>
    </w:p>
    <w:p w14:paraId="6EA372D4" w14:textId="52D2D735" w:rsidR="001E6417" w:rsidRPr="009F5C2A" w:rsidRDefault="00AF6573" w:rsidP="00722813">
      <w:pPr>
        <w:tabs>
          <w:tab w:val="right" w:pos="10466"/>
        </w:tabs>
        <w:spacing w:line="272" w:lineRule="exact"/>
        <w:rPr>
          <w:rFonts w:ascii="Times New Roman" w:hAnsi="Times New Roman"/>
        </w:rPr>
      </w:pPr>
      <w:r w:rsidRPr="009F5C2A">
        <w:rPr>
          <w:rFonts w:ascii="Times New Roman" w:eastAsia="Latin Modern Roman" w:hAnsi="Times New Roman"/>
          <w:kern w:val="2"/>
        </w:rPr>
        <w:t>GPA 8.3 (Cum Laude), Thesis 8.5</w:t>
      </w:r>
      <w:r w:rsidRPr="009F5C2A">
        <w:rPr>
          <w:rFonts w:ascii="Times New Roman" w:eastAsia="Latin Modern Roman" w:hAnsi="Times New Roman"/>
          <w:kern w:val="2"/>
        </w:rPr>
        <w:tab/>
      </w:r>
      <w:r w:rsidRPr="009F5C2A">
        <w:rPr>
          <w:rFonts w:ascii="Times New Roman" w:eastAsia="Latin Modern Roman" w:hAnsi="Times New Roman"/>
          <w:i/>
          <w:iCs/>
          <w:kern w:val="2"/>
        </w:rPr>
        <w:t>Rotterdam, NL</w:t>
      </w:r>
    </w:p>
    <w:p w14:paraId="0F791F43" w14:textId="77777777" w:rsidR="001E6417" w:rsidRPr="009F5C2A" w:rsidRDefault="00AF6573" w:rsidP="00722813">
      <w:pPr>
        <w:pBdr>
          <w:bottom w:val="single" w:sz="3" w:space="4" w:color="000000"/>
        </w:pBdr>
        <w:spacing w:before="237" w:line="272" w:lineRule="exact"/>
        <w:rPr>
          <w:rFonts w:ascii="Times New Roman" w:hAnsi="Times New Roman"/>
        </w:rPr>
      </w:pPr>
      <w:r w:rsidRPr="009F5C2A">
        <w:rPr>
          <w:rFonts w:ascii="Times New Roman" w:eastAsia="Latin Modern Roman" w:hAnsi="Times New Roman"/>
          <w:b/>
          <w:bCs/>
          <w:kern w:val="2"/>
        </w:rPr>
        <w:t>WORK EXPERIENCE</w:t>
      </w:r>
    </w:p>
    <w:p w14:paraId="34B104B6" w14:textId="44255D21" w:rsidR="001E6417" w:rsidRPr="009F5C2A" w:rsidRDefault="00AF6573" w:rsidP="00722813">
      <w:pPr>
        <w:tabs>
          <w:tab w:val="right" w:pos="10466"/>
        </w:tabs>
        <w:spacing w:line="272" w:lineRule="exact"/>
        <w:rPr>
          <w:rFonts w:ascii="Times New Roman" w:hAnsi="Times New Roman"/>
        </w:rPr>
      </w:pPr>
      <w:r w:rsidRPr="009F5C2A">
        <w:rPr>
          <w:rFonts w:ascii="Times New Roman" w:eastAsia="Latin Modern Roman" w:hAnsi="Times New Roman"/>
          <w:b/>
          <w:bCs/>
          <w:kern w:val="2"/>
        </w:rPr>
        <w:t>Total Rewards Intern (Data &amp; Reporting)</w:t>
      </w:r>
      <w:r w:rsidRPr="009F5C2A">
        <w:rPr>
          <w:rFonts w:ascii="Times New Roman" w:eastAsia="Latin Modern Roman" w:hAnsi="Times New Roman"/>
          <w:kern w:val="2"/>
        </w:rPr>
        <w:t xml:space="preserve"> </w:t>
      </w:r>
      <w:r w:rsidR="00F929BA" w:rsidRPr="009F5C2A">
        <w:rPr>
          <w:rFonts w:ascii="Times New Roman" w:eastAsia="Latin Modern Roman" w:hAnsi="Times New Roman"/>
          <w:kern w:val="2"/>
        </w:rPr>
        <w:t>-</w:t>
      </w:r>
      <w:r w:rsidRPr="009F5C2A">
        <w:rPr>
          <w:rFonts w:ascii="Times New Roman" w:eastAsia="Latin Modern Roman" w:hAnsi="Times New Roman"/>
          <w:kern w:val="2"/>
        </w:rPr>
        <w:t xml:space="preserve"> IDEXX B.V.</w:t>
      </w:r>
      <w:r w:rsidRPr="009F5C2A">
        <w:rPr>
          <w:rFonts w:ascii="Times New Roman" w:eastAsia="Latin Modern Roman" w:hAnsi="Times New Roman"/>
          <w:kern w:val="2"/>
        </w:rPr>
        <w:tab/>
        <w:t>Feb–</w:t>
      </w:r>
      <w:r w:rsidR="00193417" w:rsidRPr="009F5C2A">
        <w:rPr>
          <w:rFonts w:ascii="Times New Roman" w:eastAsia="Latin Modern Roman" w:hAnsi="Times New Roman"/>
          <w:kern w:val="2"/>
        </w:rPr>
        <w:t>July</w:t>
      </w:r>
      <w:r w:rsidRPr="009F5C2A">
        <w:rPr>
          <w:rFonts w:ascii="Times New Roman" w:eastAsia="Latin Modern Roman" w:hAnsi="Times New Roman"/>
          <w:kern w:val="2"/>
        </w:rPr>
        <w:t xml:space="preserve"> 2026</w:t>
      </w:r>
    </w:p>
    <w:p w14:paraId="060E9CE0" w14:textId="77777777" w:rsidR="001E6417" w:rsidRPr="009F5C2A" w:rsidRDefault="00AF6573" w:rsidP="00722813">
      <w:pPr>
        <w:pStyle w:val="ListParagraph"/>
        <w:numPr>
          <w:ilvl w:val="0"/>
          <w:numId w:val="2"/>
        </w:numPr>
        <w:spacing w:line="272" w:lineRule="exact"/>
        <w:jc w:val="both"/>
      </w:pPr>
      <w:r w:rsidRPr="009F5C2A">
        <w:rPr>
          <w:rFonts w:eastAsia="Latin Modern Roman"/>
          <w:kern w:val="2"/>
        </w:rPr>
        <w:t>Improved recurring Excel and Alteryx reports, cutting preparation time by about 40% and reducing manual errors.</w:t>
      </w:r>
    </w:p>
    <w:p w14:paraId="4A08D23A" w14:textId="1E85BADC" w:rsidR="001E6417" w:rsidRPr="009F5C2A" w:rsidRDefault="00C96986" w:rsidP="00A93A16">
      <w:pPr>
        <w:pStyle w:val="ListParagraph"/>
        <w:numPr>
          <w:ilvl w:val="0"/>
          <w:numId w:val="2"/>
        </w:numPr>
        <w:spacing w:line="272" w:lineRule="exact"/>
        <w:ind w:right="1200"/>
        <w:jc w:val="both"/>
      </w:pPr>
      <w:r>
        <w:rPr>
          <w:rFonts w:eastAsia="Latin Modern Roman"/>
          <w:kern w:val="2"/>
        </w:rPr>
        <w:t>Cleaned and validated raw data in Excel, then built comparison tables and summary analyses to identify trends and support stakeholder reporting.</w:t>
      </w:r>
    </w:p>
    <w:p w14:paraId="4F75CF84" w14:textId="5A080382" w:rsidR="001E6417" w:rsidRPr="009F5C2A" w:rsidRDefault="00AF6573" w:rsidP="00722813">
      <w:pPr>
        <w:pStyle w:val="ListParagraph"/>
        <w:numPr>
          <w:ilvl w:val="0"/>
          <w:numId w:val="2"/>
        </w:numPr>
        <w:spacing w:line="272" w:lineRule="exact"/>
        <w:jc w:val="both"/>
      </w:pPr>
      <w:r w:rsidRPr="009F5C2A">
        <w:rPr>
          <w:rFonts w:eastAsia="Latin Modern Roman"/>
          <w:kern w:val="2"/>
        </w:rPr>
        <w:t>Turned raw data into clear analyses and presentations for stakeholders.</w:t>
      </w:r>
      <w:r w:rsidRPr="009F5C2A">
        <w:rPr>
          <w:rFonts w:eastAsia="Latin Modern Roman"/>
          <w:kern w:val="2"/>
        </w:rPr>
        <w:softHyphen/>
      </w:r>
    </w:p>
    <w:p w14:paraId="1DF86B4B" w14:textId="7F828F2A" w:rsidR="00261657" w:rsidRPr="009F5C2A" w:rsidRDefault="00261657" w:rsidP="00722813">
      <w:pPr>
        <w:pStyle w:val="ListParagraph"/>
        <w:numPr>
          <w:ilvl w:val="0"/>
          <w:numId w:val="2"/>
        </w:numPr>
        <w:spacing w:line="272" w:lineRule="exact"/>
        <w:jc w:val="both"/>
      </w:pPr>
      <w:r w:rsidRPr="009F5C2A">
        <w:t>Analysed internal and external data to produce Excel reports and benchmarks across 20+ countries.</w:t>
      </w:r>
    </w:p>
    <w:p w14:paraId="2D5107B0" w14:textId="77777777" w:rsidR="00F84A34" w:rsidRPr="009F5C2A" w:rsidRDefault="00F84A34" w:rsidP="00722813">
      <w:pPr>
        <w:tabs>
          <w:tab w:val="right" w:pos="10466"/>
        </w:tabs>
        <w:spacing w:line="272" w:lineRule="exact"/>
        <w:rPr>
          <w:rFonts w:ascii="Times New Roman" w:eastAsia="Latin Modern Roman" w:hAnsi="Times New Roman"/>
          <w:b/>
          <w:bCs/>
          <w:kern w:val="2"/>
          <w:lang w:val="vi-VN"/>
        </w:rPr>
      </w:pPr>
    </w:p>
    <w:p w14:paraId="7E496B08" w14:textId="52A3446B" w:rsidR="00F84A34" w:rsidRPr="009F5C2A" w:rsidRDefault="00F84A34" w:rsidP="00722813">
      <w:pPr>
        <w:tabs>
          <w:tab w:val="right" w:pos="10466"/>
        </w:tabs>
        <w:spacing w:line="272" w:lineRule="exact"/>
        <w:rPr>
          <w:rFonts w:ascii="Times New Roman" w:hAnsi="Times New Roman"/>
        </w:rPr>
      </w:pPr>
      <w:r w:rsidRPr="009F5C2A">
        <w:rPr>
          <w:rFonts w:ascii="Times New Roman" w:eastAsia="Latin Modern Roman" w:hAnsi="Times New Roman"/>
          <w:b/>
          <w:bCs/>
          <w:kern w:val="2"/>
        </w:rPr>
        <w:t>Project-Based Research Assistant | University of Copenhagen</w:t>
      </w:r>
      <w:r w:rsidR="00452F53" w:rsidRPr="009F5C2A">
        <w:rPr>
          <w:rFonts w:ascii="Times New Roman" w:eastAsia="Latin Modern Roman" w:hAnsi="Times New Roman"/>
          <w:b/>
          <w:bCs/>
          <w:kern w:val="2"/>
        </w:rPr>
        <w:tab/>
      </w:r>
      <w:r w:rsidR="00F929BA" w:rsidRPr="009F5C2A">
        <w:rPr>
          <w:rFonts w:ascii="Times New Roman" w:eastAsia="Latin Modern Roman" w:hAnsi="Times New Roman"/>
          <w:kern w:val="2"/>
        </w:rPr>
        <w:t>July–Aug 2026</w:t>
      </w:r>
    </w:p>
    <w:p w14:paraId="20AF93AA" w14:textId="77777777" w:rsidR="006233E1" w:rsidRPr="009F5C2A" w:rsidRDefault="006233E1" w:rsidP="00722813">
      <w:pPr>
        <w:pStyle w:val="NormalWeb"/>
        <w:numPr>
          <w:ilvl w:val="0"/>
          <w:numId w:val="2"/>
        </w:numPr>
        <w:spacing w:before="0" w:beforeAutospacing="0" w:after="0" w:afterAutospacing="0" w:line="272" w:lineRule="exact"/>
        <w:rPr>
          <w:rFonts w:ascii="Times New Roman" w:hAnsi="Times New Roman"/>
          <w:sz w:val="20"/>
          <w:szCs w:val="20"/>
        </w:rPr>
      </w:pPr>
      <w:r w:rsidRPr="009F5C2A">
        <w:rPr>
          <w:rFonts w:ascii="Times New Roman" w:hAnsi="Times New Roman"/>
          <w:sz w:val="20"/>
          <w:szCs w:val="20"/>
        </w:rPr>
        <w:t>Cleaned and merged VES 2021–2024 data in Stata, creating a dataset with 3.7 million firm-year records.</w:t>
      </w:r>
    </w:p>
    <w:p w14:paraId="084BE706" w14:textId="77777777" w:rsidR="006233E1" w:rsidRPr="009F5C2A" w:rsidRDefault="006233E1" w:rsidP="00722813">
      <w:pPr>
        <w:pStyle w:val="ListParagraph"/>
        <w:numPr>
          <w:ilvl w:val="0"/>
          <w:numId w:val="2"/>
        </w:numPr>
        <w:spacing w:line="272" w:lineRule="exact"/>
        <w:jc w:val="both"/>
      </w:pPr>
      <w:r w:rsidRPr="009F5C2A">
        <w:t xml:space="preserve">Standardized and verified 181 data mappings across firm, investment, and energy files. </w:t>
      </w:r>
    </w:p>
    <w:p w14:paraId="6BC84B46" w14:textId="5C3C1704" w:rsidR="006233E1" w:rsidRPr="009F5C2A" w:rsidRDefault="006233E1" w:rsidP="00722813">
      <w:pPr>
        <w:pStyle w:val="ListParagraph"/>
        <w:numPr>
          <w:ilvl w:val="0"/>
          <w:numId w:val="2"/>
        </w:numPr>
        <w:spacing w:line="272" w:lineRule="exact"/>
        <w:jc w:val="both"/>
      </w:pPr>
      <w:r w:rsidRPr="009F5C2A">
        <w:t>Detected duplicates, outliers, missing values, and structural changes across years to prevent misleading analysis.</w:t>
      </w:r>
    </w:p>
    <w:p w14:paraId="75A6C9A0" w14:textId="70F54E24" w:rsidR="001E6417" w:rsidRPr="009F5C2A" w:rsidRDefault="00AF6573" w:rsidP="00722813">
      <w:pPr>
        <w:pBdr>
          <w:bottom w:val="single" w:sz="3" w:space="4" w:color="000000"/>
        </w:pBdr>
        <w:spacing w:before="236" w:line="272" w:lineRule="exact"/>
        <w:rPr>
          <w:rFonts w:ascii="Times New Roman" w:hAnsi="Times New Roman"/>
        </w:rPr>
      </w:pPr>
      <w:r w:rsidRPr="009F5C2A">
        <w:rPr>
          <w:rFonts w:ascii="Times New Roman" w:eastAsia="Latin Modern Roman" w:hAnsi="Times New Roman"/>
          <w:b/>
          <w:bCs/>
          <w:kern w:val="2"/>
        </w:rPr>
        <w:t>PROJECTS</w:t>
      </w:r>
    </w:p>
    <w:p w14:paraId="1A91F4B1" w14:textId="14C58441" w:rsidR="001E6417" w:rsidRPr="009F5C2A" w:rsidRDefault="00AF6573" w:rsidP="00722813">
      <w:pPr>
        <w:tabs>
          <w:tab w:val="right" w:pos="10466"/>
        </w:tabs>
        <w:spacing w:line="272" w:lineRule="exact"/>
        <w:rPr>
          <w:rFonts w:ascii="Times New Roman" w:hAnsi="Times New Roman"/>
        </w:rPr>
      </w:pPr>
      <w:r w:rsidRPr="009F5C2A">
        <w:rPr>
          <w:rFonts w:ascii="Times New Roman" w:eastAsia="Latin Modern Roman" w:hAnsi="Times New Roman"/>
          <w:b/>
          <w:bCs/>
          <w:kern w:val="2"/>
        </w:rPr>
        <w:t>FP&amp;A Planning &amp; Performance Model</w:t>
      </w:r>
      <w:r w:rsidR="007D122B" w:rsidRPr="009F5C2A">
        <w:rPr>
          <w:rFonts w:ascii="Times New Roman" w:eastAsia="Latin Modern Roman" w:hAnsi="Times New Roman"/>
          <w:b/>
          <w:bCs/>
          <w:kern w:val="2"/>
          <w:lang w:val="vi-VN"/>
        </w:rPr>
        <w:t xml:space="preserve"> </w:t>
      </w:r>
      <w:hyperlink r:id="rId6" w:anchor="/project/saas-fpa-model" w:history="1">
        <w:r w:rsidR="007D122B" w:rsidRPr="009F5C2A">
          <w:rPr>
            <w:rStyle w:val="Hyperlink"/>
            <w:rFonts w:ascii="Times New Roman" w:eastAsia="Latin Modern Roman" w:hAnsi="Times New Roman"/>
            <w:kern w:val="2"/>
            <w:lang w:val="vi-VN"/>
          </w:rPr>
          <w:t>[Link]</w:t>
        </w:r>
      </w:hyperlink>
      <w:r w:rsidRPr="009F5C2A">
        <w:rPr>
          <w:rFonts w:ascii="Times New Roman" w:eastAsia="Latin Modern Roman" w:hAnsi="Times New Roman"/>
          <w:kern w:val="2"/>
        </w:rPr>
        <w:tab/>
        <w:t>2026</w:t>
      </w:r>
    </w:p>
    <w:p w14:paraId="2FC354D5" w14:textId="77777777" w:rsidR="00D7296F" w:rsidRPr="009F5C2A" w:rsidRDefault="00D7296F" w:rsidP="00722813">
      <w:pPr>
        <w:pStyle w:val="ListParagraph"/>
        <w:numPr>
          <w:ilvl w:val="0"/>
          <w:numId w:val="2"/>
        </w:numPr>
        <w:spacing w:line="272" w:lineRule="exact"/>
        <w:jc w:val="both"/>
      </w:pPr>
      <w:r w:rsidRPr="009F5C2A">
        <w:rPr>
          <w:rFonts w:eastAsia="Latin Modern Roman"/>
          <w:kern w:val="2"/>
        </w:rPr>
        <w:t>Built monthly, YTD, and full-year P&amp;L views comparing Actual, Budget, and Forecast across four regions.</w:t>
      </w:r>
    </w:p>
    <w:p w14:paraId="74972D38" w14:textId="147A3802" w:rsidR="001E6417" w:rsidRPr="009F5C2A" w:rsidRDefault="00AF6573" w:rsidP="00722813">
      <w:pPr>
        <w:pStyle w:val="ListParagraph"/>
        <w:numPr>
          <w:ilvl w:val="0"/>
          <w:numId w:val="2"/>
        </w:numPr>
        <w:spacing w:line="272" w:lineRule="exact"/>
        <w:jc w:val="both"/>
      </w:pPr>
      <w:r w:rsidRPr="009F5C2A">
        <w:rPr>
          <w:rFonts w:eastAsia="Latin Modern Roman"/>
          <w:kern w:val="2"/>
        </w:rPr>
        <w:t>Linked revenue, COGS, OPEX, and EBITDA variances to operational drivers across regions and periods.</w:t>
      </w:r>
    </w:p>
    <w:p w14:paraId="66AEC556" w14:textId="77777777" w:rsidR="001E6417" w:rsidRPr="009F5C2A" w:rsidRDefault="00AF6573" w:rsidP="00722813">
      <w:pPr>
        <w:pStyle w:val="ListParagraph"/>
        <w:numPr>
          <w:ilvl w:val="0"/>
          <w:numId w:val="2"/>
        </w:numPr>
        <w:spacing w:line="272" w:lineRule="exact"/>
        <w:jc w:val="both"/>
      </w:pPr>
      <w:r w:rsidRPr="009F5C2A">
        <w:rPr>
          <w:rFonts w:eastAsia="Latin Modern Roman"/>
          <w:kern w:val="2"/>
        </w:rPr>
        <w:t>Compared Upside, Base, and Downside scenario impacts on FY2026 revenue, gross margin, and EBITDA by region.</w:t>
      </w:r>
    </w:p>
    <w:p w14:paraId="59D56828" w14:textId="77777777" w:rsidR="001E6417" w:rsidRPr="009F5C2A" w:rsidRDefault="00AF6573" w:rsidP="00722813">
      <w:pPr>
        <w:pStyle w:val="ListParagraph"/>
        <w:numPr>
          <w:ilvl w:val="0"/>
          <w:numId w:val="2"/>
        </w:numPr>
        <w:spacing w:line="272" w:lineRule="exact"/>
        <w:jc w:val="both"/>
      </w:pPr>
      <w:r w:rsidRPr="009F5C2A">
        <w:rPr>
          <w:rFonts w:eastAsia="Latin Modern Roman"/>
          <w:kern w:val="2"/>
        </w:rPr>
        <w:t>Built a Power BI dashboard combining executive P&amp;L, variance, and scenario views for management review.</w:t>
      </w:r>
    </w:p>
    <w:p w14:paraId="6B09A04B" w14:textId="2690BD07" w:rsidR="001E6417" w:rsidRPr="009F5C2A" w:rsidRDefault="00AF6573" w:rsidP="00722813">
      <w:pPr>
        <w:tabs>
          <w:tab w:val="right" w:pos="10466"/>
        </w:tabs>
        <w:spacing w:before="195" w:line="272" w:lineRule="exact"/>
        <w:rPr>
          <w:rFonts w:ascii="Times New Roman" w:hAnsi="Times New Roman"/>
        </w:rPr>
      </w:pPr>
      <w:r w:rsidRPr="009F5C2A">
        <w:rPr>
          <w:rFonts w:ascii="Times New Roman" w:eastAsia="Latin Modern Roman" w:hAnsi="Times New Roman"/>
          <w:b/>
          <w:bCs/>
          <w:kern w:val="2"/>
        </w:rPr>
        <w:t>Customer Profitability Analysis | Power BI</w:t>
      </w:r>
      <w:r w:rsidR="00FC36DA" w:rsidRPr="009F5C2A">
        <w:rPr>
          <w:rFonts w:ascii="Times New Roman" w:eastAsia="Latin Modern Roman" w:hAnsi="Times New Roman"/>
          <w:b/>
          <w:bCs/>
          <w:kern w:val="2"/>
          <w:lang w:val="vi-VN"/>
        </w:rPr>
        <w:t xml:space="preserve"> </w:t>
      </w:r>
      <w:hyperlink r:id="rId7" w:anchor="/project/customer-profitability" w:history="1">
        <w:r w:rsidR="00FC36DA" w:rsidRPr="009F5C2A">
          <w:rPr>
            <w:rStyle w:val="Hyperlink"/>
            <w:rFonts w:ascii="Times New Roman" w:eastAsia="Latin Modern Roman" w:hAnsi="Times New Roman"/>
            <w:kern w:val="2"/>
            <w:lang w:val="vi-VN"/>
          </w:rPr>
          <w:t>[Link]</w:t>
        </w:r>
      </w:hyperlink>
      <w:r w:rsidRPr="009F5C2A">
        <w:rPr>
          <w:rFonts w:ascii="Times New Roman" w:eastAsia="Latin Modern Roman" w:hAnsi="Times New Roman"/>
          <w:kern w:val="2"/>
        </w:rPr>
        <w:tab/>
        <w:t>2026</w:t>
      </w:r>
    </w:p>
    <w:p w14:paraId="6B574E50" w14:textId="6C564AB9" w:rsidR="001E6417" w:rsidRPr="009F5C2A" w:rsidRDefault="00AF6573" w:rsidP="00722813">
      <w:pPr>
        <w:pStyle w:val="ListParagraph"/>
        <w:numPr>
          <w:ilvl w:val="0"/>
          <w:numId w:val="2"/>
        </w:numPr>
        <w:spacing w:line="272" w:lineRule="exact"/>
        <w:jc w:val="both"/>
      </w:pPr>
      <w:r w:rsidRPr="009F5C2A">
        <w:rPr>
          <w:rFonts w:eastAsia="Latin Modern Roman"/>
          <w:kern w:val="2"/>
        </w:rPr>
        <w:t>Built a Power BI report tracking revenue, gross margin, ARR, NRR, and churn across customer segments.</w:t>
      </w:r>
    </w:p>
    <w:p w14:paraId="0F6430A7" w14:textId="0449E8C8" w:rsidR="001E6417" w:rsidRPr="009F5C2A" w:rsidRDefault="00C728F9" w:rsidP="00722813">
      <w:pPr>
        <w:pStyle w:val="ListParagraph"/>
        <w:numPr>
          <w:ilvl w:val="0"/>
          <w:numId w:val="2"/>
        </w:numPr>
        <w:spacing w:line="272" w:lineRule="exact"/>
        <w:jc w:val="both"/>
      </w:pPr>
      <w:r w:rsidRPr="009F5C2A">
        <w:rPr>
          <w:rFonts w:eastAsia="Latin Modern Roman"/>
          <w:kern w:val="2"/>
        </w:rPr>
        <w:t>Analyzed</w:t>
      </w:r>
      <w:r w:rsidR="00AF6573" w:rsidRPr="009F5C2A">
        <w:rPr>
          <w:rFonts w:eastAsia="Latin Modern Roman"/>
          <w:kern w:val="2"/>
        </w:rPr>
        <w:t xml:space="preserve"> cost to serve, CAC, and profit after acquisition cost at customer level to identify margin drivers.</w:t>
      </w:r>
    </w:p>
    <w:p w14:paraId="11AB2534" w14:textId="77777777" w:rsidR="001E6417" w:rsidRPr="009F5C2A" w:rsidRDefault="00AF6573" w:rsidP="00722813">
      <w:pPr>
        <w:pStyle w:val="ListParagraph"/>
        <w:numPr>
          <w:ilvl w:val="0"/>
          <w:numId w:val="2"/>
        </w:numPr>
        <w:spacing w:line="272" w:lineRule="exact"/>
        <w:jc w:val="both"/>
      </w:pPr>
      <w:r w:rsidRPr="009F5C2A">
        <w:rPr>
          <w:rFonts w:eastAsia="Latin Modern Roman"/>
          <w:kern w:val="2"/>
        </w:rPr>
        <w:t>Flagged loss-making customers and linked profitability gaps to service costs and underlying operational drivers.</w:t>
      </w:r>
    </w:p>
    <w:p w14:paraId="4E2F7BE7" w14:textId="15EE3DDF" w:rsidR="001E6417" w:rsidRPr="009F5C2A" w:rsidRDefault="00AF6573" w:rsidP="00722813">
      <w:pPr>
        <w:pStyle w:val="ListParagraph"/>
        <w:numPr>
          <w:ilvl w:val="0"/>
          <w:numId w:val="2"/>
        </w:numPr>
        <w:spacing w:line="272" w:lineRule="exact"/>
        <w:jc w:val="both"/>
      </w:pPr>
      <w:r w:rsidRPr="009F5C2A">
        <w:rPr>
          <w:rFonts w:eastAsia="Latin Modern Roman"/>
          <w:kern w:val="2"/>
        </w:rPr>
        <w:t xml:space="preserve">Created customer deep dives and management watchlists </w:t>
      </w:r>
      <w:r w:rsidR="009F5C2A" w:rsidRPr="009F5C2A">
        <w:rPr>
          <w:rFonts w:eastAsia="Latin Modern Roman"/>
          <w:kern w:val="2"/>
        </w:rPr>
        <w:t>highlight</w:t>
      </w:r>
      <w:r w:rsidRPr="009F5C2A">
        <w:rPr>
          <w:rFonts w:eastAsia="Latin Modern Roman"/>
          <w:kern w:val="2"/>
        </w:rPr>
        <w:t xml:space="preserve"> portfolio risks and priority management actions.</w:t>
      </w:r>
    </w:p>
    <w:p w14:paraId="4FC9A824" w14:textId="77777777" w:rsidR="001E6417" w:rsidRPr="009F5C2A" w:rsidRDefault="00AF6573" w:rsidP="00722813">
      <w:pPr>
        <w:pBdr>
          <w:bottom w:val="single" w:sz="3" w:space="4" w:color="000000"/>
        </w:pBdr>
        <w:spacing w:before="236" w:line="272" w:lineRule="exact"/>
        <w:rPr>
          <w:rFonts w:ascii="Times New Roman" w:hAnsi="Times New Roman"/>
        </w:rPr>
      </w:pPr>
      <w:r w:rsidRPr="009F5C2A">
        <w:rPr>
          <w:rFonts w:ascii="Times New Roman" w:eastAsia="Latin Modern Roman" w:hAnsi="Times New Roman"/>
          <w:b/>
          <w:bCs/>
          <w:kern w:val="2"/>
        </w:rPr>
        <w:t>SKILLS</w:t>
      </w:r>
    </w:p>
    <w:p w14:paraId="06444905" w14:textId="1ED00BF8" w:rsidR="001E6417" w:rsidRPr="00C83A39" w:rsidRDefault="00AF6573" w:rsidP="00722813">
      <w:pPr>
        <w:spacing w:line="272" w:lineRule="exact"/>
        <w:jc w:val="both"/>
        <w:rPr>
          <w:rFonts w:ascii="Times New Roman" w:hAnsi="Times New Roman"/>
          <w:lang w:val="vi-VN"/>
        </w:rPr>
      </w:pPr>
      <w:r w:rsidRPr="009F5C2A">
        <w:rPr>
          <w:rFonts w:ascii="Times New Roman" w:eastAsia="Latin Modern Roman" w:hAnsi="Times New Roman"/>
          <w:b/>
          <w:bCs/>
          <w:kern w:val="2"/>
        </w:rPr>
        <w:t xml:space="preserve">Data &amp; Reporting: </w:t>
      </w:r>
      <w:r w:rsidRPr="009F5C2A">
        <w:rPr>
          <w:rFonts w:ascii="Times New Roman" w:eastAsia="Latin Modern Roman" w:hAnsi="Times New Roman"/>
          <w:kern w:val="2"/>
        </w:rPr>
        <w:t xml:space="preserve">Excel (Advanced), </w:t>
      </w:r>
      <w:r w:rsidR="00C83A39">
        <w:rPr>
          <w:rFonts w:ascii="Times New Roman" w:eastAsia="Latin Modern Roman" w:hAnsi="Times New Roman"/>
          <w:kern w:val="2"/>
        </w:rPr>
        <w:t>Power</w:t>
      </w:r>
      <w:r w:rsidR="00C83A39">
        <w:rPr>
          <w:rFonts w:ascii="Times New Roman" w:eastAsia="Latin Modern Roman" w:hAnsi="Times New Roman"/>
          <w:kern w:val="2"/>
          <w:lang w:val="vi-VN"/>
        </w:rPr>
        <w:t xml:space="preserve"> Query, </w:t>
      </w:r>
      <w:r w:rsidRPr="009F5C2A">
        <w:rPr>
          <w:rFonts w:ascii="Times New Roman" w:eastAsia="Latin Modern Roman" w:hAnsi="Times New Roman"/>
          <w:kern w:val="2"/>
        </w:rPr>
        <w:t>Power BI, SQL, Python (pandas)</w:t>
      </w:r>
    </w:p>
    <w:p w14:paraId="04B1F36D" w14:textId="03D9D15E" w:rsidR="001E6417" w:rsidRPr="009F5C2A" w:rsidRDefault="00AF6573" w:rsidP="00722813">
      <w:pPr>
        <w:spacing w:line="272" w:lineRule="exact"/>
        <w:jc w:val="both"/>
        <w:rPr>
          <w:rFonts w:ascii="Times New Roman" w:hAnsi="Times New Roman"/>
        </w:rPr>
      </w:pPr>
      <w:r w:rsidRPr="009F5C2A">
        <w:rPr>
          <w:rFonts w:ascii="Times New Roman" w:eastAsia="Latin Modern Roman" w:hAnsi="Times New Roman"/>
          <w:b/>
          <w:bCs/>
          <w:kern w:val="2"/>
        </w:rPr>
        <w:t xml:space="preserve">FP&amp;A: </w:t>
      </w:r>
      <w:r w:rsidRPr="009F5C2A">
        <w:rPr>
          <w:rFonts w:ascii="Times New Roman" w:eastAsia="Latin Modern Roman" w:hAnsi="Times New Roman"/>
          <w:kern w:val="2"/>
        </w:rPr>
        <w:t>P&amp;L Modelling, Budgeting &amp; Forecasting, Variance Analysis, Scenario Analysis</w:t>
      </w:r>
    </w:p>
    <w:p w14:paraId="39D44F53" w14:textId="77777777" w:rsidR="001E6417" w:rsidRPr="009F5C2A" w:rsidRDefault="00AF6573" w:rsidP="00722813">
      <w:pPr>
        <w:spacing w:line="272" w:lineRule="exact"/>
        <w:jc w:val="both"/>
        <w:rPr>
          <w:rFonts w:ascii="Times New Roman" w:hAnsi="Times New Roman"/>
        </w:rPr>
      </w:pPr>
      <w:r w:rsidRPr="009F5C2A">
        <w:rPr>
          <w:rFonts w:ascii="Times New Roman" w:eastAsia="Latin Modern Roman" w:hAnsi="Times New Roman"/>
          <w:b/>
          <w:bCs/>
          <w:kern w:val="2"/>
        </w:rPr>
        <w:t xml:space="preserve">Business Analysis: </w:t>
      </w:r>
      <w:r w:rsidRPr="009F5C2A">
        <w:rPr>
          <w:rFonts w:ascii="Times New Roman" w:eastAsia="Latin Modern Roman" w:hAnsi="Times New Roman"/>
          <w:kern w:val="2"/>
        </w:rPr>
        <w:t>Management Reporting, KPI Analysis, Operational Driver Analysis</w:t>
      </w:r>
    </w:p>
    <w:p w14:paraId="20F3FBDF" w14:textId="521E98F0" w:rsidR="001E6417" w:rsidRPr="009F5C2A" w:rsidRDefault="00114939" w:rsidP="00722813">
      <w:pPr>
        <w:spacing w:line="272" w:lineRule="exact"/>
        <w:jc w:val="both"/>
        <w:rPr>
          <w:rFonts w:ascii="Times New Roman" w:hAnsi="Times New Roman"/>
        </w:rPr>
      </w:pPr>
      <w:r w:rsidRPr="00114939">
        <w:rPr>
          <w:rFonts w:ascii="Times New Roman" w:eastAsia="Latin Modern Roman" w:hAnsi="Times New Roman"/>
          <w:b/>
          <w:bCs/>
          <w:kern w:val="2"/>
        </w:rPr>
        <w:t>Professional Skills</w:t>
      </w:r>
      <w:r w:rsidR="00AF6573" w:rsidRPr="009F5C2A">
        <w:rPr>
          <w:rFonts w:ascii="Times New Roman" w:eastAsia="Latin Modern Roman" w:hAnsi="Times New Roman"/>
          <w:b/>
          <w:bCs/>
          <w:kern w:val="2"/>
        </w:rPr>
        <w:t xml:space="preserve">: </w:t>
      </w:r>
      <w:r w:rsidR="00AF6573" w:rsidRPr="009F5C2A">
        <w:rPr>
          <w:rFonts w:ascii="Times New Roman" w:eastAsia="Latin Modern Roman" w:hAnsi="Times New Roman"/>
          <w:kern w:val="2"/>
        </w:rPr>
        <w:t>Stakeholder Communication, Teamwork, Structured Thinking</w:t>
      </w:r>
    </w:p>
    <w:p w14:paraId="4B124FE3" w14:textId="77777777" w:rsidR="001E6417" w:rsidRPr="009F5C2A" w:rsidRDefault="00AF6573" w:rsidP="00722813">
      <w:pPr>
        <w:pBdr>
          <w:bottom w:val="single" w:sz="3" w:space="4" w:color="000000"/>
        </w:pBdr>
        <w:spacing w:before="237" w:line="272" w:lineRule="exact"/>
        <w:rPr>
          <w:rFonts w:ascii="Times New Roman" w:hAnsi="Times New Roman"/>
        </w:rPr>
      </w:pPr>
      <w:r w:rsidRPr="009F5C2A">
        <w:rPr>
          <w:rFonts w:ascii="Times New Roman" w:eastAsia="Latin Modern Roman" w:hAnsi="Times New Roman"/>
          <w:b/>
          <w:bCs/>
          <w:kern w:val="2"/>
        </w:rPr>
        <w:t>EXTRACURRICULAR ACTIVITIES</w:t>
      </w:r>
    </w:p>
    <w:p w14:paraId="188F81F2" w14:textId="77777777" w:rsidR="001E6417" w:rsidRPr="009F5C2A" w:rsidRDefault="00AF6573" w:rsidP="00722813">
      <w:pPr>
        <w:tabs>
          <w:tab w:val="right" w:pos="10466"/>
        </w:tabs>
        <w:spacing w:line="272" w:lineRule="exact"/>
        <w:rPr>
          <w:rFonts w:ascii="Times New Roman" w:hAnsi="Times New Roman"/>
        </w:rPr>
      </w:pPr>
      <w:r w:rsidRPr="009F5C2A">
        <w:rPr>
          <w:rFonts w:ascii="Times New Roman" w:eastAsia="Latin Modern Roman" w:hAnsi="Times New Roman"/>
          <w:b/>
          <w:bCs/>
          <w:kern w:val="2"/>
        </w:rPr>
        <w:t>B&amp;R Beurs, Erasmus Investment Society – Member</w:t>
      </w:r>
      <w:r w:rsidRPr="009F5C2A">
        <w:rPr>
          <w:rFonts w:ascii="Times New Roman" w:eastAsia="Latin Modern Roman" w:hAnsi="Times New Roman"/>
          <w:kern w:val="2"/>
        </w:rPr>
        <w:tab/>
        <w:t>2024–2025</w:t>
      </w:r>
    </w:p>
    <w:p w14:paraId="5478E985" w14:textId="77777777" w:rsidR="001E6417" w:rsidRPr="009F5C2A" w:rsidRDefault="00AF6573" w:rsidP="00722813">
      <w:pPr>
        <w:pStyle w:val="ListParagraph"/>
        <w:numPr>
          <w:ilvl w:val="0"/>
          <w:numId w:val="2"/>
        </w:numPr>
        <w:spacing w:line="272" w:lineRule="exact"/>
        <w:jc w:val="both"/>
      </w:pPr>
      <w:r w:rsidRPr="009F5C2A">
        <w:rPr>
          <w:rFonts w:eastAsia="Latin Modern Roman"/>
          <w:kern w:val="2"/>
        </w:rPr>
        <w:t>Practiced company valuation and financial modelling through weekly workshops and market simulations.</w:t>
      </w:r>
    </w:p>
    <w:p w14:paraId="3CD3817A" w14:textId="40EE16CB" w:rsidR="00F042D2" w:rsidRPr="009F5C2A" w:rsidRDefault="00F042D2" w:rsidP="00722813">
      <w:pPr>
        <w:pStyle w:val="ListParagraph"/>
        <w:numPr>
          <w:ilvl w:val="0"/>
          <w:numId w:val="2"/>
        </w:numPr>
        <w:spacing w:line="272" w:lineRule="exact"/>
        <w:jc w:val="both"/>
      </w:pPr>
      <w:r w:rsidRPr="009F5C2A">
        <w:t>Evaluated investment proposals with peers, discussing company fundamentals, portfolio risk, and market developments</w:t>
      </w:r>
      <w:r w:rsidRPr="009F5C2A">
        <w:rPr>
          <w:lang w:val="vi-VN"/>
        </w:rPr>
        <w:t>.</w:t>
      </w:r>
    </w:p>
    <w:p w14:paraId="1984940C" w14:textId="77777777" w:rsidR="00E50381" w:rsidRPr="009F5C2A" w:rsidRDefault="00E50381" w:rsidP="00E50381">
      <w:pPr>
        <w:pBdr>
          <w:bottom w:val="single" w:sz="3" w:space="4" w:color="000000"/>
        </w:pBdr>
        <w:spacing w:before="237" w:line="272" w:lineRule="exact"/>
        <w:ind w:left="40"/>
        <w:rPr>
          <w:rFonts w:ascii="Times New Roman" w:hAnsi="Times New Roman"/>
        </w:rPr>
      </w:pPr>
      <w:r w:rsidRPr="009F5C2A">
        <w:rPr>
          <w:rFonts w:ascii="Times New Roman" w:eastAsia="Latin Modern Roman" w:hAnsi="Times New Roman"/>
          <w:b/>
          <w:bCs/>
          <w:kern w:val="2"/>
        </w:rPr>
        <w:t>LANGUAGE</w:t>
      </w:r>
    </w:p>
    <w:p w14:paraId="48EE30A0" w14:textId="45357F01" w:rsidR="00E50381" w:rsidRPr="009F5C2A" w:rsidRDefault="00E50381" w:rsidP="00E50381">
      <w:pPr>
        <w:pStyle w:val="ListParagraph"/>
        <w:numPr>
          <w:ilvl w:val="0"/>
          <w:numId w:val="2"/>
        </w:numPr>
        <w:spacing w:line="272" w:lineRule="exact"/>
        <w:jc w:val="both"/>
        <w:rPr>
          <w:lang w:val="vi-VN"/>
        </w:rPr>
      </w:pPr>
      <w:r w:rsidRPr="009F5C2A">
        <w:rPr>
          <w:lang w:val="vi-VN"/>
        </w:rPr>
        <w:t>English (fluent) | Vietnamese (native)</w:t>
      </w:r>
    </w:p>
    <w:sectPr w:rsidR="00E50381" w:rsidRPr="009F5C2A" w:rsidSect="00C728F9">
      <w:pgSz w:w="11906" w:h="16838"/>
      <w:pgMar w:top="625" w:right="746" w:bottom="720" w:left="99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in Modern Roman">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D05C6"/>
    <w:multiLevelType w:val="hybridMultilevel"/>
    <w:tmpl w:val="66229304"/>
    <w:lvl w:ilvl="0" w:tplc="6358B3AC">
      <w:start w:val="1"/>
      <w:numFmt w:val="bullet"/>
      <w:lvlText w:val="•"/>
      <w:lvlJc w:val="left"/>
      <w:pPr>
        <w:ind w:left="240" w:hanging="200"/>
      </w:pPr>
      <w:rPr>
        <w:rFonts w:ascii="Latin Modern Roman" w:eastAsia="Latin Modern Roman" w:hAnsi="Latin Modern Roman" w:cs="Latin Modern Roman"/>
        <w:kern w:val="2"/>
        <w:sz w:val="20"/>
        <w:szCs w:val="20"/>
      </w:rPr>
    </w:lvl>
    <w:lvl w:ilvl="1" w:tplc="793A23C6">
      <w:numFmt w:val="decimal"/>
      <w:lvlText w:val=""/>
      <w:lvlJc w:val="left"/>
    </w:lvl>
    <w:lvl w:ilvl="2" w:tplc="CFDA6196">
      <w:numFmt w:val="decimal"/>
      <w:lvlText w:val=""/>
      <w:lvlJc w:val="left"/>
    </w:lvl>
    <w:lvl w:ilvl="3" w:tplc="3F4CACE6">
      <w:numFmt w:val="decimal"/>
      <w:lvlText w:val=""/>
      <w:lvlJc w:val="left"/>
    </w:lvl>
    <w:lvl w:ilvl="4" w:tplc="8EE6A52C">
      <w:numFmt w:val="decimal"/>
      <w:lvlText w:val=""/>
      <w:lvlJc w:val="left"/>
    </w:lvl>
    <w:lvl w:ilvl="5" w:tplc="1EAAA64A">
      <w:numFmt w:val="decimal"/>
      <w:lvlText w:val=""/>
      <w:lvlJc w:val="left"/>
    </w:lvl>
    <w:lvl w:ilvl="6" w:tplc="F4783244">
      <w:numFmt w:val="decimal"/>
      <w:lvlText w:val=""/>
      <w:lvlJc w:val="left"/>
    </w:lvl>
    <w:lvl w:ilvl="7" w:tplc="B5A06B52">
      <w:numFmt w:val="decimal"/>
      <w:lvlText w:val=""/>
      <w:lvlJc w:val="left"/>
    </w:lvl>
    <w:lvl w:ilvl="8" w:tplc="BECE78F0">
      <w:numFmt w:val="decimal"/>
      <w:lvlText w:val=""/>
      <w:lvlJc w:val="left"/>
    </w:lvl>
  </w:abstractNum>
  <w:abstractNum w:abstractNumId="1" w15:restartNumberingAfterBreak="0">
    <w:nsid w:val="76375E69"/>
    <w:multiLevelType w:val="hybridMultilevel"/>
    <w:tmpl w:val="869A4BC4"/>
    <w:lvl w:ilvl="0" w:tplc="F208DD56">
      <w:start w:val="1"/>
      <w:numFmt w:val="bullet"/>
      <w:lvlText w:val="●"/>
      <w:lvlJc w:val="left"/>
      <w:pPr>
        <w:ind w:left="720" w:hanging="360"/>
      </w:pPr>
    </w:lvl>
    <w:lvl w:ilvl="1" w:tplc="EF6805CC">
      <w:start w:val="1"/>
      <w:numFmt w:val="bullet"/>
      <w:lvlText w:val="○"/>
      <w:lvlJc w:val="left"/>
      <w:pPr>
        <w:ind w:left="1440" w:hanging="360"/>
      </w:pPr>
    </w:lvl>
    <w:lvl w:ilvl="2" w:tplc="AA98F3EC">
      <w:start w:val="1"/>
      <w:numFmt w:val="bullet"/>
      <w:lvlText w:val="■"/>
      <w:lvlJc w:val="left"/>
      <w:pPr>
        <w:ind w:left="2160" w:hanging="360"/>
      </w:pPr>
    </w:lvl>
    <w:lvl w:ilvl="3" w:tplc="54CEE262">
      <w:start w:val="1"/>
      <w:numFmt w:val="bullet"/>
      <w:lvlText w:val="●"/>
      <w:lvlJc w:val="left"/>
      <w:pPr>
        <w:ind w:left="2880" w:hanging="360"/>
      </w:pPr>
    </w:lvl>
    <w:lvl w:ilvl="4" w:tplc="7A3241BE">
      <w:start w:val="1"/>
      <w:numFmt w:val="bullet"/>
      <w:lvlText w:val="○"/>
      <w:lvlJc w:val="left"/>
      <w:pPr>
        <w:ind w:left="3600" w:hanging="360"/>
      </w:pPr>
    </w:lvl>
    <w:lvl w:ilvl="5" w:tplc="9A5C5920">
      <w:start w:val="1"/>
      <w:numFmt w:val="bullet"/>
      <w:lvlText w:val="■"/>
      <w:lvlJc w:val="left"/>
      <w:pPr>
        <w:ind w:left="4320" w:hanging="360"/>
      </w:pPr>
    </w:lvl>
    <w:lvl w:ilvl="6" w:tplc="B9B274CA">
      <w:start w:val="1"/>
      <w:numFmt w:val="bullet"/>
      <w:lvlText w:val="●"/>
      <w:lvlJc w:val="left"/>
      <w:pPr>
        <w:ind w:left="5040" w:hanging="360"/>
      </w:pPr>
    </w:lvl>
    <w:lvl w:ilvl="7" w:tplc="C4CEB046">
      <w:start w:val="1"/>
      <w:numFmt w:val="bullet"/>
      <w:lvlText w:val="●"/>
      <w:lvlJc w:val="left"/>
      <w:pPr>
        <w:ind w:left="5760" w:hanging="360"/>
      </w:pPr>
    </w:lvl>
    <w:lvl w:ilvl="8" w:tplc="E37A5046">
      <w:start w:val="1"/>
      <w:numFmt w:val="bullet"/>
      <w:lvlText w:val="●"/>
      <w:lvlJc w:val="left"/>
      <w:pPr>
        <w:ind w:left="6480" w:hanging="360"/>
      </w:pPr>
    </w:lvl>
  </w:abstractNum>
  <w:num w:numId="1" w16cid:durableId="1368290369">
    <w:abstractNumId w:val="1"/>
    <w:lvlOverride w:ilvl="0">
      <w:startOverride w:val="1"/>
    </w:lvlOverride>
  </w:num>
  <w:num w:numId="2" w16cid:durableId="1369068214">
    <w:abstractNumId w:val="0"/>
    <w:lvlOverride w:ilvl="0">
      <w:startOverride w:val="1"/>
    </w:lvlOverride>
  </w:num>
  <w:num w:numId="3" w16cid:durableId="587620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1E6417"/>
    <w:rsid w:val="000A6385"/>
    <w:rsid w:val="000F4C47"/>
    <w:rsid w:val="00114939"/>
    <w:rsid w:val="001640C5"/>
    <w:rsid w:val="00193417"/>
    <w:rsid w:val="001E6417"/>
    <w:rsid w:val="001F4B7A"/>
    <w:rsid w:val="0023102A"/>
    <w:rsid w:val="00261657"/>
    <w:rsid w:val="002A22A0"/>
    <w:rsid w:val="00345F83"/>
    <w:rsid w:val="0040609D"/>
    <w:rsid w:val="00452F53"/>
    <w:rsid w:val="004747CE"/>
    <w:rsid w:val="004B56BB"/>
    <w:rsid w:val="004D79E1"/>
    <w:rsid w:val="004E008E"/>
    <w:rsid w:val="006233E1"/>
    <w:rsid w:val="00696FFF"/>
    <w:rsid w:val="006B11E7"/>
    <w:rsid w:val="00722813"/>
    <w:rsid w:val="00760C38"/>
    <w:rsid w:val="007B48C2"/>
    <w:rsid w:val="007D122B"/>
    <w:rsid w:val="007E4114"/>
    <w:rsid w:val="00811BDA"/>
    <w:rsid w:val="00857637"/>
    <w:rsid w:val="00987542"/>
    <w:rsid w:val="009E6217"/>
    <w:rsid w:val="009F5C2A"/>
    <w:rsid w:val="00A876FD"/>
    <w:rsid w:val="00A93A16"/>
    <w:rsid w:val="00AF2C91"/>
    <w:rsid w:val="00AF6573"/>
    <w:rsid w:val="00B13EC3"/>
    <w:rsid w:val="00B878C6"/>
    <w:rsid w:val="00C728F9"/>
    <w:rsid w:val="00C83A39"/>
    <w:rsid w:val="00C96986"/>
    <w:rsid w:val="00D7296F"/>
    <w:rsid w:val="00DD13A5"/>
    <w:rsid w:val="00E50381"/>
    <w:rsid w:val="00EE7647"/>
    <w:rsid w:val="00F042D2"/>
    <w:rsid w:val="00F46C0A"/>
    <w:rsid w:val="00F84A34"/>
    <w:rsid w:val="00F929BA"/>
    <w:rsid w:val="00FC3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B2E66"/>
  <w15:docId w15:val="{22673D32-8A44-486B-834E-41DD688D7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657"/>
    <w:pPr>
      <w:spacing w:line="276" w:lineRule="auto"/>
    </w:pPr>
    <w:rPr>
      <w:rFonts w:ascii="Latin Modern Roman" w:hAnsi="Latin Modern Roman"/>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233E1"/>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DD13A5"/>
    <w:rPr>
      <w:color w:val="605E5C"/>
      <w:shd w:val="clear" w:color="auto" w:fill="E1DFDD"/>
    </w:rPr>
  </w:style>
  <w:style w:type="character" w:styleId="FollowedHyperlink">
    <w:name w:val="FollowedHyperlink"/>
    <w:basedOn w:val="DefaultParagraphFont"/>
    <w:uiPriority w:val="99"/>
    <w:semiHidden/>
    <w:unhideWhenUsed/>
    <w:rsid w:val="00696F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guyetminh-nguyen.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guyetminh-nguyen.github.io/" TargetMode="External"/><Relationship Id="rId5" Type="http://schemas.openxmlformats.org/officeDocument/2006/relationships/hyperlink" Target="https://nguyetminh-nguyen.github.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445</Words>
  <Characters>3106</Characters>
  <Application>Microsoft Office Word</Application>
  <DocSecurity>0</DocSecurity>
  <Lines>55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Nguyen  Nguyet Minh</cp:lastModifiedBy>
  <cp:revision>40</cp:revision>
  <cp:lastPrinted>2026-08-22T20:10:00Z</cp:lastPrinted>
  <dcterms:created xsi:type="dcterms:W3CDTF">2026-08-11T09:22:00Z</dcterms:created>
  <dcterms:modified xsi:type="dcterms:W3CDTF">2026-08-25T20:18:00Z</dcterms:modified>
</cp:coreProperties>
</file>