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TRƯỜNG ĐẠI HỌC VĂN LANG</w:t>
      </w:r>
    </w:p>
    <w:p>
      <w:pPr>
        <w:spacing w:after="600"/>
        <w:jc w:val="center"/>
      </w:pPr>
      <w:r>
        <w:rPr>
          <w:b/>
          <w:bCs/>
          <w:sz w:val="24"/>
          <w:szCs w:val="24"/>
        </w:rPr>
        <w:t xml:space="preserve">KHOA CÔNG NGHỆ THÔNG TIN</w:t>
      </w:r>
    </w:p>
    <w:p>
      <w:pPr>
        <w:spacing w:after="100" w:before="800"/>
        <w:jc w:val="center"/>
      </w:pPr>
      <w:r>
        <w:rPr>
          <w:b/>
          <w:bCs/>
          <w:sz w:val="24"/>
          <w:szCs w:val="24"/>
        </w:rPr>
        <w:t xml:space="preserve">BÁO CÁO ĐỒ ÁN</w:t>
      </w:r>
    </w:p>
    <w:p>
      <w:pPr>
        <w:spacing w:after="800"/>
        <w:jc w:val="center"/>
      </w:pPr>
      <w:r>
        <w:rPr>
          <w:b/>
          <w:bCs/>
          <w:sz w:val="24"/>
          <w:szCs w:val="24"/>
        </w:rPr>
        <w:t xml:space="preserve">MÔN: NHẬP MÔN TỐI ƯU HÓA</w:t>
      </w:r>
    </w:p>
    <w:p>
      <w:pPr>
        <w:spacing w:after="200" w:before="400"/>
        <w:jc w:val="center"/>
      </w:pPr>
      <w:r>
        <w:rPr>
          <w:b/>
          <w:bCs/>
          <w:color w:val="1F4E79"/>
          <w:sz w:val="30"/>
          <w:szCs w:val="30"/>
        </w:rPr>
        <w:t xml:space="preserve">TỐI ƯU HÓA SIÊU THAM SỐ CHO MÔ HÌNH RANDOM FOREST</w:t>
      </w:r>
    </w:p>
    <w:p>
      <w:pPr>
        <w:spacing w:after="200"/>
        <w:jc w:val="center"/>
      </w:pPr>
      <w:r>
        <w:rPr>
          <w:b/>
          <w:bCs/>
          <w:color w:val="1F4E79"/>
          <w:sz w:val="30"/>
          <w:szCs w:val="30"/>
        </w:rPr>
        <w:t xml:space="preserve">TRONG BÀI TOÁN PHÂN LOẠI</w:t>
      </w:r>
    </w:p>
    <w:p>
      <w:pPr>
        <w:spacing w:after="800"/>
        <w:jc w:val="center"/>
      </w:pPr>
      <w:r>
        <w:rPr>
          <w:i/>
          <w:iCs/>
          <w:sz w:val="24"/>
          <w:szCs w:val="24"/>
        </w:rPr>
        <w:t xml:space="preserve">So sánh Baseline – Random Search – TPE/Bayesian Optimization (Optuna)</w:t>
      </w:r>
    </w:p>
    <w:p>
      <w:pPr>
        <w:spacing w:before="600"/>
        <w:jc w:val="center"/>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000"/>
      </w:tblGrid>
      <w:tr>
        <w:trPr>
          <w:tblHeader/>
        </w:trPr>
        <w:tc>
          <w:tcPr>
            <w:tcW w:type="dxa" w:w="900"/>
            <w:shd w:fill="DCE6F1" w:val="clear"/>
            <w:tcMar>
              <w:top w:type="dxa" w:w="80"/>
              <w:left w:type="dxa" w:w="100"/>
              <w:bottom w:type="dxa" w:w="80"/>
              <w:right w:type="dxa" w:w="100"/>
            </w:tcMar>
            <w:vAlign w:val="center"/>
          </w:tcPr>
          <w:p>
            <w:pPr>
              <w:spacing w:after="0"/>
            </w:pPr>
            <w:r>
              <w:rPr>
                <w:b/>
                <w:bCs/>
              </w:rPr>
              <w:t xml:space="preserve">STT</w:t>
            </w:r>
          </w:p>
        </w:tc>
        <w:tc>
          <w:tcPr>
            <w:tcW w:type="dxa" w:w="4000"/>
            <w:shd w:fill="DCE6F1" w:val="clear"/>
            <w:tcMar>
              <w:top w:type="dxa" w:w="80"/>
              <w:left w:type="dxa" w:w="100"/>
              <w:bottom w:type="dxa" w:w="80"/>
              <w:right w:type="dxa" w:w="100"/>
            </w:tcMar>
            <w:vAlign w:val="center"/>
          </w:tcPr>
          <w:p>
            <w:pPr>
              <w:spacing w:after="0"/>
            </w:pPr>
            <w:r>
              <w:rPr>
                <w:b/>
                <w:bCs/>
              </w:rPr>
              <w:t xml:space="preserve">Họ và tên</w:t>
            </w:r>
          </w:p>
        </w:tc>
        <w:tc>
          <w:tcPr>
            <w:tcW w:type="dxa" w:w="3000"/>
            <w:shd w:fill="DCE6F1" w:val="clear"/>
            <w:tcMar>
              <w:top w:type="dxa" w:w="80"/>
              <w:left w:type="dxa" w:w="100"/>
              <w:bottom w:type="dxa" w:w="80"/>
              <w:right w:type="dxa" w:w="100"/>
            </w:tcMar>
            <w:vAlign w:val="center"/>
          </w:tcPr>
          <w:p>
            <w:pPr>
              <w:spacing w:after="0"/>
            </w:pPr>
            <w:r>
              <w:rPr>
                <w:b/>
                <w:bCs/>
              </w:rPr>
              <w:t xml:space="preserve">MSSV</w:t>
            </w:r>
          </w:p>
        </w:tc>
      </w:tr>
      <w:tr>
        <w:tc>
          <w:tcPr>
            <w:tcW w:type="dxa" w:w="900"/>
            <w:tcMar>
              <w:top w:type="dxa" w:w="80"/>
              <w:left w:type="dxa" w:w="100"/>
              <w:bottom w:type="dxa" w:w="80"/>
              <w:right w:type="dxa" w:w="100"/>
            </w:tcMar>
            <w:vAlign w:val="center"/>
          </w:tcPr>
          <w:p>
            <w:pPr>
              <w:spacing w:after="0"/>
            </w:pPr>
            <w:r>
              <w:t xml:space="preserve">1</w:t>
            </w:r>
          </w:p>
        </w:tc>
        <w:tc>
          <w:tcPr>
            <w:tcW w:type="dxa" w:w="4000"/>
            <w:tcMar>
              <w:top w:type="dxa" w:w="80"/>
              <w:left w:type="dxa" w:w="100"/>
              <w:bottom w:type="dxa" w:w="80"/>
              <w:right w:type="dxa" w:w="100"/>
            </w:tcMar>
            <w:vAlign w:val="center"/>
          </w:tcPr>
          <w:p>
            <w:pPr>
              <w:spacing w:after="0"/>
            </w:pPr>
            <w:r>
              <w:rPr>
                <w:b/>
                <w:bCs/>
                <w:i/>
                <w:iCs/>
                <w:color w:val="C00000"/>
              </w:rPr>
              <w:t xml:space="preserve">【Họ và tên sinh viên】</w:t>
            </w:r>
          </w:p>
        </w:tc>
        <w:tc>
          <w:tcPr>
            <w:tcW w:type="dxa" w:w="3000"/>
            <w:tcMar>
              <w:top w:type="dxa" w:w="80"/>
              <w:left w:type="dxa" w:w="100"/>
              <w:bottom w:type="dxa" w:w="80"/>
              <w:right w:type="dxa" w:w="100"/>
            </w:tcMar>
            <w:vAlign w:val="center"/>
          </w:tcPr>
          <w:p>
            <w:pPr>
              <w:spacing w:after="0"/>
            </w:pPr>
            <w:r>
              <w:rPr>
                <w:b/>
                <w:bCs/>
                <w:i/>
                <w:iCs/>
                <w:color w:val="C00000"/>
              </w:rPr>
              <w:t xml:space="preserve">【MSSV】</w:t>
            </w:r>
          </w:p>
        </w:tc>
      </w:tr>
    </w:tbl>
    <w:p>
      <w:pPr>
        <w:spacing w:after="100" w:before="200"/>
        <w:jc w:val="center"/>
      </w:pPr>
      <w:r>
        <w:rPr>
          <w:i/>
          <w:iCs/>
        </w:rPr>
        <w:t xml:space="preserve">Hình thức thực hiện: cá nhân (1 sinh viên)</w:t>
      </w:r>
    </w:p>
    <w:p>
      <w:pPr>
        <w:spacing w:after="100" w:before="800"/>
      </w:pPr>
      <w:r>
        <w:t xml:space="preserve">Giảng viên: </w:t>
      </w:r>
      <w:r>
        <w:rPr>
          <w:b/>
          <w:bCs/>
          <w:i/>
          <w:iCs/>
          <w:color w:val="C00000"/>
        </w:rPr>
        <w:t xml:space="preserve">【Tên giảng viên】</w:t>
      </w:r>
    </w:p>
    <w:p>
      <w:pPr>
        <w:spacing w:after="100"/>
      </w:pPr>
      <w:r>
        <w:t xml:space="preserve">Lớp học phần: </w:t>
      </w:r>
      <w:r>
        <w:rPr>
          <w:b/>
          <w:bCs/>
          <w:i/>
          <w:iCs/>
          <w:color w:val="C00000"/>
        </w:rPr>
        <w:t xml:space="preserve">【Mã lớp học phần】</w:t>
      </w:r>
    </w:p>
    <w:p>
      <w:pPr>
        <w:spacing w:before="1000"/>
        <w:jc w:val="center"/>
      </w:pPr>
      <w:r>
        <w:t xml:space="preserve">TP. Hồ Chí Minh, 2026</w:t>
      </w:r>
    </w:p>
    <w:p>
      <w:r>
        <w:br w:type="page"/>
      </w:r>
    </w:p>
    <w:p>
      <w:pPr>
        <w:pStyle w:val="Heading1"/>
        <w:spacing w:after="200" w:before="400"/>
      </w:pPr>
      <w:r>
        <w:rPr>
          <w:b/>
          <w:bCs/>
          <w:color w:val="1F4E79"/>
        </w:rPr>
        <w:t xml:space="preserve">GHI CHÚ TIẾN ĐỘ NỘI BỘ — XÓA TRANG NÀY TRƯỚC KHI NỘP</w:t>
      </w:r>
    </w:p>
    <w:p>
      <w:pPr>
        <w:spacing w:after="160" w:line="300"/>
      </w:pPr>
      <w:r>
        <w:t xml:space="preserve">Trang này tổng hợp phần nào của báo cáo đã có dữ liệu thật và phần nào còn là chỗ trống chờ điền, dựa trên tiến độ thực nghiệm tính đến hiện tại. Mọi vị trí cần điền thêm được đánh dấu bằng </w:t>
      </w:r>
      <w:r>
        <w:rPr>
          <w:b/>
          <w:bCs/>
          <w:color w:val="C00000"/>
        </w:rPr>
        <w:t xml:space="preserve">【chữ đỏ trong dấu ngoặc kép góc】</w:t>
      </w:r>
      <w:r>
        <w:t xml:space="preserve"> — dùng Ctrl+F tìm ký tự "【" để rà soát nhanh toàn bộ báo cáo trước khi nộp.</w:t>
      </w:r>
    </w:p>
    <w:p>
      <w:pPr>
        <w:pStyle w:val="Heading2"/>
        <w:spacing w:after="140" w:before="260"/>
      </w:pPr>
      <w:r>
        <w:rPr>
          <w:b/>
          <w:bCs/>
          <w:color w:val="1F4E79"/>
        </w:rPr>
        <w:t xml:space="preserve">Đã hoàn thành (có số liệu / nội dung thật)</w:t>
      </w:r>
    </w:p>
    <w:p>
      <w:pPr>
        <w:pStyle w:val="ListParagraph"/>
        <w:numPr>
          <w:ilvl w:val="0"/>
          <w:numId w:val="2"/>
        </w:numPr>
        <w:spacing w:after="100" w:line="300"/>
      </w:pPr>
      <w:r>
        <w:t xml:space="preserve">Toàn bộ Problem Formulation: decision variables x = (n_estimators, max_depth, min_samples_split, max_features), objective (CV F1-macro 5-fold), constraints/search space, ngân sách N_TRIALS cố định.</w:t>
      </w:r>
    </w:p>
    <w:p>
      <w:pPr>
        <w:pStyle w:val="ListParagraph"/>
        <w:numPr>
          <w:ilvl w:val="0"/>
          <w:numId w:val="2"/>
        </w:numPr>
        <w:spacing w:after="100" w:line="300"/>
      </w:pPr>
      <w:r>
        <w:t xml:space="preserve">Kiến trúc pipeline 10 file (config.py … analyze_sensitivity.py) và vai trò từng file (Chương 3).</w:t>
      </w:r>
    </w:p>
    <w:p>
      <w:pPr>
        <w:pStyle w:val="ListParagraph"/>
        <w:numPr>
          <w:ilvl w:val="0"/>
          <w:numId w:val="2"/>
        </w:numPr>
        <w:spacing w:after="100" w:line="300"/>
      </w:pPr>
      <w:r>
        <w:t xml:space="preserve">Cơ sở lý thuyết Random Forest, Random Search, TPE/Bayesian Optimization, F1-macro, nguyên tắc fair comparison (Chương 2).</w:t>
      </w:r>
    </w:p>
    <w:p>
      <w:pPr>
        <w:pStyle w:val="ListParagraph"/>
        <w:numPr>
          <w:ilvl w:val="0"/>
          <w:numId w:val="2"/>
        </w:numPr>
        <w:spacing w:after="100" w:line="300"/>
      </w:pPr>
      <w:r>
        <w:t xml:space="preserve">Kết quả thực nghiệm chính trên bộ dữ liệu breast_cancer (60 trials, 5 seed): CV F1-macro trung bình Baseline 0.9543, Random Search 0.9591, TPE 0.9606 (Chương 4.4).</w:t>
      </w:r>
    </w:p>
    <w:p>
      <w:pPr>
        <w:pStyle w:val="ListParagraph"/>
        <w:numPr>
          <w:ilvl w:val="0"/>
          <w:numId w:val="2"/>
        </w:numPr>
        <w:spacing w:after="100" w:line="300"/>
      </w:pPr>
      <w:r>
        <w:t xml:space="preserve">Nhận định sơ bộ quan trọng cho Discussion: khác biệt giữa 3 phương pháp gần như biến mất trên test set (114 mẫu) do dataset dễ và test set nhỏ — đã đưa vào Chương 4.8.</w:t>
      </w:r>
    </w:p>
    <w:p>
      <w:pPr>
        <w:pStyle w:val="Heading2"/>
        <w:spacing w:after="140" w:before="260"/>
      </w:pPr>
      <w:r>
        <w:rPr>
          <w:b/>
          <w:bCs/>
          <w:color w:val="1F4E79"/>
        </w:rPr>
        <w:t xml:space="preserve">Còn thiếu — cần chạy xong rồi điền vào chỗ đánh dấu 【...】</w:t>
      </w:r>
    </w:p>
    <w:p>
      <w:pPr>
        <w:pStyle w:val="ListParagraph"/>
        <w:numPr>
          <w:ilvl w:val="0"/>
          <w:numId w:val="2"/>
        </w:numPr>
        <w:spacing w:after="100" w:line="300"/>
      </w:pPr>
      <w:r>
        <w:t xml:space="preserve">Độ lệch chuẩn (std) của CV F1-macro qua 5 seed cho breast_cancer, và kết quả test set chi tiết theo từng phương pháp (test_summary.csv) — Bảng 4.4.</w:t>
      </w:r>
    </w:p>
    <w:p>
      <w:pPr>
        <w:pStyle w:val="ListParagraph"/>
        <w:numPr>
          <w:ilvl w:val="0"/>
          <w:numId w:val="2"/>
        </w:numPr>
        <w:spacing w:after="100" w:line="300"/>
      </w:pPr>
      <w:r>
        <w:t xml:space="preserve">Kết quả run_experiment.py + analyze.py + evaluate_test.py cho bộ dữ liệu wine — Bảng 4.6 (Scalability).</w:t>
      </w:r>
    </w:p>
    <w:p>
      <w:pPr>
        <w:pStyle w:val="ListParagraph"/>
        <w:numPr>
          <w:ilvl w:val="0"/>
          <w:numId w:val="2"/>
        </w:numPr>
        <w:spacing w:after="100" w:line="300"/>
      </w:pPr>
      <w:r>
        <w:t xml:space="preserve">Script so sánh 2 bộ dữ liệu (breast_cancer vs wine) cho Chương 4.6 — chưa viết, cần bổ sung.</w:t>
      </w:r>
    </w:p>
    <w:p>
      <w:pPr>
        <w:pStyle w:val="ListParagraph"/>
        <w:numPr>
          <w:ilvl w:val="0"/>
          <w:numId w:val="2"/>
        </w:numPr>
        <w:spacing w:after="100" w:line="300"/>
      </w:pPr>
      <w:r>
        <w:t xml:space="preserve">Kết quả run_sensitivity.py + analyze_sensitivity.py với budget thật 30/60/100 trials (hiện đặt 3 seed) — Bảng 4.7.</w:t>
      </w:r>
    </w:p>
    <w:p>
      <w:pPr>
        <w:pStyle w:val="ListParagraph"/>
        <w:numPr>
          <w:ilvl w:val="0"/>
          <w:numId w:val="2"/>
        </w:numPr>
        <w:spacing w:after="100" w:line="300"/>
      </w:pPr>
      <w:r>
        <w:t xml:space="preserve">Số liệu runtime/hiệu quả tính toán (thời gian mỗi trial, tổng thời gian mỗi phương pháp) — Chương 4.5.</w:t>
      </w:r>
    </w:p>
    <w:p>
      <w:pPr>
        <w:pStyle w:val="ListParagraph"/>
        <w:numPr>
          <w:ilvl w:val="0"/>
          <w:numId w:val="2"/>
        </w:numPr>
        <w:spacing w:after="100" w:line="300"/>
      </w:pPr>
      <w:r>
        <w:t xml:space="preserve">Các hình fig_convergence.png, fig_boxplot.png và hình tương ứng cho wine/sensitivity — cần chèn thủ công từ thư mục results/.</w:t>
      </w:r>
    </w:p>
    <w:p>
      <w:pPr>
        <w:pStyle w:val="ListParagraph"/>
        <w:numPr>
          <w:ilvl w:val="0"/>
          <w:numId w:val="2"/>
        </w:numPr>
        <w:spacing w:after="100" w:line="300"/>
      </w:pPr>
      <w:r>
        <w:t xml:space="preserve">Thông tin xác nhận: tỉ lệ train/test split, có chuẩn hoá dữ liệu hay không, danh sách seed cụ thể trong config.py, giá trị best_params từng phương pháp.</w:t>
      </w:r>
    </w:p>
    <w:p>
      <w:pPr>
        <w:pStyle w:val="ListParagraph"/>
        <w:numPr>
          <w:ilvl w:val="0"/>
          <w:numId w:val="2"/>
        </w:numPr>
        <w:spacing w:after="100" w:line="300"/>
      </w:pPr>
      <w:r>
        <w:t xml:space="preserve">Thông tin trang bìa: họ tên, MSSV, giảng viên, lớp học phần.</w:t>
      </w:r>
    </w:p>
    <w:p>
      <w:pPr>
        <w:pBdr>
          <w:left w:val="single" w:color="BF8F00" w:sz="20"/>
        </w:pBdr>
        <w:shd w:fill="FFF2CC" w:val="clear"/>
        <w:spacing w:after="200" w:before="100"/>
        <w:ind w:left="200"/>
      </w:pPr>
      <w:r>
        <w:rPr>
          <w:b/>
          <w:bCs/>
          <w:color w:val="BF8F00"/>
        </w:rPr>
        <w:t xml:space="preserve">Lưu ý: </w:t>
      </w:r>
      <w:r>
        <w:t xml:space="preserve">Sau khi chạy xong wine + sensitivity + scalability, hãy cung cấp lại raw_results.json / summary_table.csv / sensitivity_results.json (hoặc số liệu tóm tắt) để điền nốt các bảng còn placeholder, và có thể yêu cầu chèn trực tiếp các hình fig_*.png vào file này.</w:t>
      </w:r>
    </w:p>
    <w:p>
      <w:r>
        <w:br w:type="page"/>
      </w:r>
    </w:p>
    <w:p>
      <w:pPr>
        <w:pStyle w:val="Heading1"/>
        <w:spacing w:after="200" w:before="400"/>
      </w:pPr>
      <w:r>
        <w:rPr>
          <w:b/>
          <w:bCs/>
          <w:color w:val="1F4E79"/>
        </w:rPr>
        <w:t xml:space="preserve">TÓM TẮT</w:t>
      </w:r>
    </w:p>
    <w:p>
      <w:pPr>
        <w:spacing w:after="160" w:line="300"/>
      </w:pPr>
      <w:r>
        <w:t xml:space="preserve">Đồ án nghiên cứu bài toán tối ưu hóa siêu tham số (Hyperparameter Optimization – HPO) cho mô hình Random Forest trong bài toán phân loại. Thay vì dò tham số thủ công, đồ án mô hình hóa việc chọn cấu hình (n_estimators, max_depth, min_samples_split, max_features) như một bài toán tối ưu hộp đen, với hàm mục tiêu là điểm F1-macro trung bình qua 5-fold cross-validation trên tập train. Ba chiến lược được so sánh trong cùng một ngân sách đánh giá (N_TRIALS): Baseline (Random Forest với siêu tham số mặc định), Random Search (lấy mẫu ngẫu nhiên đều trong không gian tìm kiếm) và TPE/Bayesian Optimization thông qua thư viện Optuna.</w:t>
      </w:r>
    </w:p>
    <w:p>
      <w:pPr>
        <w:spacing w:after="160" w:line="300"/>
      </w:pPr>
      <w:r>
        <w:t xml:space="preserve">Thực nghiệm chính được thực hiện trên bộ dữ liệu breast_cancer (scikit-learn) với 60 trials và 5 seed để đánh giá độ ổn định. Kết quả sơ bộ cho thấy TPE đạt CV F1-macro trung bình cao nhất (0.9606), tiếp theo là Random Search (0.9591) và Baseline (0.9543); tuy nhiên trên tập test (bị khóa, chỉ đánh giá một lần, 114 mẫu), khác biệt giữa ba phương pháp gần như biến mất — một quan sát quan trọng về giới hạn "độ phân giải" của bộ dữ liệu nhỏ và dễ. </w:t>
      </w:r>
      <w:r>
        <w:rPr>
          <w:b/>
          <w:bCs/>
          <w:i/>
          <w:iCs/>
          <w:color w:val="C00000"/>
        </w:rPr>
        <w:t xml:space="preserve">【Kết quả đầy đủ trên bộ dữ liệu wine (đánh giá khả năng mở rộng), phân tích sensitivity theo ngân sách 30/60/100 trials, và số liệu runtime sẽ được cập nhật sau khi hoàn tất thực nghiệm.】</w:t>
      </w:r>
    </w:p>
    <w:p>
      <w:pPr>
        <w:spacing w:after="160" w:line="300"/>
      </w:pPr>
      <w:r>
        <w:t xml:space="preserve">Từ góc độ môn học, đồ án minh họa đầy đủ chuỗi: bài toán thực tế → mô hình hóa tối ưu → thuật toán tìm kiếm → thực nghiệm công bằng (cùng dữ liệu, cùng CV fold, cùng ngân sách, nhiều seed) → phân tích bằng chứng (convergence, ổn định, sensitivity, scalability) → kết luận và giới hạn.</w:t>
      </w:r>
    </w:p>
    <w:p>
      <w:pPr>
        <w:spacing w:after="160" w:line="300"/>
      </w:pPr>
      <w:r>
        <w:rPr>
          <w:b/>
          <w:bCs/>
        </w:rPr>
        <w:t xml:space="preserve">Từ khóa: </w:t>
      </w:r>
      <w:r>
        <w:t xml:space="preserve">tối ưu hóa siêu tham số; Random Forest; Random Search; TPE; Bayesian Optimization; Optuna; cross-validation; fair comparison.</w:t>
      </w:r>
    </w:p>
    <w:p>
      <w:r>
        <w:br w:type="page"/>
      </w:r>
    </w:p>
    <w:p>
      <w:pPr>
        <w:pStyle w:val="Heading1"/>
        <w:spacing w:after="200" w:before="400"/>
      </w:pPr>
      <w:r>
        <w:rPr>
          <w:b/>
          <w:bCs/>
          <w:color w:val="1F4E79"/>
        </w:rPr>
        <w:t xml:space="preserve">DANH MỤC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00"/>
      </w:tblGrid>
      <w:tr>
        <w:trPr>
          <w:tblHeader/>
        </w:trPr>
        <w:tc>
          <w:tcPr>
            <w:tcW w:type="dxa" w:w="1600"/>
            <w:shd w:fill="DCE6F1" w:val="clear"/>
            <w:tcMar>
              <w:top w:type="dxa" w:w="80"/>
              <w:left w:type="dxa" w:w="100"/>
              <w:bottom w:type="dxa" w:w="80"/>
              <w:right w:type="dxa" w:w="100"/>
            </w:tcMar>
            <w:vAlign w:val="center"/>
          </w:tcPr>
          <w:p>
            <w:pPr>
              <w:spacing w:after="0"/>
            </w:pPr>
            <w:r>
              <w:rPr>
                <w:b/>
                <w:bCs/>
              </w:rPr>
              <w:t xml:space="preserve">Viết tắt</w:t>
            </w:r>
          </w:p>
        </w:tc>
        <w:tc>
          <w:tcPr>
            <w:tcW w:type="dxa" w:w="3800"/>
            <w:shd w:fill="DCE6F1" w:val="clear"/>
            <w:tcMar>
              <w:top w:type="dxa" w:w="80"/>
              <w:left w:type="dxa" w:w="100"/>
              <w:bottom w:type="dxa" w:w="80"/>
              <w:right w:type="dxa" w:w="100"/>
            </w:tcMar>
            <w:vAlign w:val="center"/>
          </w:tcPr>
          <w:p>
            <w:pPr>
              <w:spacing w:after="0"/>
            </w:pPr>
            <w:r>
              <w:rPr>
                <w:b/>
                <w:bCs/>
              </w:rPr>
              <w:t xml:space="preserve">Tiếng Anh</w:t>
            </w:r>
          </w:p>
        </w:tc>
        <w:tc>
          <w:tcPr>
            <w:tcW w:type="dxa" w:w="3600"/>
            <w:shd w:fill="DCE6F1" w:val="clear"/>
            <w:tcMar>
              <w:top w:type="dxa" w:w="80"/>
              <w:left w:type="dxa" w:w="100"/>
              <w:bottom w:type="dxa" w:w="80"/>
              <w:right w:type="dxa" w:w="100"/>
            </w:tcMar>
            <w:vAlign w:val="center"/>
          </w:tcPr>
          <w:p>
            <w:pPr>
              <w:spacing w:after="0"/>
            </w:pPr>
            <w:r>
              <w:rPr>
                <w:b/>
                <w:bCs/>
              </w:rPr>
              <w:t xml:space="preserve">Tiếng Việt</w:t>
            </w:r>
          </w:p>
        </w:tc>
      </w:tr>
      <w:tr>
        <w:tc>
          <w:tcPr>
            <w:tcW w:type="dxa" w:w="1600"/>
            <w:tcMar>
              <w:top w:type="dxa" w:w="80"/>
              <w:left w:type="dxa" w:w="100"/>
              <w:bottom w:type="dxa" w:w="80"/>
              <w:right w:type="dxa" w:w="100"/>
            </w:tcMar>
            <w:vAlign w:val="center"/>
          </w:tcPr>
          <w:p>
            <w:pPr>
              <w:spacing w:after="0"/>
            </w:pPr>
            <w:r>
              <w:t xml:space="preserve">AI</w:t>
            </w:r>
          </w:p>
        </w:tc>
        <w:tc>
          <w:tcPr>
            <w:tcW w:type="dxa" w:w="3800"/>
            <w:tcMar>
              <w:top w:type="dxa" w:w="80"/>
              <w:left w:type="dxa" w:w="100"/>
              <w:bottom w:type="dxa" w:w="80"/>
              <w:right w:type="dxa" w:w="100"/>
            </w:tcMar>
            <w:vAlign w:val="center"/>
          </w:tcPr>
          <w:p>
            <w:pPr>
              <w:spacing w:after="0"/>
            </w:pPr>
            <w:r>
              <w:t xml:space="preserve">Artificial Intelligence</w:t>
            </w:r>
          </w:p>
        </w:tc>
        <w:tc>
          <w:tcPr>
            <w:tcW w:type="dxa" w:w="3600"/>
            <w:tcMar>
              <w:top w:type="dxa" w:w="80"/>
              <w:left w:type="dxa" w:w="100"/>
              <w:bottom w:type="dxa" w:w="80"/>
              <w:right w:type="dxa" w:w="100"/>
            </w:tcMar>
            <w:vAlign w:val="center"/>
          </w:tcPr>
          <w:p>
            <w:pPr>
              <w:spacing w:after="0"/>
            </w:pPr>
            <w:r>
              <w:t xml:space="preserve">Trí tuệ nhân tạo</w:t>
            </w:r>
          </w:p>
        </w:tc>
      </w:tr>
      <w:tr>
        <w:tc>
          <w:tcPr>
            <w:tcW w:type="dxa" w:w="1600"/>
            <w:tcMar>
              <w:top w:type="dxa" w:w="80"/>
              <w:left w:type="dxa" w:w="100"/>
              <w:bottom w:type="dxa" w:w="80"/>
              <w:right w:type="dxa" w:w="100"/>
            </w:tcMar>
            <w:vAlign w:val="center"/>
          </w:tcPr>
          <w:p>
            <w:pPr>
              <w:spacing w:after="0"/>
            </w:pPr>
            <w:r>
              <w:t xml:space="preserve">BO</w:t>
            </w:r>
          </w:p>
        </w:tc>
        <w:tc>
          <w:tcPr>
            <w:tcW w:type="dxa" w:w="3800"/>
            <w:tcMar>
              <w:top w:type="dxa" w:w="80"/>
              <w:left w:type="dxa" w:w="100"/>
              <w:bottom w:type="dxa" w:w="80"/>
              <w:right w:type="dxa" w:w="100"/>
            </w:tcMar>
            <w:vAlign w:val="center"/>
          </w:tcPr>
          <w:p>
            <w:pPr>
              <w:spacing w:after="0"/>
            </w:pPr>
            <w:r>
              <w:t xml:space="preserve">Bayesian Optimization</w:t>
            </w:r>
          </w:p>
        </w:tc>
        <w:tc>
          <w:tcPr>
            <w:tcW w:type="dxa" w:w="3600"/>
            <w:tcMar>
              <w:top w:type="dxa" w:w="80"/>
              <w:left w:type="dxa" w:w="100"/>
              <w:bottom w:type="dxa" w:w="80"/>
              <w:right w:type="dxa" w:w="100"/>
            </w:tcMar>
            <w:vAlign w:val="center"/>
          </w:tcPr>
          <w:p>
            <w:pPr>
              <w:spacing w:after="0"/>
            </w:pPr>
            <w:r>
              <w:t xml:space="preserve">Tối ưu hóa Bayes</w:t>
            </w:r>
          </w:p>
        </w:tc>
      </w:tr>
      <w:tr>
        <w:tc>
          <w:tcPr>
            <w:tcW w:type="dxa" w:w="1600"/>
            <w:tcMar>
              <w:top w:type="dxa" w:w="80"/>
              <w:left w:type="dxa" w:w="100"/>
              <w:bottom w:type="dxa" w:w="80"/>
              <w:right w:type="dxa" w:w="100"/>
            </w:tcMar>
            <w:vAlign w:val="center"/>
          </w:tcPr>
          <w:p>
            <w:pPr>
              <w:spacing w:after="0"/>
            </w:pPr>
            <w:r>
              <w:t xml:space="preserve">CV</w:t>
            </w:r>
          </w:p>
        </w:tc>
        <w:tc>
          <w:tcPr>
            <w:tcW w:type="dxa" w:w="3800"/>
            <w:tcMar>
              <w:top w:type="dxa" w:w="80"/>
              <w:left w:type="dxa" w:w="100"/>
              <w:bottom w:type="dxa" w:w="80"/>
              <w:right w:type="dxa" w:w="100"/>
            </w:tcMar>
            <w:vAlign w:val="center"/>
          </w:tcPr>
          <w:p>
            <w:pPr>
              <w:spacing w:after="0"/>
            </w:pPr>
            <w:r>
              <w:t xml:space="preserve">Cross-Validation</w:t>
            </w:r>
          </w:p>
        </w:tc>
        <w:tc>
          <w:tcPr>
            <w:tcW w:type="dxa" w:w="3600"/>
            <w:tcMar>
              <w:top w:type="dxa" w:w="80"/>
              <w:left w:type="dxa" w:w="100"/>
              <w:bottom w:type="dxa" w:w="80"/>
              <w:right w:type="dxa" w:w="100"/>
            </w:tcMar>
            <w:vAlign w:val="center"/>
          </w:tcPr>
          <w:p>
            <w:pPr>
              <w:spacing w:after="0"/>
            </w:pPr>
            <w:r>
              <w:t xml:space="preserve">Kiểm định chéo</w:t>
            </w:r>
          </w:p>
        </w:tc>
      </w:tr>
      <w:tr>
        <w:tc>
          <w:tcPr>
            <w:tcW w:type="dxa" w:w="1600"/>
            <w:tcMar>
              <w:top w:type="dxa" w:w="80"/>
              <w:left w:type="dxa" w:w="100"/>
              <w:bottom w:type="dxa" w:w="80"/>
              <w:right w:type="dxa" w:w="100"/>
            </w:tcMar>
            <w:vAlign w:val="center"/>
          </w:tcPr>
          <w:p>
            <w:pPr>
              <w:spacing w:after="0"/>
            </w:pPr>
            <w:r>
              <w:t xml:space="preserve">F1-macro</w:t>
            </w:r>
          </w:p>
        </w:tc>
        <w:tc>
          <w:tcPr>
            <w:tcW w:type="dxa" w:w="3800"/>
            <w:tcMar>
              <w:top w:type="dxa" w:w="80"/>
              <w:left w:type="dxa" w:w="100"/>
              <w:bottom w:type="dxa" w:w="80"/>
              <w:right w:type="dxa" w:w="100"/>
            </w:tcMar>
            <w:vAlign w:val="center"/>
          </w:tcPr>
          <w:p>
            <w:pPr>
              <w:spacing w:after="0"/>
            </w:pPr>
            <w:r>
              <w:t xml:space="preserve">Macro-averaged F1 score</w:t>
            </w:r>
          </w:p>
        </w:tc>
        <w:tc>
          <w:tcPr>
            <w:tcW w:type="dxa" w:w="3600"/>
            <w:tcMar>
              <w:top w:type="dxa" w:w="80"/>
              <w:left w:type="dxa" w:w="100"/>
              <w:bottom w:type="dxa" w:w="80"/>
              <w:right w:type="dxa" w:w="100"/>
            </w:tcMar>
            <w:vAlign w:val="center"/>
          </w:tcPr>
          <w:p>
            <w:pPr>
              <w:spacing w:after="0"/>
            </w:pPr>
            <w:r>
              <w:t xml:space="preserve">Điểm F1 trung bình không trọng số theo lớp</w:t>
            </w:r>
          </w:p>
        </w:tc>
      </w:tr>
      <w:tr>
        <w:tc>
          <w:tcPr>
            <w:tcW w:type="dxa" w:w="1600"/>
            <w:tcMar>
              <w:top w:type="dxa" w:w="80"/>
              <w:left w:type="dxa" w:w="100"/>
              <w:bottom w:type="dxa" w:w="80"/>
              <w:right w:type="dxa" w:w="100"/>
            </w:tcMar>
            <w:vAlign w:val="center"/>
          </w:tcPr>
          <w:p>
            <w:pPr>
              <w:spacing w:after="0"/>
            </w:pPr>
            <w:r>
              <w:t xml:space="preserve">HPO</w:t>
            </w:r>
          </w:p>
        </w:tc>
        <w:tc>
          <w:tcPr>
            <w:tcW w:type="dxa" w:w="3800"/>
            <w:tcMar>
              <w:top w:type="dxa" w:w="80"/>
              <w:left w:type="dxa" w:w="100"/>
              <w:bottom w:type="dxa" w:w="80"/>
              <w:right w:type="dxa" w:w="100"/>
            </w:tcMar>
            <w:vAlign w:val="center"/>
          </w:tcPr>
          <w:p>
            <w:pPr>
              <w:spacing w:after="0"/>
            </w:pPr>
            <w:r>
              <w:t xml:space="preserve">Hyperparameter Optimization</w:t>
            </w:r>
          </w:p>
        </w:tc>
        <w:tc>
          <w:tcPr>
            <w:tcW w:type="dxa" w:w="3600"/>
            <w:tcMar>
              <w:top w:type="dxa" w:w="80"/>
              <w:left w:type="dxa" w:w="100"/>
              <w:bottom w:type="dxa" w:w="80"/>
              <w:right w:type="dxa" w:w="100"/>
            </w:tcMar>
            <w:vAlign w:val="center"/>
          </w:tcPr>
          <w:p>
            <w:pPr>
              <w:spacing w:after="0"/>
            </w:pPr>
            <w:r>
              <w:t xml:space="preserve">Tối ưu siêu tham số</w:t>
            </w:r>
          </w:p>
        </w:tc>
      </w:tr>
      <w:tr>
        <w:tc>
          <w:tcPr>
            <w:tcW w:type="dxa" w:w="1600"/>
            <w:tcMar>
              <w:top w:type="dxa" w:w="80"/>
              <w:left w:type="dxa" w:w="100"/>
              <w:bottom w:type="dxa" w:w="80"/>
              <w:right w:type="dxa" w:w="100"/>
            </w:tcMar>
            <w:vAlign w:val="center"/>
          </w:tcPr>
          <w:p>
            <w:pPr>
              <w:spacing w:after="0"/>
            </w:pPr>
            <w:r>
              <w:t xml:space="preserve">RF</w:t>
            </w:r>
          </w:p>
        </w:tc>
        <w:tc>
          <w:tcPr>
            <w:tcW w:type="dxa" w:w="3800"/>
            <w:tcMar>
              <w:top w:type="dxa" w:w="80"/>
              <w:left w:type="dxa" w:w="100"/>
              <w:bottom w:type="dxa" w:w="80"/>
              <w:right w:type="dxa" w:w="100"/>
            </w:tcMar>
            <w:vAlign w:val="center"/>
          </w:tcPr>
          <w:p>
            <w:pPr>
              <w:spacing w:after="0"/>
            </w:pPr>
            <w:r>
              <w:t xml:space="preserve">Random Forest</w:t>
            </w:r>
          </w:p>
        </w:tc>
        <w:tc>
          <w:tcPr>
            <w:tcW w:type="dxa" w:w="3600"/>
            <w:tcMar>
              <w:top w:type="dxa" w:w="80"/>
              <w:left w:type="dxa" w:w="100"/>
              <w:bottom w:type="dxa" w:w="80"/>
              <w:right w:type="dxa" w:w="100"/>
            </w:tcMar>
            <w:vAlign w:val="center"/>
          </w:tcPr>
          <w:p>
            <w:pPr>
              <w:spacing w:after="0"/>
            </w:pPr>
            <w:r>
              <w:t xml:space="preserve">Rừng ngẫu nhiên</w:t>
            </w:r>
          </w:p>
        </w:tc>
      </w:tr>
      <w:tr>
        <w:tc>
          <w:tcPr>
            <w:tcW w:type="dxa" w:w="1600"/>
            <w:tcMar>
              <w:top w:type="dxa" w:w="80"/>
              <w:left w:type="dxa" w:w="100"/>
              <w:bottom w:type="dxa" w:w="80"/>
              <w:right w:type="dxa" w:w="100"/>
            </w:tcMar>
            <w:vAlign w:val="center"/>
          </w:tcPr>
          <w:p>
            <w:pPr>
              <w:spacing w:after="0"/>
            </w:pPr>
            <w:r>
              <w:t xml:space="preserve">RS</w:t>
            </w:r>
          </w:p>
        </w:tc>
        <w:tc>
          <w:tcPr>
            <w:tcW w:type="dxa" w:w="3800"/>
            <w:tcMar>
              <w:top w:type="dxa" w:w="80"/>
              <w:left w:type="dxa" w:w="100"/>
              <w:bottom w:type="dxa" w:w="80"/>
              <w:right w:type="dxa" w:w="100"/>
            </w:tcMar>
            <w:vAlign w:val="center"/>
          </w:tcPr>
          <w:p>
            <w:pPr>
              <w:spacing w:after="0"/>
            </w:pPr>
            <w:r>
              <w:t xml:space="preserve">Random Search</w:t>
            </w:r>
          </w:p>
        </w:tc>
        <w:tc>
          <w:tcPr>
            <w:tcW w:type="dxa" w:w="3600"/>
            <w:tcMar>
              <w:top w:type="dxa" w:w="80"/>
              <w:left w:type="dxa" w:w="100"/>
              <w:bottom w:type="dxa" w:w="80"/>
              <w:right w:type="dxa" w:w="100"/>
            </w:tcMar>
            <w:vAlign w:val="center"/>
          </w:tcPr>
          <w:p>
            <w:pPr>
              <w:spacing w:after="0"/>
            </w:pPr>
            <w:r>
              <w:t xml:space="preserve">Tìm kiếm ngẫu nhiên</w:t>
            </w:r>
          </w:p>
        </w:tc>
      </w:tr>
      <w:tr>
        <w:tc>
          <w:tcPr>
            <w:tcW w:type="dxa" w:w="1600"/>
            <w:tcMar>
              <w:top w:type="dxa" w:w="80"/>
              <w:left w:type="dxa" w:w="100"/>
              <w:bottom w:type="dxa" w:w="80"/>
              <w:right w:type="dxa" w:w="100"/>
            </w:tcMar>
            <w:vAlign w:val="center"/>
          </w:tcPr>
          <w:p>
            <w:pPr>
              <w:spacing w:after="0"/>
            </w:pPr>
            <w:r>
              <w:t xml:space="preserve">TPE</w:t>
            </w:r>
          </w:p>
        </w:tc>
        <w:tc>
          <w:tcPr>
            <w:tcW w:type="dxa" w:w="3800"/>
            <w:tcMar>
              <w:top w:type="dxa" w:w="80"/>
              <w:left w:type="dxa" w:w="100"/>
              <w:bottom w:type="dxa" w:w="80"/>
              <w:right w:type="dxa" w:w="100"/>
            </w:tcMar>
            <w:vAlign w:val="center"/>
          </w:tcPr>
          <w:p>
            <w:pPr>
              <w:spacing w:after="0"/>
            </w:pPr>
            <w:r>
              <w:t xml:space="preserve">Tree-structured Parzen Estimator</w:t>
            </w:r>
          </w:p>
        </w:tc>
        <w:tc>
          <w:tcPr>
            <w:tcW w:type="dxa" w:w="3600"/>
            <w:tcMar>
              <w:top w:type="dxa" w:w="80"/>
              <w:left w:type="dxa" w:w="100"/>
              <w:bottom w:type="dxa" w:w="80"/>
              <w:right w:type="dxa" w:w="100"/>
            </w:tcMar>
            <w:vAlign w:val="center"/>
          </w:tcPr>
          <w:p>
            <w:pPr>
              <w:spacing w:after="0"/>
            </w:pPr>
            <w:r>
              <w:t xml:space="preserve">Bộ ước lượng Parzen dạng cây</w:t>
            </w:r>
          </w:p>
        </w:tc>
      </w:tr>
    </w:tbl>
    <w:p>
      <w:r>
        <w:br w:type="page"/>
      </w:r>
    </w:p>
    <w:p>
      <w:pPr>
        <w:pStyle w:val="Heading1"/>
        <w:spacing w:after="200" w:before="400"/>
      </w:pPr>
      <w:r>
        <w:rPr>
          <w:b/>
          <w:bCs/>
          <w:color w:val="1F4E79"/>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60" w:line="300"/>
      </w:pPr>
      <w:r>
        <w:rPr>
          <w:i/>
          <w:iCs/>
        </w:rPr>
        <w:t xml:space="preserve">(Trong Word: nhấp chuột phải vào mục lục → "Update Field" / "Cập nhật trường" để hiển thị đúng số trang.)</w:t>
      </w:r>
    </w:p>
    <w:p>
      <w:r>
        <w:br w:type="page"/>
      </w:r>
    </w:p>
    <w:p>
      <w:pPr>
        <w:pStyle w:val="Heading1"/>
        <w:spacing w:after="200" w:before="400"/>
      </w:pPr>
      <w:r>
        <w:rPr>
          <w:b/>
          <w:bCs/>
          <w:color w:val="1F4E79"/>
        </w:rPr>
        <w:t xml:space="preserve">CHƯƠNG 1. TỔNG QUAN ĐỀ TÀI</w:t>
      </w:r>
    </w:p>
    <w:p>
      <w:pPr>
        <w:pStyle w:val="Heading2"/>
        <w:spacing w:after="140" w:before="260"/>
      </w:pPr>
      <w:r>
        <w:rPr>
          <w:b/>
          <w:bCs/>
          <w:color w:val="1F4E79"/>
        </w:rPr>
        <w:t xml:space="preserve">1.1. Bối cảnh nghiên cứu</w:t>
      </w:r>
    </w:p>
    <w:p>
      <w:pPr>
        <w:spacing w:after="160" w:line="300"/>
      </w:pPr>
      <w:r>
        <w:t xml:space="preserve">Random Forest là một trong những thuật toán học máy phổ biến nhất cho bài toán phân loại dữ liệu dạng bảng, nhờ khả năng chống overfitting tốt và ít cần tiền xử lý phức tạp. Tuy nhiên, hiệu năng của Random Forest phụ thuộc đáng kể vào việc lựa chọn siêu tham số (hyperparameter) như số lượng cây (n_estimators), độ sâu tối đa (max_depth), số mẫu tối thiểu để tách nút (min_samples_split) và số đặc trưng được xét tại mỗi lần tách (max_features).</w:t>
      </w:r>
    </w:p>
    <w:p>
      <w:pPr>
        <w:spacing w:after="160" w:line="300"/>
      </w:pPr>
      <w:r>
        <w:t xml:space="preserve">Việc dò tham số thủ công hoặc theo kinh nghiệm thường không hệ thống và khó tái lập. Grid Search duyệt toàn bộ lưới tổ hợp tham số nhưng chi phí tăng theo cấp số nhân khi số chiều tăng (curse of dimensionality), trong khi phần lớn các chiều thường không đóng góp đều nhau vào hiệu năng mô hình. Điều này mở ra nhu cầu về các chiến lược tìm kiếm hiệu quả hơn, coi bài toán chọn siêu tham số như một bài toán tối ưu hóa hộp đen (black-box optimization) — nơi hàm mục tiêu (điểm CV) không có công thức tường minh và chỉ có thể đánh giá thông qua việc huấn luyện và kiểm định mô hình.</w:t>
      </w:r>
    </w:p>
    <w:p>
      <w:pPr>
        <w:pStyle w:val="Heading2"/>
        <w:spacing w:after="140" w:before="260"/>
      </w:pPr>
      <w:r>
        <w:rPr>
          <w:b/>
          <w:bCs/>
          <w:color w:val="1F4E79"/>
        </w:rPr>
        <w:t xml:space="preserve">1.2. Bài toán cần giải quyết</w:t>
      </w:r>
    </w:p>
    <w:p>
      <w:pPr>
        <w:spacing w:after="160" w:line="300"/>
      </w:pPr>
      <w:r>
        <w:t xml:space="preserve">Đồ án xác định vector quyết định:</w:t>
      </w:r>
    </w:p>
    <w:p>
      <w:pPr>
        <w:spacing w:after="160" w:line="300"/>
        <w:jc w:val="center"/>
      </w:pPr>
      <w:r>
        <w:rPr>
          <w:i/>
          <w:iCs/>
        </w:rPr>
        <w:t xml:space="preserve">x = (n_estimators, max_depth, min_samples_split, max_features)</w:t>
      </w:r>
    </w:p>
    <w:p>
      <w:pPr>
        <w:spacing w:after="160" w:line="300"/>
      </w:pPr>
      <w:r>
        <w:t xml:space="preserve">với miền giá trị (search space) Ω được quy định trước. Hàm mục tiêu J(x) là điểm F1-macro trung bình qua 5-fold cross-validation trên tập train:</w:t>
      </w:r>
    </w:p>
    <w:p>
      <w:pPr>
        <w:spacing w:after="160" w:line="300"/>
        <w:jc w:val="center"/>
      </w:pPr>
      <w:r>
        <w:rPr>
          <w:i/>
          <w:iCs/>
        </w:rPr>
        <w:t xml:space="preserve">x* = argmax_{x∈Ω} J(x),    J(x) = mean_{k=1..5} F1-macro(fold k; x)</w:t>
      </w:r>
    </w:p>
    <w:p>
      <w:pPr>
        <w:spacing w:after="160" w:line="300"/>
      </w:pPr>
      <w:r>
        <w:t xml:space="preserve">Ràng buộc của bài toán gồm: (i) miền giá trị của từng biến quyết định (search space), (ii) ngân sách đánh giá N_TRIALS cố định và như nhau giữa các phương pháp để đảm bảo so sánh công bằng, và (iii) tập test bị khóa — không được sử dụng trong quá trình tìm kiếm hoặc lựa chọn siêu tham số, chỉ dùng để đánh giá một lần sau cùng.</w:t>
      </w:r>
    </w:p>
    <w:p>
      <w:pPr>
        <w:pStyle w:val="Heading2"/>
        <w:spacing w:after="140" w:before="260"/>
      </w:pPr>
      <w:r>
        <w:rPr>
          <w:b/>
          <w:bCs/>
          <w:color w:val="1F4E79"/>
        </w:rPr>
        <w:t xml:space="preserve">1.3. Mục tiêu của đồ án</w:t>
      </w:r>
    </w:p>
    <w:p>
      <w:pPr>
        <w:pStyle w:val="ListParagraph"/>
        <w:numPr>
          <w:ilvl w:val="0"/>
          <w:numId w:val="2"/>
        </w:numPr>
        <w:spacing w:after="100" w:line="300"/>
      </w:pPr>
      <w:r>
        <w:t xml:space="preserve">Mô hình hóa bài toán chọn siêu tham số Random Forest dưới dạng bài toán tối ưu hóa hộp đen.</w:t>
      </w:r>
    </w:p>
    <w:p>
      <w:pPr>
        <w:pStyle w:val="ListParagraph"/>
        <w:numPr>
          <w:ilvl w:val="0"/>
          <w:numId w:val="2"/>
        </w:numPr>
        <w:spacing w:after="100" w:line="300"/>
      </w:pPr>
      <w:r>
        <w:t xml:space="preserve">Cài đặt và so sánh 3 chiến lược: Baseline (mặc định), Random Search, TPE/Bayesian Optimization (Optuna).</w:t>
      </w:r>
    </w:p>
    <w:p>
      <w:pPr>
        <w:pStyle w:val="ListParagraph"/>
        <w:numPr>
          <w:ilvl w:val="0"/>
          <w:numId w:val="2"/>
        </w:numPr>
        <w:spacing w:after="100" w:line="300"/>
      </w:pPr>
      <w:r>
        <w:t xml:space="preserve">Thiết kế thực nghiệm công bằng: cùng dữ liệu, cùng CV fold, cùng ngân sách N_TRIALS, chạy nhiều seed để đánh giá độ ổn định.</w:t>
      </w:r>
    </w:p>
    <w:p>
      <w:pPr>
        <w:pStyle w:val="ListParagraph"/>
        <w:numPr>
          <w:ilvl w:val="0"/>
          <w:numId w:val="2"/>
        </w:numPr>
        <w:spacing w:after="100" w:line="300"/>
      </w:pPr>
      <w:r>
        <w:t xml:space="preserve">Phân tích convergence, độ ổn định (mean ± std), sensitivity theo ngân sách tìm kiếm và khả năng mở rộng (scalability) theo bộ dữ liệu.</w:t>
      </w:r>
    </w:p>
    <w:p>
      <w:pPr>
        <w:pStyle w:val="ListParagraph"/>
        <w:numPr>
          <w:ilvl w:val="0"/>
          <w:numId w:val="2"/>
        </w:numPr>
        <w:spacing w:after="100" w:line="300"/>
      </w:pPr>
      <w:r>
        <w:t xml:space="preserve">Đánh giá một lần trên tập test để kiểm chứng mức độ tổng quát hóa của cấu hình được chọn, tránh data leakage giữa tuning và đánh giá cuối.</w:t>
      </w:r>
    </w:p>
    <w:p>
      <w:pPr>
        <w:pStyle w:val="Heading2"/>
        <w:spacing w:after="140" w:before="260"/>
      </w:pPr>
      <w:r>
        <w:rPr>
          <w:b/>
          <w:bCs/>
          <w:color w:val="1F4E79"/>
        </w:rPr>
        <w:t xml:space="preserve">1.4. Đối tượng và phạm vi</w:t>
      </w:r>
    </w:p>
    <w:p>
      <w:pPr>
        <w:spacing w:after="160" w:line="300"/>
      </w:pPr>
      <w:r>
        <w:t xml:space="preserve">Đối tượng nghiên cứu là bài toán phân loại có giám sát sử dụng RandomForestClassifier (scikit-learn). Đồ án tập trung vào 4 siêu tham số quan trọng nhất ảnh hưởng đến độ phức tạp mô hình (n_estimators, max_depth, min_samples_split, max_features); không mở rộng sang các siêu tham số khác (ví dụ min_samples_leaf, bootstrap, class_weight) hay sang các mô hình khác (ví dụ Gradient Boosting, SVM).</w:t>
      </w:r>
    </w:p>
    <w:p>
      <w:pPr>
        <w:spacing w:after="160" w:line="300"/>
      </w:pPr>
      <w:r>
        <w:t xml:space="preserve">Thực nghiệm sử dụng các bộ dữ liệu phân loại có sẵn trong scikit-learn: breast_cancer (đã hoàn tất) và wine </w:t>
      </w:r>
      <w:r>
        <w:rPr>
          <w:b/>
          <w:bCs/>
          <w:i/>
          <w:iCs/>
          <w:color w:val="C00000"/>
        </w:rPr>
        <w:t xml:space="preserve">【(đang chạy — dùng để đánh giá scalability)】</w:t>
      </w:r>
      <w:r>
        <w:t xml:space="preserve">. Phạm vi đồ án không bao gồm tối ưu đa mục tiêu (ví dụ đồng thời tối ưu độ chính xác và thời gian huấn luyện) — đây được xem là một hướng phát triển (Chương 5).</w:t>
      </w:r>
    </w:p>
    <w:p>
      <w:pPr>
        <w:pStyle w:val="Heading2"/>
        <w:spacing w:after="140" w:before="260"/>
      </w:pPr>
      <w:r>
        <w:rPr>
          <w:b/>
          <w:bCs/>
          <w:color w:val="1F4E79"/>
        </w:rPr>
        <w:t xml:space="preserve">1.5. Phương pháp thực hiện</w:t>
      </w:r>
    </w:p>
    <w:p>
      <w:pPr>
        <w:spacing w:after="160" w:line="300"/>
      </w:pPr>
      <w:r>
        <w:t xml:space="preserve">Quy trình thực hiện gồm bốn giai đoạn. Thứ nhất, dữ liệu được nạp và chia train/test cố định, tập test bị khóa trong toàn bộ quá trình tìm kiếm. Thứ hai, chạy Baseline với siêu tham số mặc định của scikit-learn để làm mốc so sánh. Thứ ba, chạy Random Search và TPE (Optuna) với cùng ngân sách N_TRIALS trên cùng search space và cùng CV fold, lặp lại qua nhiều seed để đo độ ổn định. Thứ tư, với best_params thu được từ mỗi phương pháp (chọn theo CV, không dùng test set), đánh giá một lần duy nhất trên tập test để so sánh khả năng tổng quát hóa.</w:t>
      </w:r>
    </w:p>
    <w:p>
      <w:pPr>
        <w:pStyle w:val="Heading2"/>
        <w:spacing w:after="140" w:before="260"/>
      </w:pPr>
      <w:r>
        <w:rPr>
          <w:b/>
          <w:bCs/>
          <w:color w:val="1F4E79"/>
        </w:rPr>
        <w:t xml:space="preserve">1.6. Cấu trúc báo cáo</w:t>
      </w:r>
    </w:p>
    <w:p>
      <w:pPr>
        <w:spacing w:after="160" w:line="300"/>
      </w:pPr>
      <w:r>
        <w:t xml:space="preserve">Báo cáo gồm năm chương. Chương 1 trình bày bối cảnh, bài toán, mục tiêu và phạm vi. Chương 2 trình bày cơ sở lý thuyết về Random Forest, cross-validation, Random Search và TPE/Bayesian Optimization. Chương 3 mô tả kiến trúc pipeline, biến quyết định, hàm mục tiêu, thuật toán và cấu hình thực nghiệm. Chương 4 trình bày thiết kế thực nghiệm, kết quả và thảo luận. Chương 5 tổng kết kết quả, hạn chế và hướng phát triển.</w:t>
      </w:r>
    </w:p>
    <w:p>
      <w:r>
        <w:br w:type="page"/>
      </w:r>
    </w:p>
    <w:p>
      <w:pPr>
        <w:pStyle w:val="Heading1"/>
        <w:spacing w:after="200" w:before="400"/>
      </w:pPr>
      <w:r>
        <w:rPr>
          <w:b/>
          <w:bCs/>
          <w:color w:val="1F4E79"/>
        </w:rPr>
        <w:t xml:space="preserve">CHƯƠNG 2. CƠ SỞ LÝ THUYẾT VÀ CÁC NGHIÊN CỨU LIÊN QUAN</w:t>
      </w:r>
    </w:p>
    <w:p>
      <w:pPr>
        <w:pStyle w:val="Heading2"/>
        <w:spacing w:after="140" w:before="260"/>
      </w:pPr>
      <w:r>
        <w:rPr>
          <w:b/>
          <w:bCs/>
          <w:color w:val="1F4E79"/>
        </w:rPr>
        <w:t xml:space="preserve">2.1. Random Forest và siêu tham số</w:t>
      </w:r>
    </w:p>
    <w:p>
      <w:pPr>
        <w:spacing w:after="160" w:line="300"/>
      </w:pPr>
      <w:r>
        <w:t xml:space="preserve">Random Forest (Breiman, 2001) là một phương pháp ensemble dựa trên bagging: nhiều cây quyết định được huấn luyện trên các mẫu bootstrap khác nhau của tập dữ liệu, mỗi lần tách nút chỉ xét một tập con ngẫu nhiên các đặc trưng. Kết quả dự đoán cuối cùng là biểu quyết đa số (phân loại) của các cây thành phần. Bốn siêu tham số được khảo sát trong đồ án:</w:t>
      </w:r>
    </w:p>
    <w:p>
      <w:pPr>
        <w:pStyle w:val="ListParagraph"/>
        <w:numPr>
          <w:ilvl w:val="0"/>
          <w:numId w:val="2"/>
        </w:numPr>
        <w:spacing w:after="100" w:line="300"/>
      </w:pPr>
      <w:r>
        <w:rPr>
          <w:i/>
          <w:iCs/>
        </w:rPr>
        <w:t xml:space="preserve">n_estimators</w:t>
      </w:r>
      <w:r>
        <w:t xml:space="preserve">: số lượng cây trong rừng — càng nhiều thường càng ổn định nhưng tốn chi phí tính toán hơn.</w:t>
      </w:r>
    </w:p>
    <w:p>
      <w:pPr>
        <w:pStyle w:val="ListParagraph"/>
        <w:numPr>
          <w:ilvl w:val="0"/>
          <w:numId w:val="2"/>
        </w:numPr>
        <w:spacing w:after="100" w:line="300"/>
      </w:pPr>
      <w:r>
        <w:rPr>
          <w:i/>
          <w:iCs/>
        </w:rPr>
        <w:t xml:space="preserve">max_depth</w:t>
      </w:r>
      <w:r>
        <w:t xml:space="preserve">: độ sâu tối đa mỗi cây — kiểm soát trực tiếp độ phức tạp và nguy cơ overfitting.</w:t>
      </w:r>
    </w:p>
    <w:p>
      <w:pPr>
        <w:pStyle w:val="ListParagraph"/>
        <w:numPr>
          <w:ilvl w:val="0"/>
          <w:numId w:val="2"/>
        </w:numPr>
        <w:spacing w:after="100" w:line="300"/>
      </w:pPr>
      <w:r>
        <w:rPr>
          <w:i/>
          <w:iCs/>
        </w:rPr>
        <w:t xml:space="preserve">min_samples_split</w:t>
      </w:r>
      <w:r>
        <w:t xml:space="preserve">: số mẫu tối thiểu để một nút được tách tiếp — giá trị lớn giúp làm mượt (regularize) cây.</w:t>
      </w:r>
    </w:p>
    <w:p>
      <w:pPr>
        <w:pStyle w:val="ListParagraph"/>
        <w:numPr>
          <w:ilvl w:val="0"/>
          <w:numId w:val="2"/>
        </w:numPr>
        <w:spacing w:after="100" w:line="300"/>
      </w:pPr>
      <w:r>
        <w:rPr>
          <w:i/>
          <w:iCs/>
        </w:rPr>
        <w:t xml:space="preserve">max_features</w:t>
      </w:r>
      <w:r>
        <w:t xml:space="preserve">: số đặc trưng được xét ngẫu nhiên tại mỗi lần tách (sqrt, log2, hoặc None = toàn bộ) — điều chỉnh mức độ đa dạng giữa các cây.</w:t>
      </w:r>
    </w:p>
    <w:p>
      <w:pPr>
        <w:pStyle w:val="Heading2"/>
        <w:spacing w:after="140" w:before="260"/>
      </w:pPr>
      <w:r>
        <w:rPr>
          <w:b/>
          <w:bCs/>
          <w:color w:val="1F4E79"/>
        </w:rPr>
        <w:t xml:space="preserve">2.2. Cross-validation và metric đánh giá</w:t>
      </w:r>
    </w:p>
    <w:p>
      <w:pPr>
        <w:spacing w:after="160" w:line="300"/>
      </w:pPr>
      <w:r>
        <w:t xml:space="preserve">K-fold cross-validation chia tập train thành K phần bằng nhau, lần lượt dùng K−1 phần để huấn luyện và phần còn lại để kiểm định, sau đó lấy trung bình. Cách làm này giảm phương sai của ước lượng hiệu năng so với chỉ dùng một lần chia train/validation, đặc biệt quan trọng khi ngân sách đánh giá (N_TRIALS) bị giới hạn trong bài toán HPO. Đồ án sử dụng 5-fold CV và điểm F1-macro (trung bình cộng F1 của từng lớp, không trọng số theo số mẫu) — phù hợp khi các lớp có thể không cân bằng hoàn toàn, tránh việc điểm số bị chi phối bởi lớp đông mẫu nhất.</w:t>
      </w:r>
    </w:p>
    <w:p>
      <w:pPr>
        <w:pStyle w:val="Heading2"/>
        <w:spacing w:after="140" w:before="260"/>
      </w:pPr>
      <w:r>
        <w:rPr>
          <w:b/>
          <w:bCs/>
          <w:color w:val="1F4E79"/>
        </w:rPr>
        <w:t xml:space="preserve">2.3. Random Search</w:t>
      </w:r>
    </w:p>
    <w:p>
      <w:pPr>
        <w:spacing w:after="160" w:line="300"/>
      </w:pPr>
      <w:r>
        <w:t xml:space="preserve">Bergstra và Bengio (2012) chỉ ra rằng Random Search — lấy mẫu ngẫu nhiên đều trong không gian siêu tham số — thường hiệu quả hơn Grid Search với cùng ngân sách đánh giá, vì trong thực tế chỉ một số ít chiều siêu tham số thực sự ảnh hưởng mạnh đến hiệu năng mô hình; Random Search khám phá đa dạng giá trị hơn trên các chiều quan trọng đó thay vì lãng phí đánh giá trên lưới đều ở mọi chiều.</w:t>
      </w:r>
    </w:p>
    <w:p>
      <w:pPr>
        <w:pStyle w:val="Heading2"/>
        <w:spacing w:after="140" w:before="260"/>
      </w:pPr>
      <w:r>
        <w:rPr>
          <w:b/>
          <w:bCs/>
          <w:color w:val="1F4E79"/>
        </w:rPr>
        <w:t xml:space="preserve">2.4. Bayesian Optimization và TPE</w:t>
      </w:r>
    </w:p>
    <w:p>
      <w:pPr>
        <w:spacing w:after="160" w:line="300"/>
      </w:pPr>
      <w:r>
        <w:t xml:space="preserve">Bayesian Optimization xây dựng một mô hình xác suất (surrogate model) xấp xỉ hàm mục tiêu dựa trên các điểm đã đánh giá, sau đó dùng một hàm thu nhận (acquisition function, ví dụ Expected Improvement) để đề xuất điểm tiếp theo cân bằng giữa khai thác (exploitation) vùng tốt đã biết và khám phá (exploration) vùng chưa chắc chắn. Tree-structured Parzen Estimator (TPE — Bergstra và cộng sự, 2011) là một biến thể xây dựng hai phân phối mật độ p(x|y&lt;y*) và p(x|y≥y*) tách theo một ngưỡng phần trăm của điểm quan sát, thay vì mô hình hóa trực tiếp p(y|x) như Gaussian Process; nhờ đó TPE mở rộng tốt sang không gian tham số hỗn hợp (liên tục, rời rạc, phân loại) như trong đồ án này. Đồ án sử dụng cài đặt TPE có sẵn trong thư viện Optuna (Akiba và cộng sự, 2019), với TPESampler làm bộ lấy mẫu mặc định.</w:t>
      </w:r>
    </w:p>
    <w:p>
      <w:pPr>
        <w:pStyle w:val="Heading2"/>
        <w:spacing w:after="140" w:before="260"/>
      </w:pPr>
      <w:r>
        <w:rPr>
          <w:b/>
          <w:bCs/>
          <w:color w:val="1F4E79"/>
        </w:rPr>
        <w:t xml:space="preserve">2.5. Các chỉ số đánh giá và fair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DCE6F1" w:val="clear"/>
            <w:tcMar>
              <w:top w:type="dxa" w:w="80"/>
              <w:left w:type="dxa" w:w="100"/>
              <w:bottom w:type="dxa" w:w="80"/>
              <w:right w:type="dxa" w:w="100"/>
            </w:tcMar>
            <w:vAlign w:val="center"/>
          </w:tcPr>
          <w:p>
            <w:pPr>
              <w:spacing w:after="0"/>
            </w:pPr>
            <w:r>
              <w:rPr>
                <w:b/>
                <w:bCs/>
              </w:rPr>
              <w:t xml:space="preserve">Chỉ số</w:t>
            </w:r>
          </w:p>
        </w:tc>
        <w:tc>
          <w:tcPr>
            <w:tcW w:type="dxa" w:w="4200"/>
            <w:shd w:fill="DCE6F1" w:val="clear"/>
            <w:tcMar>
              <w:top w:type="dxa" w:w="80"/>
              <w:left w:type="dxa" w:w="100"/>
              <w:bottom w:type="dxa" w:w="80"/>
              <w:right w:type="dxa" w:w="100"/>
            </w:tcMar>
            <w:vAlign w:val="center"/>
          </w:tcPr>
          <w:p>
            <w:pPr>
              <w:spacing w:after="0"/>
            </w:pPr>
            <w:r>
              <w:rPr>
                <w:b/>
                <w:bCs/>
              </w:rPr>
              <w:t xml:space="preserve">Ý nghĩa</w:t>
            </w:r>
          </w:p>
        </w:tc>
        <w:tc>
          <w:tcPr>
            <w:tcW w:type="dxa" w:w="2200"/>
            <w:shd w:fill="DCE6F1" w:val="clear"/>
            <w:tcMar>
              <w:top w:type="dxa" w:w="80"/>
              <w:left w:type="dxa" w:w="100"/>
              <w:bottom w:type="dxa" w:w="80"/>
              <w:right w:type="dxa" w:w="100"/>
            </w:tcMar>
            <w:vAlign w:val="center"/>
          </w:tcPr>
          <w:p>
            <w:pPr>
              <w:spacing w:after="0"/>
            </w:pPr>
            <w:r>
              <w:rPr>
                <w:b/>
                <w:bCs/>
              </w:rPr>
              <w:t xml:space="preserve">Hướng tốt</w:t>
            </w:r>
          </w:p>
        </w:tc>
      </w:tr>
      <w:tr>
        <w:tc>
          <w:tcPr>
            <w:tcW w:type="dxa" w:w="2600"/>
            <w:tcMar>
              <w:top w:type="dxa" w:w="80"/>
              <w:left w:type="dxa" w:w="100"/>
              <w:bottom w:type="dxa" w:w="80"/>
              <w:right w:type="dxa" w:w="100"/>
            </w:tcMar>
            <w:vAlign w:val="center"/>
          </w:tcPr>
          <w:p>
            <w:pPr>
              <w:spacing w:after="0"/>
            </w:pPr>
            <w:r>
              <w:t xml:space="preserve">CV F1-macro</w:t>
            </w:r>
          </w:p>
        </w:tc>
        <w:tc>
          <w:tcPr>
            <w:tcW w:type="dxa" w:w="4200"/>
            <w:tcMar>
              <w:top w:type="dxa" w:w="80"/>
              <w:left w:type="dxa" w:w="100"/>
              <w:bottom w:type="dxa" w:w="80"/>
              <w:right w:type="dxa" w:w="100"/>
            </w:tcMar>
            <w:vAlign w:val="center"/>
          </w:tcPr>
          <w:p>
            <w:pPr>
              <w:spacing w:after="0"/>
            </w:pPr>
            <w:r>
              <w:t xml:space="preserve">Chất lượng nghiệm trên tập train (5-fold)</w:t>
            </w:r>
          </w:p>
        </w:tc>
        <w:tc>
          <w:tcPr>
            <w:tcW w:type="dxa" w:w="2200"/>
            <w:tcMar>
              <w:top w:type="dxa" w:w="80"/>
              <w:left w:type="dxa" w:w="100"/>
              <w:bottom w:type="dxa" w:w="80"/>
              <w:right w:type="dxa" w:w="100"/>
            </w:tcMar>
            <w:vAlign w:val="center"/>
          </w:tcPr>
          <w:p>
            <w:pPr>
              <w:spacing w:after="0"/>
            </w:pPr>
            <w:r>
              <w:t xml:space="preserve">Càng cao càng tốt</w:t>
            </w:r>
          </w:p>
        </w:tc>
      </w:tr>
      <w:tr>
        <w:tc>
          <w:tcPr>
            <w:tcW w:type="dxa" w:w="2600"/>
            <w:tcMar>
              <w:top w:type="dxa" w:w="80"/>
              <w:left w:type="dxa" w:w="100"/>
              <w:bottom w:type="dxa" w:w="80"/>
              <w:right w:type="dxa" w:w="100"/>
            </w:tcMar>
            <w:vAlign w:val="center"/>
          </w:tcPr>
          <w:p>
            <w:pPr>
              <w:spacing w:after="0"/>
            </w:pPr>
            <w:r>
              <w:t xml:space="preserve">Test F1-macro</w:t>
            </w:r>
          </w:p>
        </w:tc>
        <w:tc>
          <w:tcPr>
            <w:tcW w:type="dxa" w:w="4200"/>
            <w:tcMar>
              <w:top w:type="dxa" w:w="80"/>
              <w:left w:type="dxa" w:w="100"/>
              <w:bottom w:type="dxa" w:w="80"/>
              <w:right w:type="dxa" w:w="100"/>
            </w:tcMar>
            <w:vAlign w:val="center"/>
          </w:tcPr>
          <w:p>
            <w:pPr>
              <w:spacing w:after="0"/>
            </w:pPr>
            <w:r>
              <w:t xml:space="preserve">Khả năng tổng quát hóa (đánh giá 1 lần)</w:t>
            </w:r>
          </w:p>
        </w:tc>
        <w:tc>
          <w:tcPr>
            <w:tcW w:type="dxa" w:w="2200"/>
            <w:tcMar>
              <w:top w:type="dxa" w:w="80"/>
              <w:left w:type="dxa" w:w="100"/>
              <w:bottom w:type="dxa" w:w="80"/>
              <w:right w:type="dxa" w:w="100"/>
            </w:tcMar>
            <w:vAlign w:val="center"/>
          </w:tcPr>
          <w:p>
            <w:pPr>
              <w:spacing w:after="0"/>
            </w:pPr>
            <w:r>
              <w:t xml:space="preserve">Càng cao càng tốt</w:t>
            </w:r>
          </w:p>
        </w:tc>
      </w:tr>
      <w:tr>
        <w:tc>
          <w:tcPr>
            <w:tcW w:type="dxa" w:w="2600"/>
            <w:tcMar>
              <w:top w:type="dxa" w:w="80"/>
              <w:left w:type="dxa" w:w="100"/>
              <w:bottom w:type="dxa" w:w="80"/>
              <w:right w:type="dxa" w:w="100"/>
            </w:tcMar>
            <w:vAlign w:val="center"/>
          </w:tcPr>
          <w:p>
            <w:pPr>
              <w:spacing w:after="0"/>
            </w:pPr>
            <w:r>
              <w:t xml:space="preserve">Mean ± Std (5 seed)</w:t>
            </w:r>
          </w:p>
        </w:tc>
        <w:tc>
          <w:tcPr>
            <w:tcW w:type="dxa" w:w="4200"/>
            <w:tcMar>
              <w:top w:type="dxa" w:w="80"/>
              <w:left w:type="dxa" w:w="100"/>
              <w:bottom w:type="dxa" w:w="80"/>
              <w:right w:type="dxa" w:w="100"/>
            </w:tcMar>
            <w:vAlign w:val="center"/>
          </w:tcPr>
          <w:p>
            <w:pPr>
              <w:spacing w:after="0"/>
            </w:pPr>
            <w:r>
              <w:t xml:space="preserve">Độ ổn định của phương pháp qua nhiều lần chạy</w:t>
            </w:r>
          </w:p>
        </w:tc>
        <w:tc>
          <w:tcPr>
            <w:tcW w:type="dxa" w:w="2200"/>
            <w:tcMar>
              <w:top w:type="dxa" w:w="80"/>
              <w:left w:type="dxa" w:w="100"/>
              <w:bottom w:type="dxa" w:w="80"/>
              <w:right w:type="dxa" w:w="100"/>
            </w:tcMar>
            <w:vAlign w:val="center"/>
          </w:tcPr>
          <w:p>
            <w:pPr>
              <w:spacing w:after="0"/>
            </w:pPr>
            <w:r>
              <w:t xml:space="preserve">Std càng thấp càng tốt</w:t>
            </w:r>
          </w:p>
        </w:tc>
      </w:tr>
      <w:tr>
        <w:tc>
          <w:tcPr>
            <w:tcW w:type="dxa" w:w="2600"/>
            <w:tcMar>
              <w:top w:type="dxa" w:w="80"/>
              <w:left w:type="dxa" w:w="100"/>
              <w:bottom w:type="dxa" w:w="80"/>
              <w:right w:type="dxa" w:w="100"/>
            </w:tcMar>
            <w:vAlign w:val="center"/>
          </w:tcPr>
          <w:p>
            <w:pPr>
              <w:spacing w:after="0"/>
            </w:pPr>
            <w:r>
              <w:t xml:space="preserve">Runtime</w:t>
            </w:r>
          </w:p>
        </w:tc>
        <w:tc>
          <w:tcPr>
            <w:tcW w:type="dxa" w:w="4200"/>
            <w:tcMar>
              <w:top w:type="dxa" w:w="80"/>
              <w:left w:type="dxa" w:w="100"/>
              <w:bottom w:type="dxa" w:w="80"/>
              <w:right w:type="dxa" w:w="100"/>
            </w:tcMar>
            <w:vAlign w:val="center"/>
          </w:tcPr>
          <w:p>
            <w:pPr>
              <w:spacing w:after="0"/>
            </w:pPr>
            <w:r>
              <w:t xml:space="preserve">Chi phí thời gian tìm kiếm</w:t>
            </w:r>
          </w:p>
        </w:tc>
        <w:tc>
          <w:tcPr>
            <w:tcW w:type="dxa" w:w="2200"/>
            <w:tcMar>
              <w:top w:type="dxa" w:w="80"/>
              <w:left w:type="dxa" w:w="100"/>
              <w:bottom w:type="dxa" w:w="80"/>
              <w:right w:type="dxa" w:w="100"/>
            </w:tcMar>
            <w:vAlign w:val="center"/>
          </w:tcPr>
          <w:p>
            <w:pPr>
              <w:spacing w:after="0"/>
            </w:pPr>
            <w:r>
              <w:t xml:space="preserve">Càng thấp càng tốt</w:t>
            </w:r>
          </w:p>
        </w:tc>
      </w:tr>
    </w:tbl>
    <w:p>
      <w:pPr>
        <w:spacing w:after="160" w:line="300"/>
      </w:pPr>
      <w:r>
        <w:t xml:space="preserve">Nguyên tắc so sánh công bằng (fair comparison) được áp dụng xuyên suốt: ba phương pháp dùng cùng bộ dữ liệu, cùng cách chia train/test, cùng cấu hình 5-fold CV, cùng ngân sách N_TRIALS, và không phương pháp nào được truy cập tập test trong quá trình tìm kiếm siêu tham số.</w:t>
      </w:r>
    </w:p>
    <w:p>
      <w:pPr>
        <w:pStyle w:val="Heading2"/>
        <w:spacing w:after="140" w:before="260"/>
      </w:pPr>
      <w:r>
        <w:rPr>
          <w:b/>
          <w:bCs/>
          <w:color w:val="1F4E79"/>
        </w:rPr>
        <w:t xml:space="preserve">2.6. Nhận xét chương</w:t>
      </w:r>
    </w:p>
    <w:p>
      <w:pPr>
        <w:spacing w:after="160" w:line="300"/>
      </w:pPr>
      <w:r>
        <w:t xml:space="preserve">Các nội dung lý thuyết trên cho thấy ba vấn đề cần xử lý đồng thời trong một pipeline HPO: (i) định nghĩa rõ ràng search space và hàm mục tiêu, (ii) lựa chọn chiến lược tìm kiếm phù hợp với ngân sách đánh giá, và (iii) thiết kế thực nghiệm đảm bảo so sánh công bằng và có thể tái lập. Chương tiếp theo trình bày chi tiết kiến trúc và thiết kế của đồ án để giải quyết ba vấn đề này.</w:t>
      </w:r>
    </w:p>
    <w:p>
      <w:r>
        <w:br w:type="page"/>
      </w:r>
    </w:p>
    <w:p>
      <w:pPr>
        <w:pStyle w:val="Heading1"/>
        <w:spacing w:after="200" w:before="400"/>
      </w:pPr>
      <w:r>
        <w:rPr>
          <w:b/>
          <w:bCs/>
          <w:color w:val="1F4E79"/>
        </w:rPr>
        <w:t xml:space="preserve">CHƯƠNG 3. PHÂN TÍCH VÀ THIẾT KẾ HỆ THỐNG THỰC NGHIỆM</w:t>
      </w:r>
    </w:p>
    <w:p>
      <w:pPr>
        <w:pStyle w:val="Heading2"/>
        <w:spacing w:after="140" w:before="260"/>
      </w:pPr>
      <w:r>
        <w:rPr>
          <w:b/>
          <w:bCs/>
          <w:color w:val="1F4E79"/>
        </w:rPr>
        <w:t xml:space="preserve">3.1. Kiến trúc pipeline tổng thể</w:t>
      </w:r>
    </w:p>
    <w:p>
      <w:pPr>
        <w:spacing w:after="160" w:line="300"/>
      </w:pPr>
      <w:r>
        <w:t xml:space="preserve">Toàn bộ pipeline được tổ chức thành 10 file Python trong thư mục hpo_project/, tách bạch rõ giữa cấu hình, dữ liệu, các phương pháp tìm kiếm, thực thi thực nghiệm và phân tích kết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CE6F1" w:val="clear"/>
            <w:tcMar>
              <w:top w:type="dxa" w:w="80"/>
              <w:left w:type="dxa" w:w="100"/>
              <w:bottom w:type="dxa" w:w="80"/>
              <w:right w:type="dxa" w:w="100"/>
            </w:tcMar>
            <w:vAlign w:val="center"/>
          </w:tcPr>
          <w:p>
            <w:pPr>
              <w:spacing w:after="0"/>
            </w:pPr>
            <w:r>
              <w:rPr>
                <w:b/>
                <w:bCs/>
              </w:rPr>
              <w:t xml:space="preserve">File</w:t>
            </w:r>
          </w:p>
        </w:tc>
        <w:tc>
          <w:tcPr>
            <w:tcW w:type="dxa" w:w="6600"/>
            <w:shd w:fill="DCE6F1" w:val="clear"/>
            <w:tcMar>
              <w:top w:type="dxa" w:w="80"/>
              <w:left w:type="dxa" w:w="100"/>
              <w:bottom w:type="dxa" w:w="80"/>
              <w:right w:type="dxa" w:w="100"/>
            </w:tcMar>
            <w:vAlign w:val="center"/>
          </w:tcPr>
          <w:p>
            <w:pPr>
              <w:spacing w:after="0"/>
            </w:pPr>
            <w:r>
              <w:rPr>
                <w:b/>
                <w:bCs/>
              </w:rPr>
              <w:t xml:space="preserve">Vai trò</w:t>
            </w:r>
          </w:p>
        </w:tc>
      </w:tr>
      <w:tr>
        <w:tc>
          <w:tcPr>
            <w:tcW w:type="dxa" w:w="2400"/>
            <w:tcMar>
              <w:top w:type="dxa" w:w="80"/>
              <w:left w:type="dxa" w:w="100"/>
              <w:bottom w:type="dxa" w:w="80"/>
              <w:right w:type="dxa" w:w="100"/>
            </w:tcMar>
            <w:vAlign w:val="center"/>
          </w:tcPr>
          <w:p>
            <w:pPr>
              <w:spacing w:after="0"/>
            </w:pPr>
            <w:r>
              <w:t xml:space="preserve">config.py</w:t>
            </w:r>
          </w:p>
        </w:tc>
        <w:tc>
          <w:tcPr>
            <w:tcW w:type="dxa" w:w="6600"/>
            <w:tcMar>
              <w:top w:type="dxa" w:w="80"/>
              <w:left w:type="dxa" w:w="100"/>
              <w:bottom w:type="dxa" w:w="80"/>
              <w:right w:type="dxa" w:w="100"/>
            </w:tcMar>
            <w:vAlign w:val="center"/>
          </w:tcPr>
          <w:p>
            <w:pPr>
              <w:spacing w:after="0"/>
            </w:pPr>
            <w:r>
              <w:t xml:space="preserve">Cấu hình chung: dataset, search space, N_TRIALS, danh sách seed.</w:t>
            </w:r>
          </w:p>
        </w:tc>
      </w:tr>
      <w:tr>
        <w:tc>
          <w:tcPr>
            <w:tcW w:type="dxa" w:w="2400"/>
            <w:tcMar>
              <w:top w:type="dxa" w:w="80"/>
              <w:left w:type="dxa" w:w="100"/>
              <w:bottom w:type="dxa" w:w="80"/>
              <w:right w:type="dxa" w:w="100"/>
            </w:tcMar>
            <w:vAlign w:val="center"/>
          </w:tcPr>
          <w:p>
            <w:pPr>
              <w:spacing w:after="0"/>
            </w:pPr>
            <w:r>
              <w:t xml:space="preserve">data.py</w:t>
            </w:r>
          </w:p>
        </w:tc>
        <w:tc>
          <w:tcPr>
            <w:tcW w:type="dxa" w:w="6600"/>
            <w:tcMar>
              <w:top w:type="dxa" w:w="80"/>
              <w:left w:type="dxa" w:w="100"/>
              <w:bottom w:type="dxa" w:w="80"/>
              <w:right w:type="dxa" w:w="100"/>
            </w:tcMar>
            <w:vAlign w:val="center"/>
          </w:tcPr>
          <w:p>
            <w:pPr>
              <w:spacing w:after="0"/>
            </w:pPr>
            <w:r>
              <w:t xml:space="preserve">Nạp dữ liệu, chia train/test cố định; tập test bị khóa.</w:t>
            </w:r>
          </w:p>
        </w:tc>
      </w:tr>
      <w:tr>
        <w:tc>
          <w:tcPr>
            <w:tcW w:type="dxa" w:w="2400"/>
            <w:tcMar>
              <w:top w:type="dxa" w:w="80"/>
              <w:left w:type="dxa" w:w="100"/>
              <w:bottom w:type="dxa" w:w="80"/>
              <w:right w:type="dxa" w:w="100"/>
            </w:tcMar>
            <w:vAlign w:val="center"/>
          </w:tcPr>
          <w:p>
            <w:pPr>
              <w:spacing w:after="0"/>
            </w:pPr>
            <w:r>
              <w:t xml:space="preserve">baseline.py</w:t>
            </w:r>
          </w:p>
        </w:tc>
        <w:tc>
          <w:tcPr>
            <w:tcW w:type="dxa" w:w="6600"/>
            <w:tcMar>
              <w:top w:type="dxa" w:w="80"/>
              <w:left w:type="dxa" w:w="100"/>
              <w:bottom w:type="dxa" w:w="80"/>
              <w:right w:type="dxa" w:w="100"/>
            </w:tcMar>
            <w:vAlign w:val="center"/>
          </w:tcPr>
          <w:p>
            <w:pPr>
              <w:spacing w:after="0"/>
            </w:pPr>
            <w:r>
              <w:t xml:space="preserve">Chạy Random Forest với siêu tham số mặc định.</w:t>
            </w:r>
          </w:p>
        </w:tc>
      </w:tr>
      <w:tr>
        <w:tc>
          <w:tcPr>
            <w:tcW w:type="dxa" w:w="2400"/>
            <w:tcMar>
              <w:top w:type="dxa" w:w="80"/>
              <w:left w:type="dxa" w:w="100"/>
              <w:bottom w:type="dxa" w:w="80"/>
              <w:right w:type="dxa" w:w="100"/>
            </w:tcMar>
            <w:vAlign w:val="center"/>
          </w:tcPr>
          <w:p>
            <w:pPr>
              <w:spacing w:after="0"/>
            </w:pPr>
            <w:r>
              <w:t xml:space="preserve">search_random.py</w:t>
            </w:r>
          </w:p>
        </w:tc>
        <w:tc>
          <w:tcPr>
            <w:tcW w:type="dxa" w:w="6600"/>
            <w:tcMar>
              <w:top w:type="dxa" w:w="80"/>
              <w:left w:type="dxa" w:w="100"/>
              <w:bottom w:type="dxa" w:w="80"/>
              <w:right w:type="dxa" w:w="100"/>
            </w:tcMar>
            <w:vAlign w:val="center"/>
          </w:tcPr>
          <w:p>
            <w:pPr>
              <w:spacing w:after="0"/>
            </w:pPr>
            <w:r>
              <w:t xml:space="preserve">Cài đặt Random Search trên search space đã định nghĩa.</w:t>
            </w:r>
          </w:p>
        </w:tc>
      </w:tr>
      <w:tr>
        <w:tc>
          <w:tcPr>
            <w:tcW w:type="dxa" w:w="2400"/>
            <w:tcMar>
              <w:top w:type="dxa" w:w="80"/>
              <w:left w:type="dxa" w:w="100"/>
              <w:bottom w:type="dxa" w:w="80"/>
              <w:right w:type="dxa" w:w="100"/>
            </w:tcMar>
            <w:vAlign w:val="center"/>
          </w:tcPr>
          <w:p>
            <w:pPr>
              <w:spacing w:after="0"/>
            </w:pPr>
            <w:r>
              <w:t xml:space="preserve">search_tpe.py</w:t>
            </w:r>
          </w:p>
        </w:tc>
        <w:tc>
          <w:tcPr>
            <w:tcW w:type="dxa" w:w="6600"/>
            <w:tcMar>
              <w:top w:type="dxa" w:w="80"/>
              <w:left w:type="dxa" w:w="100"/>
              <w:bottom w:type="dxa" w:w="80"/>
              <w:right w:type="dxa" w:w="100"/>
            </w:tcMar>
            <w:vAlign w:val="center"/>
          </w:tcPr>
          <w:p>
            <w:pPr>
              <w:spacing w:after="0"/>
            </w:pPr>
            <w:r>
              <w:t xml:space="preserve">Cài đặt TPE/Bayesian Optimization qua Optuna.</w:t>
            </w:r>
          </w:p>
        </w:tc>
      </w:tr>
      <w:tr>
        <w:tc>
          <w:tcPr>
            <w:tcW w:type="dxa" w:w="2400"/>
            <w:tcMar>
              <w:top w:type="dxa" w:w="80"/>
              <w:left w:type="dxa" w:w="100"/>
              <w:bottom w:type="dxa" w:w="80"/>
              <w:right w:type="dxa" w:w="100"/>
            </w:tcMar>
            <w:vAlign w:val="center"/>
          </w:tcPr>
          <w:p>
            <w:pPr>
              <w:spacing w:after="0"/>
            </w:pPr>
            <w:r>
              <w:t xml:space="preserve">run_experiment.py</w:t>
            </w:r>
          </w:p>
        </w:tc>
        <w:tc>
          <w:tcPr>
            <w:tcW w:type="dxa" w:w="6600"/>
            <w:tcMar>
              <w:top w:type="dxa" w:w="80"/>
              <w:left w:type="dxa" w:w="100"/>
              <w:bottom w:type="dxa" w:w="80"/>
              <w:right w:type="dxa" w:w="100"/>
            </w:tcMar>
            <w:vAlign w:val="center"/>
          </w:tcPr>
          <w:p>
            <w:pPr>
              <w:spacing w:after="0"/>
            </w:pPr>
            <w:r>
              <w:t xml:space="preserve">Chạy Baseline + Random Search + TPE qua nhiều seed → results/raw_results.json.</w:t>
            </w:r>
          </w:p>
        </w:tc>
      </w:tr>
      <w:tr>
        <w:tc>
          <w:tcPr>
            <w:tcW w:type="dxa" w:w="2400"/>
            <w:tcMar>
              <w:top w:type="dxa" w:w="80"/>
              <w:left w:type="dxa" w:w="100"/>
              <w:bottom w:type="dxa" w:w="80"/>
              <w:right w:type="dxa" w:w="100"/>
            </w:tcMar>
            <w:vAlign w:val="center"/>
          </w:tcPr>
          <w:p>
            <w:pPr>
              <w:spacing w:after="0"/>
            </w:pPr>
            <w:r>
              <w:t xml:space="preserve">analyze.py</w:t>
            </w:r>
          </w:p>
        </w:tc>
        <w:tc>
          <w:tcPr>
            <w:tcW w:type="dxa" w:w="6600"/>
            <w:tcMar>
              <w:top w:type="dxa" w:w="80"/>
              <w:left w:type="dxa" w:w="100"/>
              <w:bottom w:type="dxa" w:w="80"/>
              <w:right w:type="dxa" w:w="100"/>
            </w:tcMar>
            <w:vAlign w:val="center"/>
          </w:tcPr>
          <w:p>
            <w:pPr>
              <w:spacing w:after="0"/>
            </w:pPr>
            <w:r>
              <w:t xml:space="preserve">Đọc raw_results.json → bảng mean±std, biểu đồ convergence, boxplot.</w:t>
            </w:r>
          </w:p>
        </w:tc>
      </w:tr>
      <w:tr>
        <w:tc>
          <w:tcPr>
            <w:tcW w:type="dxa" w:w="2400"/>
            <w:tcMar>
              <w:top w:type="dxa" w:w="80"/>
              <w:left w:type="dxa" w:w="100"/>
              <w:bottom w:type="dxa" w:w="80"/>
              <w:right w:type="dxa" w:w="100"/>
            </w:tcMar>
            <w:vAlign w:val="center"/>
          </w:tcPr>
          <w:p>
            <w:pPr>
              <w:spacing w:after="0"/>
            </w:pPr>
            <w:r>
              <w:t xml:space="preserve">evaluate_test.py</w:t>
            </w:r>
          </w:p>
        </w:tc>
        <w:tc>
          <w:tcPr>
            <w:tcW w:type="dxa" w:w="6600"/>
            <w:tcMar>
              <w:top w:type="dxa" w:w="80"/>
              <w:left w:type="dxa" w:w="100"/>
              <w:bottom w:type="dxa" w:w="80"/>
              <w:right w:type="dxa" w:w="100"/>
            </w:tcMar>
            <w:vAlign w:val="center"/>
          </w:tcPr>
          <w:p>
            <w:pPr>
              <w:spacing w:after="0"/>
            </w:pPr>
            <w:r>
              <w:t xml:space="preserve">Dùng best_params từ raw_results.json, đánh giá 1 lần trên test set → test_summary.csv.</w:t>
            </w:r>
          </w:p>
        </w:tc>
      </w:tr>
      <w:tr>
        <w:tc>
          <w:tcPr>
            <w:tcW w:type="dxa" w:w="2400"/>
            <w:tcMar>
              <w:top w:type="dxa" w:w="80"/>
              <w:left w:type="dxa" w:w="100"/>
              <w:bottom w:type="dxa" w:w="80"/>
              <w:right w:type="dxa" w:w="100"/>
            </w:tcMar>
            <w:vAlign w:val="center"/>
          </w:tcPr>
          <w:p>
            <w:pPr>
              <w:spacing w:after="0"/>
            </w:pPr>
            <w:r>
              <w:t xml:space="preserve">run_sensitivity.py</w:t>
            </w:r>
          </w:p>
        </w:tc>
        <w:tc>
          <w:tcPr>
            <w:tcW w:type="dxa" w:w="6600"/>
            <w:tcMar>
              <w:top w:type="dxa" w:w="80"/>
              <w:left w:type="dxa" w:w="100"/>
              <w:bottom w:type="dxa" w:w="80"/>
              <w:right w:type="dxa" w:w="100"/>
            </w:tcMar>
            <w:vAlign w:val="center"/>
          </w:tcPr>
          <w:p>
            <w:pPr>
              <w:spacing w:after="0"/>
            </w:pPr>
            <w:r>
              <w:t xml:space="preserve">Chạy lại Random Search + TPE với budget khác nhau (30/60/100 trials) → sensitivity_results.json.</w:t>
            </w:r>
          </w:p>
        </w:tc>
      </w:tr>
      <w:tr>
        <w:tc>
          <w:tcPr>
            <w:tcW w:type="dxa" w:w="2400"/>
            <w:tcMar>
              <w:top w:type="dxa" w:w="80"/>
              <w:left w:type="dxa" w:w="100"/>
              <w:bottom w:type="dxa" w:w="80"/>
              <w:right w:type="dxa" w:w="100"/>
            </w:tcMar>
            <w:vAlign w:val="center"/>
          </w:tcPr>
          <w:p>
            <w:pPr>
              <w:spacing w:after="0"/>
            </w:pPr>
            <w:r>
              <w:t xml:space="preserve">analyze_sensitivity.py</w:t>
            </w:r>
          </w:p>
        </w:tc>
        <w:tc>
          <w:tcPr>
            <w:tcW w:type="dxa" w:w="6600"/>
            <w:tcMar>
              <w:top w:type="dxa" w:w="80"/>
              <w:left w:type="dxa" w:w="100"/>
              <w:bottom w:type="dxa" w:w="80"/>
              <w:right w:type="dxa" w:w="100"/>
            </w:tcMar>
            <w:vAlign w:val="center"/>
          </w:tcPr>
          <w:p>
            <w:pPr>
              <w:spacing w:after="0"/>
            </w:pPr>
            <w:r>
              <w:t xml:space="preserve">Phân tích sensitivity theo budget → bảng + biểu đồ.</w:t>
            </w:r>
          </w:p>
        </w:tc>
      </w:tr>
    </w:tbl>
    <w:p>
      <w:pPr>
        <w:spacing w:after="160" w:line="300"/>
      </w:pPr>
      <w:r>
        <w:t xml:space="preserve">Luồng dữ liệu tổng quát: config → data → {baseline, search_random, search_tpe} (được run_experiment.py gọi lặp qua các seed) → raw_results.json → analyze.py (bảng, hình) và evaluate_test.py (đánh giá test một lần) → run_sensitivity.py/analyze_sensitivity.py (thí nghiệm bổ sung theo budget).</w:t>
      </w:r>
    </w:p>
    <w:p>
      <w:pPr>
        <w:pStyle w:val="Heading2"/>
        <w:spacing w:after="140" w:before="260"/>
      </w:pPr>
      <w:r>
        <w:rPr>
          <w:b/>
          <w:bCs/>
          <w:color w:val="1F4E79"/>
        </w:rPr>
        <w:t xml:space="preserve">3.2. Biến quyết định và không gian tìm kiếm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gridCol w:w="2000"/>
      </w:tblGrid>
      <w:tr>
        <w:trPr>
          <w:tblHeader/>
        </w:trPr>
        <w:tc>
          <w:tcPr>
            <w:tcW w:type="dxa" w:w="2600"/>
            <w:shd w:fill="DCE6F1" w:val="clear"/>
            <w:tcMar>
              <w:top w:type="dxa" w:w="80"/>
              <w:left w:type="dxa" w:w="100"/>
              <w:bottom w:type="dxa" w:w="80"/>
              <w:right w:type="dxa" w:w="100"/>
            </w:tcMar>
            <w:vAlign w:val="center"/>
          </w:tcPr>
          <w:p>
            <w:pPr>
              <w:spacing w:after="0"/>
            </w:pPr>
            <w:r>
              <w:rPr>
                <w:b/>
                <w:bCs/>
              </w:rPr>
              <w:t xml:space="preserve">Biến</w:t>
            </w:r>
          </w:p>
        </w:tc>
        <w:tc>
          <w:tcPr>
            <w:tcW w:type="dxa" w:w="1600"/>
            <w:shd w:fill="DCE6F1" w:val="clear"/>
            <w:tcMar>
              <w:top w:type="dxa" w:w="80"/>
              <w:left w:type="dxa" w:w="100"/>
              <w:bottom w:type="dxa" w:w="80"/>
              <w:right w:type="dxa" w:w="100"/>
            </w:tcMar>
            <w:vAlign w:val="center"/>
          </w:tcPr>
          <w:p>
            <w:pPr>
              <w:spacing w:after="0"/>
            </w:pPr>
            <w:r>
              <w:rPr>
                <w:b/>
                <w:bCs/>
              </w:rPr>
              <w:t xml:space="preserve">Kiểu</w:t>
            </w:r>
          </w:p>
        </w:tc>
        <w:tc>
          <w:tcPr>
            <w:tcW w:type="dxa" w:w="3200"/>
            <w:shd w:fill="DCE6F1" w:val="clear"/>
            <w:tcMar>
              <w:top w:type="dxa" w:w="80"/>
              <w:left w:type="dxa" w:w="100"/>
              <w:bottom w:type="dxa" w:w="80"/>
              <w:right w:type="dxa" w:w="100"/>
            </w:tcMar>
            <w:vAlign w:val="center"/>
          </w:tcPr>
          <w:p>
            <w:pPr>
              <w:spacing w:after="0"/>
            </w:pPr>
            <w:r>
              <w:rPr>
                <w:b/>
                <w:bCs/>
              </w:rPr>
              <w:t xml:space="preserve">Ý nghĩa</w:t>
            </w:r>
          </w:p>
        </w:tc>
        <w:tc>
          <w:tcPr>
            <w:tcW w:type="dxa" w:w="2000"/>
            <w:shd w:fill="DCE6F1" w:val="clear"/>
            <w:tcMar>
              <w:top w:type="dxa" w:w="80"/>
              <w:left w:type="dxa" w:w="100"/>
              <w:bottom w:type="dxa" w:w="80"/>
              <w:right w:type="dxa" w:w="100"/>
            </w:tcMar>
            <w:vAlign w:val="center"/>
          </w:tcPr>
          <w:p>
            <w:pPr>
              <w:spacing w:after="0"/>
            </w:pPr>
            <w:r>
              <w:rPr>
                <w:b/>
                <w:bCs/>
              </w:rPr>
              <w:t xml:space="preserve">Miền khảo sát</w:t>
            </w:r>
          </w:p>
        </w:tc>
      </w:tr>
      <w:tr>
        <w:tc>
          <w:tcPr>
            <w:tcW w:type="dxa" w:w="2600"/>
            <w:tcMar>
              <w:top w:type="dxa" w:w="80"/>
              <w:left w:type="dxa" w:w="100"/>
              <w:bottom w:type="dxa" w:w="80"/>
              <w:right w:type="dxa" w:w="100"/>
            </w:tcMar>
            <w:vAlign w:val="center"/>
          </w:tcPr>
          <w:p>
            <w:pPr>
              <w:spacing w:after="0"/>
            </w:pPr>
            <w:r>
              <w:t xml:space="preserve">n_estimators</w:t>
            </w:r>
          </w:p>
        </w:tc>
        <w:tc>
          <w:tcPr>
            <w:tcW w:type="dxa" w:w="1600"/>
            <w:tcMar>
              <w:top w:type="dxa" w:w="80"/>
              <w:left w:type="dxa" w:w="100"/>
              <w:bottom w:type="dxa" w:w="80"/>
              <w:right w:type="dxa" w:w="100"/>
            </w:tcMar>
            <w:vAlign w:val="center"/>
          </w:tcPr>
          <w:p>
            <w:pPr>
              <w:spacing w:after="0"/>
            </w:pPr>
            <w:r>
              <w:t xml:space="preserve">Integer</w:t>
            </w:r>
          </w:p>
        </w:tc>
        <w:tc>
          <w:tcPr>
            <w:tcW w:type="dxa" w:w="3200"/>
            <w:tcMar>
              <w:top w:type="dxa" w:w="80"/>
              <w:left w:type="dxa" w:w="100"/>
              <w:bottom w:type="dxa" w:w="80"/>
              <w:right w:type="dxa" w:w="100"/>
            </w:tcMar>
            <w:vAlign w:val="center"/>
          </w:tcPr>
          <w:p>
            <w:pPr>
              <w:spacing w:after="0"/>
            </w:pPr>
            <w:r>
              <w:t xml:space="preserve">Số lượng cây trong rừng</w:t>
            </w:r>
          </w:p>
        </w:tc>
        <w:tc>
          <w:tcPr>
            <w:tcW w:type="dxa" w:w="2000"/>
            <w:tcMar>
              <w:top w:type="dxa" w:w="80"/>
              <w:left w:type="dxa" w:w="100"/>
              <w:bottom w:type="dxa" w:w="80"/>
              <w:right w:type="dxa" w:w="100"/>
            </w:tcMar>
            <w:vAlign w:val="center"/>
          </w:tcPr>
          <w:p>
            <w:pPr>
              <w:spacing w:after="0"/>
            </w:pPr>
            <w:r>
              <w:t xml:space="preserve">[50, 500]</w:t>
            </w:r>
          </w:p>
        </w:tc>
      </w:tr>
      <w:tr>
        <w:tc>
          <w:tcPr>
            <w:tcW w:type="dxa" w:w="2600"/>
            <w:tcMar>
              <w:top w:type="dxa" w:w="80"/>
              <w:left w:type="dxa" w:w="100"/>
              <w:bottom w:type="dxa" w:w="80"/>
              <w:right w:type="dxa" w:w="100"/>
            </w:tcMar>
            <w:vAlign w:val="center"/>
          </w:tcPr>
          <w:p>
            <w:pPr>
              <w:spacing w:after="0"/>
            </w:pPr>
            <w:r>
              <w:t xml:space="preserve">max_depth</w:t>
            </w:r>
          </w:p>
        </w:tc>
        <w:tc>
          <w:tcPr>
            <w:tcW w:type="dxa" w:w="1600"/>
            <w:tcMar>
              <w:top w:type="dxa" w:w="80"/>
              <w:left w:type="dxa" w:w="100"/>
              <w:bottom w:type="dxa" w:w="80"/>
              <w:right w:type="dxa" w:w="100"/>
            </w:tcMar>
            <w:vAlign w:val="center"/>
          </w:tcPr>
          <w:p>
            <w:pPr>
              <w:spacing w:after="0"/>
            </w:pPr>
            <w:r>
              <w:t xml:space="preserve">Integer</w:t>
            </w:r>
          </w:p>
        </w:tc>
        <w:tc>
          <w:tcPr>
            <w:tcW w:type="dxa" w:w="3200"/>
            <w:tcMar>
              <w:top w:type="dxa" w:w="80"/>
              <w:left w:type="dxa" w:w="100"/>
              <w:bottom w:type="dxa" w:w="80"/>
              <w:right w:type="dxa" w:w="100"/>
            </w:tcMar>
            <w:vAlign w:val="center"/>
          </w:tcPr>
          <w:p>
            <w:pPr>
              <w:spacing w:after="0"/>
            </w:pPr>
            <w:r>
              <w:t xml:space="preserve">Độ sâu tối đa mỗi cây</w:t>
            </w:r>
          </w:p>
        </w:tc>
        <w:tc>
          <w:tcPr>
            <w:tcW w:type="dxa" w:w="2000"/>
            <w:tcMar>
              <w:top w:type="dxa" w:w="80"/>
              <w:left w:type="dxa" w:w="100"/>
              <w:bottom w:type="dxa" w:w="80"/>
              <w:right w:type="dxa" w:w="100"/>
            </w:tcMar>
            <w:vAlign w:val="center"/>
          </w:tcPr>
          <w:p>
            <w:pPr>
              <w:spacing w:after="0"/>
            </w:pPr>
            <w:r>
              <w:t xml:space="preserve">[3, 30]</w:t>
            </w:r>
          </w:p>
        </w:tc>
      </w:tr>
      <w:tr>
        <w:tc>
          <w:tcPr>
            <w:tcW w:type="dxa" w:w="2600"/>
            <w:tcMar>
              <w:top w:type="dxa" w:w="80"/>
              <w:left w:type="dxa" w:w="100"/>
              <w:bottom w:type="dxa" w:w="80"/>
              <w:right w:type="dxa" w:w="100"/>
            </w:tcMar>
            <w:vAlign w:val="center"/>
          </w:tcPr>
          <w:p>
            <w:pPr>
              <w:spacing w:after="0"/>
            </w:pPr>
            <w:r>
              <w:t xml:space="preserve">min_samples_split</w:t>
            </w:r>
          </w:p>
        </w:tc>
        <w:tc>
          <w:tcPr>
            <w:tcW w:type="dxa" w:w="1600"/>
            <w:tcMar>
              <w:top w:type="dxa" w:w="80"/>
              <w:left w:type="dxa" w:w="100"/>
              <w:bottom w:type="dxa" w:w="80"/>
              <w:right w:type="dxa" w:w="100"/>
            </w:tcMar>
            <w:vAlign w:val="center"/>
          </w:tcPr>
          <w:p>
            <w:pPr>
              <w:spacing w:after="0"/>
            </w:pPr>
            <w:r>
              <w:t xml:space="preserve">Integer</w:t>
            </w:r>
          </w:p>
        </w:tc>
        <w:tc>
          <w:tcPr>
            <w:tcW w:type="dxa" w:w="3200"/>
            <w:tcMar>
              <w:top w:type="dxa" w:w="80"/>
              <w:left w:type="dxa" w:w="100"/>
              <w:bottom w:type="dxa" w:w="80"/>
              <w:right w:type="dxa" w:w="100"/>
            </w:tcMar>
            <w:vAlign w:val="center"/>
          </w:tcPr>
          <w:p>
            <w:pPr>
              <w:spacing w:after="0"/>
            </w:pPr>
            <w:r>
              <w:t xml:space="preserve">Số mẫu tối thiểu để tách nút</w:t>
            </w:r>
          </w:p>
        </w:tc>
        <w:tc>
          <w:tcPr>
            <w:tcW w:type="dxa" w:w="2000"/>
            <w:tcMar>
              <w:top w:type="dxa" w:w="80"/>
              <w:left w:type="dxa" w:w="100"/>
              <w:bottom w:type="dxa" w:w="80"/>
              <w:right w:type="dxa" w:w="100"/>
            </w:tcMar>
            <w:vAlign w:val="center"/>
          </w:tcPr>
          <w:p>
            <w:pPr>
              <w:spacing w:after="0"/>
            </w:pPr>
            <w:r>
              <w:t xml:space="preserve">[2, 20]</w:t>
            </w:r>
          </w:p>
        </w:tc>
      </w:tr>
      <w:tr>
        <w:tc>
          <w:tcPr>
            <w:tcW w:type="dxa" w:w="2600"/>
            <w:tcMar>
              <w:top w:type="dxa" w:w="80"/>
              <w:left w:type="dxa" w:w="100"/>
              <w:bottom w:type="dxa" w:w="80"/>
              <w:right w:type="dxa" w:w="100"/>
            </w:tcMar>
            <w:vAlign w:val="center"/>
          </w:tcPr>
          <w:p>
            <w:pPr>
              <w:spacing w:after="0"/>
            </w:pPr>
            <w:r>
              <w:t xml:space="preserve">max_features</w:t>
            </w:r>
          </w:p>
        </w:tc>
        <w:tc>
          <w:tcPr>
            <w:tcW w:type="dxa" w:w="1600"/>
            <w:tcMar>
              <w:top w:type="dxa" w:w="80"/>
              <w:left w:type="dxa" w:w="100"/>
              <w:bottom w:type="dxa" w:w="80"/>
              <w:right w:type="dxa" w:w="100"/>
            </w:tcMar>
            <w:vAlign w:val="center"/>
          </w:tcPr>
          <w:p>
            <w:pPr>
              <w:spacing w:after="0"/>
            </w:pPr>
            <w:r>
              <w:t xml:space="preserve">Categorical</w:t>
            </w:r>
          </w:p>
        </w:tc>
        <w:tc>
          <w:tcPr>
            <w:tcW w:type="dxa" w:w="3200"/>
            <w:tcMar>
              <w:top w:type="dxa" w:w="80"/>
              <w:left w:type="dxa" w:w="100"/>
              <w:bottom w:type="dxa" w:w="80"/>
              <w:right w:type="dxa" w:w="100"/>
            </w:tcMar>
            <w:vAlign w:val="center"/>
          </w:tcPr>
          <w:p>
            <w:pPr>
              <w:spacing w:after="0"/>
            </w:pPr>
            <w:r>
              <w:t xml:space="preserve">Số đặc trưng xét mỗi lần tách</w:t>
            </w:r>
          </w:p>
        </w:tc>
        <w:tc>
          <w:tcPr>
            <w:tcW w:type="dxa" w:w="2000"/>
            <w:tcMar>
              <w:top w:type="dxa" w:w="80"/>
              <w:left w:type="dxa" w:w="100"/>
              <w:bottom w:type="dxa" w:w="80"/>
              <w:right w:type="dxa" w:w="100"/>
            </w:tcMar>
            <w:vAlign w:val="center"/>
          </w:tcPr>
          <w:p>
            <w:pPr>
              <w:spacing w:after="0"/>
            </w:pPr>
            <w:r>
              <w:t xml:space="preserve">{sqrt, log2, None}</w:t>
            </w:r>
          </w:p>
        </w:tc>
      </w:tr>
    </w:tbl>
    <w:p>
      <w:pPr>
        <w:pStyle w:val="Heading2"/>
        <w:spacing w:after="140" w:before="260"/>
      </w:pPr>
      <w:r>
        <w:rPr>
          <w:b/>
          <w:bCs/>
          <w:color w:val="1F4E79"/>
        </w:rPr>
        <w:t xml:space="preserve">3.3. Hàm mục tiêu</w:t>
      </w:r>
    </w:p>
    <w:p>
      <w:pPr>
        <w:spacing w:after="160" w:line="300"/>
      </w:pPr>
      <w:r>
        <w:t xml:space="preserve">Với mỗi cấu hình x = (n_estimators, max_depth, min_samples_split, max_features), hàm mục tiêu J(x) là điểm F1-macro trung bình qua 5-fold cross-validation trên tập train:</w:t>
      </w:r>
    </w:p>
    <w:p>
      <w:pPr>
        <w:spacing w:after="160" w:line="300"/>
        <w:jc w:val="center"/>
      </w:pPr>
      <w:r>
        <w:rPr>
          <w:i/>
          <w:iCs/>
        </w:rPr>
        <w:t xml:space="preserve">J(x) = (1/5) · Σ_{k=1}^{5} F1-macro(RandomForest(x); fold_k)</w:t>
      </w:r>
    </w:p>
    <w:p>
      <w:pPr>
        <w:spacing w:after="160" w:line="300"/>
      </w:pPr>
      <w:r>
        <w:t xml:space="preserve">Optuna được cấu hình theo hướng direction="maximize" để tối đa hóa trực tiếp J(x); Random Search dùng cùng hàm J(x) làm tiêu chí chọn cấu hình tốt nhất trong số N_TRIALS lần lấy mẫu ngẫu nhiên.</w:t>
      </w:r>
    </w:p>
    <w:p>
      <w:pPr>
        <w:pStyle w:val="Heading2"/>
        <w:spacing w:after="140" w:before="260"/>
      </w:pPr>
      <w:r>
        <w:rPr>
          <w:b/>
          <w:bCs/>
          <w:color w:val="1F4E79"/>
        </w:rPr>
        <w:t xml:space="preserve">3.4. Thuật toán Random 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DCE6F1" w:val="clear"/>
            <w:tcMar>
              <w:top w:type="dxa" w:w="80"/>
              <w:left w:type="dxa" w:w="100"/>
              <w:bottom w:type="dxa" w:w="80"/>
              <w:right w:type="dxa" w:w="100"/>
            </w:tcMar>
            <w:vAlign w:val="center"/>
          </w:tcPr>
          <w:p>
            <w:pPr>
              <w:spacing w:after="0"/>
            </w:pPr>
            <w:r>
              <w:rPr>
                <w:b/>
                <w:bCs/>
              </w:rPr>
              <w:t xml:space="preserve">Bước</w:t>
            </w:r>
          </w:p>
        </w:tc>
        <w:tc>
          <w:tcPr>
            <w:tcW w:type="dxa" w:w="8000"/>
            <w:shd w:fill="DCE6F1" w:val="clear"/>
            <w:tcMar>
              <w:top w:type="dxa" w:w="80"/>
              <w:left w:type="dxa" w:w="100"/>
              <w:bottom w:type="dxa" w:w="80"/>
              <w:right w:type="dxa" w:w="100"/>
            </w:tcMar>
            <w:vAlign w:val="center"/>
          </w:tcPr>
          <w:p>
            <w:pPr>
              <w:spacing w:after="0"/>
            </w:pPr>
            <w:r>
              <w:rPr>
                <w:b/>
                <w:bCs/>
              </w:rPr>
              <w:t xml:space="preserve">Nội dung</w:t>
            </w:r>
          </w:p>
        </w:tc>
      </w:tr>
      <w:tr>
        <w:tc>
          <w:tcPr>
            <w:tcW w:type="dxa" w:w="1000"/>
            <w:tcMar>
              <w:top w:type="dxa" w:w="80"/>
              <w:left w:type="dxa" w:w="100"/>
              <w:bottom w:type="dxa" w:w="80"/>
              <w:right w:type="dxa" w:w="100"/>
            </w:tcMar>
            <w:vAlign w:val="center"/>
          </w:tcPr>
          <w:p>
            <w:pPr>
              <w:spacing w:after="0"/>
            </w:pPr>
            <w:r>
              <w:t xml:space="preserve">1</w:t>
            </w:r>
          </w:p>
        </w:tc>
        <w:tc>
          <w:tcPr>
            <w:tcW w:type="dxa" w:w="8000"/>
            <w:tcMar>
              <w:top w:type="dxa" w:w="80"/>
              <w:left w:type="dxa" w:w="100"/>
              <w:bottom w:type="dxa" w:w="80"/>
              <w:right w:type="dxa" w:w="100"/>
            </w:tcMar>
            <w:vAlign w:val="center"/>
          </w:tcPr>
          <w:p>
            <w:pPr>
              <w:spacing w:after="0"/>
            </w:pPr>
            <w:r>
              <w:t xml:space="preserve">Khởi tạo danh sách kết quả rỗng.</w:t>
            </w:r>
          </w:p>
        </w:tc>
      </w:tr>
      <w:tr>
        <w:tc>
          <w:tcPr>
            <w:tcW w:type="dxa" w:w="1000"/>
            <w:tcMar>
              <w:top w:type="dxa" w:w="80"/>
              <w:left w:type="dxa" w:w="100"/>
              <w:bottom w:type="dxa" w:w="80"/>
              <w:right w:type="dxa" w:w="100"/>
            </w:tcMar>
            <w:vAlign w:val="center"/>
          </w:tcPr>
          <w:p>
            <w:pPr>
              <w:spacing w:after="0"/>
            </w:pPr>
            <w:r>
              <w:t xml:space="preserve">2</w:t>
            </w:r>
          </w:p>
        </w:tc>
        <w:tc>
          <w:tcPr>
            <w:tcW w:type="dxa" w:w="8000"/>
            <w:tcMar>
              <w:top w:type="dxa" w:w="80"/>
              <w:left w:type="dxa" w:w="100"/>
              <w:bottom w:type="dxa" w:w="80"/>
              <w:right w:type="dxa" w:w="100"/>
            </w:tcMar>
            <w:vAlign w:val="center"/>
          </w:tcPr>
          <w:p>
            <w:pPr>
              <w:spacing w:after="0"/>
            </w:pPr>
            <w:r>
              <w:t xml:space="preserve">Với mỗi trial t = 1..N_TRIALS: lấy mẫu ngẫu nhiên đều x_t trong search space Ω.</w:t>
            </w:r>
          </w:p>
        </w:tc>
      </w:tr>
      <w:tr>
        <w:tc>
          <w:tcPr>
            <w:tcW w:type="dxa" w:w="1000"/>
            <w:tcMar>
              <w:top w:type="dxa" w:w="80"/>
              <w:left w:type="dxa" w:w="100"/>
              <w:bottom w:type="dxa" w:w="80"/>
              <w:right w:type="dxa" w:w="100"/>
            </w:tcMar>
            <w:vAlign w:val="center"/>
          </w:tcPr>
          <w:p>
            <w:pPr>
              <w:spacing w:after="0"/>
            </w:pPr>
            <w:r>
              <w:t xml:space="preserve">3</w:t>
            </w:r>
          </w:p>
        </w:tc>
        <w:tc>
          <w:tcPr>
            <w:tcW w:type="dxa" w:w="8000"/>
            <w:tcMar>
              <w:top w:type="dxa" w:w="80"/>
              <w:left w:type="dxa" w:w="100"/>
              <w:bottom w:type="dxa" w:w="80"/>
              <w:right w:type="dxa" w:w="100"/>
            </w:tcMar>
            <w:vAlign w:val="center"/>
          </w:tcPr>
          <w:p>
            <w:pPr>
              <w:spacing w:after="0"/>
            </w:pPr>
            <w:r>
              <w:t xml:space="preserve">Huấn luyện Random Forest với x_t, tính J(x_t) bằng 5-fold CV.</w:t>
            </w:r>
          </w:p>
        </w:tc>
      </w:tr>
      <w:tr>
        <w:tc>
          <w:tcPr>
            <w:tcW w:type="dxa" w:w="1000"/>
            <w:tcMar>
              <w:top w:type="dxa" w:w="80"/>
              <w:left w:type="dxa" w:w="100"/>
              <w:bottom w:type="dxa" w:w="80"/>
              <w:right w:type="dxa" w:w="100"/>
            </w:tcMar>
            <w:vAlign w:val="center"/>
          </w:tcPr>
          <w:p>
            <w:pPr>
              <w:spacing w:after="0"/>
            </w:pPr>
            <w:r>
              <w:t xml:space="preserve">4</w:t>
            </w:r>
          </w:p>
        </w:tc>
        <w:tc>
          <w:tcPr>
            <w:tcW w:type="dxa" w:w="8000"/>
            <w:tcMar>
              <w:top w:type="dxa" w:w="80"/>
              <w:left w:type="dxa" w:w="100"/>
              <w:bottom w:type="dxa" w:w="80"/>
              <w:right w:type="dxa" w:w="100"/>
            </w:tcMar>
            <w:vAlign w:val="center"/>
          </w:tcPr>
          <w:p>
            <w:pPr>
              <w:spacing w:after="0"/>
            </w:pPr>
            <w:r>
              <w:t xml:space="preserve">Lưu (x_t, J(x_t)) vào lịch sử.</w:t>
            </w:r>
          </w:p>
        </w:tc>
      </w:tr>
      <w:tr>
        <w:tc>
          <w:tcPr>
            <w:tcW w:type="dxa" w:w="1000"/>
            <w:tcMar>
              <w:top w:type="dxa" w:w="80"/>
              <w:left w:type="dxa" w:w="100"/>
              <w:bottom w:type="dxa" w:w="80"/>
              <w:right w:type="dxa" w:w="100"/>
            </w:tcMar>
            <w:vAlign w:val="center"/>
          </w:tcPr>
          <w:p>
            <w:pPr>
              <w:spacing w:after="0"/>
            </w:pPr>
            <w:r>
              <w:t xml:space="preserve">5</w:t>
            </w:r>
          </w:p>
        </w:tc>
        <w:tc>
          <w:tcPr>
            <w:tcW w:type="dxa" w:w="8000"/>
            <w:tcMar>
              <w:top w:type="dxa" w:w="80"/>
              <w:left w:type="dxa" w:w="100"/>
              <w:bottom w:type="dxa" w:w="80"/>
              <w:right w:type="dxa" w:w="100"/>
            </w:tcMar>
            <w:vAlign w:val="center"/>
          </w:tcPr>
          <w:p>
            <w:pPr>
              <w:spacing w:after="0"/>
            </w:pPr>
            <w:r>
              <w:t xml:space="preserve">Sau N_TRIALS, chọn x* = argmax J(x_t).</w:t>
            </w:r>
          </w:p>
        </w:tc>
      </w:tr>
    </w:tbl>
    <w:p>
      <w:pPr>
        <w:pStyle w:val="Heading2"/>
        <w:spacing w:after="140" w:before="260"/>
      </w:pPr>
      <w:r>
        <w:rPr>
          <w:b/>
          <w:bCs/>
          <w:color w:val="1F4E79"/>
        </w:rPr>
        <w:t xml:space="preserve">3.5. Thuật toán TPE (Optuna)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DCE6F1" w:val="clear"/>
            <w:tcMar>
              <w:top w:type="dxa" w:w="80"/>
              <w:left w:type="dxa" w:w="100"/>
              <w:bottom w:type="dxa" w:w="80"/>
              <w:right w:type="dxa" w:w="100"/>
            </w:tcMar>
            <w:vAlign w:val="center"/>
          </w:tcPr>
          <w:p>
            <w:pPr>
              <w:spacing w:after="0"/>
            </w:pPr>
            <w:r>
              <w:rPr>
                <w:b/>
                <w:bCs/>
              </w:rPr>
              <w:t xml:space="preserve">Bước</w:t>
            </w:r>
          </w:p>
        </w:tc>
        <w:tc>
          <w:tcPr>
            <w:tcW w:type="dxa" w:w="8000"/>
            <w:shd w:fill="DCE6F1" w:val="clear"/>
            <w:tcMar>
              <w:top w:type="dxa" w:w="80"/>
              <w:left w:type="dxa" w:w="100"/>
              <w:bottom w:type="dxa" w:w="80"/>
              <w:right w:type="dxa" w:w="100"/>
            </w:tcMar>
            <w:vAlign w:val="center"/>
          </w:tcPr>
          <w:p>
            <w:pPr>
              <w:spacing w:after="0"/>
            </w:pPr>
            <w:r>
              <w:rPr>
                <w:b/>
                <w:bCs/>
              </w:rPr>
              <w:t xml:space="preserve">Nội dung</w:t>
            </w:r>
          </w:p>
        </w:tc>
      </w:tr>
      <w:tr>
        <w:tc>
          <w:tcPr>
            <w:tcW w:type="dxa" w:w="1000"/>
            <w:tcMar>
              <w:top w:type="dxa" w:w="80"/>
              <w:left w:type="dxa" w:w="100"/>
              <w:bottom w:type="dxa" w:w="80"/>
              <w:right w:type="dxa" w:w="100"/>
            </w:tcMar>
            <w:vAlign w:val="center"/>
          </w:tcPr>
          <w:p>
            <w:pPr>
              <w:spacing w:after="0"/>
            </w:pPr>
            <w:r>
              <w:t xml:space="preserve">1</w:t>
            </w:r>
          </w:p>
        </w:tc>
        <w:tc>
          <w:tcPr>
            <w:tcW w:type="dxa" w:w="8000"/>
            <w:tcMar>
              <w:top w:type="dxa" w:w="80"/>
              <w:left w:type="dxa" w:w="100"/>
              <w:bottom w:type="dxa" w:w="80"/>
              <w:right w:type="dxa" w:w="100"/>
            </w:tcMar>
            <w:vAlign w:val="center"/>
          </w:tcPr>
          <w:p>
            <w:pPr>
              <w:spacing w:after="0"/>
            </w:pPr>
            <w:r>
              <w:t xml:space="preserve">Khởi tạo study Optuna với sampler = TPESampler, direction = "maximize".</w:t>
            </w:r>
          </w:p>
        </w:tc>
      </w:tr>
      <w:tr>
        <w:tc>
          <w:tcPr>
            <w:tcW w:type="dxa" w:w="1000"/>
            <w:tcMar>
              <w:top w:type="dxa" w:w="80"/>
              <w:left w:type="dxa" w:w="100"/>
              <w:bottom w:type="dxa" w:w="80"/>
              <w:right w:type="dxa" w:w="100"/>
            </w:tcMar>
            <w:vAlign w:val="center"/>
          </w:tcPr>
          <w:p>
            <w:pPr>
              <w:spacing w:after="0"/>
            </w:pPr>
            <w:r>
              <w:t xml:space="preserve">2</w:t>
            </w:r>
          </w:p>
        </w:tc>
        <w:tc>
          <w:tcPr>
            <w:tcW w:type="dxa" w:w="8000"/>
            <w:tcMar>
              <w:top w:type="dxa" w:w="80"/>
              <w:left w:type="dxa" w:w="100"/>
              <w:bottom w:type="dxa" w:w="80"/>
              <w:right w:type="dxa" w:w="100"/>
            </w:tcMar>
            <w:vAlign w:val="center"/>
          </w:tcPr>
          <w:p>
            <w:pPr>
              <w:spacing w:after="0"/>
            </w:pPr>
            <w:r>
              <w:t xml:space="preserve">n_startup_trials đầu tiên: lấy mẫu ngẫu nhiên để khởi tạo lịch sử quan sát.</w:t>
            </w:r>
          </w:p>
        </w:tc>
      </w:tr>
      <w:tr>
        <w:tc>
          <w:tcPr>
            <w:tcW w:type="dxa" w:w="1000"/>
            <w:tcMar>
              <w:top w:type="dxa" w:w="80"/>
              <w:left w:type="dxa" w:w="100"/>
              <w:bottom w:type="dxa" w:w="80"/>
              <w:right w:type="dxa" w:w="100"/>
            </w:tcMar>
            <w:vAlign w:val="center"/>
          </w:tcPr>
          <w:p>
            <w:pPr>
              <w:spacing w:after="0"/>
            </w:pPr>
            <w:r>
              <w:t xml:space="preserve">3</w:t>
            </w:r>
          </w:p>
        </w:tc>
        <w:tc>
          <w:tcPr>
            <w:tcW w:type="dxa" w:w="8000"/>
            <w:tcMar>
              <w:top w:type="dxa" w:w="80"/>
              <w:left w:type="dxa" w:w="100"/>
              <w:bottom w:type="dxa" w:w="80"/>
              <w:right w:type="dxa" w:w="100"/>
            </w:tcMar>
            <w:vAlign w:val="center"/>
          </w:tcPr>
          <w:p>
            <w:pPr>
              <w:spacing w:after="0"/>
            </w:pPr>
            <w:r>
              <w:t xml:space="preserve">Với mỗi trial tiếp theo: chia lịch sử theo ngưỡng phần trăm, ước lượng p(x|y&lt;y*) và p(x|y≥y*), đề xuất x_t tối đa hóa tỉ lệ mật độ (tương đương Expected Improvement).</w:t>
            </w:r>
          </w:p>
        </w:tc>
      </w:tr>
      <w:tr>
        <w:tc>
          <w:tcPr>
            <w:tcW w:type="dxa" w:w="1000"/>
            <w:tcMar>
              <w:top w:type="dxa" w:w="80"/>
              <w:left w:type="dxa" w:w="100"/>
              <w:bottom w:type="dxa" w:w="80"/>
              <w:right w:type="dxa" w:w="100"/>
            </w:tcMar>
            <w:vAlign w:val="center"/>
          </w:tcPr>
          <w:p>
            <w:pPr>
              <w:spacing w:after="0"/>
            </w:pPr>
            <w:r>
              <w:t xml:space="preserve">4</w:t>
            </w:r>
          </w:p>
        </w:tc>
        <w:tc>
          <w:tcPr>
            <w:tcW w:type="dxa" w:w="8000"/>
            <w:tcMar>
              <w:top w:type="dxa" w:w="80"/>
              <w:left w:type="dxa" w:w="100"/>
              <w:bottom w:type="dxa" w:w="80"/>
              <w:right w:type="dxa" w:w="100"/>
            </w:tcMar>
            <w:vAlign w:val="center"/>
          </w:tcPr>
          <w:p>
            <w:pPr>
              <w:spacing w:after="0"/>
            </w:pPr>
            <w:r>
              <w:t xml:space="preserve">Huấn luyện Random Forest với x_t, tính J(x_t) bằng 5-fold CV, trả kết quả về Optuna để cập nhật lịch sử.</w:t>
            </w:r>
          </w:p>
        </w:tc>
      </w:tr>
      <w:tr>
        <w:tc>
          <w:tcPr>
            <w:tcW w:type="dxa" w:w="1000"/>
            <w:tcMar>
              <w:top w:type="dxa" w:w="80"/>
              <w:left w:type="dxa" w:w="100"/>
              <w:bottom w:type="dxa" w:w="80"/>
              <w:right w:type="dxa" w:w="100"/>
            </w:tcMar>
            <w:vAlign w:val="center"/>
          </w:tcPr>
          <w:p>
            <w:pPr>
              <w:spacing w:after="0"/>
            </w:pPr>
            <w:r>
              <w:t xml:space="preserve">5</w:t>
            </w:r>
          </w:p>
        </w:tc>
        <w:tc>
          <w:tcPr>
            <w:tcW w:type="dxa" w:w="8000"/>
            <w:tcMar>
              <w:top w:type="dxa" w:w="80"/>
              <w:left w:type="dxa" w:w="100"/>
              <w:bottom w:type="dxa" w:w="80"/>
              <w:right w:type="dxa" w:w="100"/>
            </w:tcMar>
            <w:vAlign w:val="center"/>
          </w:tcPr>
          <w:p>
            <w:pPr>
              <w:spacing w:after="0"/>
            </w:pPr>
            <w:r>
              <w:t xml:space="preserve">Lặp đến khi đạt N_TRIALS; chọn x* = argmax J(x_t) (study.best_params).</w:t>
            </w:r>
          </w:p>
        </w:tc>
      </w:tr>
    </w:tbl>
    <w:p>
      <w:pPr>
        <w:pStyle w:val="Heading2"/>
        <w:spacing w:after="140" w:before="260"/>
      </w:pPr>
      <w:r>
        <w:rPr>
          <w:b/>
          <w:bCs/>
          <w:color w:val="1F4E79"/>
        </w:rPr>
        <w:t xml:space="preserve">3.6. Thiết kế thực nghiệm công bằng</w:t>
      </w:r>
    </w:p>
    <w:p>
      <w:pPr>
        <w:pStyle w:val="ListParagraph"/>
        <w:numPr>
          <w:ilvl w:val="0"/>
          <w:numId w:val="2"/>
        </w:numPr>
        <w:spacing w:after="100" w:line="300"/>
      </w:pPr>
      <w:r>
        <w:t xml:space="preserve">Cùng dataset và cùng cách chia train/test (tập test bị khóa, không dùng trong bước tìm kiếm).</w:t>
      </w:r>
    </w:p>
    <w:p>
      <w:pPr>
        <w:pStyle w:val="ListParagraph"/>
        <w:numPr>
          <w:ilvl w:val="0"/>
          <w:numId w:val="2"/>
        </w:numPr>
        <w:spacing w:after="100" w:line="300"/>
      </w:pPr>
      <w:r>
        <w:t xml:space="preserve">Cùng cấu hình 5-fold cross-validation (cùng seed cho KFold) giữa 3 phương pháp.</w:t>
      </w:r>
    </w:p>
    <w:p>
      <w:pPr>
        <w:pStyle w:val="ListParagraph"/>
        <w:numPr>
          <w:ilvl w:val="0"/>
          <w:numId w:val="2"/>
        </w:numPr>
        <w:spacing w:after="100" w:line="300"/>
      </w:pPr>
      <w:r>
        <w:t xml:space="preserve">Cùng search space và cùng ngân sách N_TRIALS giữa Random Search và TPE.</w:t>
      </w:r>
    </w:p>
    <w:p>
      <w:pPr>
        <w:pStyle w:val="ListParagraph"/>
        <w:numPr>
          <w:ilvl w:val="0"/>
          <w:numId w:val="2"/>
        </w:numPr>
        <w:spacing w:after="100" w:line="300"/>
      </w:pPr>
      <w:r>
        <w:t xml:space="preserve">Không tuning thêm cho phương pháp chính trong khi để Baseline ở cấu hình mặc định — đúng bản chất của Baseline, không phải "cố tình làm yếu".</w:t>
      </w:r>
    </w:p>
    <w:p>
      <w:pPr>
        <w:pStyle w:val="ListParagraph"/>
        <w:numPr>
          <w:ilvl w:val="0"/>
          <w:numId w:val="2"/>
        </w:numPr>
        <w:spacing w:after="100" w:line="300"/>
      </w:pPr>
      <w:r>
        <w:t xml:space="preserve">Chạy lặp lại qua nhiều seed (5 seed cho thực nghiệm chính) để báo cáo mean ± std, không chỉ báo một lần chạy tốt nhất.</w:t>
      </w:r>
    </w:p>
    <w:p>
      <w:pPr>
        <w:pStyle w:val="ListParagraph"/>
        <w:numPr>
          <w:ilvl w:val="0"/>
          <w:numId w:val="2"/>
        </w:numPr>
        <w:spacing w:after="100" w:line="300"/>
      </w:pPr>
      <w:r>
        <w:t xml:space="preserve">Không dùng test set để chọn hyperparameter hoặc để quyết định phương pháp nào "thắng"; test set chỉ được dùng đúng một lần ở evaluate_test.py.</w:t>
      </w:r>
    </w:p>
    <w:p>
      <w:pPr>
        <w:pStyle w:val="Heading2"/>
        <w:spacing w:after="140" w:before="260"/>
      </w:pPr>
      <w:r>
        <w:rPr>
          <w:b/>
          <w:bCs/>
          <w:color w:val="1F4E79"/>
        </w:rPr>
        <w:t xml:space="preserve">3.7. Cấu hình thực nghiệm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shd w:fill="DCE6F1" w:val="clear"/>
            <w:tcMar>
              <w:top w:type="dxa" w:w="80"/>
              <w:left w:type="dxa" w:w="100"/>
              <w:bottom w:type="dxa" w:w="80"/>
              <w:right w:type="dxa" w:w="100"/>
            </w:tcMar>
            <w:vAlign w:val="center"/>
          </w:tcPr>
          <w:p>
            <w:pPr>
              <w:spacing w:after="0"/>
            </w:pPr>
            <w:r>
              <w:rPr>
                <w:b/>
                <w:bCs/>
              </w:rPr>
              <w:t xml:space="preserve">Thành phần</w:t>
            </w:r>
          </w:p>
        </w:tc>
        <w:tc>
          <w:tcPr>
            <w:tcW w:type="dxa" w:w="2800"/>
            <w:shd w:fill="DCE6F1" w:val="clear"/>
            <w:tcMar>
              <w:top w:type="dxa" w:w="80"/>
              <w:left w:type="dxa" w:w="100"/>
              <w:bottom w:type="dxa" w:w="80"/>
              <w:right w:type="dxa" w:w="100"/>
            </w:tcMar>
            <w:vAlign w:val="center"/>
          </w:tcPr>
          <w:p>
            <w:pPr>
              <w:spacing w:after="0"/>
            </w:pPr>
            <w:r>
              <w:rPr>
                <w:b/>
                <w:bCs/>
              </w:rPr>
              <w:t xml:space="preserve">Tham số</w:t>
            </w:r>
          </w:p>
        </w:tc>
        <w:tc>
          <w:tcPr>
            <w:tcW w:type="dxa" w:w="4200"/>
            <w:shd w:fill="DCE6F1" w:val="clear"/>
            <w:tcMar>
              <w:top w:type="dxa" w:w="80"/>
              <w:left w:type="dxa" w:w="100"/>
              <w:bottom w:type="dxa" w:w="80"/>
              <w:right w:type="dxa" w:w="100"/>
            </w:tcMar>
            <w:vAlign w:val="center"/>
          </w:tcPr>
          <w:p>
            <w:pPr>
              <w:spacing w:after="0"/>
            </w:pPr>
            <w:r>
              <w:rPr>
                <w:b/>
                <w:bCs/>
              </w:rPr>
              <w:t xml:space="preserve">Giá trị</w:t>
            </w:r>
          </w:p>
        </w:tc>
      </w:tr>
      <w:tr>
        <w:tc>
          <w:tcPr>
            <w:tcW w:type="dxa" w:w="2400"/>
            <w:tcMar>
              <w:top w:type="dxa" w:w="80"/>
              <w:left w:type="dxa" w:w="100"/>
              <w:bottom w:type="dxa" w:w="80"/>
              <w:right w:type="dxa" w:w="100"/>
            </w:tcMar>
            <w:vAlign w:val="center"/>
          </w:tcPr>
          <w:p>
            <w:pPr>
              <w:spacing w:after="0"/>
            </w:pPr>
            <w:r>
              <w:t xml:space="preserve">CV</w:t>
            </w:r>
          </w:p>
        </w:tc>
        <w:tc>
          <w:tcPr>
            <w:tcW w:type="dxa" w:w="2800"/>
            <w:tcMar>
              <w:top w:type="dxa" w:w="80"/>
              <w:left w:type="dxa" w:w="100"/>
              <w:bottom w:type="dxa" w:w="80"/>
              <w:right w:type="dxa" w:w="100"/>
            </w:tcMar>
            <w:vAlign w:val="center"/>
          </w:tcPr>
          <w:p>
            <w:pPr>
              <w:spacing w:after="0"/>
            </w:pPr>
            <w:r>
              <w:t xml:space="preserve">Số fold</w:t>
            </w:r>
          </w:p>
        </w:tc>
        <w:tc>
          <w:tcPr>
            <w:tcW w:type="dxa" w:w="4200"/>
            <w:tcMar>
              <w:top w:type="dxa" w:w="80"/>
              <w:left w:type="dxa" w:w="100"/>
              <w:bottom w:type="dxa" w:w="80"/>
              <w:right w:type="dxa" w:w="100"/>
            </w:tcMar>
            <w:vAlign w:val="center"/>
          </w:tcPr>
          <w:p>
            <w:pPr>
              <w:spacing w:after="0"/>
            </w:pPr>
            <w:r>
              <w:t xml:space="preserve">5</w:t>
            </w:r>
          </w:p>
        </w:tc>
      </w:tr>
      <w:tr>
        <w:tc>
          <w:tcPr>
            <w:tcW w:type="dxa" w:w="2400"/>
            <w:tcMar>
              <w:top w:type="dxa" w:w="80"/>
              <w:left w:type="dxa" w:w="100"/>
              <w:bottom w:type="dxa" w:w="80"/>
              <w:right w:type="dxa" w:w="100"/>
            </w:tcMar>
            <w:vAlign w:val="center"/>
          </w:tcPr>
          <w:p>
            <w:pPr>
              <w:spacing w:after="0"/>
            </w:pPr>
            <w:r>
              <w:t xml:space="preserve">Thực nghiệm chính</w:t>
            </w:r>
          </w:p>
        </w:tc>
        <w:tc>
          <w:tcPr>
            <w:tcW w:type="dxa" w:w="2800"/>
            <w:tcMar>
              <w:top w:type="dxa" w:w="80"/>
              <w:left w:type="dxa" w:w="100"/>
              <w:bottom w:type="dxa" w:w="80"/>
              <w:right w:type="dxa" w:w="100"/>
            </w:tcMar>
            <w:vAlign w:val="center"/>
          </w:tcPr>
          <w:p>
            <w:pPr>
              <w:spacing w:after="0"/>
            </w:pPr>
            <w:r>
              <w:t xml:space="preserve">N_TRIALS</w:t>
            </w:r>
          </w:p>
        </w:tc>
        <w:tc>
          <w:tcPr>
            <w:tcW w:type="dxa" w:w="4200"/>
            <w:tcMar>
              <w:top w:type="dxa" w:w="80"/>
              <w:left w:type="dxa" w:w="100"/>
              <w:bottom w:type="dxa" w:w="80"/>
              <w:right w:type="dxa" w:w="100"/>
            </w:tcMar>
            <w:vAlign w:val="center"/>
          </w:tcPr>
          <w:p>
            <w:pPr>
              <w:spacing w:after="0"/>
            </w:pPr>
            <w:r>
              <w:t xml:space="preserve">60</w:t>
            </w:r>
          </w:p>
        </w:tc>
      </w:tr>
      <w:tr>
        <w:tc>
          <w:tcPr>
            <w:tcW w:type="dxa" w:w="2400"/>
            <w:tcMar>
              <w:top w:type="dxa" w:w="80"/>
              <w:left w:type="dxa" w:w="100"/>
              <w:bottom w:type="dxa" w:w="80"/>
              <w:right w:type="dxa" w:w="100"/>
            </w:tcMar>
            <w:vAlign w:val="center"/>
          </w:tcPr>
          <w:p>
            <w:pPr>
              <w:spacing w:after="0"/>
            </w:pPr>
            <w:r>
              <w:t xml:space="preserve">Thực nghiệm chính</w:t>
            </w:r>
          </w:p>
        </w:tc>
        <w:tc>
          <w:tcPr>
            <w:tcW w:type="dxa" w:w="2800"/>
            <w:tcMar>
              <w:top w:type="dxa" w:w="80"/>
              <w:left w:type="dxa" w:w="100"/>
              <w:bottom w:type="dxa" w:w="80"/>
              <w:right w:type="dxa" w:w="100"/>
            </w:tcMar>
            <w:vAlign w:val="center"/>
          </w:tcPr>
          <w:p>
            <w:pPr>
              <w:spacing w:after="0"/>
            </w:pPr>
            <w:r>
              <w:t xml:space="preserve">Số seed</w:t>
            </w:r>
          </w:p>
        </w:tc>
        <w:tc>
          <w:tcPr>
            <w:tcW w:type="dxa" w:w="4200"/>
            <w:tcMar>
              <w:top w:type="dxa" w:w="80"/>
              <w:left w:type="dxa" w:w="100"/>
              <w:bottom w:type="dxa" w:w="80"/>
              <w:right w:type="dxa" w:w="100"/>
            </w:tcMar>
            <w:vAlign w:val="center"/>
          </w:tcPr>
          <w:p>
            <w:pPr>
              <w:spacing w:after="0"/>
            </w:pPr>
            <w:r>
              <w:t xml:space="preserve">5</w:t>
            </w:r>
          </w:p>
        </w:tc>
      </w:tr>
      <w:tr>
        <w:tc>
          <w:tcPr>
            <w:tcW w:type="dxa" w:w="2400"/>
            <w:tcMar>
              <w:top w:type="dxa" w:w="80"/>
              <w:left w:type="dxa" w:w="100"/>
              <w:bottom w:type="dxa" w:w="80"/>
              <w:right w:type="dxa" w:w="100"/>
            </w:tcMar>
            <w:vAlign w:val="center"/>
          </w:tcPr>
          <w:p>
            <w:pPr>
              <w:spacing w:after="0"/>
            </w:pPr>
            <w:r>
              <w:t xml:space="preserve">Thực nghiệm chính</w:t>
            </w:r>
          </w:p>
        </w:tc>
        <w:tc>
          <w:tcPr>
            <w:tcW w:type="dxa" w:w="2800"/>
            <w:tcMar>
              <w:top w:type="dxa" w:w="80"/>
              <w:left w:type="dxa" w:w="100"/>
              <w:bottom w:type="dxa" w:w="80"/>
              <w:right w:type="dxa" w:w="100"/>
            </w:tcMar>
            <w:vAlign w:val="center"/>
          </w:tcPr>
          <w:p>
            <w:pPr>
              <w:spacing w:after="0"/>
            </w:pPr>
            <w:r>
              <w:t xml:space="preserve">Danh sách seed</w:t>
            </w:r>
          </w:p>
        </w:tc>
        <w:tc>
          <w:tcPr>
            <w:tcW w:type="dxa" w:w="4200"/>
            <w:tcMar>
              <w:top w:type="dxa" w:w="80"/>
              <w:left w:type="dxa" w:w="100"/>
              <w:bottom w:type="dxa" w:w="80"/>
              <w:right w:type="dxa" w:w="100"/>
            </w:tcMar>
            <w:vAlign w:val="center"/>
          </w:tcPr>
          <w:p>
            <w:pPr>
              <w:spacing w:after="0"/>
            </w:pPr>
            <w:r>
              <w:rPr>
                <w:b/>
                <w:bCs/>
                <w:i/>
                <w:iCs/>
                <w:color w:val="C00000"/>
              </w:rPr>
              <w:t xml:space="preserve">【điền từ config.py, ví dụ {0,1,2,3,4}】</w:t>
            </w:r>
          </w:p>
        </w:tc>
      </w:tr>
      <w:tr>
        <w:tc>
          <w:tcPr>
            <w:tcW w:type="dxa" w:w="2400"/>
            <w:tcMar>
              <w:top w:type="dxa" w:w="80"/>
              <w:left w:type="dxa" w:w="100"/>
              <w:bottom w:type="dxa" w:w="80"/>
              <w:right w:type="dxa" w:w="100"/>
            </w:tcMar>
            <w:vAlign w:val="center"/>
          </w:tcPr>
          <w:p>
            <w:pPr>
              <w:spacing w:after="0"/>
            </w:pPr>
            <w:r>
              <w:t xml:space="preserve">Sensitivity</w:t>
            </w:r>
          </w:p>
        </w:tc>
        <w:tc>
          <w:tcPr>
            <w:tcW w:type="dxa" w:w="2800"/>
            <w:tcMar>
              <w:top w:type="dxa" w:w="80"/>
              <w:left w:type="dxa" w:w="100"/>
              <w:bottom w:type="dxa" w:w="80"/>
              <w:right w:type="dxa" w:w="100"/>
            </w:tcMar>
            <w:vAlign w:val="center"/>
          </w:tcPr>
          <w:p>
            <w:pPr>
              <w:spacing w:after="0"/>
            </w:pPr>
            <w:r>
              <w:t xml:space="preserve">N_TRIALS khảo sát</w:t>
            </w:r>
          </w:p>
        </w:tc>
        <w:tc>
          <w:tcPr>
            <w:tcW w:type="dxa" w:w="4200"/>
            <w:tcMar>
              <w:top w:type="dxa" w:w="80"/>
              <w:left w:type="dxa" w:w="100"/>
              <w:bottom w:type="dxa" w:w="80"/>
              <w:right w:type="dxa" w:w="100"/>
            </w:tcMar>
            <w:vAlign w:val="center"/>
          </w:tcPr>
          <w:p>
            <w:pPr>
              <w:spacing w:after="0"/>
            </w:pPr>
            <w:r>
              <w:t xml:space="preserve">{30, 60, 100}</w:t>
            </w:r>
          </w:p>
        </w:tc>
      </w:tr>
      <w:tr>
        <w:tc>
          <w:tcPr>
            <w:tcW w:type="dxa" w:w="2400"/>
            <w:tcMar>
              <w:top w:type="dxa" w:w="80"/>
              <w:left w:type="dxa" w:w="100"/>
              <w:bottom w:type="dxa" w:w="80"/>
              <w:right w:type="dxa" w:w="100"/>
            </w:tcMar>
            <w:vAlign w:val="center"/>
          </w:tcPr>
          <w:p>
            <w:pPr>
              <w:spacing w:after="0"/>
            </w:pPr>
            <w:r>
              <w:t xml:space="preserve">Sensitivity</w:t>
            </w:r>
          </w:p>
        </w:tc>
        <w:tc>
          <w:tcPr>
            <w:tcW w:type="dxa" w:w="2800"/>
            <w:tcMar>
              <w:top w:type="dxa" w:w="80"/>
              <w:left w:type="dxa" w:w="100"/>
              <w:bottom w:type="dxa" w:w="80"/>
              <w:right w:type="dxa" w:w="100"/>
            </w:tcMar>
            <w:vAlign w:val="center"/>
          </w:tcPr>
          <w:p>
            <w:pPr>
              <w:spacing w:after="0"/>
            </w:pPr>
            <w:r>
              <w:t xml:space="preserve">Số seed</w:t>
            </w:r>
          </w:p>
        </w:tc>
        <w:tc>
          <w:tcPr>
            <w:tcW w:type="dxa" w:w="4200"/>
            <w:tcMar>
              <w:top w:type="dxa" w:w="80"/>
              <w:left w:type="dxa" w:w="100"/>
              <w:bottom w:type="dxa" w:w="80"/>
              <w:right w:type="dxa" w:w="100"/>
            </w:tcMar>
            <w:vAlign w:val="center"/>
          </w:tcPr>
          <w:p>
            <w:pPr>
              <w:spacing w:after="0"/>
            </w:pPr>
            <w:r>
              <w:t xml:space="preserve">3 (giảm để tiết kiệm thời gian chạy)</w:t>
            </w:r>
          </w:p>
        </w:tc>
      </w:tr>
      <w:tr>
        <w:tc>
          <w:tcPr>
            <w:tcW w:type="dxa" w:w="2400"/>
            <w:tcMar>
              <w:top w:type="dxa" w:w="80"/>
              <w:left w:type="dxa" w:w="100"/>
              <w:bottom w:type="dxa" w:w="80"/>
              <w:right w:type="dxa" w:w="100"/>
            </w:tcMar>
            <w:vAlign w:val="center"/>
          </w:tcPr>
          <w:p>
            <w:pPr>
              <w:spacing w:after="0"/>
            </w:pPr>
            <w:r>
              <w:t xml:space="preserve">Dữ liệu</w:t>
            </w:r>
          </w:p>
        </w:tc>
        <w:tc>
          <w:tcPr>
            <w:tcW w:type="dxa" w:w="2800"/>
            <w:tcMar>
              <w:top w:type="dxa" w:w="80"/>
              <w:left w:type="dxa" w:w="100"/>
              <w:bottom w:type="dxa" w:w="80"/>
              <w:right w:type="dxa" w:w="100"/>
            </w:tcMar>
            <w:vAlign w:val="center"/>
          </w:tcPr>
          <w:p>
            <w:pPr>
              <w:spacing w:after="0"/>
            </w:pPr>
            <w:r>
              <w:t xml:space="preserve">Bộ dữ liệu chính</w:t>
            </w:r>
          </w:p>
        </w:tc>
        <w:tc>
          <w:tcPr>
            <w:tcW w:type="dxa" w:w="4200"/>
            <w:tcMar>
              <w:top w:type="dxa" w:w="80"/>
              <w:left w:type="dxa" w:w="100"/>
              <w:bottom w:type="dxa" w:w="80"/>
              <w:right w:type="dxa" w:w="100"/>
            </w:tcMar>
            <w:vAlign w:val="center"/>
          </w:tcPr>
          <w:p>
            <w:pPr>
              <w:spacing w:after="0"/>
            </w:pPr>
            <w:r>
              <w:t xml:space="preserve">breast_cancer (sklearn)</w:t>
            </w:r>
          </w:p>
        </w:tc>
      </w:tr>
      <w:tr>
        <w:tc>
          <w:tcPr>
            <w:tcW w:type="dxa" w:w="2400"/>
            <w:tcMar>
              <w:top w:type="dxa" w:w="80"/>
              <w:left w:type="dxa" w:w="100"/>
              <w:bottom w:type="dxa" w:w="80"/>
              <w:right w:type="dxa" w:w="100"/>
            </w:tcMar>
            <w:vAlign w:val="center"/>
          </w:tcPr>
          <w:p>
            <w:pPr>
              <w:spacing w:after="0"/>
            </w:pPr>
            <w:r>
              <w:t xml:space="preserve">Dữ liệu</w:t>
            </w:r>
          </w:p>
        </w:tc>
        <w:tc>
          <w:tcPr>
            <w:tcW w:type="dxa" w:w="2800"/>
            <w:tcMar>
              <w:top w:type="dxa" w:w="80"/>
              <w:left w:type="dxa" w:w="100"/>
              <w:bottom w:type="dxa" w:w="80"/>
              <w:right w:type="dxa" w:w="100"/>
            </w:tcMar>
            <w:vAlign w:val="center"/>
          </w:tcPr>
          <w:p>
            <w:pPr>
              <w:spacing w:after="0"/>
            </w:pPr>
            <w:r>
              <w:t xml:space="preserve">Bộ dữ liệu scalability</w:t>
            </w:r>
          </w:p>
        </w:tc>
        <w:tc>
          <w:tcPr>
            <w:tcW w:type="dxa" w:w="4200"/>
            <w:tcMar>
              <w:top w:type="dxa" w:w="80"/>
              <w:left w:type="dxa" w:w="100"/>
              <w:bottom w:type="dxa" w:w="80"/>
              <w:right w:type="dxa" w:w="100"/>
            </w:tcMar>
            <w:vAlign w:val="center"/>
          </w:tcPr>
          <w:p>
            <w:pPr>
              <w:spacing w:after="0"/>
            </w:pPr>
            <w:r>
              <w:t xml:space="preserve">wine (sklearn)</w:t>
            </w:r>
          </w:p>
        </w:tc>
      </w:tr>
      <w:tr>
        <w:tc>
          <w:tcPr>
            <w:tcW w:type="dxa" w:w="2400"/>
            <w:tcMar>
              <w:top w:type="dxa" w:w="80"/>
              <w:left w:type="dxa" w:w="100"/>
              <w:bottom w:type="dxa" w:w="80"/>
              <w:right w:type="dxa" w:w="100"/>
            </w:tcMar>
            <w:vAlign w:val="center"/>
          </w:tcPr>
          <w:p>
            <w:pPr>
              <w:spacing w:after="0"/>
            </w:pPr>
            <w:r>
              <w:t xml:space="preserve">Chia dữ liệu</w:t>
            </w:r>
          </w:p>
        </w:tc>
        <w:tc>
          <w:tcPr>
            <w:tcW w:type="dxa" w:w="2800"/>
            <w:tcMar>
              <w:top w:type="dxa" w:w="80"/>
              <w:left w:type="dxa" w:w="100"/>
              <w:bottom w:type="dxa" w:w="80"/>
              <w:right w:type="dxa" w:w="100"/>
            </w:tcMar>
            <w:vAlign w:val="center"/>
          </w:tcPr>
          <w:p>
            <w:pPr>
              <w:spacing w:after="0"/>
            </w:pPr>
            <w:r>
              <w:t xml:space="preserve">Tỉ lệ train/test</w:t>
            </w:r>
          </w:p>
        </w:tc>
        <w:tc>
          <w:tcPr>
            <w:tcW w:type="dxa" w:w="4200"/>
            <w:tcMar>
              <w:top w:type="dxa" w:w="80"/>
              <w:left w:type="dxa" w:w="100"/>
              <w:bottom w:type="dxa" w:w="80"/>
              <w:right w:type="dxa" w:w="100"/>
            </w:tcMar>
            <w:vAlign w:val="center"/>
          </w:tcPr>
          <w:p>
            <w:pPr>
              <w:spacing w:after="0"/>
            </w:pPr>
            <w:r>
              <w:rPr>
                <w:b/>
                <w:bCs/>
                <w:i/>
                <w:iCs/>
                <w:color w:val="C00000"/>
              </w:rPr>
              <w:t xml:space="preserve">【xác nhận từ data.py, ví dụ 80/20, stratified】</w:t>
            </w:r>
          </w:p>
        </w:tc>
      </w:tr>
    </w:tbl>
    <w:p>
      <w:pPr>
        <w:pStyle w:val="Heading2"/>
        <w:spacing w:after="140" w:before="260"/>
      </w:pPr>
      <w:r>
        <w:rPr>
          <w:b/>
          <w:bCs/>
          <w:color w:val="1F4E79"/>
        </w:rPr>
        <w:t xml:space="preserve">3.8. Độ phức tạp tính toán</w:t>
      </w:r>
    </w:p>
    <w:p>
      <w:pPr>
        <w:spacing w:after="160" w:line="300"/>
      </w:pPr>
      <w:r>
        <w:t xml:space="preserve">Chi phí của mỗi trial chủ yếu đến từ việc huấn luyện Random Forest trên 5 fold, xấp xỉ O(5 · n_estimators · n_samples · log(n_samples)) cho mỗi lần đánh giá. Tổng chi phí một phương pháp trong thực nghiệm chính xấp xỉ N_TRIALS × số_seed lần huấn luyện CV. TPE thêm một chi phí phụ nhỏ để cập nhật mô hình surrogate (ước lượng mật độ Parzen), thường không đáng kể so với thời gian huấn luyện Random Forest, đặc biệt khi n_estimators lớn. </w:t>
      </w:r>
      <w:r>
        <w:rPr>
          <w:b/>
          <w:bCs/>
          <w:i/>
          <w:iCs/>
          <w:color w:val="C00000"/>
        </w:rPr>
        <w:t xml:space="preserve">【Số liệu runtime thực tế (thời gian trung bình mỗi trial, tổng thời gian mỗi phương pháp) sẽ được bổ sung ở Chương 4.5 sau khi trích xuất từ log thực nghiệm.】</w:t>
      </w:r>
    </w:p>
    <w:p>
      <w:r>
        <w:br w:type="page"/>
      </w:r>
    </w:p>
    <w:p>
      <w:pPr>
        <w:pStyle w:val="Heading1"/>
        <w:spacing w:after="200" w:before="400"/>
      </w:pPr>
      <w:r>
        <w:rPr>
          <w:b/>
          <w:bCs/>
          <w:color w:val="1F4E79"/>
        </w:rPr>
        <w:t xml:space="preserve">CHƯƠNG 4. THỰC NGHIỆM VÀ KẾT QUẢ</w:t>
      </w:r>
    </w:p>
    <w:p>
      <w:pPr>
        <w:pStyle w:val="Heading2"/>
        <w:spacing w:after="140" w:before="260"/>
      </w:pPr>
      <w:r>
        <w:rPr>
          <w:b/>
          <w:bCs/>
          <w:color w:val="1F4E79"/>
        </w:rPr>
        <w:t xml:space="preserve">4.1. Bộ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800"/>
        <w:gridCol w:w="3000"/>
        <w:gridCol w:w="1200"/>
      </w:tblGrid>
      <w:tr>
        <w:trPr>
          <w:tblHeader/>
        </w:trPr>
        <w:tc>
          <w:tcPr>
            <w:tcW w:type="dxa" w:w="1800"/>
            <w:shd w:fill="DCE6F1" w:val="clear"/>
            <w:tcMar>
              <w:top w:type="dxa" w:w="80"/>
              <w:left w:type="dxa" w:w="100"/>
              <w:bottom w:type="dxa" w:w="80"/>
              <w:right w:type="dxa" w:w="100"/>
            </w:tcMar>
            <w:vAlign w:val="center"/>
          </w:tcPr>
          <w:p>
            <w:pPr>
              <w:spacing w:after="0"/>
            </w:pPr>
            <w:r>
              <w:rPr>
                <w:b/>
                <w:bCs/>
              </w:rPr>
              <w:t xml:space="preserve">Dataset</w:t>
            </w:r>
          </w:p>
        </w:tc>
        <w:tc>
          <w:tcPr>
            <w:tcW w:type="dxa" w:w="900"/>
            <w:shd w:fill="DCE6F1" w:val="clear"/>
            <w:tcMar>
              <w:top w:type="dxa" w:w="80"/>
              <w:left w:type="dxa" w:w="100"/>
              <w:bottom w:type="dxa" w:w="80"/>
              <w:right w:type="dxa" w:w="100"/>
            </w:tcMar>
            <w:vAlign w:val="center"/>
          </w:tcPr>
          <w:p>
            <w:pPr>
              <w:spacing w:after="0"/>
            </w:pPr>
            <w:r>
              <w:rPr>
                <w:b/>
                <w:bCs/>
              </w:rPr>
              <w:t xml:space="preserve">Số mẫu</w:t>
            </w:r>
          </w:p>
        </w:tc>
        <w:tc>
          <w:tcPr>
            <w:tcW w:type="dxa" w:w="1300"/>
            <w:shd w:fill="DCE6F1" w:val="clear"/>
            <w:tcMar>
              <w:top w:type="dxa" w:w="80"/>
              <w:left w:type="dxa" w:w="100"/>
              <w:bottom w:type="dxa" w:w="80"/>
              <w:right w:type="dxa" w:w="100"/>
            </w:tcMar>
            <w:vAlign w:val="center"/>
          </w:tcPr>
          <w:p>
            <w:pPr>
              <w:spacing w:after="0"/>
            </w:pPr>
            <w:r>
              <w:rPr>
                <w:b/>
                <w:bCs/>
              </w:rPr>
              <w:t xml:space="preserve">Số đặc trưng</w:t>
            </w:r>
          </w:p>
        </w:tc>
        <w:tc>
          <w:tcPr>
            <w:tcW w:type="dxa" w:w="800"/>
            <w:shd w:fill="DCE6F1" w:val="clear"/>
            <w:tcMar>
              <w:top w:type="dxa" w:w="80"/>
              <w:left w:type="dxa" w:w="100"/>
              <w:bottom w:type="dxa" w:w="80"/>
              <w:right w:type="dxa" w:w="100"/>
            </w:tcMar>
            <w:vAlign w:val="center"/>
          </w:tcPr>
          <w:p>
            <w:pPr>
              <w:spacing w:after="0"/>
            </w:pPr>
            <w:r>
              <w:rPr>
                <w:b/>
                <w:bCs/>
              </w:rPr>
              <w:t xml:space="preserve">Số lớp</w:t>
            </w:r>
          </w:p>
        </w:tc>
        <w:tc>
          <w:tcPr>
            <w:tcW w:type="dxa" w:w="3000"/>
            <w:shd w:fill="DCE6F1" w:val="clear"/>
            <w:tcMar>
              <w:top w:type="dxa" w:w="80"/>
              <w:left w:type="dxa" w:w="100"/>
              <w:bottom w:type="dxa" w:w="80"/>
              <w:right w:type="dxa" w:w="100"/>
            </w:tcMar>
            <w:vAlign w:val="center"/>
          </w:tcPr>
          <w:p>
            <w:pPr>
              <w:spacing w:after="0"/>
            </w:pPr>
            <w:r>
              <w:rPr>
                <w:b/>
                <w:bCs/>
              </w:rPr>
              <w:t xml:space="preserve">Vai trò</w:t>
            </w:r>
          </w:p>
        </w:tc>
        <w:tc>
          <w:tcPr>
            <w:tcW w:type="dxa" w:w="1200"/>
            <w:shd w:fill="DCE6F1" w:val="clear"/>
            <w:tcMar>
              <w:top w:type="dxa" w:w="80"/>
              <w:left w:type="dxa" w:w="100"/>
              <w:bottom w:type="dxa" w:w="80"/>
              <w:right w:type="dxa" w:w="100"/>
            </w:tcMar>
            <w:vAlign w:val="center"/>
          </w:tcPr>
          <w:p>
            <w:pPr>
              <w:spacing w:after="0"/>
            </w:pPr>
            <w:r>
              <w:rPr>
                <w:b/>
                <w:bCs/>
              </w:rPr>
              <w:t xml:space="preserve">Trạng thái</w:t>
            </w:r>
          </w:p>
        </w:tc>
      </w:tr>
      <w:tr>
        <w:tc>
          <w:tcPr>
            <w:tcW w:type="dxa" w:w="1800"/>
            <w:tcMar>
              <w:top w:type="dxa" w:w="80"/>
              <w:left w:type="dxa" w:w="100"/>
              <w:bottom w:type="dxa" w:w="80"/>
              <w:right w:type="dxa" w:w="100"/>
            </w:tcMar>
            <w:vAlign w:val="center"/>
          </w:tcPr>
          <w:p>
            <w:pPr>
              <w:spacing w:after="0"/>
            </w:pPr>
            <w:r>
              <w:t xml:space="preserve">breast_cancer</w:t>
            </w:r>
          </w:p>
        </w:tc>
        <w:tc>
          <w:tcPr>
            <w:tcW w:type="dxa" w:w="900"/>
            <w:tcMar>
              <w:top w:type="dxa" w:w="80"/>
              <w:left w:type="dxa" w:w="100"/>
              <w:bottom w:type="dxa" w:w="80"/>
              <w:right w:type="dxa" w:w="100"/>
            </w:tcMar>
            <w:vAlign w:val="center"/>
          </w:tcPr>
          <w:p>
            <w:pPr>
              <w:spacing w:after="0"/>
            </w:pPr>
            <w:r>
              <w:t xml:space="preserve">569</w:t>
            </w:r>
          </w:p>
        </w:tc>
        <w:tc>
          <w:tcPr>
            <w:tcW w:type="dxa" w:w="1300"/>
            <w:tcMar>
              <w:top w:type="dxa" w:w="80"/>
              <w:left w:type="dxa" w:w="100"/>
              <w:bottom w:type="dxa" w:w="80"/>
              <w:right w:type="dxa" w:w="100"/>
            </w:tcMar>
            <w:vAlign w:val="center"/>
          </w:tcPr>
          <w:p>
            <w:pPr>
              <w:spacing w:after="0"/>
            </w:pPr>
            <w:r>
              <w:t xml:space="preserve">30</w:t>
            </w:r>
          </w:p>
        </w:tc>
        <w:tc>
          <w:tcPr>
            <w:tcW w:type="dxa" w:w="800"/>
            <w:tcMar>
              <w:top w:type="dxa" w:w="80"/>
              <w:left w:type="dxa" w:w="100"/>
              <w:bottom w:type="dxa" w:w="80"/>
              <w:right w:type="dxa" w:w="100"/>
            </w:tcMar>
            <w:vAlign w:val="center"/>
          </w:tcPr>
          <w:p>
            <w:pPr>
              <w:spacing w:after="0"/>
            </w:pPr>
            <w:r>
              <w:t xml:space="preserve">2</w:t>
            </w:r>
          </w:p>
        </w:tc>
        <w:tc>
          <w:tcPr>
            <w:tcW w:type="dxa" w:w="3000"/>
            <w:tcMar>
              <w:top w:type="dxa" w:w="80"/>
              <w:left w:type="dxa" w:w="100"/>
              <w:bottom w:type="dxa" w:w="80"/>
              <w:right w:type="dxa" w:w="100"/>
            </w:tcMar>
            <w:vAlign w:val="center"/>
          </w:tcPr>
          <w:p>
            <w:pPr>
              <w:spacing w:after="0"/>
            </w:pPr>
            <w:r>
              <w:t xml:space="preserve">Thực nghiệm chính (main experiment)</w:t>
            </w:r>
          </w:p>
        </w:tc>
        <w:tc>
          <w:tcPr>
            <w:tcW w:type="dxa" w:w="1200"/>
            <w:tcMar>
              <w:top w:type="dxa" w:w="80"/>
              <w:left w:type="dxa" w:w="100"/>
              <w:bottom w:type="dxa" w:w="80"/>
              <w:right w:type="dxa" w:w="100"/>
            </w:tcMar>
            <w:vAlign w:val="center"/>
          </w:tcPr>
          <w:p>
            <w:pPr>
              <w:spacing w:after="0"/>
            </w:pPr>
            <w:r>
              <w:t xml:space="preserve">Hoàn thành</w:t>
            </w:r>
          </w:p>
        </w:tc>
      </w:tr>
      <w:tr>
        <w:tc>
          <w:tcPr>
            <w:tcW w:type="dxa" w:w="1800"/>
            <w:tcMar>
              <w:top w:type="dxa" w:w="80"/>
              <w:left w:type="dxa" w:w="100"/>
              <w:bottom w:type="dxa" w:w="80"/>
              <w:right w:type="dxa" w:w="100"/>
            </w:tcMar>
            <w:vAlign w:val="center"/>
          </w:tcPr>
          <w:p>
            <w:pPr>
              <w:spacing w:after="0"/>
            </w:pPr>
            <w:r>
              <w:t xml:space="preserve">wine</w:t>
            </w:r>
          </w:p>
        </w:tc>
        <w:tc>
          <w:tcPr>
            <w:tcW w:type="dxa" w:w="900"/>
            <w:tcMar>
              <w:top w:type="dxa" w:w="80"/>
              <w:left w:type="dxa" w:w="100"/>
              <w:bottom w:type="dxa" w:w="80"/>
              <w:right w:type="dxa" w:w="100"/>
            </w:tcMar>
            <w:vAlign w:val="center"/>
          </w:tcPr>
          <w:p>
            <w:pPr>
              <w:spacing w:after="0"/>
            </w:pPr>
            <w:r>
              <w:t xml:space="preserve">178</w:t>
            </w:r>
          </w:p>
        </w:tc>
        <w:tc>
          <w:tcPr>
            <w:tcW w:type="dxa" w:w="1300"/>
            <w:tcMar>
              <w:top w:type="dxa" w:w="80"/>
              <w:left w:type="dxa" w:w="100"/>
              <w:bottom w:type="dxa" w:w="80"/>
              <w:right w:type="dxa" w:w="100"/>
            </w:tcMar>
            <w:vAlign w:val="center"/>
          </w:tcPr>
          <w:p>
            <w:pPr>
              <w:spacing w:after="0"/>
            </w:pPr>
            <w:r>
              <w:t xml:space="preserve">13</w:t>
            </w:r>
          </w:p>
        </w:tc>
        <w:tc>
          <w:tcPr>
            <w:tcW w:type="dxa" w:w="800"/>
            <w:tcMar>
              <w:top w:type="dxa" w:w="80"/>
              <w:left w:type="dxa" w:w="100"/>
              <w:bottom w:type="dxa" w:w="80"/>
              <w:right w:type="dxa" w:w="100"/>
            </w:tcMar>
            <w:vAlign w:val="center"/>
          </w:tcPr>
          <w:p>
            <w:pPr>
              <w:spacing w:after="0"/>
            </w:pPr>
            <w:r>
              <w:t xml:space="preserve">3</w:t>
            </w:r>
          </w:p>
        </w:tc>
        <w:tc>
          <w:tcPr>
            <w:tcW w:type="dxa" w:w="3000"/>
            <w:tcMar>
              <w:top w:type="dxa" w:w="80"/>
              <w:left w:type="dxa" w:w="100"/>
              <w:bottom w:type="dxa" w:w="80"/>
              <w:right w:type="dxa" w:w="100"/>
            </w:tcMar>
            <w:vAlign w:val="center"/>
          </w:tcPr>
          <w:p>
            <w:pPr>
              <w:spacing w:after="0"/>
            </w:pPr>
            <w:r>
              <w:t xml:space="preserve">Đánh giá scalability (đề tài phức tạp/nhiều lớp hơn)</w:t>
            </w:r>
          </w:p>
        </w:tc>
        <w:tc>
          <w:tcPr>
            <w:tcW w:type="dxa" w:w="1200"/>
            <w:tcMar>
              <w:top w:type="dxa" w:w="80"/>
              <w:left w:type="dxa" w:w="100"/>
              <w:bottom w:type="dxa" w:w="80"/>
              <w:right w:type="dxa" w:w="100"/>
            </w:tcMar>
            <w:vAlign w:val="center"/>
          </w:tcPr>
          <w:p>
            <w:pPr>
              <w:spacing w:after="0"/>
            </w:pPr>
            <w:r>
              <w:rPr>
                <w:b/>
                <w:bCs/>
                <w:i/>
                <w:iCs/>
                <w:color w:val="C00000"/>
              </w:rPr>
              <w:t xml:space="preserve">【đang chạy】</w:t>
            </w:r>
          </w:p>
        </w:tc>
      </w:tr>
    </w:tbl>
    <w:p>
      <w:pPr>
        <w:pStyle w:val="Heading2"/>
        <w:spacing w:after="140" w:before="260"/>
      </w:pPr>
      <w:r>
        <w:rPr>
          <w:b/>
          <w:bCs/>
          <w:color w:val="1F4E79"/>
        </w:rPr>
        <w:t xml:space="preserve">4.2. Tiền xử lý dữ liệu</w:t>
      </w:r>
    </w:p>
    <w:p>
      <w:pPr>
        <w:spacing w:after="160" w:line="300"/>
      </w:pPr>
      <w:r>
        <w:t xml:space="preserve">Dữ liệu được nạp trực tiếp từ scikit-learn (sklearn.datasets) và chia thành tập train/test cố định bằng seed để đảm bảo có thể tái lập; tập test được khóa hoàn toàn trong quá trình tìm kiếm siêu tham số và chỉ mở ra một lần duy nhất ở bước evaluate_test.py. </w:t>
      </w:r>
      <w:r>
        <w:rPr>
          <w:b/>
          <w:bCs/>
          <w:i/>
          <w:iCs/>
          <w:color w:val="C00000"/>
        </w:rPr>
        <w:t xml:space="preserve">【Cần xác nhận cụ thể tỉ lệ chia (ví dụ 80/20), có sử dụng stratify theo nhãn hay không, và có áp dụng chuẩn hóa đặc trưng (StandardScaler) hay không — bổ sung từ nội dung data.py.】</w:t>
      </w:r>
    </w:p>
    <w:p>
      <w:pPr>
        <w:pStyle w:val="Heading2"/>
        <w:spacing w:after="140" w:before="260"/>
      </w:pPr>
      <w:r>
        <w:rPr>
          <w:b/>
          <w:bCs/>
          <w:color w:val="1F4E79"/>
        </w:rPr>
        <w:t xml:space="preserve">4.3. Thiết kế thực nghiệm</w:t>
      </w:r>
    </w:p>
    <w:p>
      <w:pPr>
        <w:spacing w:after="160" w:line="300"/>
      </w:pPr>
      <w:r>
        <w:t xml:space="preserve">Thực nghiệm được thực hiện theo ba nhóm. Nhóm thứ nhất so sánh CV F1-macro và test F1-macro giữa Baseline, Random Search và TPE trên breast_cancer, lặp qua 5 seed để báo cáo mean ± std (mục 4.4–4.5). Nhóm thứ hai đánh giá khả năng mở rộng (scalability) khi áp dụng cùng pipeline cho một bộ dữ liệu khác (wine — mục 4.6). Nhóm thứ ba khảo sát độ nhạy của Random Search và TPE theo ngân sách tìm kiếm N_TRIALS ∈ {30, 60, 100} (mục 4.7).</w:t>
      </w:r>
    </w:p>
    <w:p>
      <w:pPr>
        <w:pStyle w:val="Heading2"/>
        <w:spacing w:after="140" w:before="260"/>
      </w:pPr>
      <w:r>
        <w:rPr>
          <w:b/>
          <w:bCs/>
          <w:color w:val="1F4E79"/>
        </w:rPr>
        <w:t xml:space="preserve">4.4. Kết quả chính trên breast_cancer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100"/>
      </w:tblGrid>
      <w:tr>
        <w:trPr>
          <w:tblHeader/>
        </w:trPr>
        <w:tc>
          <w:tcPr>
            <w:tcW w:type="dxa" w:w="3200"/>
            <w:shd w:fill="DCE6F1" w:val="clear"/>
            <w:tcMar>
              <w:top w:type="dxa" w:w="80"/>
              <w:left w:type="dxa" w:w="100"/>
              <w:bottom w:type="dxa" w:w="80"/>
              <w:right w:type="dxa" w:w="100"/>
            </w:tcMar>
            <w:vAlign w:val="center"/>
          </w:tcPr>
          <w:p>
            <w:pPr>
              <w:spacing w:after="0"/>
            </w:pPr>
            <w:r>
              <w:rPr>
                <w:b/>
                <w:bCs/>
              </w:rPr>
              <w:t xml:space="preserve">Phương pháp</w:t>
            </w:r>
          </w:p>
        </w:tc>
        <w:tc>
          <w:tcPr>
            <w:tcW w:type="dxa" w:w="3400"/>
            <w:shd w:fill="DCE6F1" w:val="clear"/>
            <w:tcMar>
              <w:top w:type="dxa" w:w="80"/>
              <w:left w:type="dxa" w:w="100"/>
              <w:bottom w:type="dxa" w:w="80"/>
              <w:right w:type="dxa" w:w="100"/>
            </w:tcMar>
            <w:vAlign w:val="center"/>
          </w:tcPr>
          <w:p>
            <w:pPr>
              <w:spacing w:after="0"/>
            </w:pPr>
            <w:r>
              <w:rPr>
                <w:b/>
                <w:bCs/>
              </w:rPr>
              <w:t xml:space="preserve">CV F1-macro (mean ± std, 5 seed)</w:t>
            </w:r>
          </w:p>
        </w:tc>
        <w:tc>
          <w:tcPr>
            <w:tcW w:type="dxa" w:w="3100"/>
            <w:shd w:fill="DCE6F1" w:val="clear"/>
            <w:tcMar>
              <w:top w:type="dxa" w:w="80"/>
              <w:left w:type="dxa" w:w="100"/>
              <w:bottom w:type="dxa" w:w="80"/>
              <w:right w:type="dxa" w:w="100"/>
            </w:tcMar>
            <w:vAlign w:val="center"/>
          </w:tcPr>
          <w:p>
            <w:pPr>
              <w:spacing w:after="0"/>
            </w:pPr>
            <w:r>
              <w:rPr>
                <w:b/>
                <w:bCs/>
              </w:rPr>
              <w:t xml:space="preserve">Test F1-macro (best_params, đánh giá 1 lần)</w:t>
            </w:r>
          </w:p>
        </w:tc>
      </w:tr>
      <w:tr>
        <w:tc>
          <w:tcPr>
            <w:tcW w:type="dxa" w:w="3200"/>
            <w:tcMar>
              <w:top w:type="dxa" w:w="80"/>
              <w:left w:type="dxa" w:w="100"/>
              <w:bottom w:type="dxa" w:w="80"/>
              <w:right w:type="dxa" w:w="100"/>
            </w:tcMar>
            <w:vAlign w:val="center"/>
          </w:tcPr>
          <w:p>
            <w:pPr>
              <w:spacing w:after="0"/>
            </w:pPr>
            <w:r>
              <w:t xml:space="preserve">Baseline (mặc định)</w:t>
            </w:r>
          </w:p>
        </w:tc>
        <w:tc>
          <w:tcPr>
            <w:tcW w:type="dxa" w:w="3400"/>
            <w:tcMar>
              <w:top w:type="dxa" w:w="80"/>
              <w:left w:type="dxa" w:w="100"/>
              <w:bottom w:type="dxa" w:w="80"/>
              <w:right w:type="dxa" w:w="100"/>
            </w:tcMar>
            <w:vAlign w:val="center"/>
          </w:tcPr>
          <w:p>
            <w:pPr>
              <w:spacing w:after="0"/>
            </w:pPr>
            <w:r>
              <w:t xml:space="preserve">0.9543 ± </w:t>
            </w:r>
            <w:r>
              <w:rPr>
                <w:b/>
                <w:bCs/>
                <w:i/>
                <w:iCs/>
                <w:color w:val="C00000"/>
              </w:rPr>
              <w:t xml:space="preserve">【std】</w:t>
            </w:r>
          </w:p>
        </w:tc>
        <w:tc>
          <w:tcPr>
            <w:tcW w:type="dxa" w:w="3100"/>
            <w:tcMar>
              <w:top w:type="dxa" w:w="80"/>
              <w:left w:type="dxa" w:w="100"/>
              <w:bottom w:type="dxa" w:w="80"/>
              <w:right w:type="dxa" w:w="100"/>
            </w:tcMar>
            <w:vAlign w:val="center"/>
          </w:tcPr>
          <w:p>
            <w:pPr>
              <w:spacing w:after="0"/>
            </w:pPr>
            <w:r>
              <w:rPr>
                <w:b/>
                <w:bCs/>
                <w:i/>
                <w:iCs/>
                <w:color w:val="C00000"/>
              </w:rPr>
              <w:t xml:space="preserve">【điền từ test_summary.csv】</w:t>
            </w:r>
          </w:p>
        </w:tc>
      </w:tr>
      <w:tr>
        <w:tc>
          <w:tcPr>
            <w:tcW w:type="dxa" w:w="3200"/>
            <w:tcMar>
              <w:top w:type="dxa" w:w="80"/>
              <w:left w:type="dxa" w:w="100"/>
              <w:bottom w:type="dxa" w:w="80"/>
              <w:right w:type="dxa" w:w="100"/>
            </w:tcMar>
            <w:vAlign w:val="center"/>
          </w:tcPr>
          <w:p>
            <w:pPr>
              <w:spacing w:after="0"/>
            </w:pPr>
            <w:r>
              <w:t xml:space="preserve">Random Search (N_TRIALS=60)</w:t>
            </w:r>
          </w:p>
        </w:tc>
        <w:tc>
          <w:tcPr>
            <w:tcW w:type="dxa" w:w="3400"/>
            <w:tcMar>
              <w:top w:type="dxa" w:w="80"/>
              <w:left w:type="dxa" w:w="100"/>
              <w:bottom w:type="dxa" w:w="80"/>
              <w:right w:type="dxa" w:w="100"/>
            </w:tcMar>
            <w:vAlign w:val="center"/>
          </w:tcPr>
          <w:p>
            <w:pPr>
              <w:spacing w:after="0"/>
            </w:pPr>
            <w:r>
              <w:t xml:space="preserve">0.9591 ± </w:t>
            </w:r>
            <w:r>
              <w:rPr>
                <w:b/>
                <w:bCs/>
                <w:i/>
                <w:iCs/>
                <w:color w:val="C00000"/>
              </w:rPr>
              <w:t xml:space="preserve">【std】</w:t>
            </w:r>
          </w:p>
        </w:tc>
        <w:tc>
          <w:tcPr>
            <w:tcW w:type="dxa" w:w="3100"/>
            <w:tcMar>
              <w:top w:type="dxa" w:w="80"/>
              <w:left w:type="dxa" w:w="100"/>
              <w:bottom w:type="dxa" w:w="80"/>
              <w:right w:type="dxa" w:w="100"/>
            </w:tcMar>
            <w:vAlign w:val="center"/>
          </w:tcPr>
          <w:p>
            <w:pPr>
              <w:spacing w:after="0"/>
            </w:pPr>
            <w:r>
              <w:rPr>
                <w:b/>
                <w:bCs/>
                <w:i/>
                <w:iCs/>
                <w:color w:val="C00000"/>
              </w:rPr>
              <w:t xml:space="preserve">【điền từ test_summary.csv】</w:t>
            </w:r>
          </w:p>
        </w:tc>
      </w:tr>
      <w:tr>
        <w:tc>
          <w:tcPr>
            <w:tcW w:type="dxa" w:w="3200"/>
            <w:tcMar>
              <w:top w:type="dxa" w:w="80"/>
              <w:left w:type="dxa" w:w="100"/>
              <w:bottom w:type="dxa" w:w="80"/>
              <w:right w:type="dxa" w:w="100"/>
            </w:tcMar>
            <w:vAlign w:val="center"/>
          </w:tcPr>
          <w:p>
            <w:pPr>
              <w:spacing w:after="0"/>
            </w:pPr>
            <w:r>
              <w:t xml:space="preserve">TPE / Optuna (N_TRIALS=60)</w:t>
            </w:r>
          </w:p>
        </w:tc>
        <w:tc>
          <w:tcPr>
            <w:tcW w:type="dxa" w:w="3400"/>
            <w:tcMar>
              <w:top w:type="dxa" w:w="80"/>
              <w:left w:type="dxa" w:w="100"/>
              <w:bottom w:type="dxa" w:w="80"/>
              <w:right w:type="dxa" w:w="100"/>
            </w:tcMar>
            <w:vAlign w:val="center"/>
          </w:tcPr>
          <w:p>
            <w:pPr>
              <w:spacing w:after="0"/>
            </w:pPr>
            <w:r>
              <w:t xml:space="preserve">0.9606 ± </w:t>
            </w:r>
            <w:r>
              <w:rPr>
                <w:b/>
                <w:bCs/>
                <w:i/>
                <w:iCs/>
                <w:color w:val="C00000"/>
              </w:rPr>
              <w:t xml:space="preserve">【std】</w:t>
            </w:r>
          </w:p>
        </w:tc>
        <w:tc>
          <w:tcPr>
            <w:tcW w:type="dxa" w:w="3100"/>
            <w:tcMar>
              <w:top w:type="dxa" w:w="80"/>
              <w:left w:type="dxa" w:w="100"/>
              <w:bottom w:type="dxa" w:w="80"/>
              <w:right w:type="dxa" w:w="100"/>
            </w:tcMar>
            <w:vAlign w:val="center"/>
          </w:tcPr>
          <w:p>
            <w:pPr>
              <w:spacing w:after="0"/>
            </w:pPr>
            <w:r>
              <w:rPr>
                <w:b/>
                <w:bCs/>
                <w:i/>
                <w:iCs/>
                <w:color w:val="C00000"/>
              </w:rPr>
              <w:t xml:space="preserve">【điền từ test_summary.csv】</w:t>
            </w:r>
          </w:p>
        </w:tc>
      </w:tr>
    </w:tbl>
    <w:p>
      <w:pPr>
        <w:pBdr>
          <w:left w:val="single" w:color="BF8F00" w:sz="20"/>
        </w:pBdr>
        <w:shd w:fill="FFF2CC" w:val="clear"/>
        <w:spacing w:after="200" w:before="100"/>
        <w:ind w:left="200"/>
      </w:pPr>
      <w:r>
        <w:rPr>
          <w:b/>
          <w:bCs/>
          <w:color w:val="BF8F00"/>
        </w:rPr>
        <w:t xml:space="preserve">Lưu ý: </w:t>
      </w:r>
      <w:r>
        <w:t xml:space="preserve">Bảng trên dùng lại 3 giá trị CV F1-macro trung bình đã có (0.9543 / 0.9591 / 0.9606); phần std và cột Test F1-macro cần lấy từ summary_table.csv và test_summary.csv rồi điền vào.</w:t>
      </w:r>
    </w:p>
    <w:p>
      <w:pPr>
        <w:spacing w:after="160" w:line="300"/>
      </w:pPr>
      <w:r>
        <w:rPr>
          <w:i/>
          <w:iCs/>
          <w:color w:val="C00000"/>
        </w:rPr>
        <w:t xml:space="preserve">[HÌNH 4.1: fig_convergence.png — Đường hội tụ (best-so-far J(x) theo số trial) của Random Search và TPE trên breast_cancer — chèn từ results_breast_cancer/]</w:t>
      </w:r>
    </w:p>
    <w:p>
      <w:pPr>
        <w:spacing w:after="160" w:line="300"/>
      </w:pPr>
      <w:r>
        <w:rPr>
          <w:i/>
          <w:iCs/>
          <w:color w:val="C00000"/>
        </w:rPr>
        <w:t xml:space="preserve">[HÌNH 4.2: fig_boxplot.png — Boxplot CV F1-macro qua 5 seed cho Baseline / Random Search / TPE trên breast_cancer — chèn từ results_breast_cancer/]</w:t>
      </w:r>
    </w:p>
    <w:p>
      <w:pPr>
        <w:spacing w:after="160" w:line="300"/>
      </w:pPr>
      <w:r>
        <w:t xml:space="preserve">Trên tập kết quả CV, TPE đạt điểm trung bình cao nhất, tiếp theo là Random Search, cao hơn Baseline. Điều này phù hợp với kỳ vọng lý thuyết: TPE sử dụng lịch sử các lần đánh giá trước để hướng tìm kiếm về vùng tham số tốt, trong khi Random Search khám phá đều nhưng không học từ lịch sử, và Baseline không tìm kiếm gì cả.</w:t>
      </w:r>
    </w:p>
    <w:p>
      <w:pPr>
        <w:pStyle w:val="Heading2"/>
        <w:spacing w:after="140" w:before="260"/>
      </w:pPr>
      <w:r>
        <w:rPr>
          <w:b/>
          <w:bCs/>
          <w:color w:val="1F4E79"/>
        </w:rPr>
        <w:t xml:space="preserve">4.5. Phân tích hiệu quả tính toán (runtime)</w:t>
      </w:r>
    </w:p>
    <w:p>
      <w:pPr>
        <w:spacing w:after="160" w:line="300"/>
      </w:pPr>
      <w:r>
        <w:rPr>
          <w:b/>
          <w:bCs/>
          <w:i/>
          <w:iCs/>
          <w:color w:val="C00000"/>
        </w:rPr>
        <w:t xml:space="preserve">【Chưa có số liệu runtime. Cần trích xuất thời gian chạy trung bình mỗi trial và tổng thời gian mỗi phương pháp (Baseline / Random Search / TPE) từ log của run_experiment.py, sau đó lập bảng và (nếu cần) biểu đồ so sánh runtime trên trục log giống Hình 4.3 của đồ án mẫu Hybrid-RL.】</w:t>
      </w:r>
    </w:p>
    <w:p>
      <w:pPr>
        <w:pStyle w:val="Heading2"/>
        <w:spacing w:after="140" w:before="260"/>
      </w:pPr>
      <w:r>
        <w:rPr>
          <w:b/>
          <w:bCs/>
          <w:color w:val="1F4E79"/>
        </w:rPr>
        <w:t xml:space="preserve">4.6. Kết quả trên wine (Scalability)</w:t>
      </w:r>
    </w:p>
    <w:p>
      <w:pPr>
        <w:spacing w:after="160" w:line="300"/>
      </w:pPr>
      <w:r>
        <w:t xml:space="preserve">Bộ dữ liệu wine (178 mẫu, 13 đặc trưng, 3 lớp) được dùng để kiểm tra khả năng mở rộng của pipeline sang một bài toán phân loại đa lớp khác. </w:t>
      </w:r>
      <w:r>
        <w:rPr>
          <w:b/>
          <w:bCs/>
          <w:i/>
          <w:iCs/>
          <w:color w:val="C00000"/>
        </w:rPr>
        <w:t xml:space="preserve">【Cần chạy run_experiment.py + analyze.py + evaluate_test.py với DATASET_NAME="wine" (đã đổi trong config.py), sau đó viết thêm một script so sánh song song 2 bộ dữ liệu (breast_cancer vs wine) — script này CHƯA được viết, cần bổ sung cho mục 4.6.】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100"/>
      </w:tblGrid>
      <w:tr>
        <w:trPr>
          <w:tblHeader/>
        </w:trPr>
        <w:tc>
          <w:tcPr>
            <w:tcW w:type="dxa" w:w="3200"/>
            <w:shd w:fill="DCE6F1" w:val="clear"/>
            <w:tcMar>
              <w:top w:type="dxa" w:w="80"/>
              <w:left w:type="dxa" w:w="100"/>
              <w:bottom w:type="dxa" w:w="80"/>
              <w:right w:type="dxa" w:w="100"/>
            </w:tcMar>
            <w:vAlign w:val="center"/>
          </w:tcPr>
          <w:p>
            <w:pPr>
              <w:spacing w:after="0"/>
            </w:pPr>
            <w:r>
              <w:rPr>
                <w:b/>
                <w:bCs/>
              </w:rPr>
              <w:t xml:space="preserve">Phương pháp</w:t>
            </w:r>
          </w:p>
        </w:tc>
        <w:tc>
          <w:tcPr>
            <w:tcW w:type="dxa" w:w="3400"/>
            <w:shd w:fill="DCE6F1" w:val="clear"/>
            <w:tcMar>
              <w:top w:type="dxa" w:w="80"/>
              <w:left w:type="dxa" w:w="100"/>
              <w:bottom w:type="dxa" w:w="80"/>
              <w:right w:type="dxa" w:w="100"/>
            </w:tcMar>
            <w:vAlign w:val="center"/>
          </w:tcPr>
          <w:p>
            <w:pPr>
              <w:spacing w:after="0"/>
            </w:pPr>
            <w:r>
              <w:rPr>
                <w:b/>
                <w:bCs/>
              </w:rPr>
              <w:t xml:space="preserve">CV F1-macro trên wine (mean ± std)</w:t>
            </w:r>
          </w:p>
        </w:tc>
        <w:tc>
          <w:tcPr>
            <w:tcW w:type="dxa" w:w="3100"/>
            <w:shd w:fill="DCE6F1" w:val="clear"/>
            <w:tcMar>
              <w:top w:type="dxa" w:w="80"/>
              <w:left w:type="dxa" w:w="100"/>
              <w:bottom w:type="dxa" w:w="80"/>
              <w:right w:type="dxa" w:w="100"/>
            </w:tcMar>
            <w:vAlign w:val="center"/>
          </w:tcPr>
          <w:p>
            <w:pPr>
              <w:spacing w:after="0"/>
            </w:pPr>
            <w:r>
              <w:rPr>
                <w:b/>
                <w:bCs/>
              </w:rPr>
              <w:t xml:space="preserve">Test F1-macro trên wine</w:t>
            </w:r>
          </w:p>
        </w:tc>
      </w:tr>
      <w:tr>
        <w:tc>
          <w:tcPr>
            <w:tcW w:type="dxa" w:w="3200"/>
            <w:tcMar>
              <w:top w:type="dxa" w:w="80"/>
              <w:left w:type="dxa" w:w="100"/>
              <w:bottom w:type="dxa" w:w="80"/>
              <w:right w:type="dxa" w:w="100"/>
            </w:tcMar>
            <w:vAlign w:val="center"/>
          </w:tcPr>
          <w:p>
            <w:pPr>
              <w:spacing w:after="0"/>
            </w:pPr>
            <w:r>
              <w:t xml:space="preserve">Baseline</w:t>
            </w:r>
          </w:p>
        </w:tc>
        <w:tc>
          <w:tcPr>
            <w:tcW w:type="dxa" w:w="3400"/>
            <w:tcMar>
              <w:top w:type="dxa" w:w="80"/>
              <w:left w:type="dxa" w:w="100"/>
              <w:bottom w:type="dxa" w:w="80"/>
              <w:right w:type="dxa" w:w="100"/>
            </w:tcMar>
            <w:vAlign w:val="center"/>
          </w:tcPr>
          <w:p>
            <w:pPr>
              <w:spacing w:after="0"/>
            </w:pPr>
            <w:r>
              <w:rPr>
                <w:b/>
                <w:bCs/>
                <w:i/>
                <w:iCs/>
                <w:color w:val="C00000"/>
              </w:rPr>
              <w:t xml:space="preserve">【chưa có】</w:t>
            </w:r>
          </w:p>
        </w:tc>
        <w:tc>
          <w:tcPr>
            <w:tcW w:type="dxa" w:w="3100"/>
            <w:tcMar>
              <w:top w:type="dxa" w:w="80"/>
              <w:left w:type="dxa" w:w="100"/>
              <w:bottom w:type="dxa" w:w="80"/>
              <w:right w:type="dxa" w:w="100"/>
            </w:tcMar>
            <w:vAlign w:val="center"/>
          </w:tcPr>
          <w:p>
            <w:pPr>
              <w:spacing w:after="0"/>
            </w:pPr>
            <w:r>
              <w:rPr>
                <w:b/>
                <w:bCs/>
                <w:i/>
                <w:iCs/>
                <w:color w:val="C00000"/>
              </w:rPr>
              <w:t xml:space="preserve">【chưa có】</w:t>
            </w:r>
          </w:p>
        </w:tc>
      </w:tr>
      <w:tr>
        <w:tc>
          <w:tcPr>
            <w:tcW w:type="dxa" w:w="3200"/>
            <w:tcMar>
              <w:top w:type="dxa" w:w="80"/>
              <w:left w:type="dxa" w:w="100"/>
              <w:bottom w:type="dxa" w:w="80"/>
              <w:right w:type="dxa" w:w="100"/>
            </w:tcMar>
            <w:vAlign w:val="center"/>
          </w:tcPr>
          <w:p>
            <w:pPr>
              <w:spacing w:after="0"/>
            </w:pPr>
            <w:r>
              <w:t xml:space="preserve">Random Search</w:t>
            </w:r>
          </w:p>
        </w:tc>
        <w:tc>
          <w:tcPr>
            <w:tcW w:type="dxa" w:w="3400"/>
            <w:tcMar>
              <w:top w:type="dxa" w:w="80"/>
              <w:left w:type="dxa" w:w="100"/>
              <w:bottom w:type="dxa" w:w="80"/>
              <w:right w:type="dxa" w:w="100"/>
            </w:tcMar>
            <w:vAlign w:val="center"/>
          </w:tcPr>
          <w:p>
            <w:pPr>
              <w:spacing w:after="0"/>
            </w:pPr>
            <w:r>
              <w:rPr>
                <w:b/>
                <w:bCs/>
                <w:i/>
                <w:iCs/>
                <w:color w:val="C00000"/>
              </w:rPr>
              <w:t xml:space="preserve">【chưa có】</w:t>
            </w:r>
          </w:p>
        </w:tc>
        <w:tc>
          <w:tcPr>
            <w:tcW w:type="dxa" w:w="3100"/>
            <w:tcMar>
              <w:top w:type="dxa" w:w="80"/>
              <w:left w:type="dxa" w:w="100"/>
              <w:bottom w:type="dxa" w:w="80"/>
              <w:right w:type="dxa" w:w="100"/>
            </w:tcMar>
            <w:vAlign w:val="center"/>
          </w:tcPr>
          <w:p>
            <w:pPr>
              <w:spacing w:after="0"/>
            </w:pPr>
            <w:r>
              <w:rPr>
                <w:b/>
                <w:bCs/>
                <w:i/>
                <w:iCs/>
                <w:color w:val="C00000"/>
              </w:rPr>
              <w:t xml:space="preserve">【chưa có】</w:t>
            </w:r>
          </w:p>
        </w:tc>
      </w:tr>
      <w:tr>
        <w:tc>
          <w:tcPr>
            <w:tcW w:type="dxa" w:w="3200"/>
            <w:tcMar>
              <w:top w:type="dxa" w:w="80"/>
              <w:left w:type="dxa" w:w="100"/>
              <w:bottom w:type="dxa" w:w="80"/>
              <w:right w:type="dxa" w:w="100"/>
            </w:tcMar>
            <w:vAlign w:val="center"/>
          </w:tcPr>
          <w:p>
            <w:pPr>
              <w:spacing w:after="0"/>
            </w:pPr>
            <w:r>
              <w:t xml:space="preserve">TPE / Optuna</w:t>
            </w:r>
          </w:p>
        </w:tc>
        <w:tc>
          <w:tcPr>
            <w:tcW w:type="dxa" w:w="3400"/>
            <w:tcMar>
              <w:top w:type="dxa" w:w="80"/>
              <w:left w:type="dxa" w:w="100"/>
              <w:bottom w:type="dxa" w:w="80"/>
              <w:right w:type="dxa" w:w="100"/>
            </w:tcMar>
            <w:vAlign w:val="center"/>
          </w:tcPr>
          <w:p>
            <w:pPr>
              <w:spacing w:after="0"/>
            </w:pPr>
            <w:r>
              <w:rPr>
                <w:b/>
                <w:bCs/>
                <w:i/>
                <w:iCs/>
                <w:color w:val="C00000"/>
              </w:rPr>
              <w:t xml:space="preserve">【chưa có】</w:t>
            </w:r>
          </w:p>
        </w:tc>
        <w:tc>
          <w:tcPr>
            <w:tcW w:type="dxa" w:w="3100"/>
            <w:tcMar>
              <w:top w:type="dxa" w:w="80"/>
              <w:left w:type="dxa" w:w="100"/>
              <w:bottom w:type="dxa" w:w="80"/>
              <w:right w:type="dxa" w:w="100"/>
            </w:tcMar>
            <w:vAlign w:val="center"/>
          </w:tcPr>
          <w:p>
            <w:pPr>
              <w:spacing w:after="0"/>
            </w:pPr>
            <w:r>
              <w:rPr>
                <w:b/>
                <w:bCs/>
                <w:i/>
                <w:iCs/>
                <w:color w:val="C00000"/>
              </w:rPr>
              <w:t xml:space="preserve">【chưa có】</w:t>
            </w:r>
          </w:p>
        </w:tc>
      </w:tr>
    </w:tbl>
    <w:p>
      <w:pPr>
        <w:spacing w:after="160" w:line="300"/>
      </w:pPr>
      <w:r>
        <w:rPr>
          <w:i/>
          <w:iCs/>
          <w:color w:val="C00000"/>
        </w:rPr>
        <w:t xml:space="preserve">[HÌNH 4.3: So sánh CV F1-macro hoặc runtime giữa breast_cancer và wine cho cùng 3 phương pháp — cần script mới + chèn hình sau khi có kết quả]</w:t>
      </w:r>
    </w:p>
    <w:p>
      <w:pPr>
        <w:pStyle w:val="Heading2"/>
        <w:spacing w:after="140" w:before="260"/>
      </w:pPr>
      <w:r>
        <w:rPr>
          <w:b/>
          <w:bCs/>
          <w:color w:val="1F4E79"/>
        </w:rPr>
        <w:t xml:space="preserve">4.7. Sensitivity Analysis theo ngân sách tìm kiếm</w:t>
      </w:r>
    </w:p>
    <w:p>
      <w:pPr>
        <w:spacing w:after="160" w:line="300"/>
      </w:pPr>
      <w:r>
        <w:t xml:space="preserve">Nhóm thí nghiệm này khảo sát Random Search và TPE với ba mức ngân sách N_TRIALS ∈ {30, 60, 100} (3 seed mỗi mức, để tiết kiệm thời gian chạy trên máy cá nhân), nhằm trả lời câu hỏi: chất lượng nghiệm và độ ổn định thay đổi thế nào khi tăng ngân sách tìm kiếm, và TPE có tận dụng ngân sách lớn hiệu quả hơn Random Search hay không. </w:t>
      </w:r>
      <w:r>
        <w:rPr>
          <w:b/>
          <w:bCs/>
          <w:i/>
          <w:iCs/>
          <w:color w:val="C00000"/>
        </w:rPr>
        <w:t xml:space="preserve">【Code (run_sensitivity.py, analyze_sensitivity.py) đã viết và sanity-check chạy được, nhưng CHƯA chạy với budget thật — cần chạy xong rồi điền bảng và hình dưới đây.】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200"/>
      </w:tblGrid>
      <w:tr>
        <w:trPr>
          <w:tblHeader/>
        </w:trPr>
        <w:tc>
          <w:tcPr>
            <w:tcW w:type="dxa" w:w="2200"/>
            <w:shd w:fill="DCE6F1" w:val="clear"/>
            <w:tcMar>
              <w:top w:type="dxa" w:w="80"/>
              <w:left w:type="dxa" w:w="100"/>
              <w:bottom w:type="dxa" w:w="80"/>
              <w:right w:type="dxa" w:w="100"/>
            </w:tcMar>
            <w:vAlign w:val="center"/>
          </w:tcPr>
          <w:p>
            <w:pPr>
              <w:spacing w:after="0"/>
            </w:pPr>
            <w:r>
              <w:rPr>
                <w:b/>
                <w:bCs/>
              </w:rPr>
              <w:t xml:space="preserve">N_TRIALS</w:t>
            </w:r>
          </w:p>
        </w:tc>
        <w:tc>
          <w:tcPr>
            <w:tcW w:type="dxa" w:w="4200"/>
            <w:shd w:fill="DCE6F1" w:val="clear"/>
            <w:tcMar>
              <w:top w:type="dxa" w:w="80"/>
              <w:left w:type="dxa" w:w="100"/>
              <w:bottom w:type="dxa" w:w="80"/>
              <w:right w:type="dxa" w:w="100"/>
            </w:tcMar>
            <w:vAlign w:val="center"/>
          </w:tcPr>
          <w:p>
            <w:pPr>
              <w:spacing w:after="0"/>
            </w:pPr>
            <w:r>
              <w:rPr>
                <w:b/>
                <w:bCs/>
              </w:rPr>
              <w:t xml:space="preserve">Random Search — CV F1-macro (mean ± std)</w:t>
            </w:r>
          </w:p>
        </w:tc>
        <w:tc>
          <w:tcPr>
            <w:tcW w:type="dxa" w:w="4200"/>
            <w:shd w:fill="DCE6F1" w:val="clear"/>
            <w:tcMar>
              <w:top w:type="dxa" w:w="80"/>
              <w:left w:type="dxa" w:w="100"/>
              <w:bottom w:type="dxa" w:w="80"/>
              <w:right w:type="dxa" w:w="100"/>
            </w:tcMar>
            <w:vAlign w:val="center"/>
          </w:tcPr>
          <w:p>
            <w:pPr>
              <w:spacing w:after="0"/>
            </w:pPr>
            <w:r>
              <w:rPr>
                <w:b/>
                <w:bCs/>
              </w:rPr>
              <w:t xml:space="preserve">TPE — CV F1-macro (mean ± std)</w:t>
            </w:r>
          </w:p>
        </w:tc>
      </w:tr>
      <w:tr>
        <w:tc>
          <w:tcPr>
            <w:tcW w:type="dxa" w:w="2200"/>
            <w:tcMar>
              <w:top w:type="dxa" w:w="80"/>
              <w:left w:type="dxa" w:w="100"/>
              <w:bottom w:type="dxa" w:w="80"/>
              <w:right w:type="dxa" w:w="100"/>
            </w:tcMar>
            <w:vAlign w:val="center"/>
          </w:tcPr>
          <w:p>
            <w:pPr>
              <w:spacing w:after="0"/>
            </w:pPr>
            <w:r>
              <w:t xml:space="preserve">30</w:t>
            </w:r>
          </w:p>
        </w:tc>
        <w:tc>
          <w:tcPr>
            <w:tcW w:type="dxa" w:w="4200"/>
            <w:tcMar>
              <w:top w:type="dxa" w:w="80"/>
              <w:left w:type="dxa" w:w="100"/>
              <w:bottom w:type="dxa" w:w="80"/>
              <w:right w:type="dxa" w:w="100"/>
            </w:tcMar>
            <w:vAlign w:val="center"/>
          </w:tcPr>
          <w:p>
            <w:pPr>
              <w:spacing w:after="0"/>
            </w:pPr>
            <w:r>
              <w:rPr>
                <w:b/>
                <w:bCs/>
                <w:i/>
                <w:iCs/>
                <w:color w:val="C00000"/>
              </w:rPr>
              <w:t xml:space="preserve">【chưa có】</w:t>
            </w:r>
          </w:p>
        </w:tc>
        <w:tc>
          <w:tcPr>
            <w:tcW w:type="dxa" w:w="4200"/>
            <w:tcMar>
              <w:top w:type="dxa" w:w="80"/>
              <w:left w:type="dxa" w:w="100"/>
              <w:bottom w:type="dxa" w:w="80"/>
              <w:right w:type="dxa" w:w="100"/>
            </w:tcMar>
            <w:vAlign w:val="center"/>
          </w:tcPr>
          <w:p>
            <w:pPr>
              <w:spacing w:after="0"/>
            </w:pPr>
            <w:r>
              <w:rPr>
                <w:b/>
                <w:bCs/>
                <w:i/>
                <w:iCs/>
                <w:color w:val="C00000"/>
              </w:rPr>
              <w:t xml:space="preserve">【chưa có】</w:t>
            </w:r>
          </w:p>
        </w:tc>
      </w:tr>
      <w:tr>
        <w:tc>
          <w:tcPr>
            <w:tcW w:type="dxa" w:w="2200"/>
            <w:tcMar>
              <w:top w:type="dxa" w:w="80"/>
              <w:left w:type="dxa" w:w="100"/>
              <w:bottom w:type="dxa" w:w="80"/>
              <w:right w:type="dxa" w:w="100"/>
            </w:tcMar>
            <w:vAlign w:val="center"/>
          </w:tcPr>
          <w:p>
            <w:pPr>
              <w:spacing w:after="0"/>
            </w:pPr>
            <w:r>
              <w:t xml:space="preserve">60</w:t>
            </w:r>
          </w:p>
        </w:tc>
        <w:tc>
          <w:tcPr>
            <w:tcW w:type="dxa" w:w="4200"/>
            <w:tcMar>
              <w:top w:type="dxa" w:w="80"/>
              <w:left w:type="dxa" w:w="100"/>
              <w:bottom w:type="dxa" w:w="80"/>
              <w:right w:type="dxa" w:w="100"/>
            </w:tcMar>
            <w:vAlign w:val="center"/>
          </w:tcPr>
          <w:p>
            <w:pPr>
              <w:spacing w:after="0"/>
            </w:pPr>
            <w:r>
              <w:rPr>
                <w:b/>
                <w:bCs/>
                <w:i/>
                <w:iCs/>
                <w:color w:val="C00000"/>
              </w:rPr>
              <w:t xml:space="preserve">【chưa có】</w:t>
            </w:r>
          </w:p>
        </w:tc>
        <w:tc>
          <w:tcPr>
            <w:tcW w:type="dxa" w:w="4200"/>
            <w:tcMar>
              <w:top w:type="dxa" w:w="80"/>
              <w:left w:type="dxa" w:w="100"/>
              <w:bottom w:type="dxa" w:w="80"/>
              <w:right w:type="dxa" w:w="100"/>
            </w:tcMar>
            <w:vAlign w:val="center"/>
          </w:tcPr>
          <w:p>
            <w:pPr>
              <w:spacing w:after="0"/>
            </w:pPr>
            <w:r>
              <w:rPr>
                <w:b/>
                <w:bCs/>
                <w:i/>
                <w:iCs/>
                <w:color w:val="C00000"/>
              </w:rPr>
              <w:t xml:space="preserve">【chưa có】</w:t>
            </w:r>
          </w:p>
        </w:tc>
      </w:tr>
      <w:tr>
        <w:tc>
          <w:tcPr>
            <w:tcW w:type="dxa" w:w="2200"/>
            <w:tcMar>
              <w:top w:type="dxa" w:w="80"/>
              <w:left w:type="dxa" w:w="100"/>
              <w:bottom w:type="dxa" w:w="80"/>
              <w:right w:type="dxa" w:w="100"/>
            </w:tcMar>
            <w:vAlign w:val="center"/>
          </w:tcPr>
          <w:p>
            <w:pPr>
              <w:spacing w:after="0"/>
            </w:pPr>
            <w:r>
              <w:t xml:space="preserve">100</w:t>
            </w:r>
          </w:p>
        </w:tc>
        <w:tc>
          <w:tcPr>
            <w:tcW w:type="dxa" w:w="4200"/>
            <w:tcMar>
              <w:top w:type="dxa" w:w="80"/>
              <w:left w:type="dxa" w:w="100"/>
              <w:bottom w:type="dxa" w:w="80"/>
              <w:right w:type="dxa" w:w="100"/>
            </w:tcMar>
            <w:vAlign w:val="center"/>
          </w:tcPr>
          <w:p>
            <w:pPr>
              <w:spacing w:after="0"/>
            </w:pPr>
            <w:r>
              <w:rPr>
                <w:b/>
                <w:bCs/>
                <w:i/>
                <w:iCs/>
                <w:color w:val="C00000"/>
              </w:rPr>
              <w:t xml:space="preserve">【chưa có】</w:t>
            </w:r>
          </w:p>
        </w:tc>
        <w:tc>
          <w:tcPr>
            <w:tcW w:type="dxa" w:w="4200"/>
            <w:tcMar>
              <w:top w:type="dxa" w:w="80"/>
              <w:left w:type="dxa" w:w="100"/>
              <w:bottom w:type="dxa" w:w="80"/>
              <w:right w:type="dxa" w:w="100"/>
            </w:tcMar>
            <w:vAlign w:val="center"/>
          </w:tcPr>
          <w:p>
            <w:pPr>
              <w:spacing w:after="0"/>
            </w:pPr>
            <w:r>
              <w:rPr>
                <w:b/>
                <w:bCs/>
                <w:i/>
                <w:iCs/>
                <w:color w:val="C00000"/>
              </w:rPr>
              <w:t xml:space="preserve">【chưa có】</w:t>
            </w:r>
          </w:p>
        </w:tc>
      </w:tr>
    </w:tbl>
    <w:p>
      <w:pPr>
        <w:spacing w:after="160" w:line="300"/>
      </w:pPr>
      <w:r>
        <w:rPr>
          <w:i/>
          <w:iCs/>
          <w:color w:val="C00000"/>
        </w:rPr>
        <w:t xml:space="preserve">[HÌNH 4.4: Biểu đồ CV F1-macro (hoặc khoảng cách so với best-known) theo N_TRIALS cho Random Search vs TPE — chèn sau khi chạy analyze_sensitivity.py]</w:t>
      </w:r>
    </w:p>
    <w:p>
      <w:pPr>
        <w:pStyle w:val="Heading2"/>
        <w:spacing w:after="140" w:before="260"/>
      </w:pPr>
      <w:r>
        <w:rPr>
          <w:b/>
          <w:bCs/>
          <w:color w:val="1F4E79"/>
        </w:rPr>
        <w:t xml:space="preserve">4.8. Thảo luận</w:t>
      </w:r>
    </w:p>
    <w:p>
      <w:pPr>
        <w:spacing w:after="160" w:line="300"/>
      </w:pPr>
      <w:r>
        <w:t xml:space="preserve">Kết quả sơ bộ trên breast_cancer cho thấy TPE &gt; Random Search &gt; Baseline một cách nhất quán trên điểm CV F1-macro, phù hợp với cơ chế học từ lịch sử của Bayesian Optimization. Tuy nhiên, một quan sát quan trọng là trên tập test (chỉ 114 mẫu), khác biệt giữa ba phương pháp gần như biến mất. Có hai cách diễn giải: (i) bộ dữ liệu breast_cancer tương đối "dễ" — Random Forest mặc định đã đạt hiệu năng gần trần (ceiling) nên dư địa cải thiện từ HPO là nhỏ; (ii) tập test chỉ có 114 mẫu nên "độ phân giải" thống kê thấp, chênh lệch 1–2 mẫu phân loại đúng/sai đã đủ làm nhòe khác biệt vốn nhỏ giữa các phương pháp trên CV. Đây là một bài học quan trọng về giới hạn của việc đánh giá HPO trên các bộ dữ liệu nhỏ và dễ.</w:t>
      </w:r>
    </w:p>
    <w:p>
      <w:pPr>
        <w:spacing w:after="160" w:line="300"/>
      </w:pPr>
      <w:r>
        <w:t xml:space="preserve">Việc bổ sung wine (Chương 4.6) và sensitivity analysis theo budget (Chương 4.7) sẽ giúp làm rõ hơn: liệu lợi ích của TPE/Random Search so với Baseline có rõ ràng hơn trên bài toán khó hơn hoặc phức tạp hơn (nhiều lớp hơn) hay không, và liệu tăng ngân sách tìm kiếm có mang lại cải thiện tương xứng hay bắt đầu bão hòa (diminishing returns). </w:t>
      </w:r>
      <w:r>
        <w:rPr>
          <w:b/>
          <w:bCs/>
          <w:i/>
          <w:iCs/>
          <w:color w:val="C00000"/>
        </w:rPr>
        <w:t xml:space="preserve">【Phần thảo luận này sẽ được viết đầy đủ sau khi có đủ 3 nhóm kết quả (main, scalability, sensitivity).】</w:t>
      </w:r>
    </w:p>
    <w:p>
      <w:r>
        <w:br w:type="page"/>
      </w:r>
    </w:p>
    <w:p>
      <w:pPr>
        <w:pStyle w:val="Heading1"/>
        <w:spacing w:after="200" w:before="400"/>
      </w:pPr>
      <w:r>
        <w:rPr>
          <w:b/>
          <w:bCs/>
          <w:color w:val="1F4E79"/>
        </w:rPr>
        <w:t xml:space="preserve">CHƯƠNG 5. KẾT LUẬN VÀ HƯỚNG PHÁT TRIỂN</w:t>
      </w:r>
    </w:p>
    <w:p>
      <w:pPr>
        <w:pStyle w:val="Heading2"/>
        <w:spacing w:after="140" w:before="260"/>
      </w:pPr>
      <w:r>
        <w:rPr>
          <w:b/>
          <w:bCs/>
          <w:color w:val="1F4E79"/>
        </w:rPr>
        <w:t xml:space="preserve">5.1. Kết luận</w:t>
      </w:r>
    </w:p>
    <w:p>
      <w:pPr>
        <w:spacing w:after="160" w:line="300"/>
      </w:pPr>
      <w:r>
        <w:t xml:space="preserve">Đồ án đã mô hình hóa bài toán chọn siêu tham số cho Random Forest dưới dạng bài toán tối ưu hóa hộp đen với decision variables x = (n_estimators, max_depth, min_samples_split, max_features), hàm mục tiêu là CV F1-macro (5-fold), và ngân sách đánh giá cố định để so sánh công bằng ba chiến lược: Baseline, Random Search và TPE (Optuna). Trên bộ dữ liệu breast_cancer, TPE đạt CV F1-macro trung bình cao nhất (0.9606), tiếp theo Random Search (0.9591) và Baseline (0.9543), nhưng khác biệt gần như biến mất trên tập test 114 mẫu — cho thấy tầm quan trọng của việc đánh giá HPO trên tập test độc lập thay vì chỉ dựa vào điểm CV. </w:t>
      </w:r>
      <w:r>
        <w:rPr>
          <w:b/>
          <w:bCs/>
          <w:i/>
          <w:iCs/>
          <w:color w:val="C00000"/>
        </w:rPr>
        <w:t xml:space="preserve">【Kết luận đầy đủ (bao gồm wine và sensitivity) sẽ được cập nhật sau khi hoàn tất toàn bộ thực nghiệm.】</w:t>
      </w:r>
    </w:p>
    <w:p>
      <w:pPr>
        <w:pStyle w:val="Heading2"/>
        <w:spacing w:after="140" w:before="260"/>
      </w:pPr>
      <w:r>
        <w:rPr>
          <w:b/>
          <w:bCs/>
          <w:color w:val="1F4E79"/>
        </w:rPr>
        <w:t xml:space="preserve">5.2. Hạn chế</w:t>
      </w:r>
    </w:p>
    <w:p>
      <w:pPr>
        <w:pStyle w:val="ListParagraph"/>
        <w:numPr>
          <w:ilvl w:val="0"/>
          <w:numId w:val="2"/>
        </w:numPr>
        <w:spacing w:after="100" w:line="300"/>
      </w:pPr>
      <w:r>
        <w:t xml:space="preserve">Thực nghiệm chính hiện chỉ có đầy đủ kết quả trên một bộ dữ liệu (breast_cancer); kết quả trên wine đang chạy, chưa thể kết luận về scalability.</w:t>
      </w:r>
    </w:p>
    <w:p>
      <w:pPr>
        <w:pStyle w:val="ListParagraph"/>
        <w:numPr>
          <w:ilvl w:val="0"/>
          <w:numId w:val="2"/>
        </w:numPr>
        <w:spacing w:after="100" w:line="300"/>
      </w:pPr>
      <w:r>
        <w:t xml:space="preserve">Sensitivity analysis theo budget (30/60/100 trials) mới chạy sanity-check, chưa có số liệu thật với đủ seed.</w:t>
      </w:r>
    </w:p>
    <w:p>
      <w:pPr>
        <w:pStyle w:val="ListParagraph"/>
        <w:numPr>
          <w:ilvl w:val="0"/>
          <w:numId w:val="2"/>
        </w:numPr>
        <w:spacing w:after="100" w:line="300"/>
      </w:pPr>
      <w:r>
        <w:t xml:space="preserve">Đồ án thực hiện cá nhân (1 sinh viên) trên máy tính cá nhân, nên ngân sách tính toán (N_TRIALS, số seed, số bộ dữ liệu) bị giới hạn hơn so với một nghiên cứu đầy đủ.</w:t>
      </w:r>
    </w:p>
    <w:p>
      <w:pPr>
        <w:pStyle w:val="ListParagraph"/>
        <w:numPr>
          <w:ilvl w:val="0"/>
          <w:numId w:val="2"/>
        </w:numPr>
        <w:spacing w:after="100" w:line="300"/>
      </w:pPr>
      <w:r>
        <w:t xml:space="preserve">Search space chỉ gồm 4 siêu tham số; chưa khảo sát các siêu tham số khác (min_samples_leaf, bootstrap, class_weight...) có thể ảnh hưởng thêm đến hiệu năng.</w:t>
      </w:r>
    </w:p>
    <w:p>
      <w:pPr>
        <w:pStyle w:val="ListParagraph"/>
        <w:numPr>
          <w:ilvl w:val="0"/>
          <w:numId w:val="2"/>
        </w:numPr>
        <w:spacing w:after="100" w:line="300"/>
      </w:pPr>
      <w:r>
        <w:t xml:space="preserve">breast_cancer là bộ dữ liệu tương đối dễ và tập test nhỏ (114 mẫu), khiến khác biệt giữa các phương pháp khó quan sát rõ trên test — </w:t>
      </w:r>
      <w:r>
        <w:rPr>
          <w:b/>
          <w:bCs/>
          <w:i/>
          <w:iCs/>
          <w:color w:val="C00000"/>
        </w:rPr>
        <w:t xml:space="preserve">【cần đối chiếu thêm với kết quả trên wine để kiểm chứng.】</w:t>
      </w:r>
    </w:p>
    <w:p>
      <w:pPr>
        <w:pStyle w:val="Heading2"/>
        <w:spacing w:after="140" w:before="260"/>
      </w:pPr>
      <w:r>
        <w:rPr>
          <w:b/>
          <w:bCs/>
          <w:color w:val="1F4E79"/>
        </w:rPr>
        <w:t xml:space="preserve">5.3. Bài học tối ưu hóa</w:t>
      </w:r>
    </w:p>
    <w:p>
      <w:pPr>
        <w:pStyle w:val="ListParagraph"/>
        <w:numPr>
          <w:ilvl w:val="0"/>
          <w:numId w:val="2"/>
        </w:numPr>
        <w:spacing w:after="100" w:line="300"/>
      </w:pPr>
      <w:r>
        <w:t xml:space="preserve">Điểm CV tốt hơn không nhất thiết chuyển thành cải thiện rõ ràng trên test, đặc biệt với bộ dữ liệu nhỏ/dễ — cần luôn đối chiếu cả hai.</w:t>
      </w:r>
    </w:p>
    <w:p>
      <w:pPr>
        <w:pStyle w:val="ListParagraph"/>
        <w:numPr>
          <w:ilvl w:val="0"/>
          <w:numId w:val="2"/>
        </w:numPr>
        <w:spacing w:after="100" w:line="300"/>
      </w:pPr>
      <w:r>
        <w:t xml:space="preserve">So sánh công bằng (cùng ngân sách, cùng CV fold, nhiều seed) là điều kiện bắt buộc để kết luận phương pháp nào thực sự tốt hơn, không thể chỉ dựa vào một lần chạy.</w:t>
      </w:r>
    </w:p>
    <w:p>
      <w:pPr>
        <w:pStyle w:val="ListParagraph"/>
        <w:numPr>
          <w:ilvl w:val="0"/>
          <w:numId w:val="2"/>
        </w:numPr>
        <w:spacing w:after="100" w:line="300"/>
      </w:pPr>
      <w:r>
        <w:t xml:space="preserve">Bayesian Optimization (TPE) tận dụng lịch sử tìm kiếm nên thường hiệu quả hơn Random Search với cùng ngân sách nhỏ, nhưng lợi thế này cần được kiểm chứng qua sensitivity analysis theo budget để biết ở mức ngân sách nào sự khác biệt là đáng kể.</w:t>
      </w:r>
    </w:p>
    <w:p>
      <w:pPr>
        <w:pStyle w:val="Heading2"/>
        <w:spacing w:after="140" w:before="260"/>
      </w:pPr>
      <w:r>
        <w:rPr>
          <w:b/>
          <w:bCs/>
          <w:color w:val="1F4E79"/>
        </w:rPr>
        <w:t xml:space="preserve">5.4. Hướng phát triển</w:t>
      </w:r>
    </w:p>
    <w:p>
      <w:pPr>
        <w:pStyle w:val="ListParagraph"/>
        <w:numPr>
          <w:ilvl w:val="0"/>
          <w:numId w:val="2"/>
        </w:numPr>
        <w:spacing w:after="100" w:line="300"/>
      </w:pPr>
      <w:r>
        <w:t xml:space="preserve">Hoàn tất thực nghiệm trên wine và bộ dữ liệu khó/phức tạp hơn (nhiều lớp, nhiều đặc trưng, mất cân bằng) để kiểm chứng scalability.</w:t>
      </w:r>
    </w:p>
    <w:p>
      <w:pPr>
        <w:pStyle w:val="ListParagraph"/>
        <w:numPr>
          <w:ilvl w:val="0"/>
          <w:numId w:val="2"/>
        </w:numPr>
        <w:spacing w:after="100" w:line="300"/>
      </w:pPr>
      <w:r>
        <w:t xml:space="preserve">Mở rộng sang tối ưu đa mục tiêu (ví dụ đồng thời tối ưu F1-macro và thời gian huấn luyện/độ phức tạp mô hình) theo hướng Pareto.</w:t>
      </w:r>
    </w:p>
    <w:p>
      <w:pPr>
        <w:pStyle w:val="ListParagraph"/>
        <w:numPr>
          <w:ilvl w:val="0"/>
          <w:numId w:val="2"/>
        </w:numPr>
        <w:spacing w:after="100" w:line="300"/>
      </w:pPr>
      <w:r>
        <w:t xml:space="preserve">So sánh thêm với các chiến lược HPO khác (Grid Search, evolutionary algorithms, Hyperband/Successive Halving) trong cùng ngân sách.</w:t>
      </w:r>
    </w:p>
    <w:p>
      <w:pPr>
        <w:pStyle w:val="ListParagraph"/>
        <w:numPr>
          <w:ilvl w:val="0"/>
          <w:numId w:val="2"/>
        </w:numPr>
        <w:spacing w:after="100" w:line="300"/>
      </w:pPr>
      <w:r>
        <w:t xml:space="preserve">Áp dụng pipeline cho các mô hình khác ngoài Random Forest (Gradient Boosting, SVM, mạng nơ-ron nhỏ) để kiểm tra tính tổng quát của kết luận.</w:t>
      </w:r>
    </w:p>
    <w:p>
      <w:pPr>
        <w:pStyle w:val="Heading2"/>
        <w:spacing w:after="140" w:before="260"/>
      </w:pPr>
      <w:r>
        <w:rPr>
          <w:b/>
          <w:bCs/>
          <w:color w:val="1F4E79"/>
        </w:rPr>
        <w:t xml:space="preserve">5.5. Kết luận chung</w:t>
      </w:r>
    </w:p>
    <w:p>
      <w:pPr>
        <w:spacing w:after="160" w:line="300"/>
      </w:pPr>
      <w:r>
        <w:t xml:space="preserve">Đồ án đã xây dựng thành công một pipeline HPO hoàn chỉnh, có thể tái lập, so sánh công bằng ba chiến lược tối ưu siêu tham số cho Random Forest. Kết quả sơ bộ trên breast_cancer ủng hộ TPE &gt; Random Search &gt; Baseline trên điểm CV, đồng thời chỉ ra giới hạn quan trọng khi đánh giá trên tập test nhỏ. </w:t>
      </w:r>
      <w:r>
        <w:rPr>
          <w:b/>
          <w:bCs/>
          <w:i/>
          <w:iCs/>
          <w:color w:val="C00000"/>
        </w:rPr>
        <w:t xml:space="preserve">【Sau khi bổ sung kết quả wine và sensitivity analysis, kết luận sẽ được củng cố thêm bằng bằng chứng thực nghiệm đầy đủ hơn, đúng tinh thần chuỗi Problem → Formulation → Algorithm → Experiment → Evidence → Decision.】</w:t>
      </w:r>
    </w:p>
    <w:p>
      <w:r>
        <w:br w:type="page"/>
      </w:r>
    </w:p>
    <w:p>
      <w:pPr>
        <w:pStyle w:val="Heading1"/>
        <w:spacing w:after="200" w:before="400"/>
      </w:pPr>
      <w:r>
        <w:rPr>
          <w:b/>
          <w:bCs/>
          <w:color w:val="1F4E79"/>
        </w:rPr>
        <w:t xml:space="preserve">PHỤ LỤC</w:t>
      </w:r>
    </w:p>
    <w:p>
      <w:pPr>
        <w:pStyle w:val="Heading2"/>
        <w:spacing w:after="140" w:before="260"/>
      </w:pPr>
      <w:r>
        <w:rPr>
          <w:b/>
          <w:bCs/>
          <w:color w:val="1F4E79"/>
        </w:rPr>
        <w:t xml:space="preserve">A. Phân công (đồ án cá nhân)</w:t>
      </w:r>
    </w:p>
    <w:p>
      <w:pPr>
        <w:spacing w:after="160" w:line="300"/>
      </w:pPr>
      <w:r>
        <w:t xml:space="preserve">Đồ án được thực hiện cá nhân bởi </w:t>
      </w:r>
      <w:r>
        <w:rPr>
          <w:b/>
          <w:bCs/>
          <w:i/>
          <w:iCs/>
          <w:color w:val="C00000"/>
        </w:rPr>
        <w:t xml:space="preserve">【họ tên sinh viên】</w:t>
      </w:r>
      <w:r>
        <w:t xml:space="preserve">, đảm nhận toàn bộ các phần: mô hình hóa bài toán, cài đặt pipeline (10 file), thiết kế thực nghiệm, chạy thực nghiệm, phân tích kết quả và viết báo cáo.</w:t>
      </w:r>
    </w:p>
    <w:p>
      <w:pPr>
        <w:pStyle w:val="Heading2"/>
        <w:spacing w:after="140" w:before="260"/>
      </w:pPr>
      <w:r>
        <w:rPr>
          <w:b/>
          <w:bCs/>
          <w:color w:val="1F4E79"/>
        </w:rPr>
        <w:t xml:space="preserve">B. Cấu trúc thư mục project</w:t>
      </w:r>
    </w:p>
    <w:p>
      <w:pPr>
        <w:spacing w:after="0" w:line="260"/>
      </w:pPr>
      <w:r>
        <w:rPr>
          <w:rFonts w:ascii="Courier New" w:cs="Courier New" w:eastAsia="Courier New" w:hAnsi="Courier New"/>
          <w:sz w:val="20"/>
          <w:szCs w:val="20"/>
        </w:rPr>
        <w:t xml:space="preserve">hpo_project/</w:t>
      </w:r>
    </w:p>
    <w:p>
      <w:pPr>
        <w:spacing w:after="0" w:line="260"/>
      </w:pPr>
      <w:r>
        <w:rPr>
          <w:rFonts w:ascii="Courier New" w:cs="Courier New" w:eastAsia="Courier New" w:hAnsi="Courier New"/>
          <w:sz w:val="20"/>
          <w:szCs w:val="20"/>
        </w:rPr>
        <w:t xml:space="preserve">├── config.py</w:t>
      </w:r>
    </w:p>
    <w:p>
      <w:pPr>
        <w:spacing w:after="0" w:line="260"/>
      </w:pPr>
      <w:r>
        <w:rPr>
          <w:rFonts w:ascii="Courier New" w:cs="Courier New" w:eastAsia="Courier New" w:hAnsi="Courier New"/>
          <w:sz w:val="20"/>
          <w:szCs w:val="20"/>
        </w:rPr>
        <w:t xml:space="preserve">├── data.py</w:t>
      </w:r>
    </w:p>
    <w:p>
      <w:pPr>
        <w:spacing w:after="0" w:line="260"/>
      </w:pPr>
      <w:r>
        <w:rPr>
          <w:rFonts w:ascii="Courier New" w:cs="Courier New" w:eastAsia="Courier New" w:hAnsi="Courier New"/>
          <w:sz w:val="20"/>
          <w:szCs w:val="20"/>
        </w:rPr>
        <w:t xml:space="preserve">├── baseline.py</w:t>
      </w:r>
    </w:p>
    <w:p>
      <w:pPr>
        <w:spacing w:after="0" w:line="260"/>
      </w:pPr>
      <w:r>
        <w:rPr>
          <w:rFonts w:ascii="Courier New" w:cs="Courier New" w:eastAsia="Courier New" w:hAnsi="Courier New"/>
          <w:sz w:val="20"/>
          <w:szCs w:val="20"/>
        </w:rPr>
        <w:t xml:space="preserve">├── search_random.py</w:t>
      </w:r>
    </w:p>
    <w:p>
      <w:pPr>
        <w:spacing w:after="0" w:line="260"/>
      </w:pPr>
      <w:r>
        <w:rPr>
          <w:rFonts w:ascii="Courier New" w:cs="Courier New" w:eastAsia="Courier New" w:hAnsi="Courier New"/>
          <w:sz w:val="20"/>
          <w:szCs w:val="20"/>
        </w:rPr>
        <w:t xml:space="preserve">├── search_tpe.py</w:t>
      </w:r>
    </w:p>
    <w:p>
      <w:pPr>
        <w:spacing w:after="0" w:line="260"/>
      </w:pPr>
      <w:r>
        <w:rPr>
          <w:rFonts w:ascii="Courier New" w:cs="Courier New" w:eastAsia="Courier New" w:hAnsi="Courier New"/>
          <w:sz w:val="20"/>
          <w:szCs w:val="20"/>
        </w:rPr>
        <w:t xml:space="preserve">├── run_experiment.py</w:t>
      </w:r>
    </w:p>
    <w:p>
      <w:pPr>
        <w:spacing w:after="0" w:line="260"/>
      </w:pPr>
      <w:r>
        <w:rPr>
          <w:rFonts w:ascii="Courier New" w:cs="Courier New" w:eastAsia="Courier New" w:hAnsi="Courier New"/>
          <w:sz w:val="20"/>
          <w:szCs w:val="20"/>
        </w:rPr>
        <w:t xml:space="preserve">├── analyze.py</w:t>
      </w:r>
    </w:p>
    <w:p>
      <w:pPr>
        <w:spacing w:after="0" w:line="260"/>
      </w:pPr>
      <w:r>
        <w:rPr>
          <w:rFonts w:ascii="Courier New" w:cs="Courier New" w:eastAsia="Courier New" w:hAnsi="Courier New"/>
          <w:sz w:val="20"/>
          <w:szCs w:val="20"/>
        </w:rPr>
        <w:t xml:space="preserve">├── evaluate_test.py</w:t>
      </w:r>
    </w:p>
    <w:p>
      <w:pPr>
        <w:spacing w:after="0" w:line="260"/>
      </w:pPr>
      <w:r>
        <w:rPr>
          <w:rFonts w:ascii="Courier New" w:cs="Courier New" w:eastAsia="Courier New" w:hAnsi="Courier New"/>
          <w:sz w:val="20"/>
          <w:szCs w:val="20"/>
        </w:rPr>
        <w:t xml:space="preserve">├── run_sensitivity.py</w:t>
      </w:r>
    </w:p>
    <w:p>
      <w:pPr>
        <w:spacing w:after="0" w:line="260"/>
      </w:pPr>
      <w:r>
        <w:rPr>
          <w:rFonts w:ascii="Courier New" w:cs="Courier New" w:eastAsia="Courier New" w:hAnsi="Courier New"/>
          <w:sz w:val="20"/>
          <w:szCs w:val="20"/>
        </w:rPr>
        <w:t xml:space="preserve">├── analyze_sensitivity.py</w:t>
      </w:r>
    </w:p>
    <w:p>
      <w:pPr>
        <w:spacing w:after="0" w:line="260"/>
      </w:pPr>
      <w:r>
        <w:rPr>
          <w:rFonts w:ascii="Courier New" w:cs="Courier New" w:eastAsia="Courier New" w:hAnsi="Courier New"/>
          <w:sz w:val="20"/>
          <w:szCs w:val="20"/>
        </w:rPr>
        <w:t xml:space="preserve">├── results/</w:t>
      </w:r>
    </w:p>
    <w:p>
      <w:pPr>
        <w:spacing w:after="0" w:line="260"/>
      </w:pPr>
      <w:r>
        <w:rPr>
          <w:rFonts w:ascii="Courier New" w:cs="Courier New" w:eastAsia="Courier New" w:hAnsi="Courier New"/>
          <w:sz w:val="20"/>
          <w:szCs w:val="20"/>
        </w:rPr>
        <w:t xml:space="preserve">│   ├── raw_results.json</w:t>
      </w:r>
    </w:p>
    <w:p>
      <w:pPr>
        <w:spacing w:after="0" w:line="260"/>
      </w:pPr>
      <w:r>
        <w:rPr>
          <w:rFonts w:ascii="Courier New" w:cs="Courier New" w:eastAsia="Courier New" w:hAnsi="Courier New"/>
          <w:sz w:val="20"/>
          <w:szCs w:val="20"/>
        </w:rPr>
        <w:t xml:space="preserve">│   ├── summary_table.csv</w:t>
      </w:r>
    </w:p>
    <w:p>
      <w:pPr>
        <w:spacing w:after="0" w:line="260"/>
      </w:pPr>
      <w:r>
        <w:rPr>
          <w:rFonts w:ascii="Courier New" w:cs="Courier New" w:eastAsia="Courier New" w:hAnsi="Courier New"/>
          <w:sz w:val="20"/>
          <w:szCs w:val="20"/>
        </w:rPr>
        <w:t xml:space="preserve">│   ├── test_summary.csv</w:t>
      </w:r>
    </w:p>
    <w:p>
      <w:pPr>
        <w:spacing w:after="0" w:line="260"/>
      </w:pPr>
      <w:r>
        <w:rPr>
          <w:rFonts w:ascii="Courier New" w:cs="Courier New" w:eastAsia="Courier New" w:hAnsi="Courier New"/>
          <w:sz w:val="20"/>
          <w:szCs w:val="20"/>
        </w:rPr>
        <w:t xml:space="preserve">│   ├── sensitivity_results.json</w:t>
      </w:r>
    </w:p>
    <w:p>
      <w:pPr>
        <w:spacing w:after="0" w:line="260"/>
      </w:pPr>
      <w:r>
        <w:rPr>
          <w:rFonts w:ascii="Courier New" w:cs="Courier New" w:eastAsia="Courier New" w:hAnsi="Courier New"/>
          <w:sz w:val="20"/>
          <w:szCs w:val="20"/>
        </w:rPr>
        <w:t xml:space="preserve">│   ├── fig_convergence.png</w:t>
      </w:r>
    </w:p>
    <w:p>
      <w:pPr>
        <w:spacing w:after="0" w:line="260"/>
      </w:pPr>
      <w:r>
        <w:rPr>
          <w:rFonts w:ascii="Courier New" w:cs="Courier New" w:eastAsia="Courier New" w:hAnsi="Courier New"/>
          <w:sz w:val="20"/>
          <w:szCs w:val="20"/>
        </w:rPr>
        <w:t xml:space="preserve">│   └── fig_boxplot.png</w:t>
      </w:r>
    </w:p>
    <w:p>
      <w:pPr>
        <w:spacing w:after="0" w:line="260"/>
      </w:pPr>
      <w:r>
        <w:rPr>
          <w:rFonts w:ascii="Courier New" w:cs="Courier New" w:eastAsia="Courier New" w:hAnsi="Courier New"/>
          <w:sz w:val="20"/>
          <w:szCs w:val="20"/>
        </w:rPr>
        <w:t xml:space="preserve">├── results_breast_cancer/   (bản sao lưu kết quả breast_cancer)</w:t>
      </w:r>
    </w:p>
    <w:p>
      <w:pPr>
        <w:spacing w:after="0" w:line="260"/>
      </w:pPr>
      <w:r>
        <w:rPr>
          <w:rFonts w:ascii="Courier New" w:cs="Courier New" w:eastAsia="Courier New" w:hAnsi="Courier New"/>
          <w:sz w:val="20"/>
          <w:szCs w:val="20"/>
        </w:rPr>
        <w:t xml:space="preserve">└── README.md</w:t>
      </w:r>
    </w:p>
    <w:p>
      <w:pPr>
        <w:spacing w:after="200"/>
      </w:pPr>
    </w:p>
    <w:p>
      <w:pPr>
        <w:pStyle w:val="Heading2"/>
        <w:spacing w:after="140" w:before="260"/>
      </w:pPr>
      <w:r>
        <w:rPr>
          <w:b/>
          <w:bCs/>
          <w:color w:val="1F4E79"/>
        </w:rPr>
        <w:t xml:space="preserve">C. Pseudocode tổng quát của run_experiment.py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DCE6F1" w:val="clear"/>
            <w:tcMar>
              <w:top w:type="dxa" w:w="80"/>
              <w:left w:type="dxa" w:w="100"/>
              <w:bottom w:type="dxa" w:w="80"/>
              <w:right w:type="dxa" w:w="100"/>
            </w:tcMar>
            <w:vAlign w:val="center"/>
          </w:tcPr>
          <w:p>
            <w:pPr>
              <w:spacing w:after="0"/>
            </w:pPr>
            <w:r>
              <w:rPr>
                <w:b/>
                <w:bCs/>
              </w:rPr>
              <w:t xml:space="preserve">Bước</w:t>
            </w:r>
          </w:p>
        </w:tc>
        <w:tc>
          <w:tcPr>
            <w:tcW w:type="dxa" w:w="8100"/>
            <w:shd w:fill="DCE6F1" w:val="clear"/>
            <w:tcMar>
              <w:top w:type="dxa" w:w="80"/>
              <w:left w:type="dxa" w:w="100"/>
              <w:bottom w:type="dxa" w:w="80"/>
              <w:right w:type="dxa" w:w="100"/>
            </w:tcMar>
            <w:vAlign w:val="center"/>
          </w:tcPr>
          <w:p>
            <w:pPr>
              <w:spacing w:after="0"/>
            </w:pPr>
            <w:r>
              <w:rPr>
                <w:b/>
                <w:bCs/>
              </w:rPr>
              <w:t xml:space="preserve">Nội dung</w:t>
            </w:r>
          </w:p>
        </w:tc>
      </w:tr>
      <w:tr>
        <w:tc>
          <w:tcPr>
            <w:tcW w:type="dxa" w:w="900"/>
            <w:tcMar>
              <w:top w:type="dxa" w:w="80"/>
              <w:left w:type="dxa" w:w="100"/>
              <w:bottom w:type="dxa" w:w="80"/>
              <w:right w:type="dxa" w:w="100"/>
            </w:tcMar>
            <w:vAlign w:val="center"/>
          </w:tcPr>
          <w:p>
            <w:pPr>
              <w:spacing w:after="0"/>
            </w:pPr>
            <w:r>
              <w:t xml:space="preserve">1</w:t>
            </w:r>
          </w:p>
        </w:tc>
        <w:tc>
          <w:tcPr>
            <w:tcW w:type="dxa" w:w="8100"/>
            <w:tcMar>
              <w:top w:type="dxa" w:w="80"/>
              <w:left w:type="dxa" w:w="100"/>
              <w:bottom w:type="dxa" w:w="80"/>
              <w:right w:type="dxa" w:w="100"/>
            </w:tcMar>
            <w:vAlign w:val="center"/>
          </w:tcPr>
          <w:p>
            <w:pPr>
              <w:spacing w:after="0"/>
            </w:pPr>
            <w:r>
              <w:t xml:space="preserve">Nạp config (dataset, search space, N_TRIALS, danh sách seed).</w:t>
            </w:r>
          </w:p>
        </w:tc>
      </w:tr>
      <w:tr>
        <w:tc>
          <w:tcPr>
            <w:tcW w:type="dxa" w:w="900"/>
            <w:tcMar>
              <w:top w:type="dxa" w:w="80"/>
              <w:left w:type="dxa" w:w="100"/>
              <w:bottom w:type="dxa" w:w="80"/>
              <w:right w:type="dxa" w:w="100"/>
            </w:tcMar>
            <w:vAlign w:val="center"/>
          </w:tcPr>
          <w:p>
            <w:pPr>
              <w:spacing w:after="0"/>
            </w:pPr>
            <w:r>
              <w:t xml:space="preserve">2</w:t>
            </w:r>
          </w:p>
        </w:tc>
        <w:tc>
          <w:tcPr>
            <w:tcW w:type="dxa" w:w="8100"/>
            <w:tcMar>
              <w:top w:type="dxa" w:w="80"/>
              <w:left w:type="dxa" w:w="100"/>
              <w:bottom w:type="dxa" w:w="80"/>
              <w:right w:type="dxa" w:w="100"/>
            </w:tcMar>
            <w:vAlign w:val="center"/>
          </w:tcPr>
          <w:p>
            <w:pPr>
              <w:spacing w:after="0"/>
            </w:pPr>
            <w:r>
              <w:t xml:space="preserve">Nạp dữ liệu, chia train/test cố định (data.py).</w:t>
            </w:r>
          </w:p>
        </w:tc>
      </w:tr>
      <w:tr>
        <w:tc>
          <w:tcPr>
            <w:tcW w:type="dxa" w:w="900"/>
            <w:tcMar>
              <w:top w:type="dxa" w:w="80"/>
              <w:left w:type="dxa" w:w="100"/>
              <w:bottom w:type="dxa" w:w="80"/>
              <w:right w:type="dxa" w:w="100"/>
            </w:tcMar>
            <w:vAlign w:val="center"/>
          </w:tcPr>
          <w:p>
            <w:pPr>
              <w:spacing w:after="0"/>
            </w:pPr>
            <w:r>
              <w:t xml:space="preserve">3</w:t>
            </w:r>
          </w:p>
        </w:tc>
        <w:tc>
          <w:tcPr>
            <w:tcW w:type="dxa" w:w="8100"/>
            <w:tcMar>
              <w:top w:type="dxa" w:w="80"/>
              <w:left w:type="dxa" w:w="100"/>
              <w:bottom w:type="dxa" w:w="80"/>
              <w:right w:type="dxa" w:w="100"/>
            </w:tcMar>
            <w:vAlign w:val="center"/>
          </w:tcPr>
          <w:p>
            <w:pPr>
              <w:spacing w:after="0"/>
            </w:pPr>
            <w:r>
              <w:t xml:space="preserve">Với mỗi seed: chạy baseline.py → lưu kết quả.</w:t>
            </w:r>
          </w:p>
        </w:tc>
      </w:tr>
      <w:tr>
        <w:tc>
          <w:tcPr>
            <w:tcW w:type="dxa" w:w="900"/>
            <w:tcMar>
              <w:top w:type="dxa" w:w="80"/>
              <w:left w:type="dxa" w:w="100"/>
              <w:bottom w:type="dxa" w:w="80"/>
              <w:right w:type="dxa" w:w="100"/>
            </w:tcMar>
            <w:vAlign w:val="center"/>
          </w:tcPr>
          <w:p>
            <w:pPr>
              <w:spacing w:after="0"/>
            </w:pPr>
            <w:r>
              <w:t xml:space="preserve">4</w:t>
            </w:r>
          </w:p>
        </w:tc>
        <w:tc>
          <w:tcPr>
            <w:tcW w:type="dxa" w:w="8100"/>
            <w:tcMar>
              <w:top w:type="dxa" w:w="80"/>
              <w:left w:type="dxa" w:w="100"/>
              <w:bottom w:type="dxa" w:w="80"/>
              <w:right w:type="dxa" w:w="100"/>
            </w:tcMar>
            <w:vAlign w:val="center"/>
          </w:tcPr>
          <w:p>
            <w:pPr>
              <w:spacing w:after="0"/>
            </w:pPr>
            <w:r>
              <w:t xml:space="preserve">Với mỗi seed: chạy search_random.py với N_TRIALS → lưu lịch sử trial + best_params.</w:t>
            </w:r>
          </w:p>
        </w:tc>
      </w:tr>
      <w:tr>
        <w:tc>
          <w:tcPr>
            <w:tcW w:type="dxa" w:w="900"/>
            <w:tcMar>
              <w:top w:type="dxa" w:w="80"/>
              <w:left w:type="dxa" w:w="100"/>
              <w:bottom w:type="dxa" w:w="80"/>
              <w:right w:type="dxa" w:w="100"/>
            </w:tcMar>
            <w:vAlign w:val="center"/>
          </w:tcPr>
          <w:p>
            <w:pPr>
              <w:spacing w:after="0"/>
            </w:pPr>
            <w:r>
              <w:t xml:space="preserve">5</w:t>
            </w:r>
          </w:p>
        </w:tc>
        <w:tc>
          <w:tcPr>
            <w:tcW w:type="dxa" w:w="8100"/>
            <w:tcMar>
              <w:top w:type="dxa" w:w="80"/>
              <w:left w:type="dxa" w:w="100"/>
              <w:bottom w:type="dxa" w:w="80"/>
              <w:right w:type="dxa" w:w="100"/>
            </w:tcMar>
            <w:vAlign w:val="center"/>
          </w:tcPr>
          <w:p>
            <w:pPr>
              <w:spacing w:after="0"/>
            </w:pPr>
            <w:r>
              <w:t xml:space="preserve">Với mỗi seed: chạy search_tpe.py với N_TRIALS → lưu lịch sử trial + best_params.</w:t>
            </w:r>
          </w:p>
        </w:tc>
      </w:tr>
      <w:tr>
        <w:tc>
          <w:tcPr>
            <w:tcW w:type="dxa" w:w="900"/>
            <w:tcMar>
              <w:top w:type="dxa" w:w="80"/>
              <w:left w:type="dxa" w:w="100"/>
              <w:bottom w:type="dxa" w:w="80"/>
              <w:right w:type="dxa" w:w="100"/>
            </w:tcMar>
            <w:vAlign w:val="center"/>
          </w:tcPr>
          <w:p>
            <w:pPr>
              <w:spacing w:after="0"/>
            </w:pPr>
            <w:r>
              <w:t xml:space="preserve">6</w:t>
            </w:r>
          </w:p>
        </w:tc>
        <w:tc>
          <w:tcPr>
            <w:tcW w:type="dxa" w:w="8100"/>
            <w:tcMar>
              <w:top w:type="dxa" w:w="80"/>
              <w:left w:type="dxa" w:w="100"/>
              <w:bottom w:type="dxa" w:w="80"/>
              <w:right w:type="dxa" w:w="100"/>
            </w:tcMar>
            <w:vAlign w:val="center"/>
          </w:tcPr>
          <w:p>
            <w:pPr>
              <w:spacing w:after="0"/>
            </w:pPr>
            <w:r>
              <w:t xml:space="preserve">Ghi toàn bộ kết quả vào results/raw_results.json.</w:t>
            </w:r>
          </w:p>
        </w:tc>
      </w:tr>
      <w:tr>
        <w:tc>
          <w:tcPr>
            <w:tcW w:type="dxa" w:w="900"/>
            <w:tcMar>
              <w:top w:type="dxa" w:w="80"/>
              <w:left w:type="dxa" w:w="100"/>
              <w:bottom w:type="dxa" w:w="80"/>
              <w:right w:type="dxa" w:w="100"/>
            </w:tcMar>
            <w:vAlign w:val="center"/>
          </w:tcPr>
          <w:p>
            <w:pPr>
              <w:spacing w:after="0"/>
            </w:pPr>
            <w:r>
              <w:t xml:space="preserve">7</w:t>
            </w:r>
          </w:p>
        </w:tc>
        <w:tc>
          <w:tcPr>
            <w:tcW w:type="dxa" w:w="8100"/>
            <w:tcMar>
              <w:top w:type="dxa" w:w="80"/>
              <w:left w:type="dxa" w:w="100"/>
              <w:bottom w:type="dxa" w:w="80"/>
              <w:right w:type="dxa" w:w="100"/>
            </w:tcMar>
            <w:vAlign w:val="center"/>
          </w:tcPr>
          <w:p>
            <w:pPr>
              <w:spacing w:after="0"/>
            </w:pPr>
            <w:r>
              <w:t xml:space="preserve">(Riêng) analyze.py đọc raw_results.json → bảng mean±std, fig_convergence.png, fig_boxplot.png.</w:t>
            </w:r>
          </w:p>
        </w:tc>
      </w:tr>
      <w:tr>
        <w:tc>
          <w:tcPr>
            <w:tcW w:type="dxa" w:w="900"/>
            <w:tcMar>
              <w:top w:type="dxa" w:w="80"/>
              <w:left w:type="dxa" w:w="100"/>
              <w:bottom w:type="dxa" w:w="80"/>
              <w:right w:type="dxa" w:w="100"/>
            </w:tcMar>
            <w:vAlign w:val="center"/>
          </w:tcPr>
          <w:p>
            <w:pPr>
              <w:spacing w:after="0"/>
            </w:pPr>
            <w:r>
              <w:t xml:space="preserve">8</w:t>
            </w:r>
          </w:p>
        </w:tc>
        <w:tc>
          <w:tcPr>
            <w:tcW w:type="dxa" w:w="8100"/>
            <w:tcMar>
              <w:top w:type="dxa" w:w="80"/>
              <w:left w:type="dxa" w:w="100"/>
              <w:bottom w:type="dxa" w:w="80"/>
              <w:right w:type="dxa" w:w="100"/>
            </w:tcMar>
            <w:vAlign w:val="center"/>
          </w:tcPr>
          <w:p>
            <w:pPr>
              <w:spacing w:after="0"/>
            </w:pPr>
            <w:r>
              <w:t xml:space="preserve">(Riêng) evaluate_test.py dùng best_params đã lưu, đánh giá 1 lần trên test set → test_summary.csv.</w:t>
            </w:r>
          </w:p>
        </w:tc>
      </w:tr>
    </w:tbl>
    <w:p>
      <w:pPr>
        <w:pStyle w:val="Heading2"/>
        <w:spacing w:after="140" w:before="260"/>
      </w:pPr>
      <w:r>
        <w:rPr>
          <w:b/>
          <w:bCs/>
          <w:color w:val="1F4E79"/>
        </w:rPr>
        <w:t xml:space="preserve">D. Hướng dẫn chạy lại thực nghiệm</w:t>
      </w:r>
    </w:p>
    <w:p>
      <w:pPr>
        <w:spacing w:after="160" w:line="300"/>
      </w:pPr>
      <w:r>
        <w:rPr>
          <w:b/>
          <w:bCs/>
          <w:i/>
          <w:iCs/>
          <w:color w:val="C00000"/>
        </w:rPr>
        <w:t xml:space="preserve">【Bổ sung nội dung README.md thực tế: cách cài đặt môi trường (requirements.txt), lệnh chạy từng script theo đúng thứ tự, thời gian chạy ước tính cho mỗi bước.】</w:t>
      </w:r>
    </w:p>
    <w:p>
      <w:r>
        <w:br w:type="page"/>
      </w:r>
    </w:p>
    <w:p>
      <w:pPr>
        <w:pStyle w:val="Heading1"/>
        <w:spacing w:after="200" w:before="400"/>
      </w:pPr>
      <w:r>
        <w:rPr>
          <w:b/>
          <w:bCs/>
          <w:color w:val="1F4E79"/>
        </w:rPr>
        <w:t xml:space="preserve">TÀI LIỆU THAM KHẢO</w:t>
      </w:r>
    </w:p>
    <w:p>
      <w:pPr>
        <w:spacing w:after="160" w:line="300"/>
      </w:pPr>
      <w:r>
        <w:t xml:space="preserve">[1] Breiman, L. (2001). Random forests. Machine Learning, 45(1), 5–32.</w:t>
      </w:r>
    </w:p>
    <w:p>
      <w:pPr>
        <w:spacing w:after="160" w:line="300"/>
      </w:pPr>
      <w:r>
        <w:t xml:space="preserve">[2] Bergstra, J., &amp; Bengio, Y. (2012). Random search for hyper-parameter optimization. Journal of Machine Learning Research, 13, 281–305.</w:t>
      </w:r>
    </w:p>
    <w:p>
      <w:pPr>
        <w:spacing w:after="160" w:line="300"/>
      </w:pPr>
      <w:r>
        <w:t xml:space="preserve">[3] Bergstra, J., Bardenet, R., Bengio, Y., &amp; Kégl, B. (2011). Algorithms for hyper-parameter optimization. Advances in Neural Information Processing Systems (NeurIPS), 24.</w:t>
      </w:r>
    </w:p>
    <w:p>
      <w:pPr>
        <w:spacing w:after="160" w:line="300"/>
      </w:pPr>
      <w:r>
        <w:t xml:space="preserve">[4] Akiba, T., Sano, S., Yanase, T., Ohta, T., &amp; Koyama, M. (2019). Optuna: A next-generation hyperparameter optimization framework. Proceedings of the 25th ACM SIGKDD International Conference on Knowledge Discovery &amp; Data Mining, 2623–2631.</w:t>
      </w:r>
    </w:p>
    <w:p>
      <w:pPr>
        <w:spacing w:after="160" w:line="300"/>
      </w:pPr>
      <w:r>
        <w:t xml:space="preserve">[5] Pedregosa, F., et al. (2011). Scikit-learn: Machine learning in Python. Journal of Machine Learning Research, 12, 2825–2830.</w:t>
      </w:r>
    </w:p>
    <w:p>
      <w:pPr>
        <w:spacing w:after="160" w:line="300"/>
      </w:pPr>
      <w:r>
        <w:t xml:space="preserve">[6] Feurer, M., &amp; Hutter, F. (2019). Hyperparameter optimization. In F. Hutter, L. Kotthoff, &amp; J. Vanschoren (Eds.), Automated Machine Learning (pp. 3–33). Springer.</w:t>
      </w:r>
    </w:p>
    <w:p>
      <w:pPr>
        <w:spacing w:after="160" w:line="300"/>
      </w:pPr>
      <w:r>
        <w:rPr>
          <w:b/>
          <w:bCs/>
          <w:i/>
          <w:iCs/>
          <w:color w:val="C00000"/>
        </w:rPr>
        <w:t xml:space="preserve">【Bổ sung thêm tài liệu tham khảo nếu có sử dụng trong quá trình viết báo cáo (ví dụ tài liệu về dataset breast_cancer / wine gốc của UCI Machine Learning Repository).】</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Tối ưu siêu tham số Random Forest — HPO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2026-09-18T06:54:05.729Z</dcterms:created>
  <dcterms:modified xsi:type="dcterms:W3CDTF">2026-09-18T06:54:05.729Z</dcterms:modified>
</cp:coreProperties>
</file>

<file path=docProps/custom.xml><?xml version="1.0" encoding="utf-8"?>
<Properties xmlns="http://schemas.openxmlformats.org/officeDocument/2006/custom-properties" xmlns:vt="http://schemas.openxmlformats.org/officeDocument/2006/docPropsVTypes"/>
</file>