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ĐẠI HỌC KIẾN TRÚC ĐÀ NẴNG</w:t>
        <w:br/>
        <w:t>(DANANG ARCHITECTURE UNIVERSITY)</w:t>
        <w:br/>
        <w:t>KHOA CÔNG NGHỆ THÔNG TIN</w:t>
        <w:br/>
      </w:r>
    </w:p>
    <w:p>
      <w:pPr>
        <w:jc w:val="center"/>
      </w:pPr>
      <w:r>
        <w:rPr>
          <w:color w:val="1F3864"/>
        </w:rPr>
        <w:t>──────────────────────────────────────</w:t>
      </w:r>
    </w:p>
    <w:p>
      <w:pPr>
        <w:spacing w:before="720"/>
      </w:pPr>
    </w:p>
    <w:p>
      <w:pPr>
        <w:jc w:val="center"/>
      </w:pPr>
      <w:r>
        <w:rPr>
          <w:b/>
          <w:color w:val="1F3864"/>
          <w:sz w:val="36"/>
        </w:rPr>
        <w:t>ĐỀ CƯƠNG ĐỒ ÁN</w:t>
        <w:br/>
        <w:t>PHÂN TÍCH VÀ THIẾT KẾ HỆ THỐNG</w:t>
        <w:br/>
        <w:br/>
      </w:r>
      <w:r>
        <w:rPr>
          <w:i/>
          <w:sz w:val="26"/>
        </w:rPr>
        <w:t>Tên đề tài:</w:t>
        <w:br/>
      </w:r>
      <w:r>
        <w:rPr>
          <w:b/>
          <w:color w:val="C00000"/>
          <w:sz w:val="32"/>
        </w:rPr>
        <w:t>"TRỢ LÝ ẢO HỖ TRỢ TIẾP ĐÓN VÀ PHÂN LUỒNG</w:t>
        <w:br/>
        <w:t>BỆNH NHÂN ỨNG DỤNG TRÍ TUỆ NHÂN TẠO"</w:t>
      </w:r>
    </w:p>
    <w:p>
      <w:pPr>
        <w:spacing w:before="960"/>
      </w:pPr>
    </w:p>
    <w:p>
      <w:pPr>
        <w:spacing w:line="432" w:lineRule="auto"/>
        <w:ind w:left="1701"/>
      </w:pPr>
      <w:r>
        <w:rPr>
          <w:sz w:val="24"/>
        </w:rPr>
        <w:t>Họ và tên sinh viên: ........................................................</w:t>
        <w:br/>
        <w:t>Lớp: ............................................................................</w:t>
        <w:br/>
        <w:t>Khoa: Công nghệ thông tin</w:t>
        <w:br/>
        <w:t>Giảng viên hướng dẫn: ....................................................</w:t>
      </w:r>
    </w:p>
    <w:p>
      <w:pPr>
        <w:spacing w:before="960"/>
      </w:pPr>
    </w:p>
    <w:p>
      <w:pPr>
        <w:jc w:val="center"/>
      </w:pPr>
      <w:r>
        <w:rPr>
          <w:b/>
          <w:sz w:val="24"/>
        </w:rPr>
        <w:t>Đà Nẵng, tháng 11 năm 2026</w:t>
      </w:r>
    </w:p>
    <w:p>
      <w:r>
        <w:br w:type="page"/>
      </w:r>
    </w:p>
    <w:p>
      <w:pPr>
        <w:pStyle w:val="Heading1"/>
      </w:pPr>
      <w:r>
        <w:t>LỜI CẢM ƠN</w:t>
      </w:r>
    </w:p>
    <w:p>
      <w:pPr>
        <w:jc w:val="both"/>
      </w:pPr>
      <w:r>
        <w:rPr>
          <w:i w:val="0"/>
        </w:rPr>
        <w:t>Trong suốt quá trình học tập, nghiên cứu và hoàn thiện Đề cương Đồ án Phân tích và Thiết kế Hệ thống với đề tài "Trợ lý ảo hỗ trợ tiếp đón và phân luồng bệnh nhân ứng dụng Trí tuệ Nhân tạo", chúng em đã nhận được sự quan tâm, hướng dẫn và truyền đạt kiến thức quý báu từ quý thầy cô Khoa Công nghệ Thông tin - Trường Đại học Kiến trúc Đà Nẵng.</w:t>
      </w:r>
    </w:p>
    <w:p>
      <w:pPr>
        <w:jc w:val="both"/>
      </w:pPr>
      <w:r>
        <w:rPr>
          <w:i w:val="0"/>
        </w:rPr>
        <w:t>Chúng em xin trân trọng gửi lời cảm ơn chân thành và sâu sắc nhất đến Giảng viên hướng dẫn - người đã trực tiếp định hướng phương pháp luận nghiên cứu, gợi ý cách tiếp cận bài toán phân tích thiết kế hệ thống y tế hiện đại, cùng những góp ý chuyên môn chi tiết giúp chúng em chuẩn hóa cấu trúc báo cáo học thuật này.</w:t>
      </w:r>
    </w:p>
    <w:p>
      <w:pPr>
        <w:jc w:val="both"/>
      </w:pPr>
      <w:r>
        <w:rPr>
          <w:i w:val="0"/>
        </w:rPr>
        <w:t>Dù đã cố gắng hết sức để tổng hợp và mô hình hóa chi tiết toàn bộ yêu cầu nghiệp vụ, kiến trúc công nghệ, cơ sở dữ liệu, API và các thuật toán AI (PhoBERT, YOLOv8), đề cương chắc chắn vẫn còn những điểm cần tiếp tục hoàn thiện. Chúng em kính mong nhận được những ý kiến chỉ bảo, đóng góp quý báu từ quý thầy cô để đồ án được triển khai thực nghiệm đạt kết quả cao nhất.</w:t>
      </w:r>
    </w:p>
    <w:p>
      <w:pPr>
        <w:jc w:val="both"/>
      </w:pPr>
      <w:r>
        <w:rPr>
          <w:i/>
        </w:rPr>
        <w:t>Xin trân trọng cảm ơn!</w:t>
      </w:r>
    </w:p>
    <w:p>
      <w:pPr>
        <w:jc w:val="right"/>
      </w:pPr>
      <w:r>
        <w:rPr>
          <w:i w:val="0"/>
        </w:rPr>
        <w:t>Đà Nẵng, tháng 11 năm 2026</w:t>
        <w:br/>
        <w:t>Sinh viên thực hiện</w:t>
      </w:r>
    </w:p>
    <w:p>
      <w:r>
        <w:br w:type="page"/>
      </w:r>
    </w:p>
    <w:p>
      <w:pPr>
        <w:pStyle w:val="Heading1"/>
      </w:pPr>
      <w:r>
        <w:t>MỤC LỤC</w:t>
      </w:r>
    </w:p>
    <w:p>
      <w:fldSimple w:instr="TOC \o &quot;1-3&quot; \h \z \u"/>
    </w:p>
    <w:p>
      <w:pPr>
        <w:jc w:val="center"/>
      </w:pPr>
      <w:r>
        <w:rPr>
          <w:i/>
        </w:rPr>
        <w:t>(Nhấn chuột phải vào khu vực trên và chọn 'Update Field' trong Microsoft Word để cập nhật danh mục trang tự động)</w:t>
      </w:r>
    </w:p>
    <w:p>
      <w:r>
        <w:br w:type="page"/>
      </w:r>
    </w:p>
    <w:p>
      <w:pPr>
        <w:pStyle w:val="Heading1"/>
      </w:pPr>
      <w:r>
        <w:t>DANH MỤC BẢNG BIỂU</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Mã Bảng</w:t>
            </w:r>
          </w:p>
        </w:tc>
        <w:tc>
          <w:tcPr>
            <w:tcW w:type="dxa" w:w="7087"/>
            <w:shd w:fill="1F3864"/>
            <w:tcMar>
              <w:top w:w="120" w:type="dxa"/>
              <w:bottom w:w="120" w:type="dxa"/>
              <w:left w:w="150" w:type="dxa"/>
              <w:right w:w="150" w:type="dxa"/>
            </w:tcMar>
          </w:tcPr>
          <w:p>
            <w:pPr>
              <w:jc w:val="center"/>
            </w:pPr>
            <w:r>
              <w:rPr>
                <w:rFonts w:ascii="Times New Roman" w:hAnsi="Times New Roman"/>
                <w:b/>
                <w:color w:val="FFFFFF"/>
                <w:sz w:val="21"/>
              </w:rPr>
              <w:t>Tên Bảng Biểu Trình Bày trong Đề Cương</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Bảng 1.1</w:t>
            </w:r>
          </w:p>
        </w:tc>
        <w:tc>
          <w:tcPr>
            <w:tcW w:type="dxa" w:w="7087"/>
            <w:shd w:fill="FFFFFF"/>
            <w:tcMar>
              <w:top w:w="100" w:type="dxa"/>
              <w:bottom w:w="100" w:type="dxa"/>
              <w:left w:w="150" w:type="dxa"/>
              <w:right w:w="150" w:type="dxa"/>
            </w:tcMar>
          </w:tcPr>
          <w:p>
            <w:pPr>
              <w:jc w:val="left"/>
            </w:pPr>
            <w:r>
              <w:rPr>
                <w:rFonts w:ascii="Times New Roman" w:hAnsi="Times New Roman"/>
                <w:sz w:val="20"/>
              </w:rPr>
              <w:t>Bảng tổng hợp công nghệ sử dụng và lý do lựa chọn trong kiến trúc hệ thống</w:t>
            </w:r>
          </w:p>
        </w:tc>
      </w:tr>
      <w:tr>
        <w:tc>
          <w:tcPr>
            <w:tcW w:type="dxa" w:w="1984"/>
            <w:shd w:fill="F2F7FA"/>
            <w:tcMar>
              <w:top w:w="100" w:type="dxa"/>
              <w:bottom w:w="100" w:type="dxa"/>
              <w:left w:w="150" w:type="dxa"/>
              <w:right w:w="150" w:type="dxa"/>
            </w:tcMar>
          </w:tcPr>
          <w:p>
            <w:pPr>
              <w:jc w:val="left"/>
            </w:pPr>
            <w:r>
              <w:rPr>
                <w:rFonts w:ascii="Times New Roman" w:hAnsi="Times New Roman"/>
                <w:sz w:val="20"/>
              </w:rPr>
              <w:t>Bảng 2.1</w:t>
            </w:r>
          </w:p>
        </w:tc>
        <w:tc>
          <w:tcPr>
            <w:tcW w:type="dxa" w:w="7087"/>
            <w:shd w:fill="F2F7FA"/>
            <w:tcMar>
              <w:top w:w="100" w:type="dxa"/>
              <w:bottom w:w="100" w:type="dxa"/>
              <w:left w:w="150" w:type="dxa"/>
              <w:right w:w="150" w:type="dxa"/>
            </w:tcMar>
          </w:tcPr>
          <w:p>
            <w:pPr>
              <w:jc w:val="left"/>
            </w:pPr>
            <w:r>
              <w:rPr>
                <w:rFonts w:ascii="Times New Roman" w:hAnsi="Times New Roman"/>
                <w:sz w:val="20"/>
              </w:rPr>
              <w:t>Danh sách các yêu cầu chức năng chính của hệ thống MedAssist</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Bảng 2.2</w:t>
            </w:r>
          </w:p>
        </w:tc>
        <w:tc>
          <w:tcPr>
            <w:tcW w:type="dxa" w:w="7087"/>
            <w:shd w:fill="FFFFFF"/>
            <w:tcMar>
              <w:top w:w="100" w:type="dxa"/>
              <w:bottom w:w="100" w:type="dxa"/>
              <w:left w:w="150" w:type="dxa"/>
              <w:right w:w="150" w:type="dxa"/>
            </w:tcMar>
          </w:tcPr>
          <w:p>
            <w:pPr>
              <w:jc w:val="left"/>
            </w:pPr>
            <w:r>
              <w:rPr>
                <w:rFonts w:ascii="Times New Roman" w:hAnsi="Times New Roman"/>
                <w:sz w:val="20"/>
              </w:rPr>
              <w:t>Danh sách các yêu cầu phi chức năng về hiệu năng, bảo mật và khả năng mở rộng</w:t>
            </w:r>
          </w:p>
        </w:tc>
      </w:tr>
      <w:tr>
        <w:tc>
          <w:tcPr>
            <w:tcW w:type="dxa" w:w="1984"/>
            <w:shd w:fill="F2F7FA"/>
            <w:tcMar>
              <w:top w:w="100" w:type="dxa"/>
              <w:bottom w:w="100" w:type="dxa"/>
              <w:left w:w="150" w:type="dxa"/>
              <w:right w:w="150" w:type="dxa"/>
            </w:tcMar>
          </w:tcPr>
          <w:p>
            <w:pPr>
              <w:jc w:val="left"/>
            </w:pPr>
            <w:r>
              <w:rPr>
                <w:rFonts w:ascii="Times New Roman" w:hAnsi="Times New Roman"/>
                <w:sz w:val="20"/>
              </w:rPr>
              <w:t>Bảng 3.1</w:t>
            </w:r>
          </w:p>
        </w:tc>
        <w:tc>
          <w:tcPr>
            <w:tcW w:type="dxa" w:w="7087"/>
            <w:shd w:fill="F2F7FA"/>
            <w:tcMar>
              <w:top w:w="100" w:type="dxa"/>
              <w:bottom w:w="100" w:type="dxa"/>
              <w:left w:w="150" w:type="dxa"/>
              <w:right w:w="150" w:type="dxa"/>
            </w:tcMar>
          </w:tcPr>
          <w:p>
            <w:pPr>
              <w:jc w:val="left"/>
            </w:pPr>
            <w:r>
              <w:rPr>
                <w:rFonts w:ascii="Times New Roman" w:hAnsi="Times New Roman"/>
                <w:sz w:val="20"/>
              </w:rPr>
              <w:t>Danh sách các tác nhân (Actors) tham gia tương tác với hệ thống</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Bảng 3.2 - 3.17</w:t>
            </w:r>
          </w:p>
        </w:tc>
        <w:tc>
          <w:tcPr>
            <w:tcW w:type="dxa" w:w="7087"/>
            <w:shd w:fill="FFFFFF"/>
            <w:tcMar>
              <w:top w:w="100" w:type="dxa"/>
              <w:bottom w:w="100" w:type="dxa"/>
              <w:left w:w="150" w:type="dxa"/>
              <w:right w:w="150" w:type="dxa"/>
            </w:tcMar>
          </w:tcPr>
          <w:p>
            <w:pPr>
              <w:jc w:val="left"/>
            </w:pPr>
            <w:r>
              <w:rPr>
                <w:rFonts w:ascii="Times New Roman" w:hAnsi="Times New Roman"/>
                <w:sz w:val="20"/>
              </w:rPr>
              <w:t>Đặc tả Use Case chi tiết (Đăng nhập, Phân tích triệu chứng, Cấp phiếu STT, OCR BHYT, v.v.)</w:t>
            </w:r>
          </w:p>
        </w:tc>
      </w:tr>
      <w:tr>
        <w:tc>
          <w:tcPr>
            <w:tcW w:type="dxa" w:w="1984"/>
            <w:shd w:fill="F2F7FA"/>
            <w:tcMar>
              <w:top w:w="100" w:type="dxa"/>
              <w:bottom w:w="100" w:type="dxa"/>
              <w:left w:w="150" w:type="dxa"/>
              <w:right w:w="150" w:type="dxa"/>
            </w:tcMar>
          </w:tcPr>
          <w:p>
            <w:pPr>
              <w:jc w:val="left"/>
            </w:pPr>
            <w:r>
              <w:rPr>
                <w:rFonts w:ascii="Times New Roman" w:hAnsi="Times New Roman"/>
                <w:sz w:val="20"/>
              </w:rPr>
              <w:t>Bảng 5.1</w:t>
            </w:r>
          </w:p>
        </w:tc>
        <w:tc>
          <w:tcPr>
            <w:tcW w:type="dxa" w:w="7087"/>
            <w:shd w:fill="F2F7FA"/>
            <w:tcMar>
              <w:top w:w="100" w:type="dxa"/>
              <w:bottom w:w="100" w:type="dxa"/>
              <w:left w:w="150" w:type="dxa"/>
              <w:right w:w="150" w:type="dxa"/>
            </w:tcMar>
          </w:tcPr>
          <w:p>
            <w:pPr>
              <w:jc w:val="left"/>
            </w:pPr>
            <w:r>
              <w:rPr>
                <w:rFonts w:ascii="Times New Roman" w:hAnsi="Times New Roman"/>
                <w:sz w:val="20"/>
              </w:rPr>
              <w:t>Danh sách tổng hợp các bảng dữ liệu trong CSDL PostgreSQL</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Bảng 5.2 - 5.14</w:t>
            </w:r>
          </w:p>
        </w:tc>
        <w:tc>
          <w:tcPr>
            <w:tcW w:type="dxa" w:w="7087"/>
            <w:shd w:fill="FFFFFF"/>
            <w:tcMar>
              <w:top w:w="100" w:type="dxa"/>
              <w:bottom w:w="100" w:type="dxa"/>
              <w:left w:w="150" w:type="dxa"/>
              <w:right w:w="150" w:type="dxa"/>
            </w:tcMar>
          </w:tcPr>
          <w:p>
            <w:pPr>
              <w:jc w:val="left"/>
            </w:pPr>
            <w:r>
              <w:rPr>
                <w:rFonts w:ascii="Times New Roman" w:hAnsi="Times New Roman"/>
                <w:sz w:val="20"/>
              </w:rPr>
              <w:t>Chi tiết danh mục thuộc tính các bảng CSDL (USERS, VISIT_RECORDS, QUEUE_TICKETS, PRESCRIPTIONS, v.v.)</w:t>
            </w:r>
          </w:p>
        </w:tc>
      </w:tr>
      <w:tr>
        <w:tc>
          <w:tcPr>
            <w:tcW w:type="dxa" w:w="1984"/>
            <w:shd w:fill="F2F7FA"/>
            <w:tcMar>
              <w:top w:w="100" w:type="dxa"/>
              <w:bottom w:w="100" w:type="dxa"/>
              <w:left w:w="150" w:type="dxa"/>
              <w:right w:w="150" w:type="dxa"/>
            </w:tcMar>
          </w:tcPr>
          <w:p>
            <w:pPr>
              <w:jc w:val="left"/>
            </w:pPr>
            <w:r>
              <w:rPr>
                <w:rFonts w:ascii="Times New Roman" w:hAnsi="Times New Roman"/>
                <w:sz w:val="20"/>
              </w:rPr>
              <w:t>Bảng 6.1 - 6.9</w:t>
            </w:r>
          </w:p>
        </w:tc>
        <w:tc>
          <w:tcPr>
            <w:tcW w:type="dxa" w:w="7087"/>
            <w:shd w:fill="F2F7FA"/>
            <w:tcMar>
              <w:top w:w="100" w:type="dxa"/>
              <w:bottom w:w="100" w:type="dxa"/>
              <w:left w:w="150" w:type="dxa"/>
              <w:right w:w="150" w:type="dxa"/>
            </w:tcMar>
          </w:tcPr>
          <w:p>
            <w:pPr>
              <w:jc w:val="left"/>
            </w:pPr>
            <w:r>
              <w:rPr>
                <w:rFonts w:ascii="Times New Roman" w:hAnsi="Times New Roman"/>
                <w:sz w:val="20"/>
              </w:rPr>
              <w:t>Danh mục REST API Endpoints &amp; WebSocket Destinations</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Bảng 9.1</w:t>
            </w:r>
          </w:p>
        </w:tc>
        <w:tc>
          <w:tcPr>
            <w:tcW w:type="dxa" w:w="7087"/>
            <w:shd w:fill="FFFFFF"/>
            <w:tcMar>
              <w:top w:w="100" w:type="dxa"/>
              <w:bottom w:w="100" w:type="dxa"/>
              <w:left w:w="150" w:type="dxa"/>
              <w:right w:w="150" w:type="dxa"/>
            </w:tcMar>
          </w:tcPr>
          <w:p>
            <w:pPr>
              <w:jc w:val="left"/>
            </w:pPr>
            <w:r>
              <w:rPr>
                <w:rFonts w:ascii="Times New Roman" w:hAnsi="Times New Roman"/>
                <w:sz w:val="20"/>
              </w:rPr>
              <w:t>Tổng hợp giải pháp bảo mật và tuân thủ quy định dữ liệu y tế Nghị định 13/2023/NĐ-CP</w:t>
            </w:r>
          </w:p>
        </w:tc>
      </w:tr>
      <w:tr>
        <w:tc>
          <w:tcPr>
            <w:tcW w:type="dxa" w:w="1984"/>
            <w:shd w:fill="F2F7FA"/>
            <w:tcMar>
              <w:top w:w="100" w:type="dxa"/>
              <w:bottom w:w="100" w:type="dxa"/>
              <w:left w:w="150" w:type="dxa"/>
              <w:right w:w="150" w:type="dxa"/>
            </w:tcMar>
          </w:tcPr>
          <w:p>
            <w:pPr>
              <w:jc w:val="left"/>
            </w:pPr>
            <w:r>
              <w:rPr>
                <w:rFonts w:ascii="Times New Roman" w:hAnsi="Times New Roman"/>
                <w:sz w:val="20"/>
              </w:rPr>
              <w:t>Bảng 10.1</w:t>
            </w:r>
          </w:p>
        </w:tc>
        <w:tc>
          <w:tcPr>
            <w:tcW w:type="dxa" w:w="7087"/>
            <w:shd w:fill="F2F7FA"/>
            <w:tcMar>
              <w:top w:w="100" w:type="dxa"/>
              <w:bottom w:w="100" w:type="dxa"/>
              <w:left w:w="150" w:type="dxa"/>
              <w:right w:w="150" w:type="dxa"/>
            </w:tcMar>
          </w:tcPr>
          <w:p>
            <w:pPr>
              <w:jc w:val="left"/>
            </w:pPr>
            <w:r>
              <w:rPr>
                <w:rFonts w:ascii="Times New Roman" w:hAnsi="Times New Roman"/>
                <w:sz w:val="20"/>
              </w:rPr>
              <w:t>Danh sách 9 nhóm đối tượng BHYT mô phỏng và logic tính tiền</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Bảng 10.2</w:t>
            </w:r>
          </w:p>
        </w:tc>
        <w:tc>
          <w:tcPr>
            <w:tcW w:type="dxa" w:w="7087"/>
            <w:shd w:fill="FFFFFF"/>
            <w:tcMar>
              <w:top w:w="100" w:type="dxa"/>
              <w:bottom w:w="100" w:type="dxa"/>
              <w:left w:w="150" w:type="dxa"/>
              <w:right w:w="150" w:type="dxa"/>
            </w:tcMar>
          </w:tcPr>
          <w:p>
            <w:pPr>
              <w:jc w:val="left"/>
            </w:pPr>
            <w:r>
              <w:rPr>
                <w:rFonts w:ascii="Times New Roman" w:hAnsi="Times New Roman"/>
                <w:sz w:val="20"/>
              </w:rPr>
              <w:t>Các trường hợp kiểm thử đặc biệt về BHYT</w:t>
            </w:r>
          </w:p>
        </w:tc>
      </w:tr>
      <w:tr>
        <w:tc>
          <w:tcPr>
            <w:tcW w:type="dxa" w:w="1984"/>
            <w:shd w:fill="F2F7FA"/>
            <w:tcMar>
              <w:top w:w="100" w:type="dxa"/>
              <w:bottom w:w="100" w:type="dxa"/>
              <w:left w:w="150" w:type="dxa"/>
              <w:right w:w="150" w:type="dxa"/>
            </w:tcMar>
          </w:tcPr>
          <w:p>
            <w:pPr>
              <w:jc w:val="left"/>
            </w:pPr>
            <w:r>
              <w:rPr>
                <w:rFonts w:ascii="Times New Roman" w:hAnsi="Times New Roman"/>
                <w:sz w:val="20"/>
              </w:rPr>
              <w:t>Bảng 10.3</w:t>
            </w:r>
          </w:p>
        </w:tc>
        <w:tc>
          <w:tcPr>
            <w:tcW w:type="dxa" w:w="7087"/>
            <w:shd w:fill="F2F7FA"/>
            <w:tcMar>
              <w:top w:w="100" w:type="dxa"/>
              <w:bottom w:w="100" w:type="dxa"/>
              <w:left w:w="150" w:type="dxa"/>
              <w:right w:w="150" w:type="dxa"/>
            </w:tcMar>
          </w:tcPr>
          <w:p>
            <w:pPr>
              <w:jc w:val="left"/>
            </w:pPr>
            <w:r>
              <w:rPr>
                <w:rFonts w:ascii="Times New Roman" w:hAnsi="Times New Roman"/>
                <w:sz w:val="20"/>
              </w:rPr>
              <w:t>Danh sách tài khoản test hệ thống được cài đặt sẵn Seed Data</w:t>
            </w:r>
          </w:p>
        </w:tc>
      </w:tr>
    </w:tbl>
    <w:p/>
    <w:p>
      <w:r>
        <w:br w:type="page"/>
      </w:r>
    </w:p>
    <w:p>
      <w:pPr>
        <w:pStyle w:val="Heading1"/>
      </w:pPr>
      <w:r>
        <w:t>DANH MỤC HÌNH VẼ / SƠ ĐỒ</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Mã Hình</w:t>
            </w:r>
          </w:p>
        </w:tc>
        <w:tc>
          <w:tcPr>
            <w:tcW w:type="dxa" w:w="7087"/>
            <w:shd w:fill="1F3864"/>
            <w:tcMar>
              <w:top w:w="120" w:type="dxa"/>
              <w:bottom w:w="120" w:type="dxa"/>
              <w:left w:w="150" w:type="dxa"/>
              <w:right w:w="150" w:type="dxa"/>
            </w:tcMar>
          </w:tcPr>
          <w:p>
            <w:pPr>
              <w:jc w:val="center"/>
            </w:pPr>
            <w:r>
              <w:rPr>
                <w:rFonts w:ascii="Times New Roman" w:hAnsi="Times New Roman"/>
                <w:b/>
                <w:color w:val="FFFFFF"/>
                <w:sz w:val="21"/>
              </w:rPr>
              <w:t>Tên Hình Vẽ / Sơ Đồ Minh Họa trong Đề Cương</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Hình 1.1</w:t>
            </w:r>
          </w:p>
        </w:tc>
        <w:tc>
          <w:tcPr>
            <w:tcW w:type="dxa" w:w="7087"/>
            <w:shd w:fill="FFFFFF"/>
            <w:tcMar>
              <w:top w:w="100" w:type="dxa"/>
              <w:bottom w:w="100" w:type="dxa"/>
              <w:left w:w="150" w:type="dxa"/>
              <w:right w:w="150" w:type="dxa"/>
            </w:tcMar>
          </w:tcPr>
          <w:p>
            <w:pPr>
              <w:jc w:val="left"/>
            </w:pPr>
            <w:r>
              <w:rPr>
                <w:rFonts w:ascii="Times New Roman" w:hAnsi="Times New Roman"/>
                <w:sz w:val="20"/>
              </w:rPr>
              <w:t>Sơ đồ kiến trúc tổng thể hệ thống MedAssist (3-Tier Architecture + AI Service Layer)</w:t>
            </w:r>
          </w:p>
        </w:tc>
      </w:tr>
      <w:tr>
        <w:tc>
          <w:tcPr>
            <w:tcW w:type="dxa" w:w="1984"/>
            <w:shd w:fill="F2F7FA"/>
            <w:tcMar>
              <w:top w:w="100" w:type="dxa"/>
              <w:bottom w:w="100" w:type="dxa"/>
              <w:left w:w="150" w:type="dxa"/>
              <w:right w:w="150" w:type="dxa"/>
            </w:tcMar>
          </w:tcPr>
          <w:p>
            <w:pPr>
              <w:jc w:val="left"/>
            </w:pPr>
            <w:r>
              <w:rPr>
                <w:rFonts w:ascii="Times New Roman" w:hAnsi="Times New Roman"/>
                <w:sz w:val="20"/>
              </w:rPr>
              <w:t>Hình 3.1</w:t>
            </w:r>
          </w:p>
        </w:tc>
        <w:tc>
          <w:tcPr>
            <w:tcW w:type="dxa" w:w="7087"/>
            <w:shd w:fill="F2F7FA"/>
            <w:tcMar>
              <w:top w:w="100" w:type="dxa"/>
              <w:bottom w:w="100" w:type="dxa"/>
              <w:left w:w="150" w:type="dxa"/>
              <w:right w:w="150" w:type="dxa"/>
            </w:tcMar>
          </w:tcPr>
          <w:p>
            <w:pPr>
              <w:jc w:val="left"/>
            </w:pPr>
            <w:r>
              <w:rPr>
                <w:rFonts w:ascii="Times New Roman" w:hAnsi="Times New Roman"/>
                <w:sz w:val="20"/>
              </w:rPr>
              <w:t>Biểu đồ phân cấp chức năng hệ thống (BFD - Business Function Decomposition)</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Hình 3.2</w:t>
            </w:r>
          </w:p>
        </w:tc>
        <w:tc>
          <w:tcPr>
            <w:tcW w:type="dxa" w:w="7087"/>
            <w:shd w:fill="FFFFFF"/>
            <w:tcMar>
              <w:top w:w="100" w:type="dxa"/>
              <w:bottom w:w="100" w:type="dxa"/>
              <w:left w:w="150" w:type="dxa"/>
              <w:right w:w="150" w:type="dxa"/>
            </w:tcMar>
          </w:tcPr>
          <w:p>
            <w:pPr>
              <w:jc w:val="left"/>
            </w:pPr>
            <w:r>
              <w:rPr>
                <w:rFonts w:ascii="Times New Roman" w:hAnsi="Times New Roman"/>
                <w:sz w:val="20"/>
              </w:rPr>
              <w:t>Biểu đồ Use Case tổng quát hệ thống MedAssist</w:t>
            </w:r>
          </w:p>
        </w:tc>
      </w:tr>
      <w:tr>
        <w:tc>
          <w:tcPr>
            <w:tcW w:type="dxa" w:w="1984"/>
            <w:shd w:fill="F2F7FA"/>
            <w:tcMar>
              <w:top w:w="100" w:type="dxa"/>
              <w:bottom w:w="100" w:type="dxa"/>
              <w:left w:w="150" w:type="dxa"/>
              <w:right w:w="150" w:type="dxa"/>
            </w:tcMar>
          </w:tcPr>
          <w:p>
            <w:pPr>
              <w:jc w:val="left"/>
            </w:pPr>
            <w:r>
              <w:rPr>
                <w:rFonts w:ascii="Times New Roman" w:hAnsi="Times New Roman"/>
                <w:sz w:val="20"/>
              </w:rPr>
              <w:t>Hình 3.3</w:t>
            </w:r>
          </w:p>
        </w:tc>
        <w:tc>
          <w:tcPr>
            <w:tcW w:type="dxa" w:w="7087"/>
            <w:shd w:fill="F2F7FA"/>
            <w:tcMar>
              <w:top w:w="100" w:type="dxa"/>
              <w:bottom w:w="100" w:type="dxa"/>
              <w:left w:w="150" w:type="dxa"/>
              <w:right w:w="150" w:type="dxa"/>
            </w:tcMar>
          </w:tcPr>
          <w:p>
            <w:pPr>
              <w:jc w:val="left"/>
            </w:pPr>
            <w:r>
              <w:rPr>
                <w:rFonts w:ascii="Times New Roman" w:hAnsi="Times New Roman"/>
                <w:sz w:val="20"/>
              </w:rPr>
              <w:t>Biểu đồ luồng dữ liệu ngữ cảnh (Context DFD Level 0)</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Hình 3.4</w:t>
            </w:r>
          </w:p>
        </w:tc>
        <w:tc>
          <w:tcPr>
            <w:tcW w:type="dxa" w:w="7087"/>
            <w:shd w:fill="FFFFFF"/>
            <w:tcMar>
              <w:top w:w="100" w:type="dxa"/>
              <w:bottom w:w="100" w:type="dxa"/>
              <w:left w:w="150" w:type="dxa"/>
              <w:right w:w="150" w:type="dxa"/>
            </w:tcMar>
          </w:tcPr>
          <w:p>
            <w:pPr>
              <w:jc w:val="left"/>
            </w:pPr>
            <w:r>
              <w:rPr>
                <w:rFonts w:ascii="Times New Roman" w:hAnsi="Times New Roman"/>
                <w:sz w:val="20"/>
              </w:rPr>
              <w:t>Sequence Diagram - Luồng Bệnh nhân gửi triệu chứng và cấp phiếu khám số thứ tự</w:t>
            </w:r>
          </w:p>
        </w:tc>
      </w:tr>
      <w:tr>
        <w:tc>
          <w:tcPr>
            <w:tcW w:type="dxa" w:w="1984"/>
            <w:shd w:fill="F2F7FA"/>
            <w:tcMar>
              <w:top w:w="100" w:type="dxa"/>
              <w:bottom w:w="100" w:type="dxa"/>
              <w:left w:w="150" w:type="dxa"/>
              <w:right w:w="150" w:type="dxa"/>
            </w:tcMar>
          </w:tcPr>
          <w:p>
            <w:pPr>
              <w:jc w:val="left"/>
            </w:pPr>
            <w:r>
              <w:rPr>
                <w:rFonts w:ascii="Times New Roman" w:hAnsi="Times New Roman"/>
                <w:sz w:val="20"/>
              </w:rPr>
              <w:t>Hình 4.1</w:t>
            </w:r>
          </w:p>
        </w:tc>
        <w:tc>
          <w:tcPr>
            <w:tcW w:type="dxa" w:w="7087"/>
            <w:shd w:fill="F2F7FA"/>
            <w:tcMar>
              <w:top w:w="100" w:type="dxa"/>
              <w:bottom w:w="100" w:type="dxa"/>
              <w:left w:w="150" w:type="dxa"/>
              <w:right w:w="150" w:type="dxa"/>
            </w:tcMar>
          </w:tcPr>
          <w:p>
            <w:pPr>
              <w:jc w:val="left"/>
            </w:pPr>
            <w:r>
              <w:rPr>
                <w:rFonts w:ascii="Times New Roman" w:hAnsi="Times New Roman"/>
                <w:sz w:val="20"/>
              </w:rPr>
              <w:t>Luồng giao tiếp giữa Client Layer, Application Layer và AI Service Layer</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Hình 5.1</w:t>
            </w:r>
          </w:p>
        </w:tc>
        <w:tc>
          <w:tcPr>
            <w:tcW w:type="dxa" w:w="7087"/>
            <w:shd w:fill="FFFFFF"/>
            <w:tcMar>
              <w:top w:w="100" w:type="dxa"/>
              <w:bottom w:w="100" w:type="dxa"/>
              <w:left w:w="150" w:type="dxa"/>
              <w:right w:w="150" w:type="dxa"/>
            </w:tcMar>
          </w:tcPr>
          <w:p>
            <w:pPr>
              <w:jc w:val="left"/>
            </w:pPr>
            <w:r>
              <w:rPr>
                <w:rFonts w:ascii="Times New Roman" w:hAnsi="Times New Roman"/>
                <w:sz w:val="20"/>
              </w:rPr>
              <w:t>Sơ đồ quan hệ thực thể (ERD - Entity Relationship Diagram) CSDL</w:t>
            </w:r>
          </w:p>
        </w:tc>
      </w:tr>
      <w:tr>
        <w:tc>
          <w:tcPr>
            <w:tcW w:type="dxa" w:w="1984"/>
            <w:shd w:fill="F2F7FA"/>
            <w:tcMar>
              <w:top w:w="100" w:type="dxa"/>
              <w:bottom w:w="100" w:type="dxa"/>
              <w:left w:w="150" w:type="dxa"/>
              <w:right w:w="150" w:type="dxa"/>
            </w:tcMar>
          </w:tcPr>
          <w:p>
            <w:pPr>
              <w:jc w:val="left"/>
            </w:pPr>
            <w:r>
              <w:rPr>
                <w:rFonts w:ascii="Times New Roman" w:hAnsi="Times New Roman"/>
                <w:sz w:val="20"/>
              </w:rPr>
              <w:t>Hình 7.1</w:t>
            </w:r>
          </w:p>
        </w:tc>
        <w:tc>
          <w:tcPr>
            <w:tcW w:type="dxa" w:w="7087"/>
            <w:shd w:fill="F2F7FA"/>
            <w:tcMar>
              <w:top w:w="100" w:type="dxa"/>
              <w:bottom w:w="100" w:type="dxa"/>
              <w:left w:w="150" w:type="dxa"/>
              <w:right w:w="150" w:type="dxa"/>
            </w:tcMar>
          </w:tcPr>
          <w:p>
            <w:pPr>
              <w:jc w:val="left"/>
            </w:pPr>
            <w:r>
              <w:rPr>
                <w:rFonts w:ascii="Times New Roman" w:hAnsi="Times New Roman"/>
                <w:sz w:val="20"/>
              </w:rPr>
              <w:t>Quy trình xử lý phân tích triệu chứng và phân luồng khoa của PhoBERT Model</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Hình 7.2</w:t>
            </w:r>
          </w:p>
        </w:tc>
        <w:tc>
          <w:tcPr>
            <w:tcW w:type="dxa" w:w="7087"/>
            <w:shd w:fill="FFFFFF"/>
            <w:tcMar>
              <w:top w:w="100" w:type="dxa"/>
              <w:bottom w:w="100" w:type="dxa"/>
              <w:left w:w="150" w:type="dxa"/>
              <w:right w:w="150" w:type="dxa"/>
            </w:tcMar>
          </w:tcPr>
          <w:p>
            <w:pPr>
              <w:jc w:val="left"/>
            </w:pPr>
            <w:r>
              <w:rPr>
                <w:rFonts w:ascii="Times New Roman" w:hAnsi="Times New Roman"/>
                <w:sz w:val="20"/>
              </w:rPr>
              <w:t>Quy trình OCR trích xuất thông tin thẻ BHYT bằng YOLOv8 và VietOCR Engine</w:t>
            </w:r>
          </w:p>
        </w:tc>
      </w:tr>
      <w:tr>
        <w:tc>
          <w:tcPr>
            <w:tcW w:type="dxa" w:w="1984"/>
            <w:shd w:fill="F2F7FA"/>
            <w:tcMar>
              <w:top w:w="100" w:type="dxa"/>
              <w:bottom w:w="100" w:type="dxa"/>
              <w:left w:w="150" w:type="dxa"/>
              <w:right w:w="150" w:type="dxa"/>
            </w:tcMar>
          </w:tcPr>
          <w:p>
            <w:pPr>
              <w:jc w:val="left"/>
            </w:pPr>
            <w:r>
              <w:rPr>
                <w:rFonts w:ascii="Times New Roman" w:hAnsi="Times New Roman"/>
                <w:sz w:val="20"/>
              </w:rPr>
              <w:t>Hình 8.1</w:t>
            </w:r>
          </w:p>
        </w:tc>
        <w:tc>
          <w:tcPr>
            <w:tcW w:type="dxa" w:w="7087"/>
            <w:shd w:fill="F2F7FA"/>
            <w:tcMar>
              <w:top w:w="100" w:type="dxa"/>
              <w:bottom w:w="100" w:type="dxa"/>
              <w:left w:w="150" w:type="dxa"/>
              <w:right w:w="150" w:type="dxa"/>
            </w:tcMar>
          </w:tcPr>
          <w:p>
            <w:pPr>
              <w:jc w:val="left"/>
            </w:pPr>
            <w:r>
              <w:rPr>
                <w:rFonts w:ascii="Times New Roman" w:hAnsi="Times New Roman"/>
                <w:sz w:val="20"/>
              </w:rPr>
              <w:t>Sơ đồ cấu trúc màn hình giao diện hệ thống (Screen Map)</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Hình 8.2</w:t>
            </w:r>
          </w:p>
        </w:tc>
        <w:tc>
          <w:tcPr>
            <w:tcW w:type="dxa" w:w="7087"/>
            <w:shd w:fill="FFFFFF"/>
            <w:tcMar>
              <w:top w:w="100" w:type="dxa"/>
              <w:bottom w:w="100" w:type="dxa"/>
              <w:left w:w="150" w:type="dxa"/>
              <w:right w:w="150" w:type="dxa"/>
            </w:tcMar>
          </w:tcPr>
          <w:p>
            <w:pPr>
              <w:jc w:val="left"/>
            </w:pPr>
            <w:r>
              <w:rPr>
                <w:rFonts w:ascii="Times New Roman" w:hAnsi="Times New Roman"/>
                <w:sz w:val="20"/>
              </w:rPr>
              <w:t>Thiết kế giao diện Chat AI trợ lý y tế MedAssist cho Bệnh nhân</w:t>
            </w:r>
          </w:p>
        </w:tc>
      </w:tr>
      <w:tr>
        <w:tc>
          <w:tcPr>
            <w:tcW w:type="dxa" w:w="1984"/>
            <w:shd w:fill="F2F7FA"/>
            <w:tcMar>
              <w:top w:w="100" w:type="dxa"/>
              <w:bottom w:w="100" w:type="dxa"/>
              <w:left w:w="150" w:type="dxa"/>
              <w:right w:w="150" w:type="dxa"/>
            </w:tcMar>
          </w:tcPr>
          <w:p>
            <w:pPr>
              <w:jc w:val="left"/>
            </w:pPr>
            <w:r>
              <w:rPr>
                <w:rFonts w:ascii="Times New Roman" w:hAnsi="Times New Roman"/>
                <w:sz w:val="20"/>
              </w:rPr>
              <w:t>Hình 8.3</w:t>
            </w:r>
          </w:p>
        </w:tc>
        <w:tc>
          <w:tcPr>
            <w:tcW w:type="dxa" w:w="7087"/>
            <w:shd w:fill="F2F7FA"/>
            <w:tcMar>
              <w:top w:w="100" w:type="dxa"/>
              <w:bottom w:w="100" w:type="dxa"/>
              <w:left w:w="150" w:type="dxa"/>
              <w:right w:w="150" w:type="dxa"/>
            </w:tcMar>
          </w:tcPr>
          <w:p>
            <w:pPr>
              <w:jc w:val="left"/>
            </w:pPr>
            <w:r>
              <w:rPr>
                <w:rFonts w:ascii="Times New Roman" w:hAnsi="Times New Roman"/>
                <w:sz w:val="20"/>
              </w:rPr>
              <w:t>Thiết kế giao diện Lịch sử khám bệnh và chi tiết chi phí Bảo hiểm Y tế</w:t>
            </w:r>
          </w:p>
        </w:tc>
      </w:tr>
    </w:tbl>
    <w:p/>
    <w:p>
      <w:r>
        <w:br w:type="page"/>
      </w:r>
    </w:p>
    <w:p>
      <w:pPr>
        <w:pStyle w:val="Heading1"/>
      </w:pPr>
      <w:r>
        <w:t>MỞ ĐẦU</w:t>
      </w:r>
    </w:p>
    <w:p>
      <w:pPr>
        <w:pStyle w:val="Heading2"/>
      </w:pPr>
      <w:r>
        <w:t>1. Lý do chọn đề tài</w:t>
      </w:r>
    </w:p>
    <w:p>
      <w:pPr>
        <w:jc w:val="both"/>
      </w:pPr>
      <w:r>
        <w:rPr>
          <w:i w:val="0"/>
        </w:rPr>
        <w:t>Trong những năm gần đây, tình trạng quá tải tại khu vực tiếp đón và phân luồng bệnh nhân ban đầu tại các cơ sở y tế, bệnh viện công lập cũng như tư nhân tại Việt Nam diễn ra phổ biến. Bệnh nhân khi đến khám thường mất nhiều thời gian xếp hàng lấy số thứ tự, lúng túng trong việc khai báo triệu chứng ban đầu để đăng ký đúng chuyên khoa, dẫn đến tình trạng đăng ký sai khoa khám, gây lãng phí thời gian chuyên môn của bác sĩ và gia tăng thời gian chờ đợi của người bệnh.</w:t>
      </w:r>
    </w:p>
    <w:p>
      <w:pPr>
        <w:jc w:val="both"/>
      </w:pPr>
      <w:r>
        <w:rPr>
          <w:i w:val="0"/>
        </w:rPr>
        <w:t>Cùng với sự phát triển bứt phá của Trí tuệ Nhân tạo (AI), đặc biệt là Xử lý Ngôn ngữ Tự nhiên (NLP) với các mô hình tiếng Việt chuyên sâu như PhoBERT và Thị giác Máy tính (Computer Vision) với YOLOv8 và VietOCR, việc ứng dụng AI vào tự động hóa khâu tiếp đón, hỗ trợ phân tích triệu chứng sơ bộ, gợi ý phân luồng chuyên khoa chính xác và tự động hóa đọc thẻ BHYT là một giải pháp vô cùng cấp thiết và mang lại giá trị thực tiễn cao.</w:t>
      </w:r>
    </w:p>
    <w:p>
      <w:pPr>
        <w:jc w:val="both"/>
      </w:pPr>
      <w:r>
        <w:rPr>
          <w:i w:val="0"/>
        </w:rPr>
        <w:t>Xuất phát từ bối cảnh thực tế đó, đề tài "Trợ lý ảo hỗ trợ tiếp đón và phân luồng bệnh nhân ứng dụng Trí tuệ Nhân tạo" (MedAssist) được lựa chọn nghiên cứu nhằm xây dựng một giải pháp phần mềm toàn diện, kết hợp chặt chẽ giữa thiết kế hệ thống thông tin chuẩn mực và các mô hình AI tiên tiến.</w:t>
      </w:r>
    </w:p>
    <w:p>
      <w:pPr>
        <w:pStyle w:val="Heading2"/>
      </w:pPr>
      <w:r>
        <w:t>2. Mục tiêu nghiên cứu</w:t>
      </w:r>
    </w:p>
    <w:p>
      <w:pPr>
        <w:pStyle w:val="Heading3"/>
      </w:pPr>
      <w:r>
        <w:t>2.1. Mục tiêu tổng quát</w:t>
      </w:r>
    </w:p>
    <w:p>
      <w:pPr>
        <w:jc w:val="both"/>
      </w:pPr>
      <w:r>
        <w:rPr>
          <w:i w:val="0"/>
        </w:rPr>
        <w:t>Xây dựng đề cương phân tích và thiết kế chi tiết hệ thống phần mềm tiếp đón, phân luồng bệnh nhân thông minh ứng dụng trợ lý ảo AI, giúp tối ưu hóa quy trình đăng ký khám, rút ngắn thời gian chờ đợi, nâng cao trải nghiệm người bệnh và hỗ trợ nhân viên y tế quản lý hàng đợi hiệu quả.</w:t>
      </w:r>
    </w:p>
    <w:p>
      <w:pPr>
        <w:pStyle w:val="Heading3"/>
      </w:pPr>
      <w:r>
        <w:t>2.2. Mục tiêu cụ thể</w:t>
      </w:r>
    </w:p>
    <w:p>
      <w:pPr>
        <w:jc w:val="both"/>
      </w:pPr>
      <w:r>
        <w:rPr>
          <w:i w:val="0"/>
        </w:rPr>
        <w:t>• Phân tích toàn bộ quy trình nghiệp vụ tiếp đón bệnh nhân tại cơ sở y tế từ khâu đăng nhập bằng Mã BHYT, chat tư vấn triệu chứng, phân luồng chuyên khoa, phát phiếu số thứ tự (STT), đến quản lý hàng đợi và xem lịch sử chi phí khám.</w:t>
      </w:r>
    </w:p>
    <w:p>
      <w:pPr>
        <w:jc w:val="both"/>
      </w:pPr>
      <w:r>
        <w:rPr>
          <w:i w:val="0"/>
        </w:rPr>
        <w:t>• Thiết kế kiến trúc hệ thống 3-Tier chuẩn mực kết hợp với AI Service Layer độc lập (Spring Boot 4.1.1/Java 21 + FastAPI/Python 3.10+).</w:t>
      </w:r>
    </w:p>
    <w:p>
      <w:pPr>
        <w:jc w:val="both"/>
      </w:pPr>
      <w:r>
        <w:rPr>
          <w:i w:val="0"/>
        </w:rPr>
        <w:t>• Thiết kế cơ sở dữ liệu quan hệ PostgreSQL chuẩn hóa, lưu trữ chi tiết thông tin BHYT (mã BHYT, mức hưởng %, hạn sử dụng), phiếu khám, chi tiết hóa đơn và đơn thuốc.</w:t>
      </w:r>
    </w:p>
    <w:p>
      <w:pPr>
        <w:jc w:val="both"/>
      </w:pPr>
      <w:r>
        <w:rPr>
          <w:i w:val="0"/>
        </w:rPr>
        <w:t>• Thiết kế chi tiết các mô hình AI: PhoBERT fine-tuned cho phân loại triệu chứng/phân luồng khoa và YOLOv8 + VietOCR cho trích xuất mã thẻ BHYT tự động.</w:t>
      </w:r>
    </w:p>
    <w:p>
      <w:pPr>
        <w:jc w:val="both"/>
      </w:pPr>
      <w:r>
        <w:rPr>
          <w:i w:val="0"/>
        </w:rPr>
        <w:t>• Xây dựng bộ dữ liệu mô phỏng BHYT với 9 nhóm đối tượng thực tế và thuật toán tính tiền khấu trừ BHYT minh bạch.</w:t>
      </w:r>
    </w:p>
    <w:p>
      <w:pPr>
        <w:pStyle w:val="Heading2"/>
      </w:pPr>
      <w:r>
        <w:t>3. Đối tượng và phạm vi nghiên cứu</w:t>
      </w:r>
    </w:p>
    <w:p>
      <w:pPr>
        <w:pStyle w:val="Heading3"/>
      </w:pPr>
      <w:r>
        <w:t>3.1. Đối tượng nghiên cứu</w:t>
      </w:r>
    </w:p>
    <w:p>
      <w:pPr>
        <w:jc w:val="both"/>
      </w:pPr>
      <w:r>
        <w:rPr>
          <w:i w:val="0"/>
        </w:rPr>
        <w:t>• Quy trình nghiệp vụ tiếp đón, phân luồng bệnh nhân và quản lý hàng đợi cấp số thứ tự tại bệnh viện.</w:t>
      </w:r>
    </w:p>
    <w:p>
      <w:pPr>
        <w:jc w:val="both"/>
      </w:pPr>
      <w:r>
        <w:rPr>
          <w:i w:val="0"/>
        </w:rPr>
        <w:t>• Các mô hình Trí tuệ Nhân tạo: PhoBERT (phân loại văn bản tiếng Việt) và YOLOv8 combined VietOCR (phát hiện và nhận dạng ký tự thẻ BHYT).</w:t>
      </w:r>
    </w:p>
    <w:p>
      <w:pPr>
        <w:jc w:val="both"/>
      </w:pPr>
      <w:r>
        <w:rPr>
          <w:i w:val="0"/>
        </w:rPr>
        <w:t>• Các công nghệ phần mềm: Spring Boot, FastAPI, PostgreSQL, Redis, MinIO, WebSocket STOMP, Docker Compose.</w:t>
      </w:r>
    </w:p>
    <w:p>
      <w:pPr>
        <w:pStyle w:val="Heading3"/>
      </w:pPr>
      <w:r>
        <w:t>3.2. Phạm vi nghiên cứu</w:t>
      </w:r>
    </w:p>
    <w:p>
      <w:pPr>
        <w:jc w:val="both"/>
      </w:pPr>
      <w:r>
        <w:rPr>
          <w:i w:val="0"/>
        </w:rPr>
        <w:t>• Phạm vi chức năng: Tập trung vào khâu tiếp đón ban đầu, tư vấn triệu chứng bằng Chatbot AI, gợi ý khoa khám, trích xuất ảnh thẻ BHYT, phát phiếu số thứ tự realtime, quản lý hàng đợi y tá và tra cứu lịch sử khám bệnh nhân.</w:t>
      </w:r>
    </w:p>
    <w:p>
      <w:pPr>
        <w:jc w:val="both"/>
      </w:pPr>
      <w:r>
        <w:rPr>
          <w:i w:val="0"/>
        </w:rPr>
        <w:t>• Phạm vi dữ liệu: Hệ thống sử dụng Dữ liệu mô phỏng (Seed Data) chuẩn hóa cho các nhóm BHYT Việt Nam để kiểm thử tính chính xác của thuật toán.</w:t>
      </w:r>
    </w:p>
    <w:p>
      <w:pPr>
        <w:pStyle w:val="Heading3"/>
      </w:pPr>
      <w:r>
        <w:t>3.3. Những nội dung ngoài phạm vi</w:t>
      </w:r>
    </w:p>
    <w:p>
      <w:pPr>
        <w:jc w:val="both"/>
      </w:pPr>
      <w:r>
        <w:rPr>
          <w:i w:val="0"/>
        </w:rPr>
        <w:t>• Hệ thống KHÔNG thực hiện chẩn đoán y khoa tự động hay thay thế bác sĩ chuyên khoa (AI chỉ đóng vai trò phân luồng và gợi ý khoa khám ban đầu).</w:t>
      </w:r>
    </w:p>
    <w:p>
      <w:pPr>
        <w:jc w:val="both"/>
      </w:pPr>
      <w:r>
        <w:rPr>
          <w:i w:val="0"/>
        </w:rPr>
        <w:t>• Không tích hợp cổng thanh toán trực tuyến ngân hàng/ví điện tử thực tế trong phạm vi đồ án.</w:t>
      </w:r>
    </w:p>
    <w:p>
      <w:pPr>
        <w:jc w:val="both"/>
      </w:pPr>
      <w:r>
        <w:rPr>
          <w:i w:val="0"/>
        </w:rPr>
        <w:t>• Không kết nối trực tiếp với cổng dữ liệu BHXH Việt Nam thực tế (dùng dữ liệu mô phỏng chuẩn hóa trong DB).</w:t>
      </w:r>
    </w:p>
    <w:p>
      <w:pPr>
        <w:pStyle w:val="Heading2"/>
      </w:pPr>
      <w:r>
        <w:t>4. Phương pháp nghiên cứu</w:t>
      </w:r>
    </w:p>
    <w:p>
      <w:pPr>
        <w:jc w:val="both"/>
      </w:pPr>
      <w:r>
        <w:rPr>
          <w:i w:val="0"/>
        </w:rPr>
        <w:t>• Phương pháp nghiên cứu lý thuyết: Tìm hiểu tài liệu về phân tích thiết kế hệ thống thông tin (UML, DFD, ERD), kiến trúc Microservices/3-Tier, và các thuật toán NLP/Computer Vision tiên tiến.</w:t>
      </w:r>
    </w:p>
    <w:p>
      <w:pPr>
        <w:jc w:val="both"/>
      </w:pPr>
      <w:r>
        <w:rPr>
          <w:i w:val="0"/>
        </w:rPr>
        <w:t>• Phương pháp khảo sát thực tế: Nghiên cứu quy trình tiếp đón và phân luồng tại các bệnh viện Việt Nam.</w:t>
      </w:r>
    </w:p>
    <w:p>
      <w:pPr>
        <w:pStyle w:val="Heading2"/>
      </w:pPr>
      <w:r>
        <w:t>5. Phương pháp thực hiện</w:t>
      </w:r>
    </w:p>
    <w:p>
      <w:pPr>
        <w:jc w:val="both"/>
      </w:pPr>
      <w:r>
        <w:rPr>
          <w:i w:val="0"/>
        </w:rPr>
        <w:t>Áp dụng quy trình phát triển phần mềm Agile/Scrum, thiết kế hướng đối tượng UML, xây dựng sơ đồ ERD chuẩn hóa, phát triển các dịch vụ RESTful API và WebSocket thời gian thực.</w:t>
      </w:r>
    </w:p>
    <w:p>
      <w:pPr>
        <w:pStyle w:val="Heading2"/>
      </w:pPr>
      <w:r>
        <w:t>6. Cấu trúc đồ án</w:t>
      </w:r>
    </w:p>
    <w:p>
      <w:pPr>
        <w:jc w:val="both"/>
      </w:pPr>
      <w:r>
        <w:rPr>
          <w:i w:val="0"/>
        </w:rPr>
        <w:t>Tài liệu đề cương đồ án bao gồm Phần Mở đầu, 10 Chương nội dung phân tích thiết kế chi tiết, Phần Kết luận và Danh mục Tài liệu tham khảo.</w:t>
      </w:r>
    </w:p>
    <w:p>
      <w:r>
        <w:br w:type="page"/>
      </w:r>
    </w:p>
    <w:p>
      <w:pPr>
        <w:pStyle w:val="Heading1"/>
      </w:pPr>
      <w:r>
        <w:t>CHƯƠNG 1. TỔNG QUAN VỀ ĐỀ TÀI</w:t>
      </w:r>
    </w:p>
    <w:p>
      <w:pPr>
        <w:pStyle w:val="Heading2"/>
      </w:pPr>
      <w:r>
        <w:t>1.1. Tổng quan về hệ thống hỗ trợ tiếp đón và phân luồng bệnh nhân</w:t>
      </w:r>
    </w:p>
    <w:p>
      <w:pPr>
        <w:jc w:val="both"/>
      </w:pPr>
      <w:r>
        <w:rPr>
          <w:i w:val="0"/>
        </w:rPr>
        <w:t>Hệ thống hỗ trợ tiếp đón và phân luồng bệnh nhân là điểm chạm đầu tiên giữa người khám bệnh và cơ sở y tế. Việc chuyển đổi từ hình thức xếp hàng thủ công truyền thống sang ứng dụng trợ lý ảo AI tự động hóa giúp nâng cao tính chính xác trong việc định hướng bệnh nhân đến đúng phòng khám chuyên khoa ngay từ ban đầu.</w:t>
      </w:r>
    </w:p>
    <w:p>
      <w:pPr>
        <w:pStyle w:val="Heading2"/>
      </w:pPr>
      <w:r>
        <w:t>1.2. Bài toán tiếp đón bệnh nhân tại cơ sở y tế</w:t>
      </w:r>
    </w:p>
    <w:p>
      <w:pPr>
        <w:jc w:val="both"/>
      </w:pPr>
      <w:r>
        <w:rPr>
          <w:i w:val="0"/>
        </w:rPr>
        <w:t>Bài toán tiếp đón đòi hỏi giải quyết các thách thức: xác thực danh tính bệnh nhân qua thẻ BHYT, thu thập thông tin lý do khám, xử lý tình huống tập trung đông người vào giờ cao điểm, và đảm bảo bệnh nhân ưu tiên/khẩn cấp được xử lý kịp thời.</w:t>
      </w:r>
    </w:p>
    <w:p>
      <w:pPr>
        <w:pStyle w:val="Heading2"/>
      </w:pPr>
      <w:r>
        <w:t>1.3. Bài toán phân luồng bệnh nhân</w:t>
      </w:r>
    </w:p>
    <w:p>
      <w:pPr>
        <w:jc w:val="both"/>
      </w:pPr>
      <w:r>
        <w:rPr>
          <w:i w:val="0"/>
        </w:rPr>
        <w:t>Phân luồng là việc chuyển đổi mô tả triệu chứng tự nhiên của bệnh nhân (VD: "tôi bị đau ngực kèm khó thở") thành quyết định phân về chuyên khoa phù hợp (Khoa Tim mạch). Việc phân luồng sai gây ra hiện tượng quá tải cục bộ tại một số khoa và kéo dài thời gian khám.</w:t>
      </w:r>
    </w:p>
    <w:p>
      <w:pPr>
        <w:pStyle w:val="Heading2"/>
      </w:pPr>
      <w:r>
        <w:t>1.4. Ứng dụng trí tuệ nhân tạo trong hỗ trợ bệnh nhân</w:t>
      </w:r>
    </w:p>
    <w:p>
      <w:pPr>
        <w:jc w:val="both"/>
      </w:pPr>
      <w:r>
        <w:rPr>
          <w:i w:val="0"/>
        </w:rPr>
        <w:t>AI đóng vai trò làm cầu nối thông minh, giúp lắng nghe, hiểu ngôn ngữ tự nhiên của bệnh nhân và xử lý hình ảnh thẻ BHYT nhanh chóng với độ chính xác cao.</w:t>
      </w:r>
    </w:p>
    <w:p>
      <w:pPr>
        <w:pStyle w:val="Heading2"/>
      </w:pPr>
      <w:r>
        <w:t>1.5. Tổng quan về trợ lý ảo</w:t>
      </w:r>
    </w:p>
    <w:p>
      <w:pPr>
        <w:jc w:val="both"/>
      </w:pPr>
      <w:r>
        <w:rPr>
          <w:i w:val="0"/>
        </w:rPr>
        <w:t>Trợ lý ảo trong hệ thống MedAssist tương tác trực tiếp với bệnh nhân qua giao diện Chat Web thời gian thực, sẵn sàng hỗ trợ 24/7.</w:t>
      </w:r>
    </w:p>
    <w:p>
      <w:pPr>
        <w:pStyle w:val="Heading2"/>
      </w:pPr>
      <w:r>
        <w:t>1.6. Natural Language Processing (NLP)</w:t>
      </w:r>
    </w:p>
    <w:p>
      <w:pPr>
        <w:jc w:val="both"/>
      </w:pPr>
      <w:r>
        <w:rPr>
          <w:i w:val="0"/>
        </w:rPr>
        <w:t>NLP là lĩnh vực cốt lõi giúp máy tính hiểu, phân tích và xử lý ngôn ngữ tự nhiên của con người, đóng vai trò nền tảng cho module chat và phân tích triệu chứng.</w:t>
      </w:r>
    </w:p>
    <w:p>
      <w:pPr>
        <w:pStyle w:val="Heading2"/>
      </w:pPr>
      <w:r>
        <w:t>1.7. PhoBERT</w:t>
      </w:r>
    </w:p>
    <w:p>
      <w:pPr>
        <w:jc w:val="both"/>
      </w:pPr>
      <w:r>
        <w:rPr>
          <w:i w:val="0"/>
        </w:rPr>
        <w:t>PhoBERT là mô hình ngôn ngữ tiền huấn luyện (Pre-trained Language Model) dựa trên kiến trúc RoBERTa, được tối ưu hóa đặc biệt cho tiếng Việt. Trong đề tài, PhoBERT được fine-tune cho nhiệm vụ phân loại triệu chứng và phân luồng khoa khám.</w:t>
      </w:r>
    </w:p>
    <w:p>
      <w:pPr>
        <w:pStyle w:val="Heading2"/>
      </w:pPr>
      <w:r>
        <w:t>1.8. Computer Vision</w:t>
      </w:r>
    </w:p>
    <w:p>
      <w:pPr>
        <w:jc w:val="both"/>
      </w:pPr>
      <w:r>
        <w:rPr>
          <w:i w:val="0"/>
        </w:rPr>
        <w:t>Thị giác máy tính được ứng dụng để phân tích ảnh chụp thẻ BHYT do bệnh nhân tải lên, tự động định vị khung thẻ và vùng thông tin mã số.</w:t>
      </w:r>
    </w:p>
    <w:p>
      <w:pPr>
        <w:pStyle w:val="Heading2"/>
      </w:pPr>
      <w:r>
        <w:t>1.9. YOLOv8</w:t>
      </w:r>
    </w:p>
    <w:p>
      <w:pPr>
        <w:jc w:val="both"/>
      </w:pPr>
      <w:r>
        <w:rPr>
          <w:i w:val="0"/>
        </w:rPr>
        <w:t>YOLOv8 (Ultralytics) là mô hình Object Detection tốc độ cao, được huấn luyện để nhận diện chính xác vị trí thẻ BHYT và vùng chứa mã số thẻ.</w:t>
      </w:r>
    </w:p>
    <w:p>
      <w:pPr>
        <w:pStyle w:val="Heading2"/>
      </w:pPr>
      <w:r>
        <w:t>1.10. OCR và nhận dạng thẻ BHYT</w:t>
      </w:r>
    </w:p>
    <w:p>
      <w:pPr>
        <w:jc w:val="both"/>
      </w:pPr>
      <w:r>
        <w:rPr>
          <w:i w:val="0"/>
        </w:rPr>
        <w:t>VietOCR (dựa trên kiến trúc Transformer OCR) kết hợp với YOLOv8 giúp trích xuất chính xác chuỗi ký tự mã BHYT từ vùng ảnh đã crop, tự động điền vào form đăng ký.</w:t>
      </w:r>
    </w:p>
    <w:p>
      <w:pPr>
        <w:pStyle w:val="Heading2"/>
      </w:pPr>
      <w:r>
        <w:t>1.11. WebSocket</w:t>
      </w:r>
    </w:p>
    <w:p>
      <w:pPr>
        <w:jc w:val="both"/>
      </w:pPr>
      <w:r>
        <w:rPr>
          <w:i w:val="0"/>
        </w:rPr>
        <w:t>Giao thức WebSocket (STOMP Protocol over SockJS) cho phép truyền tải dữ liệu hai chiều thời gian thực giữa Client và Server, phục vụ thông báo lượt gọi STT và cập nhật hàng đợi.</w:t>
      </w:r>
    </w:p>
    <w:p>
      <w:pPr>
        <w:pStyle w:val="Heading2"/>
      </w:pPr>
      <w:r>
        <w:t>1.12. REST API</w:t>
      </w:r>
    </w:p>
    <w:p>
      <w:pPr>
        <w:jc w:val="both"/>
      </w:pPr>
      <w:r>
        <w:rPr>
          <w:i w:val="0"/>
        </w:rPr>
        <w:t>REST API là chuẩn giao tiếp không trạng thái (Stateless) giữa Frontend Web và Backend Spring Boot, cũng như giữa Spring Boot và AI Service FastAPI.</w:t>
      </w:r>
    </w:p>
    <w:p>
      <w:pPr>
        <w:pStyle w:val="Heading2"/>
      </w:pPr>
      <w:r>
        <w:t>1.13. Kiến trúc 3-Tier</w:t>
      </w:r>
    </w:p>
    <w:p>
      <w:pPr>
        <w:jc w:val="both"/>
      </w:pPr>
      <w:r>
        <w:rPr>
          <w:i w:val="0"/>
        </w:rPr>
        <w:t>Mô hình kiến trúc 3 tầng chuẩn mực phân tách rõ ràng trách nhiệm giữa Client Layer (Thymeleaf/HTML5/JS), Application Layer (Spring Boot) và Data Layer (PostgreSQL/Redis/MinIO).</w:t>
      </w:r>
    </w:p>
    <w:p>
      <w:pPr>
        <w:pStyle w:val="Heading2"/>
      </w:pPr>
      <w:r>
        <w:t>1.14. Spring Boot</w:t>
      </w:r>
    </w:p>
    <w:p>
      <w:pPr>
        <w:jc w:val="both"/>
      </w:pPr>
      <w:r>
        <w:rPr>
          <w:i w:val="0"/>
        </w:rPr>
        <w:t>Spring Boot 4.1.1 (Java 21) là Framework Backend mạnh mẽ, xử lý toàn bộ logic nghiệp vụ, quản lý phiên làm việc, phân quyền Spring Security và tích hợp WebSocket.</w:t>
      </w:r>
    </w:p>
    <w:p>
      <w:pPr>
        <w:pStyle w:val="Heading2"/>
      </w:pPr>
      <w:r>
        <w:t>1.15. FastAPI</w:t>
      </w:r>
    </w:p>
    <w:p>
      <w:pPr>
        <w:jc w:val="both"/>
      </w:pPr>
      <w:r>
        <w:rPr>
          <w:i w:val="0"/>
        </w:rPr>
        <w:t>FastAPI (Python 3.10+) là High-performance Web Framework thích hợp nhất để đóng gói và cung cấp API dịch vụ cho các mô hình AI PyTorch/HuggingFace.</w:t>
      </w:r>
    </w:p>
    <w:p>
      <w:pPr>
        <w:pStyle w:val="Heading2"/>
      </w:pPr>
      <w:r>
        <w:t>1.16. PostgreSQL</w:t>
      </w:r>
    </w:p>
    <w:p>
      <w:pPr>
        <w:jc w:val="both"/>
      </w:pPr>
      <w:r>
        <w:rPr>
          <w:i w:val="0"/>
        </w:rPr>
        <w:t>PostgreSQL 15 là CSDL quan hệ mã nguồn mở mạnh mẽ, đảm bảo tính toàn vẹn dữ liệu ACID, hỗ trợ lưu trữ dữ liệu BHYT, bệnh án và lịch sử khám.</w:t>
      </w:r>
    </w:p>
    <w:p>
      <w:pPr>
        <w:pStyle w:val="Heading2"/>
      </w:pPr>
      <w:r>
        <w:t>1.17. Redis</w:t>
      </w:r>
    </w:p>
    <w:p>
      <w:pPr>
        <w:jc w:val="both"/>
      </w:pPr>
      <w:r>
        <w:rPr>
          <w:i w:val="0"/>
        </w:rPr>
        <w:t>Redis 7 đóng vai trò CSDL In-Memory, dùng để quản lý hàng đợi số thứ tự realtime, lưu trữ token xác thực và caching danh mục.</w:t>
      </w:r>
    </w:p>
    <w:p>
      <w:pPr>
        <w:pStyle w:val="Heading2"/>
      </w:pPr>
      <w:r>
        <w:t>1.18. MinIO</w:t>
      </w:r>
    </w:p>
    <w:p>
      <w:pPr>
        <w:jc w:val="both"/>
      </w:pPr>
      <w:r>
        <w:rPr>
          <w:i w:val="0"/>
        </w:rPr>
        <w:t>MinIO là giải pháp Self-hosted Object Storage tương thích S3, dùng để lưu trữ ảnh chụp thẻ BHYT và ảnh đính kèm an toàn.</w:t>
      </w:r>
    </w:p>
    <w:p>
      <w:pPr>
        <w:pStyle w:val="Heading2"/>
      </w:pPr>
      <w:r>
        <w:t>1.19. Docker và Docker Compose</w:t>
      </w:r>
    </w:p>
    <w:p>
      <w:pPr>
        <w:jc w:val="both"/>
      </w:pPr>
      <w:r>
        <w:rPr>
          <w:i w:val="0"/>
        </w:rPr>
        <w:t>Docker giúp đóng gói toàn bộ ứng dụng và các dịch vụ phụ thuộc vào các Container độc lập, triển khai nhất quán qua file docker-compose.yml.</w:t>
      </w:r>
    </w:p>
    <w:p>
      <w:pPr>
        <w:pStyle w:val="Heading2"/>
      </w:pPr>
      <w:r>
        <w:t>1.20. Tổng kết chương</w:t>
      </w:r>
    </w:p>
    <w:p>
      <w:pPr>
        <w:jc w:val="both"/>
      </w:pPr>
      <w:r>
        <w:rPr>
          <w:i w:val="0"/>
        </w:rPr>
        <w:t>Chương 1 đã trình bày bức tranh tổng quan về bối cảnh bài toán và toàn bộ tập công nghệ được lựa chọn cẩn thận cho hệ thống MedAssist. Bảng 1.1 dưới đây tổng hợp chi tiết các thành phần công nghệ:</w:t>
      </w:r>
    </w:p>
    <w:p>
      <w:pPr>
        <w:pStyle w:val="Heading4"/>
      </w:pPr>
      <w:r>
        <w:t>Bảng 1.1. Bảng tổng hợp công nghệ sử dụng và lý do lựa chọn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1814"/>
            <w:shd w:fill="1F3864"/>
            <w:tcMar>
              <w:top w:w="120" w:type="dxa"/>
              <w:bottom w:w="120" w:type="dxa"/>
              <w:left w:w="150" w:type="dxa"/>
              <w:right w:w="150" w:type="dxa"/>
            </w:tcMar>
          </w:tcPr>
          <w:p>
            <w:pPr>
              <w:jc w:val="center"/>
            </w:pPr>
            <w:r>
              <w:rPr>
                <w:rFonts w:ascii="Times New Roman" w:hAnsi="Times New Roman"/>
                <w:b/>
                <w:color w:val="FFFFFF"/>
                <w:sz w:val="21"/>
              </w:rPr>
              <w:t>Tầng Kiến Trúc</w:t>
            </w:r>
          </w:p>
        </w:tc>
        <w:tc>
          <w:tcPr>
            <w:tcW w:type="dxa" w:w="2438"/>
            <w:shd w:fill="1F3864"/>
            <w:tcMar>
              <w:top w:w="120" w:type="dxa"/>
              <w:bottom w:w="120" w:type="dxa"/>
              <w:left w:w="150" w:type="dxa"/>
              <w:right w:w="150" w:type="dxa"/>
            </w:tcMar>
          </w:tcPr>
          <w:p>
            <w:pPr>
              <w:jc w:val="center"/>
            </w:pPr>
            <w:r>
              <w:rPr>
                <w:rFonts w:ascii="Times New Roman" w:hAnsi="Times New Roman"/>
                <w:b/>
                <w:color w:val="FFFFFF"/>
                <w:sz w:val="21"/>
              </w:rPr>
              <w:t>Công Nghệ Lựa Chọn</w:t>
            </w:r>
          </w:p>
        </w:tc>
        <w:tc>
          <w:tcPr>
            <w:tcW w:type="dxa" w:w="4819"/>
            <w:shd w:fill="1F3864"/>
            <w:tcMar>
              <w:top w:w="120" w:type="dxa"/>
              <w:bottom w:w="120" w:type="dxa"/>
              <w:left w:w="150" w:type="dxa"/>
              <w:right w:w="150" w:type="dxa"/>
            </w:tcMar>
          </w:tcPr>
          <w:p>
            <w:pPr>
              <w:jc w:val="center"/>
            </w:pPr>
            <w:r>
              <w:rPr>
                <w:rFonts w:ascii="Times New Roman" w:hAnsi="Times New Roman"/>
                <w:b/>
                <w:color w:val="FFFFFF"/>
                <w:sz w:val="21"/>
              </w:rPr>
              <w:t>Lý Do Lựa Chọn Chuyên Môn</w:t>
            </w:r>
          </w:p>
        </w:tc>
      </w:tr>
      <w:tr>
        <w:tc>
          <w:tcPr>
            <w:tcW w:type="dxa" w:w="1814"/>
            <w:shd w:fill="FFFFFF"/>
            <w:tcMar>
              <w:top w:w="100" w:type="dxa"/>
              <w:bottom w:w="100" w:type="dxa"/>
              <w:left w:w="150" w:type="dxa"/>
              <w:right w:w="150" w:type="dxa"/>
            </w:tcMar>
          </w:tcPr>
          <w:p>
            <w:pPr>
              <w:jc w:val="left"/>
            </w:pPr>
            <w:r>
              <w:rPr>
                <w:rFonts w:ascii="Times New Roman" w:hAnsi="Times New Roman"/>
                <w:sz w:val="20"/>
              </w:rPr>
              <w:t>Frontend</w:t>
            </w:r>
          </w:p>
        </w:tc>
        <w:tc>
          <w:tcPr>
            <w:tcW w:type="dxa" w:w="2438"/>
            <w:shd w:fill="FFFFFF"/>
            <w:tcMar>
              <w:top w:w="100" w:type="dxa"/>
              <w:bottom w:w="100" w:type="dxa"/>
              <w:left w:w="150" w:type="dxa"/>
              <w:right w:w="150" w:type="dxa"/>
            </w:tcMar>
          </w:tcPr>
          <w:p>
            <w:pPr>
              <w:jc w:val="left"/>
            </w:pPr>
            <w:r>
              <w:rPr>
                <w:rFonts w:ascii="Times New Roman" w:hAnsi="Times New Roman"/>
                <w:sz w:val="20"/>
              </w:rPr>
              <w:t>Thymeleaf + HTML5 / CSS3 / JS</w:t>
            </w:r>
          </w:p>
        </w:tc>
        <w:tc>
          <w:tcPr>
            <w:tcW w:type="dxa" w:w="4819"/>
            <w:shd w:fill="FFFFFF"/>
            <w:tcMar>
              <w:top w:w="100" w:type="dxa"/>
              <w:bottom w:w="100" w:type="dxa"/>
              <w:left w:w="150" w:type="dxa"/>
              <w:right w:w="150" w:type="dxa"/>
            </w:tcMar>
          </w:tcPr>
          <w:p>
            <w:pPr>
              <w:jc w:val="left"/>
            </w:pPr>
            <w:r>
              <w:rPr>
                <w:rFonts w:ascii="Times New Roman" w:hAnsi="Times New Roman"/>
                <w:sz w:val="20"/>
              </w:rPr>
              <w:t>Render trực tiếp từ Spring Boot, tối ưu hiệu năng, phù hợp nhóm 2 người</w:t>
            </w:r>
          </w:p>
        </w:tc>
      </w:tr>
      <w:tr>
        <w:tc>
          <w:tcPr>
            <w:tcW w:type="dxa" w:w="1814"/>
            <w:shd w:fill="F2F7FA"/>
            <w:tcMar>
              <w:top w:w="100" w:type="dxa"/>
              <w:bottom w:w="100" w:type="dxa"/>
              <w:left w:w="150" w:type="dxa"/>
              <w:right w:w="150" w:type="dxa"/>
            </w:tcMar>
          </w:tcPr>
          <w:p>
            <w:pPr>
              <w:jc w:val="left"/>
            </w:pPr>
            <w:r>
              <w:rPr>
                <w:rFonts w:ascii="Times New Roman" w:hAnsi="Times New Roman"/>
                <w:sz w:val="20"/>
              </w:rPr>
              <w:t>Backend chính</w:t>
            </w:r>
          </w:p>
        </w:tc>
        <w:tc>
          <w:tcPr>
            <w:tcW w:type="dxa" w:w="2438"/>
            <w:shd w:fill="F2F7FA"/>
            <w:tcMar>
              <w:top w:w="100" w:type="dxa"/>
              <w:bottom w:w="100" w:type="dxa"/>
              <w:left w:w="150" w:type="dxa"/>
              <w:right w:w="150" w:type="dxa"/>
            </w:tcMar>
          </w:tcPr>
          <w:p>
            <w:pPr>
              <w:jc w:val="left"/>
            </w:pPr>
            <w:r>
              <w:rPr>
                <w:rFonts w:ascii="Times New Roman" w:hAnsi="Times New Roman"/>
                <w:sz w:val="20"/>
              </w:rPr>
              <w:t>Spring Boot 4.1.1 (Java 21)</w:t>
            </w:r>
          </w:p>
        </w:tc>
        <w:tc>
          <w:tcPr>
            <w:tcW w:type="dxa" w:w="4819"/>
            <w:shd w:fill="F2F7FA"/>
            <w:tcMar>
              <w:top w:w="100" w:type="dxa"/>
              <w:bottom w:w="100" w:type="dxa"/>
              <w:left w:w="150" w:type="dxa"/>
              <w:right w:w="150" w:type="dxa"/>
            </w:tcMar>
          </w:tcPr>
          <w:p>
            <w:pPr>
              <w:jc w:val="left"/>
            </w:pPr>
            <w:r>
              <w:rPr>
                <w:rFonts w:ascii="Times New Roman" w:hAnsi="Times New Roman"/>
                <w:sz w:val="20"/>
              </w:rPr>
              <w:t>Độ ổn định cao, bảo mật Spring Security tốt, hỗ trợ WebSocket native</w:t>
            </w:r>
          </w:p>
        </w:tc>
      </w:tr>
      <w:tr>
        <w:tc>
          <w:tcPr>
            <w:tcW w:type="dxa" w:w="1814"/>
            <w:shd w:fill="FFFFFF"/>
            <w:tcMar>
              <w:top w:w="100" w:type="dxa"/>
              <w:bottom w:w="100" w:type="dxa"/>
              <w:left w:w="150" w:type="dxa"/>
              <w:right w:w="150" w:type="dxa"/>
            </w:tcMar>
          </w:tcPr>
          <w:p>
            <w:pPr>
              <w:jc w:val="left"/>
            </w:pPr>
            <w:r>
              <w:rPr>
                <w:rFonts w:ascii="Times New Roman" w:hAnsi="Times New Roman"/>
                <w:sz w:val="20"/>
              </w:rPr>
              <w:t>AI Services</w:t>
            </w:r>
          </w:p>
        </w:tc>
        <w:tc>
          <w:tcPr>
            <w:tcW w:type="dxa" w:w="2438"/>
            <w:shd w:fill="FFFFFF"/>
            <w:tcMar>
              <w:top w:w="100" w:type="dxa"/>
              <w:bottom w:w="100" w:type="dxa"/>
              <w:left w:w="150" w:type="dxa"/>
              <w:right w:w="150" w:type="dxa"/>
            </w:tcMar>
          </w:tcPr>
          <w:p>
            <w:pPr>
              <w:jc w:val="left"/>
            </w:pPr>
            <w:r>
              <w:rPr>
                <w:rFonts w:ascii="Times New Roman" w:hAnsi="Times New Roman"/>
                <w:sz w:val="20"/>
              </w:rPr>
              <w:t>FastAPI (Python 3.10+)</w:t>
            </w:r>
          </w:p>
        </w:tc>
        <w:tc>
          <w:tcPr>
            <w:tcW w:type="dxa" w:w="4819"/>
            <w:shd w:fill="FFFFFF"/>
            <w:tcMar>
              <w:top w:w="100" w:type="dxa"/>
              <w:bottom w:w="100" w:type="dxa"/>
              <w:left w:w="150" w:type="dxa"/>
              <w:right w:w="150" w:type="dxa"/>
            </w:tcMar>
          </w:tcPr>
          <w:p>
            <w:pPr>
              <w:jc w:val="left"/>
            </w:pPr>
            <w:r>
              <w:rPr>
                <w:rFonts w:ascii="Times New Roman" w:hAnsi="Times New Roman"/>
                <w:sz w:val="20"/>
              </w:rPr>
              <w:t>Native với PyTorch, HuggingFace, tốc độ phản hồi tính bằng milisecond</w:t>
            </w:r>
          </w:p>
        </w:tc>
      </w:tr>
      <w:tr>
        <w:tc>
          <w:tcPr>
            <w:tcW w:type="dxa" w:w="1814"/>
            <w:shd w:fill="F2F7FA"/>
            <w:tcMar>
              <w:top w:w="100" w:type="dxa"/>
              <w:bottom w:w="100" w:type="dxa"/>
              <w:left w:w="150" w:type="dxa"/>
              <w:right w:w="150" w:type="dxa"/>
            </w:tcMar>
          </w:tcPr>
          <w:p>
            <w:pPr>
              <w:jc w:val="left"/>
            </w:pPr>
            <w:r>
              <w:rPr>
                <w:rFonts w:ascii="Times New Roman" w:hAnsi="Times New Roman"/>
                <w:sz w:val="20"/>
              </w:rPr>
              <w:t>CSDL Chính</w:t>
            </w:r>
          </w:p>
        </w:tc>
        <w:tc>
          <w:tcPr>
            <w:tcW w:type="dxa" w:w="2438"/>
            <w:shd w:fill="F2F7FA"/>
            <w:tcMar>
              <w:top w:w="100" w:type="dxa"/>
              <w:bottom w:w="100" w:type="dxa"/>
              <w:left w:w="150" w:type="dxa"/>
              <w:right w:w="150" w:type="dxa"/>
            </w:tcMar>
          </w:tcPr>
          <w:p>
            <w:pPr>
              <w:jc w:val="left"/>
            </w:pPr>
            <w:r>
              <w:rPr>
                <w:rFonts w:ascii="Times New Roman" w:hAnsi="Times New Roman"/>
                <w:sz w:val="20"/>
              </w:rPr>
              <w:t>PostgreSQL 15</w:t>
            </w:r>
          </w:p>
        </w:tc>
        <w:tc>
          <w:tcPr>
            <w:tcW w:type="dxa" w:w="4819"/>
            <w:shd w:fill="F2F7FA"/>
            <w:tcMar>
              <w:top w:w="100" w:type="dxa"/>
              <w:bottom w:w="100" w:type="dxa"/>
              <w:left w:w="150" w:type="dxa"/>
              <w:right w:w="150" w:type="dxa"/>
            </w:tcMar>
          </w:tcPr>
          <w:p>
            <w:pPr>
              <w:jc w:val="left"/>
            </w:pPr>
            <w:r>
              <w:rPr>
                <w:rFonts w:ascii="Times New Roman" w:hAnsi="Times New Roman"/>
                <w:sz w:val="20"/>
              </w:rPr>
              <w:t>ACID compliance, hỗ trợ tốt dữ liệu quan hệ BHYT và lịch sử khám</w:t>
            </w:r>
          </w:p>
        </w:tc>
      </w:tr>
      <w:tr>
        <w:tc>
          <w:tcPr>
            <w:tcW w:type="dxa" w:w="1814"/>
            <w:shd w:fill="FFFFFF"/>
            <w:tcMar>
              <w:top w:w="100" w:type="dxa"/>
              <w:bottom w:w="100" w:type="dxa"/>
              <w:left w:w="150" w:type="dxa"/>
              <w:right w:w="150" w:type="dxa"/>
            </w:tcMar>
          </w:tcPr>
          <w:p>
            <w:pPr>
              <w:jc w:val="left"/>
            </w:pPr>
            <w:r>
              <w:rPr>
                <w:rFonts w:ascii="Times New Roman" w:hAnsi="Times New Roman"/>
                <w:sz w:val="20"/>
              </w:rPr>
              <w:t>Cache &amp; Queue</w:t>
            </w:r>
          </w:p>
        </w:tc>
        <w:tc>
          <w:tcPr>
            <w:tcW w:type="dxa" w:w="2438"/>
            <w:shd w:fill="FFFFFF"/>
            <w:tcMar>
              <w:top w:w="100" w:type="dxa"/>
              <w:bottom w:w="100" w:type="dxa"/>
              <w:left w:w="150" w:type="dxa"/>
              <w:right w:w="150" w:type="dxa"/>
            </w:tcMar>
          </w:tcPr>
          <w:p>
            <w:pPr>
              <w:jc w:val="left"/>
            </w:pPr>
            <w:r>
              <w:rPr>
                <w:rFonts w:ascii="Times New Roman" w:hAnsi="Times New Roman"/>
                <w:sz w:val="20"/>
              </w:rPr>
              <w:t>Redis 7</w:t>
            </w:r>
          </w:p>
        </w:tc>
        <w:tc>
          <w:tcPr>
            <w:tcW w:type="dxa" w:w="4819"/>
            <w:shd w:fill="FFFFFF"/>
            <w:tcMar>
              <w:top w:w="100" w:type="dxa"/>
              <w:bottom w:w="100" w:type="dxa"/>
              <w:left w:w="150" w:type="dxa"/>
              <w:right w:w="150" w:type="dxa"/>
            </w:tcMar>
          </w:tcPr>
          <w:p>
            <w:pPr>
              <w:jc w:val="left"/>
            </w:pPr>
            <w:r>
              <w:rPr>
                <w:rFonts w:ascii="Times New Roman" w:hAnsi="Times New Roman"/>
                <w:sz w:val="20"/>
              </w:rPr>
              <w:t>Quản lý hàng đợi STT thời gian thực, lưu trữ session tốc độ cao</w:t>
            </w:r>
          </w:p>
        </w:tc>
      </w:tr>
      <w:tr>
        <w:tc>
          <w:tcPr>
            <w:tcW w:type="dxa" w:w="1814"/>
            <w:shd w:fill="F2F7FA"/>
            <w:tcMar>
              <w:top w:w="100" w:type="dxa"/>
              <w:bottom w:w="100" w:type="dxa"/>
              <w:left w:w="150" w:type="dxa"/>
              <w:right w:w="150" w:type="dxa"/>
            </w:tcMar>
          </w:tcPr>
          <w:p>
            <w:pPr>
              <w:jc w:val="left"/>
            </w:pPr>
            <w:r>
              <w:rPr>
                <w:rFonts w:ascii="Times New Roman" w:hAnsi="Times New Roman"/>
                <w:sz w:val="20"/>
              </w:rPr>
              <w:t>Storage File</w:t>
            </w:r>
          </w:p>
        </w:tc>
        <w:tc>
          <w:tcPr>
            <w:tcW w:type="dxa" w:w="2438"/>
            <w:shd w:fill="F2F7FA"/>
            <w:tcMar>
              <w:top w:w="100" w:type="dxa"/>
              <w:bottom w:w="100" w:type="dxa"/>
              <w:left w:w="150" w:type="dxa"/>
              <w:right w:w="150" w:type="dxa"/>
            </w:tcMar>
          </w:tcPr>
          <w:p>
            <w:pPr>
              <w:jc w:val="left"/>
            </w:pPr>
            <w:r>
              <w:rPr>
                <w:rFonts w:ascii="Times New Roman" w:hAnsi="Times New Roman"/>
                <w:sz w:val="20"/>
              </w:rPr>
              <w:t>MinIO (Self-hosted S3)</w:t>
            </w:r>
          </w:p>
        </w:tc>
        <w:tc>
          <w:tcPr>
            <w:tcW w:type="dxa" w:w="4819"/>
            <w:shd w:fill="F2F7FA"/>
            <w:tcMar>
              <w:top w:w="100" w:type="dxa"/>
              <w:bottom w:w="100" w:type="dxa"/>
              <w:left w:w="150" w:type="dxa"/>
              <w:right w:w="150" w:type="dxa"/>
            </w:tcMar>
          </w:tcPr>
          <w:p>
            <w:pPr>
              <w:jc w:val="left"/>
            </w:pPr>
            <w:r>
              <w:rPr>
                <w:rFonts w:ascii="Times New Roman" w:hAnsi="Times New Roman"/>
                <w:sz w:val="20"/>
              </w:rPr>
              <w:t>Lưu trữ ảnh thẻ BHYT an toàn, phân quyền truy cập theo URL</w:t>
            </w:r>
          </w:p>
        </w:tc>
      </w:tr>
      <w:tr>
        <w:tc>
          <w:tcPr>
            <w:tcW w:type="dxa" w:w="1814"/>
            <w:shd w:fill="FFFFFF"/>
            <w:tcMar>
              <w:top w:w="100" w:type="dxa"/>
              <w:bottom w:w="100" w:type="dxa"/>
              <w:left w:w="150" w:type="dxa"/>
              <w:right w:w="150" w:type="dxa"/>
            </w:tcMar>
          </w:tcPr>
          <w:p>
            <w:pPr>
              <w:jc w:val="left"/>
            </w:pPr>
            <w:r>
              <w:rPr>
                <w:rFonts w:ascii="Times New Roman" w:hAnsi="Times New Roman"/>
                <w:sz w:val="20"/>
              </w:rPr>
              <w:t>Real-time</w:t>
            </w:r>
          </w:p>
        </w:tc>
        <w:tc>
          <w:tcPr>
            <w:tcW w:type="dxa" w:w="2438"/>
            <w:shd w:fill="FFFFFF"/>
            <w:tcMar>
              <w:top w:w="100" w:type="dxa"/>
              <w:bottom w:w="100" w:type="dxa"/>
              <w:left w:w="150" w:type="dxa"/>
              <w:right w:w="150" w:type="dxa"/>
            </w:tcMar>
          </w:tcPr>
          <w:p>
            <w:pPr>
              <w:jc w:val="left"/>
            </w:pPr>
            <w:r>
              <w:rPr>
                <w:rFonts w:ascii="Times New Roman" w:hAnsi="Times New Roman"/>
                <w:sz w:val="20"/>
              </w:rPr>
              <w:t>WebSocket (STOMP / SockJS)</w:t>
            </w:r>
          </w:p>
        </w:tc>
        <w:tc>
          <w:tcPr>
            <w:tcW w:type="dxa" w:w="4819"/>
            <w:shd w:fill="FFFFFF"/>
            <w:tcMar>
              <w:top w:w="100" w:type="dxa"/>
              <w:bottom w:w="100" w:type="dxa"/>
              <w:left w:w="150" w:type="dxa"/>
              <w:right w:w="150" w:type="dxa"/>
            </w:tcMar>
          </w:tcPr>
          <w:p>
            <w:pPr>
              <w:jc w:val="left"/>
            </w:pPr>
            <w:r>
              <w:rPr>
                <w:rFonts w:ascii="Times New Roman" w:hAnsi="Times New Roman"/>
                <w:sz w:val="20"/>
              </w:rPr>
              <w:t>Cập nhật màn hình hàng đợi hành lang và đẩy thông báo gọi số tức thì</w:t>
            </w:r>
          </w:p>
        </w:tc>
      </w:tr>
      <w:tr>
        <w:tc>
          <w:tcPr>
            <w:tcW w:type="dxa" w:w="1814"/>
            <w:shd w:fill="F2F7FA"/>
            <w:tcMar>
              <w:top w:w="100" w:type="dxa"/>
              <w:bottom w:w="100" w:type="dxa"/>
              <w:left w:w="150" w:type="dxa"/>
              <w:right w:w="150" w:type="dxa"/>
            </w:tcMar>
          </w:tcPr>
          <w:p>
            <w:pPr>
              <w:jc w:val="left"/>
            </w:pPr>
            <w:r>
              <w:rPr>
                <w:rFonts w:ascii="Times New Roman" w:hAnsi="Times New Roman"/>
                <w:sz w:val="20"/>
              </w:rPr>
              <w:t>Bảo mật</w:t>
            </w:r>
          </w:p>
        </w:tc>
        <w:tc>
          <w:tcPr>
            <w:tcW w:type="dxa" w:w="2438"/>
            <w:shd w:fill="F2F7FA"/>
            <w:tcMar>
              <w:top w:w="100" w:type="dxa"/>
              <w:bottom w:w="100" w:type="dxa"/>
              <w:left w:w="150" w:type="dxa"/>
              <w:right w:w="150" w:type="dxa"/>
            </w:tcMar>
          </w:tcPr>
          <w:p>
            <w:pPr>
              <w:jc w:val="left"/>
            </w:pPr>
            <w:r>
              <w:rPr>
                <w:rFonts w:ascii="Times New Roman" w:hAnsi="Times New Roman"/>
                <w:sz w:val="20"/>
              </w:rPr>
              <w:t>JWT + Spring Security</w:t>
            </w:r>
          </w:p>
        </w:tc>
        <w:tc>
          <w:tcPr>
            <w:tcW w:type="dxa" w:w="4819"/>
            <w:shd w:fill="F2F7FA"/>
            <w:tcMar>
              <w:top w:w="100" w:type="dxa"/>
              <w:bottom w:w="100" w:type="dxa"/>
              <w:left w:w="150" w:type="dxa"/>
              <w:right w:w="150" w:type="dxa"/>
            </w:tcMar>
          </w:tcPr>
          <w:p>
            <w:pPr>
              <w:jc w:val="left"/>
            </w:pPr>
            <w:r>
              <w:rPr>
                <w:rFonts w:ascii="Times New Roman" w:hAnsi="Times New Roman"/>
                <w:sz w:val="20"/>
              </w:rPr>
              <w:t>Phân quyền RBAC (PATIENT, NURSE, DOCTOR, ADMIN), stateless</w:t>
            </w:r>
          </w:p>
        </w:tc>
      </w:tr>
      <w:tr>
        <w:tc>
          <w:tcPr>
            <w:tcW w:type="dxa" w:w="1814"/>
            <w:shd w:fill="FFFFFF"/>
            <w:tcMar>
              <w:top w:w="100" w:type="dxa"/>
              <w:bottom w:w="100" w:type="dxa"/>
              <w:left w:w="150" w:type="dxa"/>
              <w:right w:w="150" w:type="dxa"/>
            </w:tcMar>
          </w:tcPr>
          <w:p>
            <w:pPr>
              <w:jc w:val="left"/>
            </w:pPr>
            <w:r>
              <w:rPr>
                <w:rFonts w:ascii="Times New Roman" w:hAnsi="Times New Roman"/>
                <w:sz w:val="20"/>
              </w:rPr>
              <w:t>Containerize</w:t>
            </w:r>
          </w:p>
        </w:tc>
        <w:tc>
          <w:tcPr>
            <w:tcW w:type="dxa" w:w="2438"/>
            <w:shd w:fill="FFFFFF"/>
            <w:tcMar>
              <w:top w:w="100" w:type="dxa"/>
              <w:bottom w:w="100" w:type="dxa"/>
              <w:left w:w="150" w:type="dxa"/>
              <w:right w:w="150" w:type="dxa"/>
            </w:tcMar>
          </w:tcPr>
          <w:p>
            <w:pPr>
              <w:jc w:val="left"/>
            </w:pPr>
            <w:r>
              <w:rPr>
                <w:rFonts w:ascii="Times New Roman" w:hAnsi="Times New Roman"/>
                <w:sz w:val="20"/>
              </w:rPr>
              <w:t>Docker &amp; Docker Compose</w:t>
            </w:r>
          </w:p>
        </w:tc>
        <w:tc>
          <w:tcPr>
            <w:tcW w:type="dxa" w:w="4819"/>
            <w:shd w:fill="FFFFFF"/>
            <w:tcMar>
              <w:top w:w="100" w:type="dxa"/>
              <w:bottom w:w="100" w:type="dxa"/>
              <w:left w:w="150" w:type="dxa"/>
              <w:right w:w="150" w:type="dxa"/>
            </w:tcMar>
          </w:tcPr>
          <w:p>
            <w:pPr>
              <w:jc w:val="left"/>
            </w:pPr>
            <w:r>
              <w:rPr>
                <w:rFonts w:ascii="Times New Roman" w:hAnsi="Times New Roman"/>
                <w:sz w:val="20"/>
              </w:rPr>
              <w:t>Đóng gói đồng bộ môi trường phát triển và triển khai dễ dàng</w:t>
            </w:r>
          </w:p>
        </w:tc>
      </w:tr>
    </w:tbl>
    <w:p/>
    <w:p>
      <w:pPr>
        <w:jc w:val="center"/>
      </w:pPr>
      <w:r>
        <w:drawing>
          <wp:inline xmlns:a="http://schemas.openxmlformats.org/drawingml/2006/main" xmlns:pic="http://schemas.openxmlformats.org/drawingml/2006/picture">
            <wp:extent cx="5400000" cy="3327273"/>
            <wp:docPr id="1" name="Picture 1"/>
            <wp:cNvGraphicFramePr>
              <a:graphicFrameLocks noChangeAspect="1"/>
            </wp:cNvGraphicFramePr>
            <a:graphic>
              <a:graphicData uri="http://schemas.openxmlformats.org/drawingml/2006/picture">
                <pic:pic>
                  <pic:nvPicPr>
                    <pic:cNvPr id="0" name="diag_1_architecture.png"/>
                    <pic:cNvPicPr/>
                  </pic:nvPicPr>
                  <pic:blipFill>
                    <a:blip r:embed="rId11"/>
                    <a:stretch>
                      <a:fillRect/>
                    </a:stretch>
                  </pic:blipFill>
                  <pic:spPr>
                    <a:xfrm>
                      <a:off x="0" y="0"/>
                      <a:ext cx="5400000" cy="3327273"/>
                    </a:xfrm>
                    <a:prstGeom prst="rect"/>
                  </pic:spPr>
                </pic:pic>
              </a:graphicData>
            </a:graphic>
          </wp:inline>
        </w:drawing>
      </w:r>
    </w:p>
    <w:p>
      <w:pPr>
        <w:pStyle w:val="Heading5"/>
      </w:pPr>
      <w:r>
        <w:t>Hình 1.1. Sơ đồ kiến trúc tổng thể hệ thống MedAssist (3-Tier Architecture + AI Service Layer)</w:t>
      </w:r>
    </w:p>
    <w:p>
      <w:r>
        <w:br w:type="page"/>
      </w:r>
    </w:p>
    <w:p>
      <w:pPr>
        <w:pStyle w:val="Heading1"/>
      </w:pPr>
      <w:r>
        <w:t>CHƯƠNG 2. KHẢO SÁT VÀ MÔ TẢ BÀI TOÁN</w:t>
      </w:r>
    </w:p>
    <w:p>
      <w:pPr>
        <w:pStyle w:val="Heading2"/>
      </w:pPr>
      <w:r>
        <w:t>2.1. Phát biểu bài toán</w:t>
      </w:r>
    </w:p>
    <w:p>
      <w:pPr>
        <w:jc w:val="both"/>
      </w:pPr>
      <w:r>
        <w:rPr>
          <w:i w:val="0"/>
        </w:rPr>
        <w:t>Bài toán đặt ra là thiết kế một giải pháp phần mềm thông minh hỗ trợ tự động hóa khâu tiếp đón bệnh nhân tại cơ sở y tế. Bệnh nhân sau khi đăng nhập bằng Mã BHYT được cấp sẵn sẽ tương tác với Trợ lý AI để khai báo triệu chứng hoặc gửi ảnh thẻ BHYT. Hệ thống phân tích, gợi ý khoa khám phù hợp, cấp số thứ tự khẩn cấp/thường, tự động đẩy dữ liệu vào hàng đợi y tá và lưu trữ lịch sử chi phí khám rõ ràng.</w:t>
      </w:r>
    </w:p>
    <w:p>
      <w:pPr>
        <w:pStyle w:val="Heading2"/>
      </w:pPr>
      <w:r>
        <w:t>2.2. Bối cảnh và nhu cầu thực tế</w:t>
      </w:r>
    </w:p>
    <w:p>
      <w:pPr>
        <w:jc w:val="both"/>
      </w:pPr>
      <w:r>
        <w:rPr>
          <w:i w:val="0"/>
        </w:rPr>
        <w:t>Các bệnh viện hiện nay đang chuyển đổi số mạnh mẽ. Nhu cầu minh bạch chi phí BHYT và tự động hóa khâu phân luồng ban đầu là cực kỳ cấp thiết nhằm giảm tải áp lực cho nhân viên y tế tại quầy tiếp đón.</w:t>
      </w:r>
    </w:p>
    <w:p>
      <w:pPr>
        <w:pStyle w:val="Heading2"/>
      </w:pPr>
      <w:r>
        <w:t>2.3. Mục tiêu của hệ thống</w:t>
      </w:r>
    </w:p>
    <w:p>
      <w:pPr>
        <w:jc w:val="both"/>
      </w:pPr>
      <w:r>
        <w:rPr>
          <w:i w:val="0"/>
        </w:rPr>
        <w:t>Xây dựng giải pháp phần mềm ổn định, giao diện thân thiện, bảo mật dữ liệu y tế và đáp ứng tốt trong điều kiện tải cao.</w:t>
      </w:r>
    </w:p>
    <w:p>
      <w:pPr>
        <w:pStyle w:val="Heading2"/>
      </w:pPr>
      <w:r>
        <w:t>2.4. Đối tượng sử dụng</w:t>
      </w:r>
    </w:p>
    <w:p>
      <w:pPr>
        <w:pStyle w:val="Heading3"/>
      </w:pPr>
      <w:r>
        <w:t>2.4.1. Bệnh nhân (PATIENT)</w:t>
      </w:r>
    </w:p>
    <w:p>
      <w:pPr>
        <w:jc w:val="both"/>
      </w:pPr>
      <w:r>
        <w:rPr>
          <w:i w:val="0"/>
        </w:rPr>
        <w:t>Sử dụng Mã BHYT + Mật khẩu để đăng nhập; chat với AI; bốc số thứ tự; xem profile cá nhân (hạn BHYT, mức % hưởng) và xem lịch sử chi tiết các lần khám.</w:t>
      </w:r>
    </w:p>
    <w:p>
      <w:pPr>
        <w:pStyle w:val="Heading3"/>
      </w:pPr>
      <w:r>
        <w:t>2.4.2. Y tá / Lễ tân (NURSE)</w:t>
      </w:r>
    </w:p>
    <w:p>
      <w:pPr>
        <w:jc w:val="both"/>
      </w:pPr>
      <w:r>
        <w:rPr>
          <w:i w:val="0"/>
        </w:rPr>
        <w:t>Theo dõi hàng đợi realtime theo từng khoa; thực hiện gọi bệnh nhân tiếp theo; chuyển khoa cho bệnh nhân nếu cần; tra cứu danh sách bệnh nhân.</w:t>
      </w:r>
    </w:p>
    <w:p>
      <w:pPr>
        <w:pStyle w:val="Heading3"/>
      </w:pPr>
      <w:r>
        <w:t>2.4.3. Bác sĩ (DOCTOR)</w:t>
      </w:r>
    </w:p>
    <w:p>
      <w:pPr>
        <w:jc w:val="both"/>
      </w:pPr>
      <w:r>
        <w:rPr>
          <w:i w:val="0"/>
        </w:rPr>
        <w:t>Xem thông tin bệnh nhân trong danh sách chờ khám của khoa trực thuộc.</w:t>
      </w:r>
    </w:p>
    <w:p>
      <w:pPr>
        <w:pStyle w:val="Heading3"/>
      </w:pPr>
      <w:r>
        <w:t>2.4.4. Quản trị viên (ADMIN)</w:t>
      </w:r>
    </w:p>
    <w:p>
      <w:pPr>
        <w:jc w:val="both"/>
      </w:pPr>
      <w:r>
        <w:rPr>
          <w:i w:val="0"/>
        </w:rPr>
        <w:t>Cấp và quản lý tài khoản bệnh nhân (nhập mức BHYT %, hạn thẻ); quản lý danh mục Khoa/Phòng; quản lý tài khoản nhân viên; cấu hình FAQ và xem logs hệ thống.</w:t>
      </w:r>
    </w:p>
    <w:p>
      <w:pPr>
        <w:pStyle w:val="Heading3"/>
      </w:pPr>
      <w:r>
        <w:t>2.4.5. Hệ thống AI (AI Service)</w:t>
      </w:r>
    </w:p>
    <w:p>
      <w:pPr>
        <w:jc w:val="both"/>
      </w:pPr>
      <w:r>
        <w:rPr>
          <w:i w:val="0"/>
        </w:rPr>
        <w:t>Đóng vai trò tác nhân tự động phân tích văn bản triệu chứng và xử lý OCR ảnh thẻ.</w:t>
      </w:r>
    </w:p>
    <w:p>
      <w:pPr>
        <w:pStyle w:val="Heading2"/>
      </w:pPr>
      <w:r>
        <w:t>2.5. Phạm vi hệ thống</w:t>
      </w:r>
    </w:p>
    <w:p>
      <w:pPr>
        <w:jc w:val="both"/>
      </w:pPr>
      <w:r>
        <w:rPr>
          <w:i w:val="0"/>
        </w:rPr>
        <w:t>Hệ thống bao phủ trọn vẹn quy trình từ Đăng nhập -&gt; Chat AI phân luồng -&gt; Cấp phiếu STT -&gt; Quản lý hàng đợi Y tá -&gt; Lưu trữ bệnh án &amp; Tính tiền BHYT.</w:t>
      </w:r>
    </w:p>
    <w:p>
      <w:pPr>
        <w:pStyle w:val="Heading2"/>
      </w:pPr>
      <w:r>
        <w:t>2.6. Các nghiệp vụ chính</w:t>
      </w:r>
    </w:p>
    <w:p>
      <w:pPr>
        <w:jc w:val="both"/>
      </w:pPr>
      <w:r>
        <w:rPr>
          <w:i w:val="0"/>
        </w:rPr>
        <w:t>1. Đăng nhập bằng Mã BHYT + Mật khẩu (đổi mật khẩu lần đầu).</w:t>
        <w:br/>
        <w:t>2. Chat AI tư vấn FAQ &amp; Phân tích triệu chứng tiếng Việt.</w:t>
        <w:br/>
        <w:t>3. Gợi ý Khoa khám &amp; Cấp phiếu số thứ tự realtime.</w:t>
        <w:br/>
        <w:t>4. Trích xuất Mã BHYT tự động từ ảnh chụp qua YOLOv8 + VietOCR.</w:t>
        <w:br/>
        <w:t>5. Quản lý hàng đợi gọi số ưu tiên theo mức độ khẩn cấp (EMERGENCY, MEDIUM, NORMAL).</w:t>
        <w:br/>
        <w:t>6. Tra cứu Lịch sử khám bệnh &amp; Chi tiết hóa đơn khấu trừ BHYT (80%, 95%, 100%).</w:t>
      </w:r>
    </w:p>
    <w:p>
      <w:pPr>
        <w:pStyle w:val="Heading2"/>
      </w:pPr>
      <w:r>
        <w:t>2.7. Yêu cầu chức năng</w:t>
      </w:r>
    </w:p>
    <w:p>
      <w:pPr>
        <w:pStyle w:val="Heading4"/>
      </w:pPr>
      <w:r>
        <w:t>Bảng 2.1. Danh sách các yêu cầu chức năng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Mã YC</w:t>
            </w:r>
          </w:p>
        </w:tc>
        <w:tc>
          <w:tcPr>
            <w:tcW w:type="dxa" w:w="2268"/>
            <w:shd w:fill="1F3864"/>
            <w:tcMar>
              <w:top w:w="120" w:type="dxa"/>
              <w:bottom w:w="120" w:type="dxa"/>
              <w:left w:w="150" w:type="dxa"/>
              <w:right w:w="150" w:type="dxa"/>
            </w:tcMar>
          </w:tcPr>
          <w:p>
            <w:pPr>
              <w:jc w:val="center"/>
            </w:pPr>
            <w:r>
              <w:rPr>
                <w:rFonts w:ascii="Times New Roman" w:hAnsi="Times New Roman"/>
                <w:b/>
                <w:color w:val="FFFFFF"/>
                <w:sz w:val="21"/>
              </w:rPr>
              <w:t>Tên Chức Năng</w:t>
            </w:r>
          </w:p>
        </w:tc>
        <w:tc>
          <w:tcPr>
            <w:tcW w:type="dxa" w:w="5386"/>
            <w:shd w:fill="1F3864"/>
            <w:tcMar>
              <w:top w:w="120" w:type="dxa"/>
              <w:bottom w:w="120" w:type="dxa"/>
              <w:left w:w="150" w:type="dxa"/>
              <w:right w:w="150" w:type="dxa"/>
            </w:tcMar>
          </w:tcPr>
          <w:p>
            <w:pPr>
              <w:jc w:val="center"/>
            </w:pPr>
            <w:r>
              <w:rPr>
                <w:rFonts w:ascii="Times New Roman" w:hAnsi="Times New Roman"/>
                <w:b/>
                <w:color w:val="FFFFFF"/>
                <w:sz w:val="21"/>
              </w:rPr>
              <w:t>Mô Tả Yêu Cầu Chức Năng Chi Tiết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FR-01</w:t>
            </w:r>
          </w:p>
        </w:tc>
        <w:tc>
          <w:tcPr>
            <w:tcW w:type="dxa" w:w="2268"/>
            <w:shd w:fill="FFFFFF"/>
            <w:tcMar>
              <w:top w:w="100" w:type="dxa"/>
              <w:bottom w:w="100" w:type="dxa"/>
              <w:left w:w="150" w:type="dxa"/>
              <w:right w:w="150" w:type="dxa"/>
            </w:tcMar>
          </w:tcPr>
          <w:p>
            <w:pPr>
              <w:jc w:val="left"/>
            </w:pPr>
            <w:r>
              <w:rPr>
                <w:rFonts w:ascii="Times New Roman" w:hAnsi="Times New Roman"/>
                <w:sz w:val="20"/>
              </w:rPr>
              <w:t>Đăng nhập BHYT</w:t>
            </w:r>
          </w:p>
        </w:tc>
        <w:tc>
          <w:tcPr>
            <w:tcW w:type="dxa" w:w="5386"/>
            <w:shd w:fill="FFFFFF"/>
            <w:tcMar>
              <w:top w:w="100" w:type="dxa"/>
              <w:bottom w:w="100" w:type="dxa"/>
              <w:left w:w="150" w:type="dxa"/>
              <w:right w:w="150" w:type="dxa"/>
            </w:tcMar>
          </w:tcPr>
          <w:p>
            <w:pPr>
              <w:jc w:val="left"/>
            </w:pPr>
            <w:r>
              <w:rPr>
                <w:rFonts w:ascii="Times New Roman" w:hAnsi="Times New Roman"/>
                <w:sz w:val="20"/>
              </w:rPr>
              <w:t>Bệnh nhân đăng nhập bằng Mã BHYT hệ thống cấp + Mật khẩu</w:t>
            </w:r>
          </w:p>
        </w:tc>
      </w:tr>
      <w:tr>
        <w:tc>
          <w:tcPr>
            <w:tcW w:type="dxa" w:w="1417"/>
            <w:shd w:fill="F2F7FA"/>
            <w:tcMar>
              <w:top w:w="100" w:type="dxa"/>
              <w:bottom w:w="100" w:type="dxa"/>
              <w:left w:w="150" w:type="dxa"/>
              <w:right w:w="150" w:type="dxa"/>
            </w:tcMar>
          </w:tcPr>
          <w:p>
            <w:pPr>
              <w:jc w:val="left"/>
            </w:pPr>
            <w:r>
              <w:rPr>
                <w:rFonts w:ascii="Times New Roman" w:hAnsi="Times New Roman"/>
                <w:sz w:val="20"/>
              </w:rPr>
              <w:t>FR-02</w:t>
            </w:r>
          </w:p>
        </w:tc>
        <w:tc>
          <w:tcPr>
            <w:tcW w:type="dxa" w:w="2268"/>
            <w:shd w:fill="F2F7FA"/>
            <w:tcMar>
              <w:top w:w="100" w:type="dxa"/>
              <w:bottom w:w="100" w:type="dxa"/>
              <w:left w:w="150" w:type="dxa"/>
              <w:right w:w="150" w:type="dxa"/>
            </w:tcMar>
          </w:tcPr>
          <w:p>
            <w:pPr>
              <w:jc w:val="left"/>
            </w:pPr>
            <w:r>
              <w:rPr>
                <w:rFonts w:ascii="Times New Roman" w:hAnsi="Times New Roman"/>
                <w:sz w:val="20"/>
              </w:rPr>
              <w:t>Đổi mật khẩu</w:t>
            </w:r>
          </w:p>
        </w:tc>
        <w:tc>
          <w:tcPr>
            <w:tcW w:type="dxa" w:w="5386"/>
            <w:shd w:fill="F2F7FA"/>
            <w:tcMar>
              <w:top w:w="100" w:type="dxa"/>
              <w:bottom w:w="100" w:type="dxa"/>
              <w:left w:w="150" w:type="dxa"/>
              <w:right w:w="150" w:type="dxa"/>
            </w:tcMar>
          </w:tcPr>
          <w:p>
            <w:pPr>
              <w:jc w:val="left"/>
            </w:pPr>
            <w:r>
              <w:rPr>
                <w:rFonts w:ascii="Times New Roman" w:hAnsi="Times New Roman"/>
                <w:sz w:val="20"/>
              </w:rPr>
              <w:t>Bắt buộc đổi mật khẩu lần đầu đăng nhập đối với tài khoản mới</w:t>
            </w:r>
          </w:p>
        </w:tc>
      </w:tr>
      <w:tr>
        <w:tc>
          <w:tcPr>
            <w:tcW w:type="dxa" w:w="1417"/>
            <w:shd w:fill="FFFFFF"/>
            <w:tcMar>
              <w:top w:w="100" w:type="dxa"/>
              <w:bottom w:w="100" w:type="dxa"/>
              <w:left w:w="150" w:type="dxa"/>
              <w:right w:w="150" w:type="dxa"/>
            </w:tcMar>
          </w:tcPr>
          <w:p>
            <w:pPr>
              <w:jc w:val="left"/>
            </w:pPr>
            <w:r>
              <w:rPr>
                <w:rFonts w:ascii="Times New Roman" w:hAnsi="Times New Roman"/>
                <w:sz w:val="20"/>
              </w:rPr>
              <w:t>FR-03</w:t>
            </w:r>
          </w:p>
        </w:tc>
        <w:tc>
          <w:tcPr>
            <w:tcW w:type="dxa" w:w="2268"/>
            <w:shd w:fill="FFFFFF"/>
            <w:tcMar>
              <w:top w:w="100" w:type="dxa"/>
              <w:bottom w:w="100" w:type="dxa"/>
              <w:left w:w="150" w:type="dxa"/>
              <w:right w:w="150" w:type="dxa"/>
            </w:tcMar>
          </w:tcPr>
          <w:p>
            <w:pPr>
              <w:jc w:val="left"/>
            </w:pPr>
            <w:r>
              <w:rPr>
                <w:rFonts w:ascii="Times New Roman" w:hAnsi="Times New Roman"/>
                <w:sz w:val="20"/>
              </w:rPr>
              <w:t>Chatbot FAQ</w:t>
            </w:r>
          </w:p>
        </w:tc>
        <w:tc>
          <w:tcPr>
            <w:tcW w:type="dxa" w:w="5386"/>
            <w:shd w:fill="FFFFFF"/>
            <w:tcMar>
              <w:top w:w="100" w:type="dxa"/>
              <w:bottom w:w="100" w:type="dxa"/>
              <w:left w:w="150" w:type="dxa"/>
              <w:right w:w="150" w:type="dxa"/>
            </w:tcMar>
          </w:tcPr>
          <w:p>
            <w:pPr>
              <w:jc w:val="left"/>
            </w:pPr>
            <w:r>
              <w:rPr>
                <w:rFonts w:ascii="Times New Roman" w:hAnsi="Times New Roman"/>
                <w:sz w:val="20"/>
              </w:rPr>
              <w:t>Trả lời tự động các câu hỏi thường gặp về quy trình, thủ tục y tế</w:t>
            </w:r>
          </w:p>
        </w:tc>
      </w:tr>
      <w:tr>
        <w:tc>
          <w:tcPr>
            <w:tcW w:type="dxa" w:w="1417"/>
            <w:shd w:fill="F2F7FA"/>
            <w:tcMar>
              <w:top w:w="100" w:type="dxa"/>
              <w:bottom w:w="100" w:type="dxa"/>
              <w:left w:w="150" w:type="dxa"/>
              <w:right w:w="150" w:type="dxa"/>
            </w:tcMar>
          </w:tcPr>
          <w:p>
            <w:pPr>
              <w:jc w:val="left"/>
            </w:pPr>
            <w:r>
              <w:rPr>
                <w:rFonts w:ascii="Times New Roman" w:hAnsi="Times New Roman"/>
                <w:sz w:val="20"/>
              </w:rPr>
              <w:t>FR-04</w:t>
            </w:r>
          </w:p>
        </w:tc>
        <w:tc>
          <w:tcPr>
            <w:tcW w:type="dxa" w:w="2268"/>
            <w:shd w:fill="F2F7FA"/>
            <w:tcMar>
              <w:top w:w="100" w:type="dxa"/>
              <w:bottom w:w="100" w:type="dxa"/>
              <w:left w:w="150" w:type="dxa"/>
              <w:right w:w="150" w:type="dxa"/>
            </w:tcMar>
          </w:tcPr>
          <w:p>
            <w:pPr>
              <w:jc w:val="left"/>
            </w:pPr>
            <w:r>
              <w:rPr>
                <w:rFonts w:ascii="Times New Roman" w:hAnsi="Times New Roman"/>
                <w:sz w:val="20"/>
              </w:rPr>
              <w:t>Phân tích triệu chứng</w:t>
            </w:r>
          </w:p>
        </w:tc>
        <w:tc>
          <w:tcPr>
            <w:tcW w:type="dxa" w:w="5386"/>
            <w:shd w:fill="F2F7FA"/>
            <w:tcMar>
              <w:top w:w="100" w:type="dxa"/>
              <w:bottom w:w="100" w:type="dxa"/>
              <w:left w:w="150" w:type="dxa"/>
              <w:right w:w="150" w:type="dxa"/>
            </w:tcMar>
          </w:tcPr>
          <w:p>
            <w:pPr>
              <w:jc w:val="left"/>
            </w:pPr>
            <w:r>
              <w:rPr>
                <w:rFonts w:ascii="Times New Roman" w:hAnsi="Times New Roman"/>
                <w:sz w:val="20"/>
              </w:rPr>
              <w:t>Phân tích văn bản mô tả triệu chứng và dự đoán Khoa phù hợp (PhoBERT)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FR-05</w:t>
            </w:r>
          </w:p>
        </w:tc>
        <w:tc>
          <w:tcPr>
            <w:tcW w:type="dxa" w:w="2268"/>
            <w:shd w:fill="FFFFFF"/>
            <w:tcMar>
              <w:top w:w="100" w:type="dxa"/>
              <w:bottom w:w="100" w:type="dxa"/>
              <w:left w:w="150" w:type="dxa"/>
              <w:right w:w="150" w:type="dxa"/>
            </w:tcMar>
          </w:tcPr>
          <w:p>
            <w:pPr>
              <w:jc w:val="left"/>
            </w:pPr>
            <w:r>
              <w:rPr>
                <w:rFonts w:ascii="Times New Roman" w:hAnsi="Times New Roman"/>
                <w:sz w:val="20"/>
              </w:rPr>
              <w:t>OCR Thẻ BHYT</w:t>
            </w:r>
          </w:p>
        </w:tc>
        <w:tc>
          <w:tcPr>
            <w:tcW w:type="dxa" w:w="5386"/>
            <w:shd w:fill="FFFFFF"/>
            <w:tcMar>
              <w:top w:w="100" w:type="dxa"/>
              <w:bottom w:w="100" w:type="dxa"/>
              <w:left w:w="150" w:type="dxa"/>
              <w:right w:w="150" w:type="dxa"/>
            </w:tcMar>
          </w:tcPr>
          <w:p>
            <w:pPr>
              <w:jc w:val="left"/>
            </w:pPr>
            <w:r>
              <w:rPr>
                <w:rFonts w:ascii="Times New Roman" w:hAnsi="Times New Roman"/>
                <w:sz w:val="20"/>
              </w:rPr>
              <w:t>Trích xuất mã số BHYT từ ảnh chụp do bệnh nhân tải lên</w:t>
            </w:r>
          </w:p>
        </w:tc>
      </w:tr>
      <w:tr>
        <w:tc>
          <w:tcPr>
            <w:tcW w:type="dxa" w:w="1417"/>
            <w:shd w:fill="F2F7FA"/>
            <w:tcMar>
              <w:top w:w="100" w:type="dxa"/>
              <w:bottom w:w="100" w:type="dxa"/>
              <w:left w:w="150" w:type="dxa"/>
              <w:right w:w="150" w:type="dxa"/>
            </w:tcMar>
          </w:tcPr>
          <w:p>
            <w:pPr>
              <w:jc w:val="left"/>
            </w:pPr>
            <w:r>
              <w:rPr>
                <w:rFonts w:ascii="Times New Roman" w:hAnsi="Times New Roman"/>
                <w:sz w:val="20"/>
              </w:rPr>
              <w:t>FR-06</w:t>
            </w:r>
          </w:p>
        </w:tc>
        <w:tc>
          <w:tcPr>
            <w:tcW w:type="dxa" w:w="2268"/>
            <w:shd w:fill="F2F7FA"/>
            <w:tcMar>
              <w:top w:w="100" w:type="dxa"/>
              <w:bottom w:w="100" w:type="dxa"/>
              <w:left w:w="150" w:type="dxa"/>
              <w:right w:w="150" w:type="dxa"/>
            </w:tcMar>
          </w:tcPr>
          <w:p>
            <w:pPr>
              <w:jc w:val="left"/>
            </w:pPr>
            <w:r>
              <w:rPr>
                <w:rFonts w:ascii="Times New Roman" w:hAnsi="Times New Roman"/>
                <w:sz w:val="20"/>
              </w:rPr>
              <w:t>Cấp phiếu STT</w:t>
            </w:r>
          </w:p>
        </w:tc>
        <w:tc>
          <w:tcPr>
            <w:tcW w:type="dxa" w:w="5386"/>
            <w:shd w:fill="F2F7FA"/>
            <w:tcMar>
              <w:top w:w="100" w:type="dxa"/>
              <w:bottom w:w="100" w:type="dxa"/>
              <w:left w:w="150" w:type="dxa"/>
              <w:right w:w="150" w:type="dxa"/>
            </w:tcMar>
          </w:tcPr>
          <w:p>
            <w:pPr>
              <w:jc w:val="left"/>
            </w:pPr>
            <w:r>
              <w:rPr>
                <w:rFonts w:ascii="Times New Roman" w:hAnsi="Times New Roman"/>
                <w:sz w:val="20"/>
              </w:rPr>
              <w:t>Cấp số thứ tự khám theo khoa, phân loại mức độ khẩn cấp</w:t>
            </w:r>
          </w:p>
        </w:tc>
      </w:tr>
      <w:tr>
        <w:tc>
          <w:tcPr>
            <w:tcW w:type="dxa" w:w="1417"/>
            <w:shd w:fill="FFFFFF"/>
            <w:tcMar>
              <w:top w:w="100" w:type="dxa"/>
              <w:bottom w:w="100" w:type="dxa"/>
              <w:left w:w="150" w:type="dxa"/>
              <w:right w:w="150" w:type="dxa"/>
            </w:tcMar>
          </w:tcPr>
          <w:p>
            <w:pPr>
              <w:jc w:val="left"/>
            </w:pPr>
            <w:r>
              <w:rPr>
                <w:rFonts w:ascii="Times New Roman" w:hAnsi="Times New Roman"/>
                <w:sz w:val="20"/>
              </w:rPr>
              <w:t>FR-07</w:t>
            </w:r>
          </w:p>
        </w:tc>
        <w:tc>
          <w:tcPr>
            <w:tcW w:type="dxa" w:w="2268"/>
            <w:shd w:fill="FFFFFF"/>
            <w:tcMar>
              <w:top w:w="100" w:type="dxa"/>
              <w:bottom w:w="100" w:type="dxa"/>
              <w:left w:w="150" w:type="dxa"/>
              <w:right w:w="150" w:type="dxa"/>
            </w:tcMar>
          </w:tcPr>
          <w:p>
            <w:pPr>
              <w:jc w:val="left"/>
            </w:pPr>
            <w:r>
              <w:rPr>
                <w:rFonts w:ascii="Times New Roman" w:hAnsi="Times New Roman"/>
                <w:sz w:val="20"/>
              </w:rPr>
              <w:t>Hàng đợi realtime</w:t>
            </w:r>
          </w:p>
        </w:tc>
        <w:tc>
          <w:tcPr>
            <w:tcW w:type="dxa" w:w="5386"/>
            <w:shd w:fill="FFFFFF"/>
            <w:tcMar>
              <w:top w:w="100" w:type="dxa"/>
              <w:bottom w:w="100" w:type="dxa"/>
              <w:left w:w="150" w:type="dxa"/>
              <w:right w:w="150" w:type="dxa"/>
            </w:tcMar>
          </w:tcPr>
          <w:p>
            <w:pPr>
              <w:jc w:val="left"/>
            </w:pPr>
            <w:r>
              <w:rPr>
                <w:rFonts w:ascii="Times New Roman" w:hAnsi="Times New Roman"/>
                <w:sz w:val="20"/>
              </w:rPr>
              <w:t>Y tá theo dõi và gọi số bệnh nhân qua giao tiếp WebSocket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FR-08</w:t>
            </w:r>
          </w:p>
        </w:tc>
        <w:tc>
          <w:tcPr>
            <w:tcW w:type="dxa" w:w="2268"/>
            <w:shd w:fill="F2F7FA"/>
            <w:tcMar>
              <w:top w:w="100" w:type="dxa"/>
              <w:bottom w:w="100" w:type="dxa"/>
              <w:left w:w="150" w:type="dxa"/>
              <w:right w:w="150" w:type="dxa"/>
            </w:tcMar>
          </w:tcPr>
          <w:p>
            <w:pPr>
              <w:jc w:val="left"/>
            </w:pPr>
            <w:r>
              <w:rPr>
                <w:rFonts w:ascii="Times New Roman" w:hAnsi="Times New Roman"/>
                <w:sz w:val="20"/>
              </w:rPr>
              <w:t>Chuyển khoa</w:t>
            </w:r>
          </w:p>
        </w:tc>
        <w:tc>
          <w:tcPr>
            <w:tcW w:type="dxa" w:w="5386"/>
            <w:shd w:fill="F2F7FA"/>
            <w:tcMar>
              <w:top w:w="100" w:type="dxa"/>
              <w:bottom w:w="100" w:type="dxa"/>
              <w:left w:w="150" w:type="dxa"/>
              <w:right w:w="150" w:type="dxa"/>
            </w:tcMar>
          </w:tcPr>
          <w:p>
            <w:pPr>
              <w:jc w:val="left"/>
            </w:pPr>
            <w:r>
              <w:rPr>
                <w:rFonts w:ascii="Times New Roman" w:hAnsi="Times New Roman"/>
                <w:sz w:val="20"/>
              </w:rPr>
              <w:t>Y tá chuyển bệnh nhân sang khoa khác khi có chỉ định bác sĩ</w:t>
            </w:r>
          </w:p>
        </w:tc>
      </w:tr>
      <w:tr>
        <w:tc>
          <w:tcPr>
            <w:tcW w:type="dxa" w:w="1417"/>
            <w:shd w:fill="FFFFFF"/>
            <w:tcMar>
              <w:top w:w="100" w:type="dxa"/>
              <w:bottom w:w="100" w:type="dxa"/>
              <w:left w:w="150" w:type="dxa"/>
              <w:right w:w="150" w:type="dxa"/>
            </w:tcMar>
          </w:tcPr>
          <w:p>
            <w:pPr>
              <w:jc w:val="left"/>
            </w:pPr>
            <w:r>
              <w:rPr>
                <w:rFonts w:ascii="Times New Roman" w:hAnsi="Times New Roman"/>
                <w:sz w:val="20"/>
              </w:rPr>
              <w:t>FR-09</w:t>
            </w:r>
          </w:p>
        </w:tc>
        <w:tc>
          <w:tcPr>
            <w:tcW w:type="dxa" w:w="2268"/>
            <w:shd w:fill="FFFFFF"/>
            <w:tcMar>
              <w:top w:w="100" w:type="dxa"/>
              <w:bottom w:w="100" w:type="dxa"/>
              <w:left w:w="150" w:type="dxa"/>
              <w:right w:w="150" w:type="dxa"/>
            </w:tcMar>
          </w:tcPr>
          <w:p>
            <w:pPr>
              <w:jc w:val="left"/>
            </w:pPr>
            <w:r>
              <w:rPr>
                <w:rFonts w:ascii="Times New Roman" w:hAnsi="Times New Roman"/>
                <w:sz w:val="20"/>
              </w:rPr>
              <w:t>Lịch sử khám</w:t>
            </w:r>
          </w:p>
        </w:tc>
        <w:tc>
          <w:tcPr>
            <w:tcW w:type="dxa" w:w="5386"/>
            <w:shd w:fill="FFFFFF"/>
            <w:tcMar>
              <w:top w:w="100" w:type="dxa"/>
              <w:bottom w:w="100" w:type="dxa"/>
              <w:left w:w="150" w:type="dxa"/>
              <w:right w:w="150" w:type="dxa"/>
            </w:tcMar>
          </w:tcPr>
          <w:p>
            <w:pPr>
              <w:jc w:val="left"/>
            </w:pPr>
            <w:r>
              <w:rPr>
                <w:rFonts w:ascii="Times New Roman" w:hAnsi="Times New Roman"/>
                <w:sz w:val="20"/>
              </w:rPr>
              <w:t>Bệnh nhân xem danh sách và chi tiết các lần khám đã hoàn thành</w:t>
            </w:r>
          </w:p>
        </w:tc>
      </w:tr>
      <w:tr>
        <w:tc>
          <w:tcPr>
            <w:tcW w:type="dxa" w:w="1417"/>
            <w:shd w:fill="F2F7FA"/>
            <w:tcMar>
              <w:top w:w="100" w:type="dxa"/>
              <w:bottom w:w="100" w:type="dxa"/>
              <w:left w:w="150" w:type="dxa"/>
              <w:right w:w="150" w:type="dxa"/>
            </w:tcMar>
          </w:tcPr>
          <w:p>
            <w:pPr>
              <w:jc w:val="left"/>
            </w:pPr>
            <w:r>
              <w:rPr>
                <w:rFonts w:ascii="Times New Roman" w:hAnsi="Times New Roman"/>
                <w:sz w:val="20"/>
              </w:rPr>
              <w:t>FR-10</w:t>
            </w:r>
          </w:p>
        </w:tc>
        <w:tc>
          <w:tcPr>
            <w:tcW w:type="dxa" w:w="2268"/>
            <w:shd w:fill="F2F7FA"/>
            <w:tcMar>
              <w:top w:w="100" w:type="dxa"/>
              <w:bottom w:w="100" w:type="dxa"/>
              <w:left w:w="150" w:type="dxa"/>
              <w:right w:w="150" w:type="dxa"/>
            </w:tcMar>
          </w:tcPr>
          <w:p>
            <w:pPr>
              <w:jc w:val="left"/>
            </w:pPr>
            <w:r>
              <w:rPr>
                <w:rFonts w:ascii="Times New Roman" w:hAnsi="Times New Roman"/>
                <w:sz w:val="20"/>
              </w:rPr>
              <w:t>Tính tiền BHYT</w:t>
            </w:r>
          </w:p>
        </w:tc>
        <w:tc>
          <w:tcPr>
            <w:tcW w:type="dxa" w:w="5386"/>
            <w:shd w:fill="F2F7FA"/>
            <w:tcMar>
              <w:top w:w="100" w:type="dxa"/>
              <w:bottom w:w="100" w:type="dxa"/>
              <w:left w:w="150" w:type="dxa"/>
              <w:right w:w="150" w:type="dxa"/>
            </w:tcMar>
          </w:tcPr>
          <w:p>
            <w:pPr>
              <w:jc w:val="left"/>
            </w:pPr>
            <w:r>
              <w:rPr>
                <w:rFonts w:ascii="Times New Roman" w:hAnsi="Times New Roman"/>
                <w:sz w:val="20"/>
              </w:rPr>
              <w:t>Tự động tính chi phí gốc, bảo hiểm trả và thực trả theo % mức hưởng</w:t>
            </w:r>
          </w:p>
        </w:tc>
      </w:tr>
      <w:tr>
        <w:tc>
          <w:tcPr>
            <w:tcW w:type="dxa" w:w="1417"/>
            <w:shd w:fill="FFFFFF"/>
            <w:tcMar>
              <w:top w:w="100" w:type="dxa"/>
              <w:bottom w:w="100" w:type="dxa"/>
              <w:left w:w="150" w:type="dxa"/>
              <w:right w:w="150" w:type="dxa"/>
            </w:tcMar>
          </w:tcPr>
          <w:p>
            <w:pPr>
              <w:jc w:val="left"/>
            </w:pPr>
            <w:r>
              <w:rPr>
                <w:rFonts w:ascii="Times New Roman" w:hAnsi="Times New Roman"/>
                <w:sz w:val="20"/>
              </w:rPr>
              <w:t>FR-11</w:t>
            </w:r>
          </w:p>
        </w:tc>
        <w:tc>
          <w:tcPr>
            <w:tcW w:type="dxa" w:w="2268"/>
            <w:shd w:fill="FFFFFF"/>
            <w:tcMar>
              <w:top w:w="100" w:type="dxa"/>
              <w:bottom w:w="100" w:type="dxa"/>
              <w:left w:w="150" w:type="dxa"/>
              <w:right w:w="150" w:type="dxa"/>
            </w:tcMar>
          </w:tcPr>
          <w:p>
            <w:pPr>
              <w:jc w:val="left"/>
            </w:pPr>
            <w:r>
              <w:rPr>
                <w:rFonts w:ascii="Times New Roman" w:hAnsi="Times New Roman"/>
                <w:sz w:val="20"/>
              </w:rPr>
              <w:t>Quản lý BHYT Admin</w:t>
            </w:r>
          </w:p>
        </w:tc>
        <w:tc>
          <w:tcPr>
            <w:tcW w:type="dxa" w:w="5386"/>
            <w:shd w:fill="FFFFFF"/>
            <w:tcMar>
              <w:top w:w="100" w:type="dxa"/>
              <w:bottom w:w="100" w:type="dxa"/>
              <w:left w:w="150" w:type="dxa"/>
              <w:right w:w="150" w:type="dxa"/>
            </w:tcMar>
          </w:tcPr>
          <w:p>
            <w:pPr>
              <w:jc w:val="left"/>
            </w:pPr>
            <w:r>
              <w:rPr>
                <w:rFonts w:ascii="Times New Roman" w:hAnsi="Times New Roman"/>
                <w:sz w:val="20"/>
              </w:rPr>
              <w:t>Admin cấp tài khoản bệnh nhân, nhập % giảm và hạn sử dụng thẻ BHYT</w:t>
            </w:r>
          </w:p>
        </w:tc>
      </w:tr>
    </w:tbl>
    <w:p/>
    <w:p>
      <w:pPr>
        <w:pStyle w:val="Heading2"/>
      </w:pPr>
      <w:r>
        <w:t>2.8. Yêu cầu phi chức năng</w:t>
      </w:r>
    </w:p>
    <w:p>
      <w:pPr>
        <w:pStyle w:val="Heading4"/>
      </w:pPr>
      <w:r>
        <w:t>Bảng 2.2. Danh sách các yêu cầu phi chức năng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Mã YC</w:t>
            </w:r>
          </w:p>
        </w:tc>
        <w:tc>
          <w:tcPr>
            <w:tcW w:type="dxa" w:w="2551"/>
            <w:shd w:fill="1F3864"/>
            <w:tcMar>
              <w:top w:w="120" w:type="dxa"/>
              <w:bottom w:w="120" w:type="dxa"/>
              <w:left w:w="150" w:type="dxa"/>
              <w:right w:w="150" w:type="dxa"/>
            </w:tcMar>
          </w:tcPr>
          <w:p>
            <w:pPr>
              <w:jc w:val="center"/>
            </w:pPr>
            <w:r>
              <w:rPr>
                <w:rFonts w:ascii="Times New Roman" w:hAnsi="Times New Roman"/>
                <w:b/>
                <w:color w:val="FFFFFF"/>
                <w:sz w:val="21"/>
              </w:rPr>
              <w:t>Tiêu Chí Phi Chức Năng</w:t>
            </w:r>
          </w:p>
        </w:tc>
        <w:tc>
          <w:tcPr>
            <w:tcW w:type="dxa" w:w="5102"/>
            <w:shd w:fill="1F3864"/>
            <w:tcMar>
              <w:top w:w="120" w:type="dxa"/>
              <w:bottom w:w="120" w:type="dxa"/>
              <w:left w:w="150" w:type="dxa"/>
              <w:right w:w="150" w:type="dxa"/>
            </w:tcMar>
          </w:tcPr>
          <w:p>
            <w:pPr>
              <w:jc w:val="center"/>
            </w:pPr>
            <w:r>
              <w:rPr>
                <w:rFonts w:ascii="Times New Roman" w:hAnsi="Times New Roman"/>
                <w:b/>
                <w:color w:val="FFFFFF"/>
                <w:sz w:val="21"/>
              </w:rPr>
              <w:t>Chỉ Số Cam Kết Chi Tiết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NFR-01</w:t>
            </w:r>
          </w:p>
        </w:tc>
        <w:tc>
          <w:tcPr>
            <w:tcW w:type="dxa" w:w="2551"/>
            <w:shd w:fill="FFFFFF"/>
            <w:tcMar>
              <w:top w:w="100" w:type="dxa"/>
              <w:bottom w:w="100" w:type="dxa"/>
              <w:left w:w="150" w:type="dxa"/>
              <w:right w:w="150" w:type="dxa"/>
            </w:tcMar>
          </w:tcPr>
          <w:p>
            <w:pPr>
              <w:jc w:val="left"/>
            </w:pPr>
            <w:r>
              <w:rPr>
                <w:rFonts w:ascii="Times New Roman" w:hAnsi="Times New Roman"/>
                <w:sz w:val="20"/>
              </w:rPr>
              <w:t>Hiệu năng phản hồi</w:t>
            </w:r>
          </w:p>
        </w:tc>
        <w:tc>
          <w:tcPr>
            <w:tcW w:type="dxa" w:w="5102"/>
            <w:shd w:fill="FFFFFF"/>
            <w:tcMar>
              <w:top w:w="100" w:type="dxa"/>
              <w:bottom w:w="100" w:type="dxa"/>
              <w:left w:w="150" w:type="dxa"/>
              <w:right w:w="150" w:type="dxa"/>
            </w:tcMar>
          </w:tcPr>
          <w:p>
            <w:pPr>
              <w:jc w:val="left"/>
            </w:pPr>
            <w:r>
              <w:rPr>
                <w:rFonts w:ascii="Times New Roman" w:hAnsi="Times New Roman"/>
                <w:sz w:val="20"/>
              </w:rPr>
              <w:t>Thời gian phản hồi REST API &lt; 200ms; AI Service phân tích &lt; 500ms</w:t>
            </w:r>
          </w:p>
        </w:tc>
      </w:tr>
      <w:tr>
        <w:tc>
          <w:tcPr>
            <w:tcW w:type="dxa" w:w="1417"/>
            <w:shd w:fill="F2F7FA"/>
            <w:tcMar>
              <w:top w:w="100" w:type="dxa"/>
              <w:bottom w:w="100" w:type="dxa"/>
              <w:left w:w="150" w:type="dxa"/>
              <w:right w:w="150" w:type="dxa"/>
            </w:tcMar>
          </w:tcPr>
          <w:p>
            <w:pPr>
              <w:jc w:val="left"/>
            </w:pPr>
            <w:r>
              <w:rPr>
                <w:rFonts w:ascii="Times New Roman" w:hAnsi="Times New Roman"/>
                <w:sz w:val="20"/>
              </w:rPr>
              <w:t>NFR-02</w:t>
            </w:r>
          </w:p>
        </w:tc>
        <w:tc>
          <w:tcPr>
            <w:tcW w:type="dxa" w:w="2551"/>
            <w:shd w:fill="F2F7FA"/>
            <w:tcMar>
              <w:top w:w="100" w:type="dxa"/>
              <w:bottom w:w="100" w:type="dxa"/>
              <w:left w:w="150" w:type="dxa"/>
              <w:right w:w="150" w:type="dxa"/>
            </w:tcMar>
          </w:tcPr>
          <w:p>
            <w:pPr>
              <w:jc w:val="left"/>
            </w:pPr>
            <w:r>
              <w:rPr>
                <w:rFonts w:ascii="Times New Roman" w:hAnsi="Times New Roman"/>
                <w:sz w:val="20"/>
              </w:rPr>
              <w:t>Thời gian thực</w:t>
            </w:r>
          </w:p>
        </w:tc>
        <w:tc>
          <w:tcPr>
            <w:tcW w:type="dxa" w:w="5102"/>
            <w:shd w:fill="F2F7FA"/>
            <w:tcMar>
              <w:top w:w="100" w:type="dxa"/>
              <w:bottom w:w="100" w:type="dxa"/>
              <w:left w:w="150" w:type="dxa"/>
              <w:right w:w="150" w:type="dxa"/>
            </w:tcMar>
          </w:tcPr>
          <w:p>
            <w:pPr>
              <w:jc w:val="left"/>
            </w:pPr>
            <w:r>
              <w:rPr>
                <w:rFonts w:ascii="Times New Roman" w:hAnsi="Times New Roman"/>
                <w:sz w:val="20"/>
              </w:rPr>
              <w:t>Độ trễ truyền tin nhắn WebSocket &lt; 100ms</w:t>
            </w:r>
          </w:p>
        </w:tc>
      </w:tr>
      <w:tr>
        <w:tc>
          <w:tcPr>
            <w:tcW w:type="dxa" w:w="1417"/>
            <w:shd w:fill="FFFFFF"/>
            <w:tcMar>
              <w:top w:w="100" w:type="dxa"/>
              <w:bottom w:w="100" w:type="dxa"/>
              <w:left w:w="150" w:type="dxa"/>
              <w:right w:w="150" w:type="dxa"/>
            </w:tcMar>
          </w:tcPr>
          <w:p>
            <w:pPr>
              <w:jc w:val="left"/>
            </w:pPr>
            <w:r>
              <w:rPr>
                <w:rFonts w:ascii="Times New Roman" w:hAnsi="Times New Roman"/>
                <w:sz w:val="20"/>
              </w:rPr>
              <w:t>NFR-03</w:t>
            </w:r>
          </w:p>
        </w:tc>
        <w:tc>
          <w:tcPr>
            <w:tcW w:type="dxa" w:w="2551"/>
            <w:shd w:fill="FFFFFF"/>
            <w:tcMar>
              <w:top w:w="100" w:type="dxa"/>
              <w:bottom w:w="100" w:type="dxa"/>
              <w:left w:w="150" w:type="dxa"/>
              <w:right w:w="150" w:type="dxa"/>
            </w:tcMar>
          </w:tcPr>
          <w:p>
            <w:pPr>
              <w:jc w:val="left"/>
            </w:pPr>
            <w:r>
              <w:rPr>
                <w:rFonts w:ascii="Times New Roman" w:hAnsi="Times New Roman"/>
                <w:sz w:val="20"/>
              </w:rPr>
              <w:t>Độ chính xác AI</w:t>
            </w:r>
          </w:p>
        </w:tc>
        <w:tc>
          <w:tcPr>
            <w:tcW w:type="dxa" w:w="5102"/>
            <w:shd w:fill="FFFFFF"/>
            <w:tcMar>
              <w:top w:w="100" w:type="dxa"/>
              <w:bottom w:w="100" w:type="dxa"/>
              <w:left w:w="150" w:type="dxa"/>
              <w:right w:w="150" w:type="dxa"/>
            </w:tcMar>
          </w:tcPr>
          <w:p>
            <w:pPr>
              <w:jc w:val="left"/>
            </w:pPr>
            <w:r>
              <w:rPr>
                <w:rFonts w:ascii="Times New Roman" w:hAnsi="Times New Roman"/>
                <w:sz w:val="20"/>
              </w:rPr>
              <w:t>PhoBERT Triage Top-3 Accuracy &gt;= 85%; OCR thẻ BHYT accuracy &gt;= 90%</w:t>
            </w:r>
          </w:p>
        </w:tc>
      </w:tr>
      <w:tr>
        <w:tc>
          <w:tcPr>
            <w:tcW w:type="dxa" w:w="1417"/>
            <w:shd w:fill="F2F7FA"/>
            <w:tcMar>
              <w:top w:w="100" w:type="dxa"/>
              <w:bottom w:w="100" w:type="dxa"/>
              <w:left w:w="150" w:type="dxa"/>
              <w:right w:w="150" w:type="dxa"/>
            </w:tcMar>
          </w:tcPr>
          <w:p>
            <w:pPr>
              <w:jc w:val="left"/>
            </w:pPr>
            <w:r>
              <w:rPr>
                <w:rFonts w:ascii="Times New Roman" w:hAnsi="Times New Roman"/>
                <w:sz w:val="20"/>
              </w:rPr>
              <w:t>NFR-04</w:t>
            </w:r>
          </w:p>
        </w:tc>
        <w:tc>
          <w:tcPr>
            <w:tcW w:type="dxa" w:w="2551"/>
            <w:shd w:fill="F2F7FA"/>
            <w:tcMar>
              <w:top w:w="100" w:type="dxa"/>
              <w:bottom w:w="100" w:type="dxa"/>
              <w:left w:w="150" w:type="dxa"/>
              <w:right w:w="150" w:type="dxa"/>
            </w:tcMar>
          </w:tcPr>
          <w:p>
            <w:pPr>
              <w:jc w:val="left"/>
            </w:pPr>
            <w:r>
              <w:rPr>
                <w:rFonts w:ascii="Times New Roman" w:hAnsi="Times New Roman"/>
                <w:sz w:val="20"/>
              </w:rPr>
              <w:t>Bảo mật dữ liệu</w:t>
            </w:r>
          </w:p>
        </w:tc>
        <w:tc>
          <w:tcPr>
            <w:tcW w:type="dxa" w:w="5102"/>
            <w:shd w:fill="F2F7FA"/>
            <w:tcMar>
              <w:top w:w="100" w:type="dxa"/>
              <w:bottom w:w="100" w:type="dxa"/>
              <w:left w:w="150" w:type="dxa"/>
              <w:right w:w="150" w:type="dxa"/>
            </w:tcMar>
          </w:tcPr>
          <w:p>
            <w:pPr>
              <w:jc w:val="left"/>
            </w:pPr>
            <w:r>
              <w:rPr>
                <w:rFonts w:ascii="Times New Roman" w:hAnsi="Times New Roman"/>
                <w:sz w:val="20"/>
              </w:rPr>
              <w:t>Mã hóa mật khẩu BCrypt; JWT Token RSA/HS256; tuân thủ Nghị định 13/2023/NĐ-CP</w:t>
            </w:r>
          </w:p>
        </w:tc>
      </w:tr>
      <w:tr>
        <w:tc>
          <w:tcPr>
            <w:tcW w:type="dxa" w:w="1417"/>
            <w:shd w:fill="FFFFFF"/>
            <w:tcMar>
              <w:top w:w="100" w:type="dxa"/>
              <w:bottom w:w="100" w:type="dxa"/>
              <w:left w:w="150" w:type="dxa"/>
              <w:right w:w="150" w:type="dxa"/>
            </w:tcMar>
          </w:tcPr>
          <w:p>
            <w:pPr>
              <w:jc w:val="left"/>
            </w:pPr>
            <w:r>
              <w:rPr>
                <w:rFonts w:ascii="Times New Roman" w:hAnsi="Times New Roman"/>
                <w:sz w:val="20"/>
              </w:rPr>
              <w:t>NFR-05</w:t>
            </w:r>
          </w:p>
        </w:tc>
        <w:tc>
          <w:tcPr>
            <w:tcW w:type="dxa" w:w="2551"/>
            <w:shd w:fill="FFFFFF"/>
            <w:tcMar>
              <w:top w:w="100" w:type="dxa"/>
              <w:bottom w:w="100" w:type="dxa"/>
              <w:left w:w="150" w:type="dxa"/>
              <w:right w:w="150" w:type="dxa"/>
            </w:tcMar>
          </w:tcPr>
          <w:p>
            <w:pPr>
              <w:jc w:val="left"/>
            </w:pPr>
            <w:r>
              <w:rPr>
                <w:rFonts w:ascii="Times New Roman" w:hAnsi="Times New Roman"/>
                <w:sz w:val="20"/>
              </w:rPr>
              <w:t>Sẵn sàng (Availability)</w:t>
            </w:r>
          </w:p>
        </w:tc>
        <w:tc>
          <w:tcPr>
            <w:tcW w:type="dxa" w:w="5102"/>
            <w:shd w:fill="FFFFFF"/>
            <w:tcMar>
              <w:top w:w="100" w:type="dxa"/>
              <w:bottom w:w="100" w:type="dxa"/>
              <w:left w:w="150" w:type="dxa"/>
              <w:right w:w="150" w:type="dxa"/>
            </w:tcMar>
          </w:tcPr>
          <w:p>
            <w:pPr>
              <w:jc w:val="left"/>
            </w:pPr>
            <w:r>
              <w:rPr>
                <w:rFonts w:ascii="Times New Roman" w:hAnsi="Times New Roman"/>
                <w:sz w:val="20"/>
              </w:rPr>
              <w:t>Hệ thống hoạt động ổn định 99.5%; hỗ trợ tự khôi phục container qua Docker</w:t>
            </w:r>
          </w:p>
        </w:tc>
      </w:tr>
    </w:tbl>
    <w:p/>
    <w:p>
      <w:pPr>
        <w:pStyle w:val="Heading2"/>
      </w:pPr>
      <w:r>
        <w:t>2.9. Quy trình tiếp đón bệnh nhân</w:t>
      </w:r>
    </w:p>
    <w:p>
      <w:pPr>
        <w:jc w:val="both"/>
      </w:pPr>
      <w:r>
        <w:rPr>
          <w:i w:val="0"/>
        </w:rPr>
        <w:t>Bệnh nhân truy cập ứng dụng -&gt; Đăng nhập bằng Mã BHYT -&gt; Chọn chat với AI hoặc chụp ảnh BHYT.</w:t>
      </w:r>
    </w:p>
    <w:p>
      <w:pPr>
        <w:pStyle w:val="Heading2"/>
      </w:pPr>
      <w:r>
        <w:t>2.10. Quy trình phân tích triệu chứng</w:t>
      </w:r>
    </w:p>
    <w:p>
      <w:pPr>
        <w:jc w:val="both"/>
      </w:pPr>
      <w:r>
        <w:rPr>
          <w:i w:val="0"/>
        </w:rPr>
        <w:t>Bệnh nhân gửi văn bản triệu chứng -&gt; Spring Boot chuyển sang AI Service -&gt; PhoBERT phân tích -&gt; Trả về gợi ý Khoa + Confidence score -&gt; Hiển thị cho bệnh nhân xác nhận.</w:t>
      </w:r>
    </w:p>
    <w:p>
      <w:pPr>
        <w:pStyle w:val="Heading2"/>
      </w:pPr>
      <w:r>
        <w:t>2.11. Quy trình phân luồng khoa</w:t>
      </w:r>
    </w:p>
    <w:p>
      <w:pPr>
        <w:jc w:val="both"/>
      </w:pPr>
      <w:r>
        <w:rPr>
          <w:i w:val="0"/>
        </w:rPr>
        <w:t>Sau khi xác nhận Khoa khám, hệ thống chuyển sang bước phát phiếu STT.</w:t>
      </w:r>
    </w:p>
    <w:p>
      <w:pPr>
        <w:pStyle w:val="Heading2"/>
      </w:pPr>
      <w:r>
        <w:t>2.12. Quy trình cấp số thứ tự</w:t>
      </w:r>
    </w:p>
    <w:p>
      <w:pPr>
        <w:jc w:val="both"/>
      </w:pPr>
      <w:r>
        <w:rPr>
          <w:i w:val="0"/>
        </w:rPr>
        <w:t>Tạo bản ghi QUEUE_TICKETS với số thứ tự tự tăng trong ngày, đẩy vào Redis Queue theo Khoa.</w:t>
      </w:r>
    </w:p>
    <w:p>
      <w:pPr>
        <w:pStyle w:val="Heading2"/>
      </w:pPr>
      <w:r>
        <w:t>2.13. Quy trình gọi bệnh nhân</w:t>
      </w:r>
    </w:p>
    <w:p>
      <w:pPr>
        <w:jc w:val="both"/>
      </w:pPr>
      <w:r>
        <w:rPr>
          <w:i w:val="0"/>
        </w:rPr>
        <w:t>Y tá bấm "Gọi số tiếp theo" trên Dashboard -&gt; Hệ thống phát đi thông báo WebSocket tới Bệnh nhân và Màn hình Hành lang.</w:t>
      </w:r>
    </w:p>
    <w:p>
      <w:pPr>
        <w:pStyle w:val="Heading2"/>
      </w:pPr>
      <w:r>
        <w:t>2.14. Quy trình khám và lưu lịch sử</w:t>
      </w:r>
    </w:p>
    <w:p>
      <w:pPr>
        <w:jc w:val="both"/>
      </w:pPr>
      <w:r>
        <w:rPr>
          <w:i w:val="0"/>
        </w:rPr>
        <w:t>Bác sĩ hoàn thành lần khám -&gt; Lưu bản ghi VISIT_RECORDS và PRESCRIPTIONS -&gt; Hệ thống tính toán hóa đơn thanh toán BHYT.</w:t>
      </w:r>
    </w:p>
    <w:p>
      <w:pPr>
        <w:pStyle w:val="Heading2"/>
      </w:pPr>
      <w:r>
        <w:t>2.15. Quy trình sử dụng chatbot</w:t>
      </w:r>
    </w:p>
    <w:p>
      <w:pPr>
        <w:jc w:val="both"/>
      </w:pPr>
      <w:r>
        <w:rPr>
          <w:i w:val="0"/>
        </w:rPr>
        <w:t>Bệnh nhân trao đổi tự nhiên với chatbot tư vấn giải đáp thắc mắc dịch vụ y tế.</w:t>
      </w:r>
    </w:p>
    <w:p>
      <w:pPr>
        <w:pStyle w:val="Heading2"/>
      </w:pPr>
      <w:r>
        <w:t>2.16. Quy trình xử lý ảnh thẻ BHYT</w:t>
      </w:r>
    </w:p>
    <w:p>
      <w:pPr>
        <w:jc w:val="both"/>
      </w:pPr>
      <w:r>
        <w:rPr>
          <w:i w:val="0"/>
        </w:rPr>
        <w:t>Bệnh nhân upload ảnh -&gt; MinIO lưu trữ -&gt; CV Service xử lý crop &amp; OCR -&gt; Trả về mã BHYT điền tự động.</w:t>
      </w:r>
    </w:p>
    <w:p>
      <w:pPr>
        <w:pStyle w:val="Heading2"/>
      </w:pPr>
      <w:r>
        <w:t>2.17. Tổng kết chương</w:t>
      </w:r>
    </w:p>
    <w:p>
      <w:pPr>
        <w:jc w:val="both"/>
      </w:pPr>
      <w:r>
        <w:rPr>
          <w:i w:val="0"/>
        </w:rPr>
        <w:t>Chương 2 đã làm rõ toàn bộ bài toán thực tế và thiết lập tập yêu cầu chức năng, phi chức năng hoàn chỉnh cho đồ án.</w:t>
      </w:r>
    </w:p>
    <w:p>
      <w:r>
        <w:br w:type="page"/>
      </w:r>
    </w:p>
    <w:p>
      <w:pPr>
        <w:pStyle w:val="Heading1"/>
      </w:pPr>
      <w:r>
        <w:t>CHƯƠNG 3. PHÂN TÍCH HỆ THỐNG</w:t>
      </w:r>
    </w:p>
    <w:p>
      <w:pPr>
        <w:pStyle w:val="Heading2"/>
      </w:pPr>
      <w:r>
        <w:t>3.1. Xác định các tác nhân</w:t>
      </w:r>
    </w:p>
    <w:p>
      <w:pPr>
        <w:pStyle w:val="Heading4"/>
      </w:pPr>
      <w:r>
        <w:t>Bảng 3.1. Danh sách các tác nhân hệ thống MedAssist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2551"/>
            <w:shd w:fill="1F3864"/>
            <w:tcMar>
              <w:top w:w="120" w:type="dxa"/>
              <w:bottom w:w="120" w:type="dxa"/>
              <w:left w:w="150" w:type="dxa"/>
              <w:right w:w="150" w:type="dxa"/>
            </w:tcMar>
          </w:tcPr>
          <w:p>
            <w:pPr>
              <w:jc w:val="center"/>
            </w:pPr>
            <w:r>
              <w:rPr>
                <w:rFonts w:ascii="Times New Roman" w:hAnsi="Times New Roman"/>
                <w:b/>
                <w:color w:val="FFFFFF"/>
                <w:sz w:val="21"/>
              </w:rPr>
              <w:t>Tên Tác Nhân (Actor)</w:t>
            </w:r>
          </w:p>
        </w:tc>
        <w:tc>
          <w:tcPr>
            <w:tcW w:type="dxa" w:w="6520"/>
            <w:shd w:fill="1F3864"/>
            <w:tcMar>
              <w:top w:w="120" w:type="dxa"/>
              <w:bottom w:w="120" w:type="dxa"/>
              <w:left w:w="150" w:type="dxa"/>
              <w:right w:w="150" w:type="dxa"/>
            </w:tcMar>
          </w:tcPr>
          <w:p>
            <w:pPr>
              <w:jc w:val="center"/>
            </w:pPr>
            <w:r>
              <w:rPr>
                <w:rFonts w:ascii="Times New Roman" w:hAnsi="Times New Roman"/>
                <w:b/>
                <w:color w:val="FFFFFF"/>
                <w:sz w:val="21"/>
              </w:rPr>
              <w:t>Mô Tả Vai Trò Vận Hành Trong Hệ Thống</w:t>
            </w:r>
          </w:p>
        </w:tc>
      </w:tr>
      <w:tr>
        <w:tc>
          <w:tcPr>
            <w:tcW w:type="dxa" w:w="2551"/>
            <w:shd w:fill="FFFFFF"/>
            <w:tcMar>
              <w:top w:w="100" w:type="dxa"/>
              <w:bottom w:w="100" w:type="dxa"/>
              <w:left w:w="150" w:type="dxa"/>
              <w:right w:w="150" w:type="dxa"/>
            </w:tcMar>
          </w:tcPr>
          <w:p>
            <w:pPr>
              <w:jc w:val="left"/>
            </w:pPr>
            <w:r>
              <w:rPr>
                <w:rFonts w:ascii="Times New Roman" w:hAnsi="Times New Roman"/>
                <w:sz w:val="20"/>
              </w:rPr>
              <w:t>Bệnh nhân (PATIENT)</w:t>
            </w:r>
          </w:p>
        </w:tc>
        <w:tc>
          <w:tcPr>
            <w:tcW w:type="dxa" w:w="6520"/>
            <w:shd w:fill="FFFFFF"/>
            <w:tcMar>
              <w:top w:w="100" w:type="dxa"/>
              <w:bottom w:w="100" w:type="dxa"/>
              <w:left w:w="150" w:type="dxa"/>
              <w:right w:w="150" w:type="dxa"/>
            </w:tcMar>
          </w:tcPr>
          <w:p>
            <w:pPr>
              <w:jc w:val="left"/>
            </w:pPr>
            <w:r>
              <w:rPr>
                <w:rFonts w:ascii="Times New Roman" w:hAnsi="Times New Roman"/>
                <w:sz w:val="20"/>
              </w:rPr>
              <w:t>Người đăng ký khám bệnh, chat AI, nhận phiếu STT và xem lịch sử chi phí khám</w:t>
            </w:r>
          </w:p>
        </w:tc>
      </w:tr>
      <w:tr>
        <w:tc>
          <w:tcPr>
            <w:tcW w:type="dxa" w:w="2551"/>
            <w:shd w:fill="F2F7FA"/>
            <w:tcMar>
              <w:top w:w="100" w:type="dxa"/>
              <w:bottom w:w="100" w:type="dxa"/>
              <w:left w:w="150" w:type="dxa"/>
              <w:right w:w="150" w:type="dxa"/>
            </w:tcMar>
          </w:tcPr>
          <w:p>
            <w:pPr>
              <w:jc w:val="left"/>
            </w:pPr>
            <w:r>
              <w:rPr>
                <w:rFonts w:ascii="Times New Roman" w:hAnsi="Times New Roman"/>
                <w:sz w:val="20"/>
              </w:rPr>
              <w:t>Y tá / LỄ TÂN (NURSE)</w:t>
            </w:r>
          </w:p>
        </w:tc>
        <w:tc>
          <w:tcPr>
            <w:tcW w:type="dxa" w:w="6520"/>
            <w:shd w:fill="F2F7FA"/>
            <w:tcMar>
              <w:top w:w="100" w:type="dxa"/>
              <w:bottom w:w="100" w:type="dxa"/>
              <w:left w:w="150" w:type="dxa"/>
              <w:right w:w="150" w:type="dxa"/>
            </w:tcMar>
          </w:tcPr>
          <w:p>
            <w:pPr>
              <w:jc w:val="left"/>
            </w:pPr>
            <w:r>
              <w:rPr>
                <w:rFonts w:ascii="Times New Roman" w:hAnsi="Times New Roman"/>
                <w:sz w:val="20"/>
              </w:rPr>
              <w:t>Quản lý hàng đợi bệnh nhân tại các khoa, thực hiện gọi số và điều chuyển khoa</w:t>
            </w:r>
          </w:p>
        </w:tc>
      </w:tr>
      <w:tr>
        <w:tc>
          <w:tcPr>
            <w:tcW w:type="dxa" w:w="2551"/>
            <w:shd w:fill="FFFFFF"/>
            <w:tcMar>
              <w:top w:w="100" w:type="dxa"/>
              <w:bottom w:w="100" w:type="dxa"/>
              <w:left w:w="150" w:type="dxa"/>
              <w:right w:w="150" w:type="dxa"/>
            </w:tcMar>
          </w:tcPr>
          <w:p>
            <w:pPr>
              <w:jc w:val="left"/>
            </w:pPr>
            <w:r>
              <w:rPr>
                <w:rFonts w:ascii="Times New Roman" w:hAnsi="Times New Roman"/>
                <w:sz w:val="20"/>
              </w:rPr>
              <w:t>Bác sĩ (DOCTOR)</w:t>
            </w:r>
          </w:p>
        </w:tc>
        <w:tc>
          <w:tcPr>
            <w:tcW w:type="dxa" w:w="6520"/>
            <w:shd w:fill="FFFFFF"/>
            <w:tcMar>
              <w:top w:w="100" w:type="dxa"/>
              <w:bottom w:w="100" w:type="dxa"/>
              <w:left w:w="150" w:type="dxa"/>
              <w:right w:w="150" w:type="dxa"/>
            </w:tcMar>
          </w:tcPr>
          <w:p>
            <w:pPr>
              <w:jc w:val="left"/>
            </w:pPr>
            <w:r>
              <w:rPr>
                <w:rFonts w:ascii="Times New Roman" w:hAnsi="Times New Roman"/>
                <w:sz w:val="20"/>
              </w:rPr>
              <w:t>Trực thuộc khoa khám, xem danh sách bệnh nhân và cập nhật hồ sơ chẩn đoán/kê đơn</w:t>
            </w:r>
          </w:p>
        </w:tc>
      </w:tr>
      <w:tr>
        <w:tc>
          <w:tcPr>
            <w:tcW w:type="dxa" w:w="2551"/>
            <w:shd w:fill="F2F7FA"/>
            <w:tcMar>
              <w:top w:w="100" w:type="dxa"/>
              <w:bottom w:w="100" w:type="dxa"/>
              <w:left w:w="150" w:type="dxa"/>
              <w:right w:w="150" w:type="dxa"/>
            </w:tcMar>
          </w:tcPr>
          <w:p>
            <w:pPr>
              <w:jc w:val="left"/>
            </w:pPr>
            <w:r>
              <w:rPr>
                <w:rFonts w:ascii="Times New Roman" w:hAnsi="Times New Roman"/>
                <w:sz w:val="20"/>
              </w:rPr>
              <w:t>Quản trị viên (ADMIN)</w:t>
            </w:r>
          </w:p>
        </w:tc>
        <w:tc>
          <w:tcPr>
            <w:tcW w:type="dxa" w:w="6520"/>
            <w:shd w:fill="F2F7FA"/>
            <w:tcMar>
              <w:top w:w="100" w:type="dxa"/>
              <w:bottom w:w="100" w:type="dxa"/>
              <w:left w:w="150" w:type="dxa"/>
              <w:right w:w="150" w:type="dxa"/>
            </w:tcMar>
          </w:tcPr>
          <w:p>
            <w:pPr>
              <w:jc w:val="left"/>
            </w:pPr>
            <w:r>
              <w:rPr>
                <w:rFonts w:ascii="Times New Roman" w:hAnsi="Times New Roman"/>
                <w:sz w:val="20"/>
              </w:rPr>
              <w:t>Quản lý tài khoản BHYT bệnh nhân, danh mục khoa/phòng, nhân viên và xem báo cáo</w:t>
            </w:r>
          </w:p>
        </w:tc>
      </w:tr>
      <w:tr>
        <w:tc>
          <w:tcPr>
            <w:tcW w:type="dxa" w:w="2551"/>
            <w:shd w:fill="FFFFFF"/>
            <w:tcMar>
              <w:top w:w="100" w:type="dxa"/>
              <w:bottom w:w="100" w:type="dxa"/>
              <w:left w:w="150" w:type="dxa"/>
              <w:right w:w="150" w:type="dxa"/>
            </w:tcMar>
          </w:tcPr>
          <w:p>
            <w:pPr>
              <w:jc w:val="left"/>
            </w:pPr>
            <w:r>
              <w:rPr>
                <w:rFonts w:ascii="Times New Roman" w:hAnsi="Times New Roman"/>
                <w:sz w:val="20"/>
              </w:rPr>
              <w:t>Hệ thống AI (AI SERVICE)</w:t>
            </w:r>
          </w:p>
        </w:tc>
        <w:tc>
          <w:tcPr>
            <w:tcW w:type="dxa" w:w="6520"/>
            <w:shd w:fill="FFFFFF"/>
            <w:tcMar>
              <w:top w:w="100" w:type="dxa"/>
              <w:bottom w:w="100" w:type="dxa"/>
              <w:left w:w="150" w:type="dxa"/>
              <w:right w:w="150" w:type="dxa"/>
            </w:tcMar>
          </w:tcPr>
          <w:p>
            <w:pPr>
              <w:jc w:val="left"/>
            </w:pPr>
            <w:r>
              <w:rPr>
                <w:rFonts w:ascii="Times New Roman" w:hAnsi="Times New Roman"/>
                <w:sz w:val="20"/>
              </w:rPr>
              <w:t>Tác nhân tự động phân tích triệu chứng và thực hiện OCR thẻ BHYT</w:t>
            </w:r>
          </w:p>
        </w:tc>
      </w:tr>
    </w:tbl>
    <w:p/>
    <w:p>
      <w:pPr>
        <w:pStyle w:val="Heading2"/>
      </w:pPr>
      <w:r>
        <w:t>3.2. Xác định các chức năng của hệ thống</w:t>
      </w:r>
    </w:p>
    <w:p>
      <w:pPr>
        <w:jc w:val="both"/>
      </w:pPr>
      <w:r>
        <w:rPr>
          <w:i w:val="0"/>
        </w:rPr>
        <w:t>Hệ thống được nhóm thành 4 phân hệ chính: Phân hệ Xác thực &amp; Profile, Phân hệ AI Tiếp đón &amp; Chat, Phân hệ Hàng đợi STT, Phân hệ Bệnh án &amp; Admin.</w:t>
      </w:r>
    </w:p>
    <w:p>
      <w:pPr>
        <w:pStyle w:val="Heading2"/>
      </w:pPr>
      <w:r>
        <w:t>3.3. Phân rã chức năng</w:t>
      </w:r>
    </w:p>
    <w:p>
      <w:pPr>
        <w:jc w:val="both"/>
      </w:pPr>
      <w:r>
        <w:rPr>
          <w:i w:val="0"/>
        </w:rPr>
        <w:t>Chức năng lớn được phân rã chi tiết như thể hiện trong Biểu đồ BFD dưới đây:</w:t>
      </w:r>
    </w:p>
    <w:p>
      <w:pPr>
        <w:jc w:val="center"/>
      </w:pPr>
      <w:r>
        <w:drawing>
          <wp:inline xmlns:a="http://schemas.openxmlformats.org/drawingml/2006/main" xmlns:pic="http://schemas.openxmlformats.org/drawingml/2006/picture">
            <wp:extent cx="5400000" cy="2945455"/>
            <wp:docPr id="2" name="Picture 2"/>
            <wp:cNvGraphicFramePr>
              <a:graphicFrameLocks noChangeAspect="1"/>
            </wp:cNvGraphicFramePr>
            <a:graphic>
              <a:graphicData uri="http://schemas.openxmlformats.org/drawingml/2006/picture">
                <pic:pic>
                  <pic:nvPicPr>
                    <pic:cNvPr id="0" name="diag_2_bfd.png"/>
                    <pic:cNvPicPr/>
                  </pic:nvPicPr>
                  <pic:blipFill>
                    <a:blip r:embed="rId12"/>
                    <a:stretch>
                      <a:fillRect/>
                    </a:stretch>
                  </pic:blipFill>
                  <pic:spPr>
                    <a:xfrm>
                      <a:off x="0" y="0"/>
                      <a:ext cx="5400000" cy="2945455"/>
                    </a:xfrm>
                    <a:prstGeom prst="rect"/>
                  </pic:spPr>
                </pic:pic>
              </a:graphicData>
            </a:graphic>
          </wp:inline>
        </w:drawing>
      </w:r>
    </w:p>
    <w:p>
      <w:pPr>
        <w:pStyle w:val="Heading5"/>
      </w:pPr>
      <w:r>
        <w:t>Hình 3.1. Biểu đồ phân cấp chức năng hệ thống (BFD - Business Function Decomposition)</w:t>
      </w:r>
    </w:p>
    <w:p>
      <w:pPr>
        <w:pStyle w:val="Heading2"/>
      </w:pPr>
      <w:r>
        <w:t>3.4. Biểu đồ phân cấp chức năng – BFD</w:t>
      </w:r>
    </w:p>
    <w:p>
      <w:pPr>
        <w:jc w:val="both"/>
      </w:pPr>
      <w:r>
        <w:rPr>
          <w:i w:val="0"/>
        </w:rPr>
        <w:t>Sơ đồ BFD thể hiện cấu trúc phân rã bậc 2 từ Chức năng tổng thể xuống các Module quản lý chuyên biệt.</w:t>
      </w:r>
    </w:p>
    <w:p>
      <w:pPr>
        <w:pStyle w:val="Heading2"/>
      </w:pPr>
      <w:r>
        <w:t>3.5. Biểu đồ Use Case tổng quát</w:t>
      </w:r>
    </w:p>
    <w:p>
      <w:pPr>
        <w:jc w:val="both"/>
      </w:pPr>
      <w:r>
        <w:rPr>
          <w:i w:val="0"/>
        </w:rPr>
        <w:t>Biểu đồ Use Case tổng quát phản ánh mối tương tác giữa 5 Tác nhân và các Use Case cốt lõi của hệ thống:</w:t>
      </w:r>
    </w:p>
    <w:p>
      <w:pPr>
        <w:jc w:val="center"/>
      </w:pPr>
      <w:r>
        <w:drawing>
          <wp:inline xmlns:a="http://schemas.openxmlformats.org/drawingml/2006/main" xmlns:pic="http://schemas.openxmlformats.org/drawingml/2006/picture">
            <wp:extent cx="5400000" cy="3490909"/>
            <wp:docPr id="3" name="Picture 3"/>
            <wp:cNvGraphicFramePr>
              <a:graphicFrameLocks noChangeAspect="1"/>
            </wp:cNvGraphicFramePr>
            <a:graphic>
              <a:graphicData uri="http://schemas.openxmlformats.org/drawingml/2006/picture">
                <pic:pic>
                  <pic:nvPicPr>
                    <pic:cNvPr id="0" name="diag_3_usecase.png"/>
                    <pic:cNvPicPr/>
                  </pic:nvPicPr>
                  <pic:blipFill>
                    <a:blip r:embed="rId13"/>
                    <a:stretch>
                      <a:fillRect/>
                    </a:stretch>
                  </pic:blipFill>
                  <pic:spPr>
                    <a:xfrm>
                      <a:off x="0" y="0"/>
                      <a:ext cx="5400000" cy="3490909"/>
                    </a:xfrm>
                    <a:prstGeom prst="rect"/>
                  </pic:spPr>
                </pic:pic>
              </a:graphicData>
            </a:graphic>
          </wp:inline>
        </w:drawing>
      </w:r>
    </w:p>
    <w:p>
      <w:pPr>
        <w:pStyle w:val="Heading5"/>
      </w:pPr>
      <w:r>
        <w:t>Hình 3.2. Biểu đồ Use Case tổng quát hệ thống MedAssist</w:t>
      </w:r>
    </w:p>
    <w:p>
      <w:pPr>
        <w:pStyle w:val="Heading2"/>
      </w:pPr>
      <w:r>
        <w:t>3.6. Đặc tả các Use Case chính</w:t>
      </w:r>
    </w:p>
    <w:p>
      <w:pPr>
        <w:pStyle w:val="Heading4"/>
      </w:pPr>
      <w:r>
        <w:t>Bảng 3.2. Đặc tả Use Case UC-01 Đăng nhập</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2268"/>
            <w:shd w:fill="1F3864"/>
            <w:tcMar>
              <w:top w:w="120" w:type="dxa"/>
              <w:bottom w:w="120" w:type="dxa"/>
              <w:left w:w="150" w:type="dxa"/>
              <w:right w:w="150" w:type="dxa"/>
            </w:tcMar>
          </w:tcPr>
          <w:p>
            <w:pPr>
              <w:jc w:val="center"/>
            </w:pPr>
            <w:r>
              <w:rPr>
                <w:rFonts w:ascii="Times New Roman" w:hAnsi="Times New Roman"/>
                <w:b/>
                <w:color w:val="FFFFFF"/>
                <w:sz w:val="21"/>
              </w:rPr>
              <w:t>Hạng Mục Đặc Tả</w:t>
            </w:r>
          </w:p>
        </w:tc>
        <w:tc>
          <w:tcPr>
            <w:tcW w:type="dxa" w:w="6803"/>
            <w:shd w:fill="1F3864"/>
            <w:tcMar>
              <w:top w:w="120" w:type="dxa"/>
              <w:bottom w:w="120" w:type="dxa"/>
              <w:left w:w="150" w:type="dxa"/>
              <w:right w:w="150" w:type="dxa"/>
            </w:tcMar>
          </w:tcPr>
          <w:p>
            <w:pPr>
              <w:jc w:val="center"/>
            </w:pPr>
            <w:r>
              <w:rPr>
                <w:rFonts w:ascii="Times New Roman" w:hAnsi="Times New Roman"/>
                <w:b/>
                <w:color w:val="FFFFFF"/>
                <w:sz w:val="21"/>
              </w:rPr>
              <w:t>Nội Dung Chi Tiết</w:t>
            </w:r>
          </w:p>
        </w:tc>
      </w:tr>
      <w:tr>
        <w:tc>
          <w:tcPr>
            <w:tcW w:type="dxa" w:w="2268"/>
            <w:shd w:fill="FFFFFF"/>
            <w:tcMar>
              <w:top w:w="100" w:type="dxa"/>
              <w:bottom w:w="100" w:type="dxa"/>
              <w:left w:w="150" w:type="dxa"/>
              <w:right w:w="150" w:type="dxa"/>
            </w:tcMar>
          </w:tcPr>
          <w:p>
            <w:pPr>
              <w:jc w:val="left"/>
            </w:pPr>
            <w:r>
              <w:rPr>
                <w:rFonts w:ascii="Times New Roman" w:hAnsi="Times New Roman"/>
                <w:sz w:val="20"/>
              </w:rPr>
              <w:t>Tên Use Case</w:t>
            </w:r>
          </w:p>
        </w:tc>
        <w:tc>
          <w:tcPr>
            <w:tcW w:type="dxa" w:w="6803"/>
            <w:shd w:fill="FFFFFF"/>
            <w:tcMar>
              <w:top w:w="100" w:type="dxa"/>
              <w:bottom w:w="100" w:type="dxa"/>
              <w:left w:w="150" w:type="dxa"/>
              <w:right w:w="150" w:type="dxa"/>
            </w:tcMar>
          </w:tcPr>
          <w:p>
            <w:pPr>
              <w:jc w:val="left"/>
            </w:pPr>
            <w:r>
              <w:rPr>
                <w:rFonts w:ascii="Times New Roman" w:hAnsi="Times New Roman"/>
                <w:sz w:val="20"/>
              </w:rPr>
              <w:t>UC-01: Đăng nhập bằng Mã BHYT + Mật khẩu</w:t>
            </w:r>
          </w:p>
        </w:tc>
      </w:tr>
      <w:tr>
        <w:tc>
          <w:tcPr>
            <w:tcW w:type="dxa" w:w="2268"/>
            <w:shd w:fill="F2F7FA"/>
            <w:tcMar>
              <w:top w:w="100" w:type="dxa"/>
              <w:bottom w:w="100" w:type="dxa"/>
              <w:left w:w="150" w:type="dxa"/>
              <w:right w:w="150" w:type="dxa"/>
            </w:tcMar>
          </w:tcPr>
          <w:p>
            <w:pPr>
              <w:jc w:val="left"/>
            </w:pPr>
            <w:r>
              <w:rPr>
                <w:rFonts w:ascii="Times New Roman" w:hAnsi="Times New Roman"/>
                <w:sz w:val="20"/>
              </w:rPr>
              <w:t>Tác nhân</w:t>
            </w:r>
          </w:p>
        </w:tc>
        <w:tc>
          <w:tcPr>
            <w:tcW w:type="dxa" w:w="6803"/>
            <w:shd w:fill="F2F7FA"/>
            <w:tcMar>
              <w:top w:w="100" w:type="dxa"/>
              <w:bottom w:w="100" w:type="dxa"/>
              <w:left w:w="150" w:type="dxa"/>
              <w:right w:w="150" w:type="dxa"/>
            </w:tcMar>
          </w:tcPr>
          <w:p>
            <w:pPr>
              <w:jc w:val="left"/>
            </w:pPr>
            <w:r>
              <w:rPr>
                <w:rFonts w:ascii="Times New Roman" w:hAnsi="Times New Roman"/>
                <w:sz w:val="20"/>
              </w:rPr>
              <w:t>Bệnh nhân (PATIENT)</w:t>
            </w:r>
          </w:p>
        </w:tc>
      </w:tr>
      <w:tr>
        <w:tc>
          <w:tcPr>
            <w:tcW w:type="dxa" w:w="2268"/>
            <w:shd w:fill="FFFFFF"/>
            <w:tcMar>
              <w:top w:w="100" w:type="dxa"/>
              <w:bottom w:w="100" w:type="dxa"/>
              <w:left w:w="150" w:type="dxa"/>
              <w:right w:w="150" w:type="dxa"/>
            </w:tcMar>
          </w:tcPr>
          <w:p>
            <w:pPr>
              <w:jc w:val="left"/>
            </w:pPr>
            <w:r>
              <w:rPr>
                <w:rFonts w:ascii="Times New Roman" w:hAnsi="Times New Roman"/>
                <w:sz w:val="20"/>
              </w:rPr>
              <w:t>Mô tả</w:t>
            </w:r>
          </w:p>
        </w:tc>
        <w:tc>
          <w:tcPr>
            <w:tcW w:type="dxa" w:w="6803"/>
            <w:shd w:fill="FFFFFF"/>
            <w:tcMar>
              <w:top w:w="100" w:type="dxa"/>
              <w:bottom w:w="100" w:type="dxa"/>
              <w:left w:w="150" w:type="dxa"/>
              <w:right w:w="150" w:type="dxa"/>
            </w:tcMar>
          </w:tcPr>
          <w:p>
            <w:pPr>
              <w:jc w:val="left"/>
            </w:pPr>
            <w:r>
              <w:rPr>
                <w:rFonts w:ascii="Times New Roman" w:hAnsi="Times New Roman"/>
                <w:sz w:val="20"/>
              </w:rPr>
              <w:t>Bệnh nhân sử dụng Mã BHYT (do hệ thống cấp) và Mật khẩu để đăng nhập hệ thống</w:t>
            </w:r>
          </w:p>
        </w:tc>
      </w:tr>
      <w:tr>
        <w:tc>
          <w:tcPr>
            <w:tcW w:type="dxa" w:w="2268"/>
            <w:shd w:fill="F2F7FA"/>
            <w:tcMar>
              <w:top w:w="100" w:type="dxa"/>
              <w:bottom w:w="100" w:type="dxa"/>
              <w:left w:w="150" w:type="dxa"/>
              <w:right w:w="150" w:type="dxa"/>
            </w:tcMar>
          </w:tcPr>
          <w:p>
            <w:pPr>
              <w:jc w:val="left"/>
            </w:pPr>
            <w:r>
              <w:rPr>
                <w:rFonts w:ascii="Times New Roman" w:hAnsi="Times New Roman"/>
                <w:sz w:val="20"/>
              </w:rPr>
              <w:t>Tiền điều kiện</w:t>
            </w:r>
          </w:p>
        </w:tc>
        <w:tc>
          <w:tcPr>
            <w:tcW w:type="dxa" w:w="6803"/>
            <w:shd w:fill="F2F7FA"/>
            <w:tcMar>
              <w:top w:w="100" w:type="dxa"/>
              <w:bottom w:w="100" w:type="dxa"/>
              <w:left w:w="150" w:type="dxa"/>
              <w:right w:w="150" w:type="dxa"/>
            </w:tcMar>
          </w:tcPr>
          <w:p>
            <w:pPr>
              <w:jc w:val="left"/>
            </w:pPr>
            <w:r>
              <w:rPr>
                <w:rFonts w:ascii="Times New Roman" w:hAnsi="Times New Roman"/>
                <w:sz w:val="20"/>
              </w:rPr>
              <w:t>Tài khoản bệnh nhân đã được Admin khởi tạo trong CSDL (Seed Data)</w:t>
            </w:r>
          </w:p>
        </w:tc>
      </w:tr>
      <w:tr>
        <w:tc>
          <w:tcPr>
            <w:tcW w:type="dxa" w:w="2268"/>
            <w:shd w:fill="FFFFFF"/>
            <w:tcMar>
              <w:top w:w="100" w:type="dxa"/>
              <w:bottom w:w="100" w:type="dxa"/>
              <w:left w:w="150" w:type="dxa"/>
              <w:right w:w="150" w:type="dxa"/>
            </w:tcMar>
          </w:tcPr>
          <w:p>
            <w:pPr>
              <w:jc w:val="left"/>
            </w:pPr>
            <w:r>
              <w:rPr>
                <w:rFonts w:ascii="Times New Roman" w:hAnsi="Times New Roman"/>
                <w:sz w:val="20"/>
              </w:rPr>
              <w:t>Hậu điều kiện</w:t>
            </w:r>
          </w:p>
        </w:tc>
        <w:tc>
          <w:tcPr>
            <w:tcW w:type="dxa" w:w="6803"/>
            <w:shd w:fill="FFFFFF"/>
            <w:tcMar>
              <w:top w:w="100" w:type="dxa"/>
              <w:bottom w:w="100" w:type="dxa"/>
              <w:left w:w="150" w:type="dxa"/>
              <w:right w:w="150" w:type="dxa"/>
            </w:tcMar>
          </w:tcPr>
          <w:p>
            <w:pPr>
              <w:jc w:val="left"/>
            </w:pPr>
            <w:r>
              <w:rPr>
                <w:rFonts w:ascii="Times New Roman" w:hAnsi="Times New Roman"/>
                <w:sz w:val="20"/>
              </w:rPr>
              <w:t>Hệ thống cấp JWT Access Token, chuyển bệnh nhân vào giao diện Chat chính</w:t>
            </w:r>
          </w:p>
        </w:tc>
      </w:tr>
      <w:tr>
        <w:tc>
          <w:tcPr>
            <w:tcW w:type="dxa" w:w="2268"/>
            <w:shd w:fill="F2F7FA"/>
            <w:tcMar>
              <w:top w:w="100" w:type="dxa"/>
              <w:bottom w:w="100" w:type="dxa"/>
              <w:left w:w="150" w:type="dxa"/>
              <w:right w:w="150" w:type="dxa"/>
            </w:tcMar>
          </w:tcPr>
          <w:p>
            <w:pPr>
              <w:jc w:val="left"/>
            </w:pPr>
            <w:r>
              <w:rPr>
                <w:rFonts w:ascii="Times New Roman" w:hAnsi="Times New Roman"/>
                <w:sz w:val="20"/>
              </w:rPr>
              <w:t>Luồng chính</w:t>
            </w:r>
          </w:p>
        </w:tc>
        <w:tc>
          <w:tcPr>
            <w:tcW w:type="dxa" w:w="6803"/>
            <w:shd w:fill="F2F7FA"/>
            <w:tcMar>
              <w:top w:w="100" w:type="dxa"/>
              <w:bottom w:w="100" w:type="dxa"/>
              <w:left w:w="150" w:type="dxa"/>
              <w:right w:w="150" w:type="dxa"/>
            </w:tcMar>
          </w:tcPr>
          <w:p>
            <w:pPr>
              <w:jc w:val="left"/>
            </w:pPr>
            <w:r>
              <w:rPr>
                <w:rFonts w:ascii="Times New Roman" w:hAnsi="Times New Roman"/>
                <w:sz w:val="20"/>
              </w:rPr>
              <w:t>1. BN truy cập /login -&gt; 2. Nhập Mã BHYT &amp; Password -&gt; 3. Hệ thống xác thực -&gt; 4. Thành công, cấp JWT</w:t>
            </w:r>
          </w:p>
        </w:tc>
      </w:tr>
      <w:tr>
        <w:tc>
          <w:tcPr>
            <w:tcW w:type="dxa" w:w="2268"/>
            <w:shd w:fill="FFFFFF"/>
            <w:tcMar>
              <w:top w:w="100" w:type="dxa"/>
              <w:bottom w:w="100" w:type="dxa"/>
              <w:left w:w="150" w:type="dxa"/>
              <w:right w:w="150" w:type="dxa"/>
            </w:tcMar>
          </w:tcPr>
          <w:p>
            <w:pPr>
              <w:jc w:val="left"/>
            </w:pPr>
            <w:r>
              <w:rPr>
                <w:rFonts w:ascii="Times New Roman" w:hAnsi="Times New Roman"/>
                <w:sz w:val="20"/>
              </w:rPr>
              <w:t>Luồng ngoại lệ</w:t>
            </w:r>
          </w:p>
        </w:tc>
        <w:tc>
          <w:tcPr>
            <w:tcW w:type="dxa" w:w="6803"/>
            <w:shd w:fill="FFFFFF"/>
            <w:tcMar>
              <w:top w:w="100" w:type="dxa"/>
              <w:bottom w:w="100" w:type="dxa"/>
              <w:left w:w="150" w:type="dxa"/>
              <w:right w:w="150" w:type="dxa"/>
            </w:tcMar>
          </w:tcPr>
          <w:p>
            <w:pPr>
              <w:jc w:val="left"/>
            </w:pPr>
            <w:r>
              <w:rPr>
                <w:rFonts w:ascii="Times New Roman" w:hAnsi="Times New Roman"/>
                <w:sz w:val="20"/>
              </w:rPr>
              <w:t>Nhập sai mật khẩu quá 5 lần -&gt; Tạm khóa tài khoản 15 phút</w:t>
            </w:r>
          </w:p>
        </w:tc>
      </w:tr>
    </w:tbl>
    <w:p/>
    <w:p>
      <w:pPr>
        <w:pStyle w:val="Heading4"/>
      </w:pPr>
      <w:r>
        <w:t>Bảng 3.3. Đặc tả Use Case UC-04 Chat AI phân tích triệu chứng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2268"/>
            <w:shd w:fill="1F3864"/>
            <w:tcMar>
              <w:top w:w="120" w:type="dxa"/>
              <w:bottom w:w="120" w:type="dxa"/>
              <w:left w:w="150" w:type="dxa"/>
              <w:right w:w="150" w:type="dxa"/>
            </w:tcMar>
          </w:tcPr>
          <w:p>
            <w:pPr>
              <w:jc w:val="center"/>
            </w:pPr>
            <w:r>
              <w:rPr>
                <w:rFonts w:ascii="Times New Roman" w:hAnsi="Times New Roman"/>
                <w:b/>
                <w:color w:val="FFFFFF"/>
                <w:sz w:val="21"/>
              </w:rPr>
              <w:t>Hạng Mục Đặc Tả</w:t>
            </w:r>
          </w:p>
        </w:tc>
        <w:tc>
          <w:tcPr>
            <w:tcW w:type="dxa" w:w="6803"/>
            <w:shd w:fill="1F3864"/>
            <w:tcMar>
              <w:top w:w="120" w:type="dxa"/>
              <w:bottom w:w="120" w:type="dxa"/>
              <w:left w:w="150" w:type="dxa"/>
              <w:right w:w="150" w:type="dxa"/>
            </w:tcMar>
          </w:tcPr>
          <w:p>
            <w:pPr>
              <w:jc w:val="center"/>
            </w:pPr>
            <w:r>
              <w:rPr>
                <w:rFonts w:ascii="Times New Roman" w:hAnsi="Times New Roman"/>
                <w:b/>
                <w:color w:val="FFFFFF"/>
                <w:sz w:val="21"/>
              </w:rPr>
              <w:t>Nội Dung Chi Tiết</w:t>
            </w:r>
          </w:p>
        </w:tc>
      </w:tr>
      <w:tr>
        <w:tc>
          <w:tcPr>
            <w:tcW w:type="dxa" w:w="2268"/>
            <w:shd w:fill="FFFFFF"/>
            <w:tcMar>
              <w:top w:w="100" w:type="dxa"/>
              <w:bottom w:w="100" w:type="dxa"/>
              <w:left w:w="150" w:type="dxa"/>
              <w:right w:w="150" w:type="dxa"/>
            </w:tcMar>
          </w:tcPr>
          <w:p>
            <w:pPr>
              <w:jc w:val="left"/>
            </w:pPr>
            <w:r>
              <w:rPr>
                <w:rFonts w:ascii="Times New Roman" w:hAnsi="Times New Roman"/>
                <w:sz w:val="20"/>
              </w:rPr>
              <w:t>Tên Use Case</w:t>
            </w:r>
          </w:p>
        </w:tc>
        <w:tc>
          <w:tcPr>
            <w:tcW w:type="dxa" w:w="6803"/>
            <w:shd w:fill="FFFFFF"/>
            <w:tcMar>
              <w:top w:w="100" w:type="dxa"/>
              <w:bottom w:w="100" w:type="dxa"/>
              <w:left w:w="150" w:type="dxa"/>
              <w:right w:w="150" w:type="dxa"/>
            </w:tcMar>
          </w:tcPr>
          <w:p>
            <w:pPr>
              <w:jc w:val="left"/>
            </w:pPr>
            <w:r>
              <w:rPr>
                <w:rFonts w:ascii="Times New Roman" w:hAnsi="Times New Roman"/>
                <w:sz w:val="20"/>
              </w:rPr>
              <w:t>UC-04: Chat với Trợ lý AI &amp; Phân tích triệu chứng</w:t>
            </w:r>
          </w:p>
        </w:tc>
      </w:tr>
      <w:tr>
        <w:tc>
          <w:tcPr>
            <w:tcW w:type="dxa" w:w="2268"/>
            <w:shd w:fill="F2F7FA"/>
            <w:tcMar>
              <w:top w:w="100" w:type="dxa"/>
              <w:bottom w:w="100" w:type="dxa"/>
              <w:left w:w="150" w:type="dxa"/>
              <w:right w:w="150" w:type="dxa"/>
            </w:tcMar>
          </w:tcPr>
          <w:p>
            <w:pPr>
              <w:jc w:val="left"/>
            </w:pPr>
            <w:r>
              <w:rPr>
                <w:rFonts w:ascii="Times New Roman" w:hAnsi="Times New Roman"/>
                <w:sz w:val="20"/>
              </w:rPr>
              <w:t>Tác nhân</w:t>
            </w:r>
          </w:p>
        </w:tc>
        <w:tc>
          <w:tcPr>
            <w:tcW w:type="dxa" w:w="6803"/>
            <w:shd w:fill="F2F7FA"/>
            <w:tcMar>
              <w:top w:w="100" w:type="dxa"/>
              <w:bottom w:w="100" w:type="dxa"/>
              <w:left w:w="150" w:type="dxa"/>
              <w:right w:w="150" w:type="dxa"/>
            </w:tcMar>
          </w:tcPr>
          <w:p>
            <w:pPr>
              <w:jc w:val="left"/>
            </w:pPr>
            <w:r>
              <w:rPr>
                <w:rFonts w:ascii="Times New Roman" w:hAnsi="Times New Roman"/>
                <w:sz w:val="20"/>
              </w:rPr>
              <w:t>Bệnh nhân (PATIENT), AI Service</w:t>
            </w:r>
          </w:p>
        </w:tc>
      </w:tr>
      <w:tr>
        <w:tc>
          <w:tcPr>
            <w:tcW w:type="dxa" w:w="2268"/>
            <w:shd w:fill="FFFFFF"/>
            <w:tcMar>
              <w:top w:w="100" w:type="dxa"/>
              <w:bottom w:w="100" w:type="dxa"/>
              <w:left w:w="150" w:type="dxa"/>
              <w:right w:w="150" w:type="dxa"/>
            </w:tcMar>
          </w:tcPr>
          <w:p>
            <w:pPr>
              <w:jc w:val="left"/>
            </w:pPr>
            <w:r>
              <w:rPr>
                <w:rFonts w:ascii="Times New Roman" w:hAnsi="Times New Roman"/>
                <w:sz w:val="20"/>
              </w:rPr>
              <w:t>Mô tả</w:t>
            </w:r>
          </w:p>
        </w:tc>
        <w:tc>
          <w:tcPr>
            <w:tcW w:type="dxa" w:w="6803"/>
            <w:shd w:fill="FFFFFF"/>
            <w:tcMar>
              <w:top w:w="100" w:type="dxa"/>
              <w:bottom w:w="100" w:type="dxa"/>
              <w:left w:w="150" w:type="dxa"/>
              <w:right w:w="150" w:type="dxa"/>
            </w:tcMar>
          </w:tcPr>
          <w:p>
            <w:pPr>
              <w:jc w:val="left"/>
            </w:pPr>
            <w:r>
              <w:rPr>
                <w:rFonts w:ascii="Times New Roman" w:hAnsi="Times New Roman"/>
                <w:sz w:val="20"/>
              </w:rPr>
              <w:t>Bệnh nhân gõ mô tả triệu chứng bệnh bằng tiếng Việt, AI phân tích gợi ý Khoa khám</w:t>
            </w:r>
          </w:p>
        </w:tc>
      </w:tr>
      <w:tr>
        <w:tc>
          <w:tcPr>
            <w:tcW w:type="dxa" w:w="2268"/>
            <w:shd w:fill="F2F7FA"/>
            <w:tcMar>
              <w:top w:w="100" w:type="dxa"/>
              <w:bottom w:w="100" w:type="dxa"/>
              <w:left w:w="150" w:type="dxa"/>
              <w:right w:w="150" w:type="dxa"/>
            </w:tcMar>
          </w:tcPr>
          <w:p>
            <w:pPr>
              <w:jc w:val="left"/>
            </w:pPr>
            <w:r>
              <w:rPr>
                <w:rFonts w:ascii="Times New Roman" w:hAnsi="Times New Roman"/>
                <w:sz w:val="20"/>
              </w:rPr>
              <w:t>Tiền điều kiện</w:t>
            </w:r>
          </w:p>
        </w:tc>
        <w:tc>
          <w:tcPr>
            <w:tcW w:type="dxa" w:w="6803"/>
            <w:shd w:fill="F2F7FA"/>
            <w:tcMar>
              <w:top w:w="100" w:type="dxa"/>
              <w:bottom w:w="100" w:type="dxa"/>
              <w:left w:w="150" w:type="dxa"/>
              <w:right w:w="150" w:type="dxa"/>
            </w:tcMar>
          </w:tcPr>
          <w:p>
            <w:pPr>
              <w:jc w:val="left"/>
            </w:pPr>
            <w:r>
              <w:rPr>
                <w:rFonts w:ascii="Times New Roman" w:hAnsi="Times New Roman"/>
                <w:sz w:val="20"/>
              </w:rPr>
              <w:t>Bệnh nhân đã đăng nhập thành công</w:t>
            </w:r>
          </w:p>
        </w:tc>
      </w:tr>
      <w:tr>
        <w:tc>
          <w:tcPr>
            <w:tcW w:type="dxa" w:w="2268"/>
            <w:shd w:fill="FFFFFF"/>
            <w:tcMar>
              <w:top w:w="100" w:type="dxa"/>
              <w:bottom w:w="100" w:type="dxa"/>
              <w:left w:w="150" w:type="dxa"/>
              <w:right w:w="150" w:type="dxa"/>
            </w:tcMar>
          </w:tcPr>
          <w:p>
            <w:pPr>
              <w:jc w:val="left"/>
            </w:pPr>
            <w:r>
              <w:rPr>
                <w:rFonts w:ascii="Times New Roman" w:hAnsi="Times New Roman"/>
                <w:sz w:val="20"/>
              </w:rPr>
              <w:t>Hậu điều kiện</w:t>
            </w:r>
          </w:p>
        </w:tc>
        <w:tc>
          <w:tcPr>
            <w:tcW w:type="dxa" w:w="6803"/>
            <w:shd w:fill="FFFFFF"/>
            <w:tcMar>
              <w:top w:w="100" w:type="dxa"/>
              <w:bottom w:w="100" w:type="dxa"/>
              <w:left w:w="150" w:type="dxa"/>
              <w:right w:w="150" w:type="dxa"/>
            </w:tcMar>
          </w:tcPr>
          <w:p>
            <w:pPr>
              <w:jc w:val="left"/>
            </w:pPr>
            <w:r>
              <w:rPr>
                <w:rFonts w:ascii="Times New Roman" w:hAnsi="Times New Roman"/>
                <w:sz w:val="20"/>
              </w:rPr>
              <w:t>Hiển thị thông tin Khoa gợi ý, Confidence score và nút Xác nhận đăng ký</w:t>
            </w:r>
          </w:p>
        </w:tc>
      </w:tr>
      <w:tr>
        <w:tc>
          <w:tcPr>
            <w:tcW w:type="dxa" w:w="2268"/>
            <w:shd w:fill="F2F7FA"/>
            <w:tcMar>
              <w:top w:w="100" w:type="dxa"/>
              <w:bottom w:w="100" w:type="dxa"/>
              <w:left w:w="150" w:type="dxa"/>
              <w:right w:w="150" w:type="dxa"/>
            </w:tcMar>
          </w:tcPr>
          <w:p>
            <w:pPr>
              <w:jc w:val="left"/>
            </w:pPr>
            <w:r>
              <w:rPr>
                <w:rFonts w:ascii="Times New Roman" w:hAnsi="Times New Roman"/>
                <w:sz w:val="20"/>
              </w:rPr>
              <w:t>Luồng chính</w:t>
            </w:r>
          </w:p>
        </w:tc>
        <w:tc>
          <w:tcPr>
            <w:tcW w:type="dxa" w:w="6803"/>
            <w:shd w:fill="F2F7FA"/>
            <w:tcMar>
              <w:top w:w="100" w:type="dxa"/>
              <w:bottom w:w="100" w:type="dxa"/>
              <w:left w:w="150" w:type="dxa"/>
              <w:right w:w="150" w:type="dxa"/>
            </w:tcMar>
          </w:tcPr>
          <w:p>
            <w:pPr>
              <w:jc w:val="left"/>
            </w:pPr>
            <w:r>
              <w:rPr>
                <w:rFonts w:ascii="Times New Roman" w:hAnsi="Times New Roman"/>
                <w:sz w:val="20"/>
              </w:rPr>
              <w:t>1. BN gửi tin nhắn -&gt; 2. Backend gọi PhoBERT -&gt; 3. Trả về Khoa gợi ý -&gt; 4. BN xác nhận</w:t>
            </w:r>
          </w:p>
        </w:tc>
      </w:tr>
      <w:tr>
        <w:tc>
          <w:tcPr>
            <w:tcW w:type="dxa" w:w="2268"/>
            <w:shd w:fill="FFFFFF"/>
            <w:tcMar>
              <w:top w:w="100" w:type="dxa"/>
              <w:bottom w:w="100" w:type="dxa"/>
              <w:left w:w="150" w:type="dxa"/>
              <w:right w:w="150" w:type="dxa"/>
            </w:tcMar>
          </w:tcPr>
          <w:p>
            <w:pPr>
              <w:jc w:val="left"/>
            </w:pPr>
            <w:r>
              <w:rPr>
                <w:rFonts w:ascii="Times New Roman" w:hAnsi="Times New Roman"/>
                <w:sz w:val="20"/>
              </w:rPr>
              <w:t>Luồng ngoại lệ</w:t>
            </w:r>
          </w:p>
        </w:tc>
        <w:tc>
          <w:tcPr>
            <w:tcW w:type="dxa" w:w="6803"/>
            <w:shd w:fill="FFFFFF"/>
            <w:tcMar>
              <w:top w:w="100" w:type="dxa"/>
              <w:bottom w:w="100" w:type="dxa"/>
              <w:left w:w="150" w:type="dxa"/>
              <w:right w:w="150" w:type="dxa"/>
            </w:tcMar>
          </w:tcPr>
          <w:p>
            <w:pPr>
              <w:jc w:val="left"/>
            </w:pPr>
            <w:r>
              <w:rPr>
                <w:rFonts w:ascii="Times New Roman" w:hAnsi="Times New Roman"/>
                <w:sz w:val="20"/>
              </w:rPr>
              <w:t>Confidence &lt; 0.7 -&gt; Chatbot tự động hỏi thêm 1-2 câu để làm rõ triệu chứng</w:t>
            </w:r>
          </w:p>
        </w:tc>
      </w:tr>
    </w:tbl>
    <w:p/>
    <w:p>
      <w:pPr>
        <w:pStyle w:val="Heading2"/>
      </w:pPr>
      <w:r>
        <w:t>3.7. Biểu đồ luồng dữ liệu / DFD</w:t>
      </w:r>
    </w:p>
    <w:p>
      <w:pPr>
        <w:jc w:val="both"/>
      </w:pPr>
      <w:r>
        <w:rPr>
          <w:i w:val="0"/>
        </w:rPr>
        <w:t>DFD mô tả sự di chuyển của dòng thông tin qua các tiến trình xử lý và kho dữ liệu.</w:t>
      </w:r>
    </w:p>
    <w:p>
      <w:pPr>
        <w:pStyle w:val="Heading2"/>
      </w:pPr>
      <w:r>
        <w:t>3.8. Biểu đồ ngữ cảnh</w:t>
      </w:r>
    </w:p>
    <w:p>
      <w:pPr>
        <w:jc w:val="center"/>
      </w:pPr>
      <w:r>
        <w:drawing>
          <wp:inline xmlns:a="http://schemas.openxmlformats.org/drawingml/2006/main" xmlns:pic="http://schemas.openxmlformats.org/drawingml/2006/picture">
            <wp:extent cx="5400000" cy="2973034"/>
            <wp:docPr id="4" name="Picture 4"/>
            <wp:cNvGraphicFramePr>
              <a:graphicFrameLocks noChangeAspect="1"/>
            </wp:cNvGraphicFramePr>
            <a:graphic>
              <a:graphicData uri="http://schemas.openxmlformats.org/drawingml/2006/picture">
                <pic:pic>
                  <pic:nvPicPr>
                    <pic:cNvPr id="0" name="diag_4_dfd_context.png"/>
                    <pic:cNvPicPr/>
                  </pic:nvPicPr>
                  <pic:blipFill>
                    <a:blip r:embed="rId14"/>
                    <a:stretch>
                      <a:fillRect/>
                    </a:stretch>
                  </pic:blipFill>
                  <pic:spPr>
                    <a:xfrm>
                      <a:off x="0" y="0"/>
                      <a:ext cx="5400000" cy="2973034"/>
                    </a:xfrm>
                    <a:prstGeom prst="rect"/>
                  </pic:spPr>
                </pic:pic>
              </a:graphicData>
            </a:graphic>
          </wp:inline>
        </w:drawing>
      </w:r>
    </w:p>
    <w:p>
      <w:pPr>
        <w:pStyle w:val="Heading5"/>
      </w:pPr>
      <w:r>
        <w:t>Hình 3.3. Biểu đồ luồng dữ liệu ngữ cảnh (Context DFD Level 0)</w:t>
      </w:r>
    </w:p>
    <w:p>
      <w:pPr>
        <w:pStyle w:val="Heading2"/>
      </w:pPr>
      <w:r>
        <w:t>3.9. DFD mức 0</w:t>
      </w:r>
    </w:p>
    <w:p>
      <w:pPr>
        <w:jc w:val="both"/>
      </w:pPr>
      <w:r>
        <w:rPr>
          <w:i w:val="0"/>
        </w:rPr>
        <w:t>DFD Mức 0 phân rã tiến trình chính 0.0 thành 4 tiến trình con: 1.0 Xác thực, 2.0 AI Processing, 3.0 Queue Management, 4.0 Medical Record &amp; Billing.</w:t>
      </w:r>
    </w:p>
    <w:p>
      <w:pPr>
        <w:pStyle w:val="Heading2"/>
      </w:pPr>
      <w:r>
        <w:t>3.10. DFD mức 1 cho các nghiệp vụ quan trọng</w:t>
      </w:r>
    </w:p>
    <w:p>
      <w:pPr>
        <w:jc w:val="both"/>
      </w:pPr>
      <w:r>
        <w:rPr>
          <w:i w:val="0"/>
        </w:rPr>
        <w:t>Chi tiết hóa tiến trình 2.0 AI Processing và 3.0 Queue Management với kho dữ liệu USERS, QUEUE_TICKETS, AI_ANALYSIS_LOGS.</w:t>
      </w:r>
    </w:p>
    <w:p>
      <w:pPr>
        <w:pStyle w:val="Heading2"/>
      </w:pPr>
      <w:r>
        <w:t>3.11. Sơ đồ luồng thông tin – IFD</w:t>
      </w:r>
    </w:p>
    <w:p>
      <w:pPr>
        <w:jc w:val="both"/>
      </w:pPr>
      <w:r>
        <w:rPr>
          <w:i w:val="0"/>
        </w:rPr>
        <w:t>Mô tả luồng chứng từ và dữ liệu chuyển giao giữa các bộ phận Tiếp đón, Phòng khám và Nhà thuốc.</w:t>
      </w:r>
    </w:p>
    <w:p>
      <w:pPr>
        <w:pStyle w:val="Heading2"/>
      </w:pPr>
      <w:r>
        <w:t>3.12. Sequence Diagram</w:t>
      </w:r>
    </w:p>
    <w:p>
      <w:pPr>
        <w:pStyle w:val="Heading3"/>
      </w:pPr>
      <w:r>
        <w:t>3.12.1. Bệnh nhân gửi triệu chứng và nhận số thứ tự</w:t>
      </w:r>
    </w:p>
    <w:p>
      <w:pPr>
        <w:jc w:val="center"/>
      </w:pPr>
      <w:r>
        <w:drawing>
          <wp:inline xmlns:a="http://schemas.openxmlformats.org/drawingml/2006/main" xmlns:pic="http://schemas.openxmlformats.org/drawingml/2006/picture">
            <wp:extent cx="5400000" cy="3218182"/>
            <wp:docPr id="5" name="Picture 5"/>
            <wp:cNvGraphicFramePr>
              <a:graphicFrameLocks noChangeAspect="1"/>
            </wp:cNvGraphicFramePr>
            <a:graphic>
              <a:graphicData uri="http://schemas.openxmlformats.org/drawingml/2006/picture">
                <pic:pic>
                  <pic:nvPicPr>
                    <pic:cNvPr id="0" name="diag_5_sequence.png"/>
                    <pic:cNvPicPr/>
                  </pic:nvPicPr>
                  <pic:blipFill>
                    <a:blip r:embed="rId15"/>
                    <a:stretch>
                      <a:fillRect/>
                    </a:stretch>
                  </pic:blipFill>
                  <pic:spPr>
                    <a:xfrm>
                      <a:off x="0" y="0"/>
                      <a:ext cx="5400000" cy="3218182"/>
                    </a:xfrm>
                    <a:prstGeom prst="rect"/>
                  </pic:spPr>
                </pic:pic>
              </a:graphicData>
            </a:graphic>
          </wp:inline>
        </w:drawing>
      </w:r>
    </w:p>
    <w:p>
      <w:pPr>
        <w:pStyle w:val="Heading5"/>
      </w:pPr>
      <w:r>
        <w:t>Hình 3.4. Sequence Diagram - Bệnh nhân gửi triệu chứng và cấp phiếu khám số thứ tự</w:t>
      </w:r>
    </w:p>
    <w:p>
      <w:pPr>
        <w:pStyle w:val="Heading3"/>
      </w:pPr>
      <w:r>
        <w:t>3.12.2. Bệnh nhân nhận số thứ tự</w:t>
      </w:r>
    </w:p>
    <w:p>
      <w:pPr>
        <w:jc w:val="both"/>
      </w:pPr>
      <w:r>
        <w:rPr>
          <w:i w:val="0"/>
        </w:rPr>
        <w:t>Chi tiết luồng cập nhật Redis Queue và phát tín hiệu báo lượt gọi.</w:t>
      </w:r>
    </w:p>
    <w:p>
      <w:pPr>
        <w:pStyle w:val="Heading3"/>
      </w:pPr>
      <w:r>
        <w:t>3.12.3. Xử lý OCR thẻ BHYT</w:t>
      </w:r>
    </w:p>
    <w:p>
      <w:pPr>
        <w:jc w:val="both"/>
      </w:pPr>
      <w:r>
        <w:rPr>
          <w:i w:val="0"/>
        </w:rPr>
        <w:t>Mô tả tuần tự giao tiếp giữa API Gateway, MinIO Storage và CV Service FastAPI.</w:t>
      </w:r>
    </w:p>
    <w:p>
      <w:pPr>
        <w:pStyle w:val="Heading3"/>
      </w:pPr>
      <w:r>
        <w:t>3.12.4. Cập nhật hàng đợi realtime</w:t>
      </w:r>
    </w:p>
    <w:p>
      <w:pPr>
        <w:jc w:val="both"/>
      </w:pPr>
      <w:r>
        <w:rPr>
          <w:i w:val="0"/>
        </w:rPr>
        <w:t>Tuần tự đẩy message qua WebSocket Topic /topic/queue/{deptId}.</w:t>
      </w:r>
    </w:p>
    <w:p>
      <w:pPr>
        <w:pStyle w:val="Heading2"/>
      </w:pPr>
      <w:r>
        <w:t>3.13. Tổng kết chương</w:t>
      </w:r>
    </w:p>
    <w:p>
      <w:pPr>
        <w:jc w:val="both"/>
      </w:pPr>
      <w:r>
        <w:rPr>
          <w:i w:val="0"/>
        </w:rPr>
        <w:t>Chương 3 đã phân tích toàn diện khía cạnh chức năng và hành vi của hệ thống thông qua các mô hình chuẩn mực UML.</w:t>
      </w:r>
    </w:p>
    <w:p>
      <w:r>
        <w:br w:type="page"/>
      </w:r>
    </w:p>
    <w:p>
      <w:pPr>
        <w:pStyle w:val="Heading1"/>
      </w:pPr>
      <w:r>
        <w:t>CHƯƠNG 4. THIẾT KẾ HỆ THỐNG</w:t>
      </w:r>
    </w:p>
    <w:p>
      <w:pPr>
        <w:pStyle w:val="Heading2"/>
      </w:pPr>
      <w:r>
        <w:t>4.1. Kiến trúc tổng thể</w:t>
      </w:r>
    </w:p>
    <w:p>
      <w:pPr>
        <w:jc w:val="both"/>
      </w:pPr>
      <w:r>
        <w:rPr>
          <w:i w:val="0"/>
        </w:rPr>
        <w:t>Hệ thống tuân thủ nghiêm ngặt kiến trúc 3-Tier kết hợp AI Service Layer độc lập, đảm bảo khả năng mở rộng linh hoạt và bảo trì dễ dàng.</w:t>
      </w:r>
    </w:p>
    <w:p>
      <w:pPr>
        <w:pStyle w:val="Heading2"/>
      </w:pPr>
      <w:r>
        <w:t>4.2. Kiến trúc 3-Tier</w:t>
      </w:r>
    </w:p>
    <w:p>
      <w:pPr>
        <w:jc w:val="both"/>
      </w:pPr>
      <w:r>
        <w:rPr>
          <w:i w:val="0"/>
        </w:rPr>
        <w:t>Phân tách rõ 3 tầng: Client Layer, Application Layer và Data Layer.</w:t>
      </w:r>
    </w:p>
    <w:p>
      <w:pPr>
        <w:pStyle w:val="Heading2"/>
      </w:pPr>
      <w:r>
        <w:t>4.3. Client Layer</w:t>
      </w:r>
    </w:p>
    <w:p>
      <w:pPr>
        <w:jc w:val="both"/>
      </w:pPr>
      <w:r>
        <w:rPr>
          <w:i w:val="0"/>
        </w:rPr>
        <w:t>Xây dựng trên nền HTML5/CSS3/JavaScript thuần kết hợp Thymeleaf SSR từ Spring Boot, sử dụng SockJS/STOMP Client để duy trì kết nối WebSocket thời gian thực.</w:t>
      </w:r>
    </w:p>
    <w:p>
      <w:pPr>
        <w:pStyle w:val="Heading2"/>
      </w:pPr>
      <w:r>
        <w:t>4.4. Application Layer</w:t>
      </w:r>
    </w:p>
    <w:p>
      <w:pPr>
        <w:jc w:val="both"/>
      </w:pPr>
      <w:r>
        <w:rPr>
          <w:i w:val="0"/>
        </w:rPr>
        <w:t>Phát triển trên Spring Boot 4.1.1 (Java 21), tích hợp Spring Security, Spring Data JPA và Spring WebSocket STOMP Message Broker.</w:t>
      </w:r>
    </w:p>
    <w:p>
      <w:pPr>
        <w:pStyle w:val="Heading2"/>
      </w:pPr>
      <w:r>
        <w:t>4.5. AI Service Layer</w:t>
      </w:r>
    </w:p>
    <w:p>
      <w:pPr>
        <w:jc w:val="both"/>
      </w:pPr>
      <w:r>
        <w:rPr>
          <w:i w:val="0"/>
        </w:rPr>
        <w:t>Phát triển bằng Python FastAPI, chạy độc lập, chịu trách nhiệm tải các weights mô hình PhoBERT và YOLOv8 để xử lý inference.</w:t>
      </w:r>
    </w:p>
    <w:p>
      <w:pPr>
        <w:pStyle w:val="Heading2"/>
      </w:pPr>
      <w:r>
        <w:t>4.6. Data Layer</w:t>
      </w:r>
    </w:p>
    <w:p>
      <w:pPr>
        <w:jc w:val="both"/>
      </w:pPr>
      <w:r>
        <w:rPr>
          <w:i w:val="0"/>
        </w:rPr>
        <w:t>Bao gồm PostgreSQL 15 (CSDL quan hệ chính), Redis 7 (Cache/Queue) và MinIO (File Object Storage).</w:t>
      </w:r>
    </w:p>
    <w:p>
      <w:pPr>
        <w:pStyle w:val="Heading2"/>
      </w:pPr>
      <w:r>
        <w:t>4.7. AI Gateway</w:t>
      </w:r>
    </w:p>
    <w:p>
      <w:pPr>
        <w:jc w:val="both"/>
      </w:pPr>
      <w:r>
        <w:rPr>
          <w:i w:val="0"/>
        </w:rPr>
        <w:t>Module trong Spring Boot đóng vai trò proxy an toàn, định tuyến và cân bằng tải các request gọi sang AI Service.</w:t>
      </w:r>
    </w:p>
    <w:p>
      <w:pPr>
        <w:pStyle w:val="Heading2"/>
      </w:pPr>
      <w:r>
        <w:t>4.8. Luồng giao tiếp giữa các tầng</w:t>
      </w:r>
    </w:p>
    <w:p>
      <w:pPr>
        <w:jc w:val="both"/>
      </w:pPr>
      <w:r>
        <w:rPr>
          <w:i w:val="0"/>
        </w:rPr>
        <w:t>Client giao tiếp với Backend qua REST/WebSocket. Backend giao tiếp với AI Service qua REST HTTP/JSON nội bộ.</w:t>
      </w:r>
    </w:p>
    <w:p>
      <w:pPr>
        <w:pStyle w:val="Heading2"/>
      </w:pPr>
      <w:r>
        <w:t>4.9. Giao tiếp REST API</w:t>
      </w:r>
    </w:p>
    <w:p>
      <w:pPr>
        <w:jc w:val="both"/>
      </w:pPr>
      <w:r>
        <w:rPr>
          <w:i w:val="0"/>
        </w:rPr>
        <w:t>Chuẩn hóa định dạng JSON theo đúng quy chuẩn RESTful.</w:t>
      </w:r>
    </w:p>
    <w:p>
      <w:pPr>
        <w:pStyle w:val="Heading2"/>
      </w:pPr>
      <w:r>
        <w:t>4.10. Giao tiếp WebSocket</w:t>
      </w:r>
    </w:p>
    <w:p>
      <w:pPr>
        <w:jc w:val="both"/>
      </w:pPr>
      <w:r>
        <w:rPr>
          <w:i w:val="0"/>
        </w:rPr>
        <w:t>Sử dụng STOMP Protocol giúp định tuyến tin nhắn đến đúng kênh Sub/Pub.</w:t>
      </w:r>
    </w:p>
    <w:p>
      <w:pPr>
        <w:pStyle w:val="Heading2"/>
      </w:pPr>
      <w:r>
        <w:t>4.11. Thiết kế luồng xử lý tổng thể</w:t>
      </w:r>
    </w:p>
    <w:p>
      <w:pPr>
        <w:jc w:val="both"/>
      </w:pPr>
      <w:r>
        <w:rPr>
          <w:i w:val="0"/>
        </w:rPr>
        <w:t>Đảm bảo khả năng chịu lỗi: Nếu AI Service gặp sự cố, Spring Boot sẽ chuyển sang chế độ dự phòng (Fallback: cho bệnh nhân chọn Khoa thủ công).</w:t>
      </w:r>
    </w:p>
    <w:p>
      <w:pPr>
        <w:pStyle w:val="Heading2"/>
      </w:pPr>
      <w:r>
        <w:t>4.12. Thiết kế triển khai hệ thống</w:t>
      </w:r>
    </w:p>
    <w:p>
      <w:pPr>
        <w:jc w:val="both"/>
      </w:pPr>
      <w:r>
        <w:rPr>
          <w:i w:val="0"/>
        </w:rPr>
        <w:t>Toàn bộ các thành phần dịch vụ được đóng gói thành các Docker Container.</w:t>
      </w:r>
    </w:p>
    <w:p>
      <w:pPr>
        <w:pStyle w:val="Heading2"/>
      </w:pPr>
      <w:r>
        <w:t>4.13. Docker Compose</w:t>
      </w:r>
    </w:p>
    <w:p>
      <w:pPr>
        <w:jc w:val="both"/>
      </w:pPr>
      <w:r>
        <w:rPr>
          <w:i w:val="0"/>
        </w:rPr>
        <w:t>Cấu hình orchestration tự động khởi chạy PostgreSQL, Redis, MinIO, Spring Boot Backend và các AI FastAPI Services.</w:t>
      </w:r>
    </w:p>
    <w:p>
      <w:pPr>
        <w:pStyle w:val="Heading2"/>
      </w:pPr>
      <w:r>
        <w:t>4.14. Cấu trúc thư mục dự án</w:t>
      </w:r>
    </w:p>
    <w:p>
      <w:pPr>
        <w:jc w:val="both"/>
      </w:pPr>
      <w:r>
        <w:rPr>
          <w:i/>
        </w:rPr>
        <w:t>medassist/</w:t>
        <w:br/>
        <w:t>├── backend/                  # Spring Boot App (Java 21)</w:t>
        <w:br/>
        <w:t>│   ├── src/main/java/com/medassist/</w:t>
        <w:br/>
        <w:t>│   │   ├── auth/            # Module xác thực JWT &amp; Security</w:t>
        <w:br/>
        <w:t>│   │   ├── chat/            # Module Chat &amp; WebSocket Handler</w:t>
        <w:br/>
        <w:t>│   │   ├── queue/           # Module Hàng đợi Redis &amp; STT</w:t>
        <w:br/>
        <w:t>│   │   ├── visit/           # Module Lịch sử khám &amp; Tính tiền BHYT</w:t>
        <w:br/>
        <w:t>│   │   ├── admin/           # Module Quản trị viên &amp; Seed Data</w:t>
        <w:br/>
        <w:t>│   │   └── ai/              # AI Gateway Proxy Client</w:t>
        <w:br/>
        <w:t>│   └── src/main/resources/</w:t>
        <w:br/>
        <w:t>│       ├── templates/       # Thymeleaf HTML Pages</w:t>
        <w:br/>
        <w:t>│       └── static/          # CSS, JS, Images</w:t>
        <w:br/>
        <w:t>├── ai-services/</w:t>
        <w:br/>
        <w:t>│   ├── nlp_service/         # FastAPI PhoBERT Triage &amp; FAQ</w:t>
        <w:br/>
        <w:t>│   └── cv_service/          # FastAPI YOLOv8 + VietOCR BHYT</w:t>
        <w:br/>
        <w:t>└── docker-compose.yml       # Orchestration file</w:t>
      </w:r>
    </w:p>
    <w:p>
      <w:pPr>
        <w:pStyle w:val="Heading2"/>
      </w:pPr>
      <w:r>
        <w:t>4.15. Tổng kết chương</w:t>
      </w:r>
    </w:p>
    <w:p>
      <w:pPr>
        <w:jc w:val="both"/>
      </w:pPr>
      <w:r>
        <w:rPr>
          <w:i w:val="0"/>
        </w:rPr>
        <w:t>Chương 4 đã mô tả chi tiết giải pháp thiết kế kiến trúc kỹ thuật đáp ứng tính khả thi cao trong triển khai.</w:t>
      </w:r>
    </w:p>
    <w:p>
      <w:r>
        <w:br w:type="page"/>
      </w:r>
    </w:p>
    <w:p>
      <w:pPr>
        <w:pStyle w:val="Heading1"/>
      </w:pPr>
      <w:r>
        <w:t>CHƯƠNG 5. THIẾT KẾ CƠ SỞ DỮ LIỆU</w:t>
      </w:r>
    </w:p>
    <w:p>
      <w:pPr>
        <w:pStyle w:val="Heading2"/>
      </w:pPr>
      <w:r>
        <w:t>5.1. Mô hình dữ liệu tổng thể</w:t>
      </w:r>
    </w:p>
    <w:p>
      <w:pPr>
        <w:jc w:val="both"/>
      </w:pPr>
      <w:r>
        <w:rPr>
          <w:i w:val="0"/>
        </w:rPr>
        <w:t>Cơ sở dữ liệu được thiết kế đạt chuẩn chuẩn hóa 3NF, đảm bảo toàn vẹn tham chiếu và tối ưu hóa truy vấn.</w:t>
      </w:r>
    </w:p>
    <w:p>
      <w:pPr>
        <w:pStyle w:val="Heading2"/>
      </w:pPr>
      <w:r>
        <w:t>5.2. ERD – Entity Relationship Diagram</w:t>
      </w:r>
    </w:p>
    <w:p>
      <w:pPr>
        <w:jc w:val="center"/>
      </w:pPr>
      <w:r>
        <w:drawing>
          <wp:inline xmlns:a="http://schemas.openxmlformats.org/drawingml/2006/main" xmlns:pic="http://schemas.openxmlformats.org/drawingml/2006/picture">
            <wp:extent cx="5400000" cy="3763636"/>
            <wp:docPr id="6" name="Picture 6"/>
            <wp:cNvGraphicFramePr>
              <a:graphicFrameLocks noChangeAspect="1"/>
            </wp:cNvGraphicFramePr>
            <a:graphic>
              <a:graphicData uri="http://schemas.openxmlformats.org/drawingml/2006/picture">
                <pic:pic>
                  <pic:nvPicPr>
                    <pic:cNvPr id="0" name="diag_6_erd.png"/>
                    <pic:cNvPicPr/>
                  </pic:nvPicPr>
                  <pic:blipFill>
                    <a:blip r:embed="rId16"/>
                    <a:stretch>
                      <a:fillRect/>
                    </a:stretch>
                  </pic:blipFill>
                  <pic:spPr>
                    <a:xfrm>
                      <a:off x="0" y="0"/>
                      <a:ext cx="5400000" cy="3763636"/>
                    </a:xfrm>
                    <a:prstGeom prst="rect"/>
                  </pic:spPr>
                </pic:pic>
              </a:graphicData>
            </a:graphic>
          </wp:inline>
        </w:drawing>
      </w:r>
    </w:p>
    <w:p>
      <w:pPr>
        <w:pStyle w:val="Heading5"/>
      </w:pPr>
      <w:r>
        <w:t>Hình 5.1. Sơ đồ ERD (Entity Relationship Diagram) cơ sở dữ liệu MedAssist</w:t>
      </w:r>
    </w:p>
    <w:p>
      <w:pPr>
        <w:pStyle w:val="Heading2"/>
      </w:pPr>
      <w:r>
        <w:t>5.3. Danh sách các bảng dữ liệu</w:t>
      </w:r>
    </w:p>
    <w:p>
      <w:pPr>
        <w:pStyle w:val="Heading4"/>
      </w:pPr>
      <w:r>
        <w:t>Bảng 5.1. Danh sách các bảng dữ liệu trong CSDL PostgreSQL</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35"/>
        <w:gridCol w:w="4535"/>
      </w:tblGrid>
      <w:tr>
        <w:tc>
          <w:tcPr>
            <w:tcW w:type="dxa" w:w="2551"/>
            <w:shd w:fill="1F3864"/>
            <w:tcMar>
              <w:top w:w="120" w:type="dxa"/>
              <w:bottom w:w="120" w:type="dxa"/>
              <w:left w:w="150" w:type="dxa"/>
              <w:right w:w="150" w:type="dxa"/>
            </w:tcMar>
          </w:tcPr>
          <w:p>
            <w:pPr>
              <w:jc w:val="center"/>
            </w:pPr>
            <w:r>
              <w:rPr>
                <w:rFonts w:ascii="Times New Roman" w:hAnsi="Times New Roman"/>
                <w:b/>
                <w:color w:val="FFFFFF"/>
                <w:sz w:val="21"/>
              </w:rPr>
              <w:t>Tên Bảng CSDL</w:t>
            </w:r>
          </w:p>
        </w:tc>
        <w:tc>
          <w:tcPr>
            <w:tcW w:type="dxa" w:w="6520"/>
            <w:shd w:fill="1F3864"/>
            <w:tcMar>
              <w:top w:w="120" w:type="dxa"/>
              <w:bottom w:w="120" w:type="dxa"/>
              <w:left w:w="150" w:type="dxa"/>
              <w:right w:w="150" w:type="dxa"/>
            </w:tcMar>
          </w:tcPr>
          <w:p>
            <w:pPr>
              <w:jc w:val="center"/>
            </w:pPr>
            <w:r>
              <w:rPr>
                <w:rFonts w:ascii="Times New Roman" w:hAnsi="Times New Roman"/>
                <w:b/>
                <w:color w:val="FFFFFF"/>
                <w:sz w:val="21"/>
              </w:rPr>
              <w:t>Mô Tả Chức Năng Lưu Trữ Dữ Liệu</w:t>
            </w:r>
          </w:p>
        </w:tc>
      </w:tr>
      <w:tr>
        <w:tc>
          <w:tcPr>
            <w:tcW w:type="dxa" w:w="2551"/>
            <w:shd w:fill="FFFFFF"/>
            <w:tcMar>
              <w:top w:w="100" w:type="dxa"/>
              <w:bottom w:w="100" w:type="dxa"/>
              <w:left w:w="150" w:type="dxa"/>
              <w:right w:w="150" w:type="dxa"/>
            </w:tcMar>
          </w:tcPr>
          <w:p>
            <w:pPr>
              <w:jc w:val="left"/>
            </w:pPr>
            <w:r>
              <w:rPr>
                <w:rFonts w:ascii="Times New Roman" w:hAnsi="Times New Roman"/>
                <w:sz w:val="20"/>
              </w:rPr>
              <w:t>USERS</w:t>
            </w:r>
          </w:p>
        </w:tc>
        <w:tc>
          <w:tcPr>
            <w:tcW w:type="dxa" w:w="6520"/>
            <w:shd w:fill="FFFFFF"/>
            <w:tcMar>
              <w:top w:w="100" w:type="dxa"/>
              <w:bottom w:w="100" w:type="dxa"/>
              <w:left w:w="150" w:type="dxa"/>
              <w:right w:w="150" w:type="dxa"/>
            </w:tcMar>
          </w:tcPr>
          <w:p>
            <w:pPr>
              <w:jc w:val="left"/>
            </w:pPr>
            <w:r>
              <w:rPr>
                <w:rFonts w:ascii="Times New Roman" w:hAnsi="Times New Roman"/>
                <w:sz w:val="20"/>
              </w:rPr>
              <w:t>Lưu thông tin tài khoản người dùng (Bệnh nhân, Y tá, Bác sĩ, Admin) và mã BHYT</w:t>
            </w:r>
          </w:p>
        </w:tc>
      </w:tr>
      <w:tr>
        <w:tc>
          <w:tcPr>
            <w:tcW w:type="dxa" w:w="2551"/>
            <w:shd w:fill="F2F7FA"/>
            <w:tcMar>
              <w:top w:w="100" w:type="dxa"/>
              <w:bottom w:w="100" w:type="dxa"/>
              <w:left w:w="150" w:type="dxa"/>
              <w:right w:w="150" w:type="dxa"/>
            </w:tcMar>
          </w:tcPr>
          <w:p>
            <w:pPr>
              <w:jc w:val="left"/>
            </w:pPr>
            <w:r>
              <w:rPr>
                <w:rFonts w:ascii="Times New Roman" w:hAnsi="Times New Roman"/>
                <w:sz w:val="20"/>
              </w:rPr>
              <w:t>DEPARTMENTS</w:t>
            </w:r>
          </w:p>
        </w:tc>
        <w:tc>
          <w:tcPr>
            <w:tcW w:type="dxa" w:w="6520"/>
            <w:shd w:fill="F2F7FA"/>
            <w:tcMar>
              <w:top w:w="100" w:type="dxa"/>
              <w:bottom w:w="100" w:type="dxa"/>
              <w:left w:w="150" w:type="dxa"/>
              <w:right w:w="150" w:type="dxa"/>
            </w:tcMar>
          </w:tcPr>
          <w:p>
            <w:pPr>
              <w:jc w:val="left"/>
            </w:pPr>
            <w:r>
              <w:rPr>
                <w:rFonts w:ascii="Times New Roman" w:hAnsi="Times New Roman"/>
                <w:sz w:val="20"/>
              </w:rPr>
              <w:t>Lưu danh sách Khoa/Phòng, vị trí Tòa nhà, Tầng, Phòng và câu chỉ dẫn đường đi</w:t>
            </w:r>
          </w:p>
        </w:tc>
      </w:tr>
      <w:tr>
        <w:tc>
          <w:tcPr>
            <w:tcW w:type="dxa" w:w="2551"/>
            <w:shd w:fill="FFFFFF"/>
            <w:tcMar>
              <w:top w:w="100" w:type="dxa"/>
              <w:bottom w:w="100" w:type="dxa"/>
              <w:left w:w="150" w:type="dxa"/>
              <w:right w:w="150" w:type="dxa"/>
            </w:tcMar>
          </w:tcPr>
          <w:p>
            <w:pPr>
              <w:jc w:val="left"/>
            </w:pPr>
            <w:r>
              <w:rPr>
                <w:rFonts w:ascii="Times New Roman" w:hAnsi="Times New Roman"/>
                <w:sz w:val="20"/>
              </w:rPr>
              <w:t>QUEUE_TICKETS</w:t>
            </w:r>
          </w:p>
        </w:tc>
        <w:tc>
          <w:tcPr>
            <w:tcW w:type="dxa" w:w="6520"/>
            <w:shd w:fill="FFFFFF"/>
            <w:tcMar>
              <w:top w:w="100" w:type="dxa"/>
              <w:bottom w:w="100" w:type="dxa"/>
              <w:left w:w="150" w:type="dxa"/>
              <w:right w:w="150" w:type="dxa"/>
            </w:tcMar>
          </w:tcPr>
          <w:p>
            <w:pPr>
              <w:jc w:val="left"/>
            </w:pPr>
            <w:r>
              <w:rPr>
                <w:rFonts w:ascii="Times New Roman" w:hAnsi="Times New Roman"/>
                <w:sz w:val="20"/>
              </w:rPr>
              <w:t>Trái tim quản lý phiếu số thứ tự, mức khẩn cấp và trạng thái hàng đợi</w:t>
            </w:r>
          </w:p>
        </w:tc>
      </w:tr>
      <w:tr>
        <w:tc>
          <w:tcPr>
            <w:tcW w:type="dxa" w:w="2551"/>
            <w:shd w:fill="F2F7FA"/>
            <w:tcMar>
              <w:top w:w="100" w:type="dxa"/>
              <w:bottom w:w="100" w:type="dxa"/>
              <w:left w:w="150" w:type="dxa"/>
              <w:right w:w="150" w:type="dxa"/>
            </w:tcMar>
          </w:tcPr>
          <w:p>
            <w:pPr>
              <w:jc w:val="left"/>
            </w:pPr>
            <w:r>
              <w:rPr>
                <w:rFonts w:ascii="Times New Roman" w:hAnsi="Times New Roman"/>
                <w:sz w:val="20"/>
              </w:rPr>
              <w:t>VISIT_RECORDS</w:t>
            </w:r>
          </w:p>
        </w:tc>
        <w:tc>
          <w:tcPr>
            <w:tcW w:type="dxa" w:w="6520"/>
            <w:shd w:fill="F2F7FA"/>
            <w:tcMar>
              <w:top w:w="100" w:type="dxa"/>
              <w:bottom w:w="100" w:type="dxa"/>
              <w:left w:w="150" w:type="dxa"/>
              <w:right w:w="150" w:type="dxa"/>
            </w:tcMar>
          </w:tcPr>
          <w:p>
            <w:pPr>
              <w:jc w:val="left"/>
            </w:pPr>
            <w:r>
              <w:rPr>
                <w:rFonts w:ascii="Times New Roman" w:hAnsi="Times New Roman"/>
                <w:sz w:val="20"/>
              </w:rPr>
              <w:t>Bản ghi lần khám bệnh, lưu chẩn đoán, giá gốc, BHYT chi trả và bệnh nhân thực trả</w:t>
            </w:r>
          </w:p>
        </w:tc>
      </w:tr>
      <w:tr>
        <w:tc>
          <w:tcPr>
            <w:tcW w:type="dxa" w:w="2551"/>
            <w:shd w:fill="FFFFFF"/>
            <w:tcMar>
              <w:top w:w="100" w:type="dxa"/>
              <w:bottom w:w="100" w:type="dxa"/>
              <w:left w:w="150" w:type="dxa"/>
              <w:right w:w="150" w:type="dxa"/>
            </w:tcMar>
          </w:tcPr>
          <w:p>
            <w:pPr>
              <w:jc w:val="left"/>
            </w:pPr>
            <w:r>
              <w:rPr>
                <w:rFonts w:ascii="Times New Roman" w:hAnsi="Times New Roman"/>
                <w:sz w:val="20"/>
              </w:rPr>
              <w:t>PRESCRIPTIONS</w:t>
            </w:r>
          </w:p>
        </w:tc>
        <w:tc>
          <w:tcPr>
            <w:tcW w:type="dxa" w:w="6520"/>
            <w:shd w:fill="FFFFFF"/>
            <w:tcMar>
              <w:top w:w="100" w:type="dxa"/>
              <w:bottom w:w="100" w:type="dxa"/>
              <w:left w:w="150" w:type="dxa"/>
              <w:right w:w="150" w:type="dxa"/>
            </w:tcMar>
          </w:tcPr>
          <w:p>
            <w:pPr>
              <w:jc w:val="left"/>
            </w:pPr>
            <w:r>
              <w:rPr>
                <w:rFonts w:ascii="Times New Roman" w:hAnsi="Times New Roman"/>
                <w:sz w:val="20"/>
              </w:rPr>
              <w:t>Chi tiết đơn thuốc của từng lần khám, lưu liều dùng, đơn giá và tiền BHYT trả</w:t>
            </w:r>
          </w:p>
        </w:tc>
      </w:tr>
      <w:tr>
        <w:tc>
          <w:tcPr>
            <w:tcW w:type="dxa" w:w="2551"/>
            <w:shd w:fill="F2F7FA"/>
            <w:tcMar>
              <w:top w:w="100" w:type="dxa"/>
              <w:bottom w:w="100" w:type="dxa"/>
              <w:left w:w="150" w:type="dxa"/>
              <w:right w:w="150" w:type="dxa"/>
            </w:tcMar>
          </w:tcPr>
          <w:p>
            <w:pPr>
              <w:jc w:val="left"/>
            </w:pPr>
            <w:r>
              <w:rPr>
                <w:rFonts w:ascii="Times New Roman" w:hAnsi="Times New Roman"/>
                <w:sz w:val="20"/>
              </w:rPr>
              <w:t>CHAT_SESSIONS</w:t>
            </w:r>
          </w:p>
        </w:tc>
        <w:tc>
          <w:tcPr>
            <w:tcW w:type="dxa" w:w="6520"/>
            <w:shd w:fill="F2F7FA"/>
            <w:tcMar>
              <w:top w:w="100" w:type="dxa"/>
              <w:bottom w:w="100" w:type="dxa"/>
              <w:left w:w="150" w:type="dxa"/>
              <w:right w:w="150" w:type="dxa"/>
            </w:tcMar>
          </w:tcPr>
          <w:p>
            <w:pPr>
              <w:jc w:val="left"/>
            </w:pPr>
            <w:r>
              <w:rPr>
                <w:rFonts w:ascii="Times New Roman" w:hAnsi="Times New Roman"/>
                <w:sz w:val="20"/>
              </w:rPr>
              <w:t>Quản lý phiên trò chuyện giữa Bệnh nhân và Trợ lý AI</w:t>
            </w:r>
          </w:p>
        </w:tc>
      </w:tr>
      <w:tr>
        <w:tc>
          <w:tcPr>
            <w:tcW w:type="dxa" w:w="2551"/>
            <w:shd w:fill="FFFFFF"/>
            <w:tcMar>
              <w:top w:w="100" w:type="dxa"/>
              <w:bottom w:w="100" w:type="dxa"/>
              <w:left w:w="150" w:type="dxa"/>
              <w:right w:w="150" w:type="dxa"/>
            </w:tcMar>
          </w:tcPr>
          <w:p>
            <w:pPr>
              <w:jc w:val="left"/>
            </w:pPr>
            <w:r>
              <w:rPr>
                <w:rFonts w:ascii="Times New Roman" w:hAnsi="Times New Roman"/>
                <w:sz w:val="20"/>
              </w:rPr>
              <w:t>CHAT_MESSAGES</w:t>
            </w:r>
          </w:p>
        </w:tc>
        <w:tc>
          <w:tcPr>
            <w:tcW w:type="dxa" w:w="6520"/>
            <w:shd w:fill="FFFFFF"/>
            <w:tcMar>
              <w:top w:w="100" w:type="dxa"/>
              <w:bottom w:w="100" w:type="dxa"/>
              <w:left w:w="150" w:type="dxa"/>
              <w:right w:w="150" w:type="dxa"/>
            </w:tcMar>
          </w:tcPr>
          <w:p>
            <w:pPr>
              <w:jc w:val="left"/>
            </w:pPr>
            <w:r>
              <w:rPr>
                <w:rFonts w:ascii="Times New Roman" w:hAnsi="Times New Roman"/>
                <w:sz w:val="20"/>
              </w:rPr>
              <w:t>Lưu chi tiết các tin nhắn thoại/văn bản/ảnh trong phiên chat</w:t>
            </w:r>
          </w:p>
        </w:tc>
      </w:tr>
      <w:tr>
        <w:tc>
          <w:tcPr>
            <w:tcW w:type="dxa" w:w="2551"/>
            <w:shd w:fill="F2F7FA"/>
            <w:tcMar>
              <w:top w:w="100" w:type="dxa"/>
              <w:bottom w:w="100" w:type="dxa"/>
              <w:left w:w="150" w:type="dxa"/>
              <w:right w:w="150" w:type="dxa"/>
            </w:tcMar>
          </w:tcPr>
          <w:p>
            <w:pPr>
              <w:jc w:val="left"/>
            </w:pPr>
            <w:r>
              <w:rPr>
                <w:rFonts w:ascii="Times New Roman" w:hAnsi="Times New Roman"/>
                <w:sz w:val="20"/>
              </w:rPr>
              <w:t>AI_ANALYSIS_LOGS</w:t>
            </w:r>
          </w:p>
        </w:tc>
        <w:tc>
          <w:tcPr>
            <w:tcW w:type="dxa" w:w="6520"/>
            <w:shd w:fill="F2F7FA"/>
            <w:tcMar>
              <w:top w:w="100" w:type="dxa"/>
              <w:bottom w:w="100" w:type="dxa"/>
              <w:left w:w="150" w:type="dxa"/>
              <w:right w:w="150" w:type="dxa"/>
            </w:tcMar>
          </w:tcPr>
          <w:p>
            <w:pPr>
              <w:jc w:val="left"/>
            </w:pPr>
            <w:r>
              <w:rPr>
                <w:rFonts w:ascii="Times New Roman" w:hAnsi="Times New Roman"/>
                <w:sz w:val="20"/>
              </w:rPr>
              <w:t>Nhật ký ghi lại kết quả dự đoán của AI và đánh giá độ chính xác</w:t>
            </w:r>
          </w:p>
        </w:tc>
      </w:tr>
      <w:tr>
        <w:tc>
          <w:tcPr>
            <w:tcW w:type="dxa" w:w="2551"/>
            <w:shd w:fill="FFFFFF"/>
            <w:tcMar>
              <w:top w:w="100" w:type="dxa"/>
              <w:bottom w:w="100" w:type="dxa"/>
              <w:left w:w="150" w:type="dxa"/>
              <w:right w:w="150" w:type="dxa"/>
            </w:tcMar>
          </w:tcPr>
          <w:p>
            <w:pPr>
              <w:jc w:val="left"/>
            </w:pPr>
            <w:r>
              <w:rPr>
                <w:rFonts w:ascii="Times New Roman" w:hAnsi="Times New Roman"/>
                <w:sz w:val="20"/>
              </w:rPr>
              <w:t>MEDICAL_SERVICES</w:t>
            </w:r>
          </w:p>
        </w:tc>
        <w:tc>
          <w:tcPr>
            <w:tcW w:type="dxa" w:w="6520"/>
            <w:shd w:fill="FFFFFF"/>
            <w:tcMar>
              <w:top w:w="100" w:type="dxa"/>
              <w:bottom w:w="100" w:type="dxa"/>
              <w:left w:w="150" w:type="dxa"/>
              <w:right w:w="150" w:type="dxa"/>
            </w:tcMar>
          </w:tcPr>
          <w:p>
            <w:pPr>
              <w:jc w:val="left"/>
            </w:pPr>
            <w:r>
              <w:rPr>
                <w:rFonts w:ascii="Times New Roman" w:hAnsi="Times New Roman"/>
                <w:sz w:val="20"/>
              </w:rPr>
              <w:t>Danh mục dịch vụ y tế, xét nghiệm (kèm giá trần BHYT chi trả)</w:t>
            </w:r>
          </w:p>
        </w:tc>
      </w:tr>
      <w:tr>
        <w:tc>
          <w:tcPr>
            <w:tcW w:type="dxa" w:w="2551"/>
            <w:shd w:fill="F2F7FA"/>
            <w:tcMar>
              <w:top w:w="100" w:type="dxa"/>
              <w:bottom w:w="100" w:type="dxa"/>
              <w:left w:w="150" w:type="dxa"/>
              <w:right w:w="150" w:type="dxa"/>
            </w:tcMar>
          </w:tcPr>
          <w:p>
            <w:pPr>
              <w:jc w:val="left"/>
            </w:pPr>
            <w:r>
              <w:rPr>
                <w:rFonts w:ascii="Times New Roman" w:hAnsi="Times New Roman"/>
                <w:sz w:val="20"/>
              </w:rPr>
              <w:t>VISIT_SERVICES</w:t>
            </w:r>
          </w:p>
        </w:tc>
        <w:tc>
          <w:tcPr>
            <w:tcW w:type="dxa" w:w="6520"/>
            <w:shd w:fill="F2F7FA"/>
            <w:tcMar>
              <w:top w:w="100" w:type="dxa"/>
              <w:bottom w:w="100" w:type="dxa"/>
              <w:left w:w="150" w:type="dxa"/>
              <w:right w:w="150" w:type="dxa"/>
            </w:tcMar>
          </w:tcPr>
          <w:p>
            <w:pPr>
              <w:jc w:val="left"/>
            </w:pPr>
            <w:r>
              <w:rPr>
                <w:rFonts w:ascii="Times New Roman" w:hAnsi="Times New Roman"/>
                <w:sz w:val="20"/>
              </w:rPr>
              <w:t>Chi tiết các dịch vụ y tế bệnh nhân đã sử dụng trong lần khám</w:t>
            </w:r>
          </w:p>
        </w:tc>
      </w:tr>
      <w:tr>
        <w:tc>
          <w:tcPr>
            <w:tcW w:type="dxa" w:w="2551"/>
            <w:shd w:fill="FFFFFF"/>
            <w:tcMar>
              <w:top w:w="100" w:type="dxa"/>
              <w:bottom w:w="100" w:type="dxa"/>
              <w:left w:w="150" w:type="dxa"/>
              <w:right w:w="150" w:type="dxa"/>
            </w:tcMar>
          </w:tcPr>
          <w:p>
            <w:pPr>
              <w:jc w:val="left"/>
            </w:pPr>
            <w:r>
              <w:rPr>
                <w:rFonts w:ascii="Times New Roman" w:hAnsi="Times New Roman"/>
                <w:sz w:val="20"/>
              </w:rPr>
              <w:t>MEDICINES</w:t>
            </w:r>
          </w:p>
        </w:tc>
        <w:tc>
          <w:tcPr>
            <w:tcW w:type="dxa" w:w="6520"/>
            <w:shd w:fill="FFFFFF"/>
            <w:tcMar>
              <w:top w:w="100" w:type="dxa"/>
              <w:bottom w:w="100" w:type="dxa"/>
              <w:left w:w="150" w:type="dxa"/>
              <w:right w:w="150" w:type="dxa"/>
            </w:tcMar>
          </w:tcPr>
          <w:p>
            <w:pPr>
              <w:jc w:val="left"/>
            </w:pPr>
            <w:r>
              <w:rPr>
                <w:rFonts w:ascii="Times New Roman" w:hAnsi="Times New Roman"/>
                <w:sz w:val="20"/>
              </w:rPr>
              <w:t>Danh mục thuốc (kèm thông tin thuộc danh mục BHYT và giá trần)</w:t>
            </w:r>
          </w:p>
        </w:tc>
      </w:tr>
    </w:tbl>
    <w:p/>
    <w:p>
      <w:pPr>
        <w:pStyle w:val="Heading2"/>
      </w:pPr>
      <w:r>
        <w:t>5.4. Bảng USERS</w:t>
      </w:r>
    </w:p>
    <w:p>
      <w:pPr>
        <w:pStyle w:val="Heading4"/>
      </w:pPr>
      <w:r>
        <w:t>Bảng 5.2. Bảng thuộc tính USERS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F3864"/>
            <w:tcMar>
              <w:top w:w="120" w:type="dxa"/>
              <w:bottom w:w="120" w:type="dxa"/>
              <w:left w:w="150" w:type="dxa"/>
              <w:right w:w="150" w:type="dxa"/>
            </w:tcMar>
          </w:tcPr>
          <w:p>
            <w:pPr>
              <w:jc w:val="center"/>
            </w:pPr>
            <w:r>
              <w:rPr>
                <w:rFonts w:ascii="Times New Roman" w:hAnsi="Times New Roman"/>
                <w:b/>
                <w:color w:val="FFFFFF"/>
                <w:sz w:val="21"/>
              </w:rPr>
              <w:t>Tên Trường (Field)</w:t>
            </w:r>
          </w:p>
        </w:tc>
        <w:tc>
          <w:tcPr>
            <w:tcW w:type="dxa" w:w="1701"/>
            <w:shd w:fill="1F3864"/>
            <w:tcMar>
              <w:top w:w="120" w:type="dxa"/>
              <w:bottom w:w="120" w:type="dxa"/>
              <w:left w:w="150" w:type="dxa"/>
              <w:right w:w="150" w:type="dxa"/>
            </w:tcMar>
          </w:tcPr>
          <w:p>
            <w:pPr>
              <w:jc w:val="center"/>
            </w:pPr>
            <w:r>
              <w:rPr>
                <w:rFonts w:ascii="Times New Roman" w:hAnsi="Times New Roman"/>
                <w:b/>
                <w:color w:val="FFFFFF"/>
                <w:sz w:val="21"/>
              </w:rPr>
              <w:t>Kiểu Dữ Liệu</w:t>
            </w:r>
          </w:p>
        </w:tc>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Ràng Buộc</w:t>
            </w:r>
          </w:p>
        </w:tc>
        <w:tc>
          <w:tcPr>
            <w:tcW w:type="dxa" w:w="3685"/>
            <w:shd w:fill="1F3864"/>
            <w:tcMar>
              <w:top w:w="120" w:type="dxa"/>
              <w:bottom w:w="120" w:type="dxa"/>
              <w:left w:w="150" w:type="dxa"/>
              <w:right w:w="150" w:type="dxa"/>
            </w:tcMar>
          </w:tcPr>
          <w:p>
            <w:pPr>
              <w:jc w:val="center"/>
            </w:pPr>
            <w:r>
              <w:rPr>
                <w:rFonts w:ascii="Times New Roman" w:hAnsi="Times New Roman"/>
                <w:b/>
                <w:color w:val="FFFFFF"/>
                <w:sz w:val="21"/>
              </w:rPr>
              <w:t>Mô Tả Ý Nghĩa Thuộc Tính</w:t>
            </w:r>
          </w:p>
        </w:tc>
      </w:tr>
      <w:tr>
        <w:tc>
          <w:tcPr>
            <w:tcW w:type="dxa" w:w="2268"/>
            <w:shd w:fill="FFFFFF"/>
            <w:tcMar>
              <w:top w:w="100" w:type="dxa"/>
              <w:bottom w:w="100" w:type="dxa"/>
              <w:left w:w="150" w:type="dxa"/>
              <w:right w:w="150" w:type="dxa"/>
            </w:tcMar>
          </w:tcPr>
          <w:p>
            <w:pPr>
              <w:jc w:val="left"/>
            </w:pPr>
            <w:r>
              <w:rPr>
                <w:rFonts w:ascii="Times New Roman" w:hAnsi="Times New Roman"/>
                <w:sz w:val="20"/>
              </w:rPr>
              <w:t>id</w:t>
            </w:r>
          </w:p>
        </w:tc>
        <w:tc>
          <w:tcPr>
            <w:tcW w:type="dxa" w:w="1701"/>
            <w:shd w:fill="FFFFFF"/>
            <w:tcMar>
              <w:top w:w="100" w:type="dxa"/>
              <w:bottom w:w="100" w:type="dxa"/>
              <w:left w:w="150" w:type="dxa"/>
              <w:right w:w="150" w:type="dxa"/>
            </w:tcMar>
          </w:tcPr>
          <w:p>
            <w:pPr>
              <w:jc w:val="left"/>
            </w:pPr>
            <w:r>
              <w:rPr>
                <w:rFonts w:ascii="Times New Roman" w:hAnsi="Times New Roman"/>
                <w:sz w:val="20"/>
              </w:rPr>
              <w:t>UUID</w:t>
            </w:r>
          </w:p>
        </w:tc>
        <w:tc>
          <w:tcPr>
            <w:tcW w:type="dxa" w:w="1417"/>
            <w:shd w:fill="FFFFFF"/>
            <w:tcMar>
              <w:top w:w="100" w:type="dxa"/>
              <w:bottom w:w="100" w:type="dxa"/>
              <w:left w:w="150" w:type="dxa"/>
              <w:right w:w="150" w:type="dxa"/>
            </w:tcMar>
          </w:tcPr>
          <w:p>
            <w:pPr>
              <w:jc w:val="left"/>
            </w:pPr>
            <w:r>
              <w:rPr>
                <w:rFonts w:ascii="Times New Roman" w:hAnsi="Times New Roman"/>
                <w:sz w:val="20"/>
              </w:rPr>
              <w:t>PK</w:t>
            </w:r>
          </w:p>
        </w:tc>
        <w:tc>
          <w:tcPr>
            <w:tcW w:type="dxa" w:w="3685"/>
            <w:shd w:fill="FFFFFF"/>
            <w:tcMar>
              <w:top w:w="100" w:type="dxa"/>
              <w:bottom w:w="100" w:type="dxa"/>
              <w:left w:w="150" w:type="dxa"/>
              <w:right w:w="150" w:type="dxa"/>
            </w:tcMar>
          </w:tcPr>
          <w:p>
            <w:pPr>
              <w:jc w:val="left"/>
            </w:pPr>
            <w:r>
              <w:rPr>
                <w:rFonts w:ascii="Times New Roman" w:hAnsi="Times New Roman"/>
                <w:sz w:val="20"/>
              </w:rPr>
              <w:t>Định danh duy nhất của người dùng</w:t>
            </w:r>
          </w:p>
        </w:tc>
      </w:tr>
      <w:tr>
        <w:tc>
          <w:tcPr>
            <w:tcW w:type="dxa" w:w="2268"/>
            <w:shd w:fill="F2F7FA"/>
            <w:tcMar>
              <w:top w:w="100" w:type="dxa"/>
              <w:bottom w:w="100" w:type="dxa"/>
              <w:left w:w="150" w:type="dxa"/>
              <w:right w:w="150" w:type="dxa"/>
            </w:tcMar>
          </w:tcPr>
          <w:p>
            <w:pPr>
              <w:jc w:val="left"/>
            </w:pPr>
            <w:r>
              <w:rPr>
                <w:rFonts w:ascii="Times New Roman" w:hAnsi="Times New Roman"/>
                <w:sz w:val="20"/>
              </w:rPr>
              <w:t>bhyt_number</w:t>
            </w:r>
          </w:p>
        </w:tc>
        <w:tc>
          <w:tcPr>
            <w:tcW w:type="dxa" w:w="1701"/>
            <w:shd w:fill="F2F7FA"/>
            <w:tcMar>
              <w:top w:w="100" w:type="dxa"/>
              <w:bottom w:w="100" w:type="dxa"/>
              <w:left w:w="150" w:type="dxa"/>
              <w:right w:w="150" w:type="dxa"/>
            </w:tcMar>
          </w:tcPr>
          <w:p>
            <w:pPr>
              <w:jc w:val="left"/>
            </w:pPr>
            <w:r>
              <w:rPr>
                <w:rFonts w:ascii="Times New Roman" w:hAnsi="Times New Roman"/>
                <w:sz w:val="20"/>
              </w:rPr>
              <w:t>VARCHAR(15)</w:t>
            </w:r>
          </w:p>
        </w:tc>
        <w:tc>
          <w:tcPr>
            <w:tcW w:type="dxa" w:w="1417"/>
            <w:shd w:fill="F2F7FA"/>
            <w:tcMar>
              <w:top w:w="100" w:type="dxa"/>
              <w:bottom w:w="100" w:type="dxa"/>
              <w:left w:w="150" w:type="dxa"/>
              <w:right w:w="150" w:type="dxa"/>
            </w:tcMar>
          </w:tcPr>
          <w:p>
            <w:pPr>
              <w:jc w:val="left"/>
            </w:pPr>
            <w:r>
              <w:rPr>
                <w:rFonts w:ascii="Times New Roman" w:hAnsi="Times New Roman"/>
                <w:sz w:val="20"/>
              </w:rPr>
              <w:t>UNIQUE</w:t>
            </w:r>
          </w:p>
        </w:tc>
        <w:tc>
          <w:tcPr>
            <w:tcW w:type="dxa" w:w="3685"/>
            <w:shd w:fill="F2F7FA"/>
            <w:tcMar>
              <w:top w:w="100" w:type="dxa"/>
              <w:bottom w:w="100" w:type="dxa"/>
              <w:left w:w="150" w:type="dxa"/>
              <w:right w:w="150" w:type="dxa"/>
            </w:tcMar>
          </w:tcPr>
          <w:p>
            <w:pPr>
              <w:jc w:val="left"/>
            </w:pPr>
            <w:r>
              <w:rPr>
                <w:rFonts w:ascii="Times New Roman" w:hAnsi="Times New Roman"/>
                <w:sz w:val="20"/>
              </w:rPr>
              <w:t>Mã BHYT do hệ thống sinh, dùng làm Username đăng nhập</w:t>
            </w:r>
          </w:p>
        </w:tc>
      </w:tr>
      <w:tr>
        <w:tc>
          <w:tcPr>
            <w:tcW w:type="dxa" w:w="2268"/>
            <w:shd w:fill="FFFFFF"/>
            <w:tcMar>
              <w:top w:w="100" w:type="dxa"/>
              <w:bottom w:w="100" w:type="dxa"/>
              <w:left w:w="150" w:type="dxa"/>
              <w:right w:w="150" w:type="dxa"/>
            </w:tcMar>
          </w:tcPr>
          <w:p>
            <w:pPr>
              <w:jc w:val="left"/>
            </w:pPr>
            <w:r>
              <w:rPr>
                <w:rFonts w:ascii="Times New Roman" w:hAnsi="Times New Roman"/>
                <w:sz w:val="20"/>
              </w:rPr>
              <w:t>password_hash</w:t>
            </w:r>
          </w:p>
        </w:tc>
        <w:tc>
          <w:tcPr>
            <w:tcW w:type="dxa" w:w="1701"/>
            <w:shd w:fill="FFFFFF"/>
            <w:tcMar>
              <w:top w:w="100" w:type="dxa"/>
              <w:bottom w:w="100" w:type="dxa"/>
              <w:left w:w="150" w:type="dxa"/>
              <w:right w:w="150" w:type="dxa"/>
            </w:tcMar>
          </w:tcPr>
          <w:p>
            <w:pPr>
              <w:jc w:val="left"/>
            </w:pPr>
            <w:r>
              <w:rPr>
                <w:rFonts w:ascii="Times New Roman" w:hAnsi="Times New Roman"/>
                <w:sz w:val="20"/>
              </w:rPr>
              <w:t>VARCHAR(255)</w:t>
            </w:r>
          </w:p>
        </w:tc>
        <w:tc>
          <w:tcPr>
            <w:tcW w:type="dxa" w:w="1417"/>
            <w:shd w:fill="FFFFFF"/>
            <w:tcMar>
              <w:top w:w="100" w:type="dxa"/>
              <w:bottom w:w="100" w:type="dxa"/>
              <w:left w:w="150" w:type="dxa"/>
              <w:right w:w="150" w:type="dxa"/>
            </w:tcMar>
          </w:tcPr>
          <w:p>
            <w:pPr>
              <w:jc w:val="left"/>
            </w:pPr>
            <w:r>
              <w:rPr>
                <w:rFonts w:ascii="Times New Roman" w:hAnsi="Times New Roman"/>
                <w:sz w:val="20"/>
              </w:rPr>
              <w:t>NOT NULL</w:t>
            </w:r>
          </w:p>
        </w:tc>
        <w:tc>
          <w:tcPr>
            <w:tcW w:type="dxa" w:w="3685"/>
            <w:shd w:fill="FFFFFF"/>
            <w:tcMar>
              <w:top w:w="100" w:type="dxa"/>
              <w:bottom w:w="100" w:type="dxa"/>
              <w:left w:w="150" w:type="dxa"/>
              <w:right w:w="150" w:type="dxa"/>
            </w:tcMar>
          </w:tcPr>
          <w:p>
            <w:pPr>
              <w:jc w:val="left"/>
            </w:pPr>
            <w:r>
              <w:rPr>
                <w:rFonts w:ascii="Times New Roman" w:hAnsi="Times New Roman"/>
                <w:sz w:val="20"/>
              </w:rPr>
              <w:t>Mật khẩu đã mã hóa bằng BCrypt</w:t>
            </w:r>
          </w:p>
        </w:tc>
      </w:tr>
      <w:tr>
        <w:tc>
          <w:tcPr>
            <w:tcW w:type="dxa" w:w="2268"/>
            <w:shd w:fill="F2F7FA"/>
            <w:tcMar>
              <w:top w:w="100" w:type="dxa"/>
              <w:bottom w:w="100" w:type="dxa"/>
              <w:left w:w="150" w:type="dxa"/>
              <w:right w:w="150" w:type="dxa"/>
            </w:tcMar>
          </w:tcPr>
          <w:p>
            <w:pPr>
              <w:jc w:val="left"/>
            </w:pPr>
            <w:r>
              <w:rPr>
                <w:rFonts w:ascii="Times New Roman" w:hAnsi="Times New Roman"/>
                <w:sz w:val="20"/>
              </w:rPr>
              <w:t>full_name</w:t>
            </w:r>
          </w:p>
        </w:tc>
        <w:tc>
          <w:tcPr>
            <w:tcW w:type="dxa" w:w="1701"/>
            <w:shd w:fill="F2F7FA"/>
            <w:tcMar>
              <w:top w:w="100" w:type="dxa"/>
              <w:bottom w:w="100" w:type="dxa"/>
              <w:left w:w="150" w:type="dxa"/>
              <w:right w:w="150" w:type="dxa"/>
            </w:tcMar>
          </w:tcPr>
          <w:p>
            <w:pPr>
              <w:jc w:val="left"/>
            </w:pPr>
            <w:r>
              <w:rPr>
                <w:rFonts w:ascii="Times New Roman" w:hAnsi="Times New Roman"/>
                <w:sz w:val="20"/>
              </w:rPr>
              <w:t>VARCHAR(100)</w:t>
            </w:r>
          </w:p>
        </w:tc>
        <w:tc>
          <w:tcPr>
            <w:tcW w:type="dxa" w:w="1417"/>
            <w:shd w:fill="F2F7FA"/>
            <w:tcMar>
              <w:top w:w="100" w:type="dxa"/>
              <w:bottom w:w="100" w:type="dxa"/>
              <w:left w:w="150" w:type="dxa"/>
              <w:right w:w="150" w:type="dxa"/>
            </w:tcMar>
          </w:tcPr>
          <w:p>
            <w:pPr>
              <w:jc w:val="left"/>
            </w:pPr>
            <w:r>
              <w:rPr>
                <w:rFonts w:ascii="Times New Roman" w:hAnsi="Times New Roman"/>
                <w:sz w:val="20"/>
              </w:rPr>
              <w:t>NOT NULL</w:t>
            </w:r>
          </w:p>
        </w:tc>
        <w:tc>
          <w:tcPr>
            <w:tcW w:type="dxa" w:w="3685"/>
            <w:shd w:fill="F2F7FA"/>
            <w:tcMar>
              <w:top w:w="100" w:type="dxa"/>
              <w:bottom w:w="100" w:type="dxa"/>
              <w:left w:w="150" w:type="dxa"/>
              <w:right w:w="150" w:type="dxa"/>
            </w:tcMar>
          </w:tcPr>
          <w:p>
            <w:pPr>
              <w:jc w:val="left"/>
            </w:pPr>
            <w:r>
              <w:rPr>
                <w:rFonts w:ascii="Times New Roman" w:hAnsi="Times New Roman"/>
                <w:sz w:val="20"/>
              </w:rPr>
              <w:t>Họ và tên đầy đủ</w:t>
            </w:r>
          </w:p>
        </w:tc>
      </w:tr>
      <w:tr>
        <w:tc>
          <w:tcPr>
            <w:tcW w:type="dxa" w:w="2268"/>
            <w:shd w:fill="FFFFFF"/>
            <w:tcMar>
              <w:top w:w="100" w:type="dxa"/>
              <w:bottom w:w="100" w:type="dxa"/>
              <w:left w:w="150" w:type="dxa"/>
              <w:right w:w="150" w:type="dxa"/>
            </w:tcMar>
          </w:tcPr>
          <w:p>
            <w:pPr>
              <w:jc w:val="left"/>
            </w:pPr>
            <w:r>
              <w:rPr>
                <w:rFonts w:ascii="Times New Roman" w:hAnsi="Times New Roman"/>
                <w:sz w:val="20"/>
              </w:rPr>
              <w:t>bhyt_discount_rate</w:t>
            </w:r>
          </w:p>
        </w:tc>
        <w:tc>
          <w:tcPr>
            <w:tcW w:type="dxa" w:w="1701"/>
            <w:shd w:fill="FFFFFF"/>
            <w:tcMar>
              <w:top w:w="100" w:type="dxa"/>
              <w:bottom w:w="100" w:type="dxa"/>
              <w:left w:w="150" w:type="dxa"/>
              <w:right w:w="150" w:type="dxa"/>
            </w:tcMar>
          </w:tcPr>
          <w:p>
            <w:pPr>
              <w:jc w:val="left"/>
            </w:pPr>
            <w:r>
              <w:rPr>
                <w:rFonts w:ascii="Times New Roman" w:hAnsi="Times New Roman"/>
                <w:sz w:val="20"/>
              </w:rPr>
              <w:t>DECIMAL(3,2)</w:t>
            </w:r>
          </w:p>
        </w:tc>
        <w:tc>
          <w:tcPr>
            <w:tcW w:type="dxa" w:w="1417"/>
            <w:shd w:fill="FFFFFF"/>
            <w:tcMar>
              <w:top w:w="100" w:type="dxa"/>
              <w:bottom w:w="100" w:type="dxa"/>
              <w:left w:w="150" w:type="dxa"/>
              <w:right w:w="150" w:type="dxa"/>
            </w:tcMar>
          </w:tcPr>
          <w:p>
            <w:pPr>
              <w:jc w:val="left"/>
            </w:pPr>
            <w:r>
              <w:rPr>
                <w:rFonts w:ascii="Times New Roman" w:hAnsi="Times New Roman"/>
                <w:sz w:val="20"/>
              </w:rPr>
              <w:t>NOT NULL</w:t>
            </w:r>
          </w:p>
        </w:tc>
        <w:tc>
          <w:tcPr>
            <w:tcW w:type="dxa" w:w="3685"/>
            <w:shd w:fill="FFFFFF"/>
            <w:tcMar>
              <w:top w:w="100" w:type="dxa"/>
              <w:bottom w:w="100" w:type="dxa"/>
              <w:left w:w="150" w:type="dxa"/>
              <w:right w:w="150" w:type="dxa"/>
            </w:tcMar>
          </w:tcPr>
          <w:p>
            <w:pPr>
              <w:jc w:val="left"/>
            </w:pPr>
            <w:r>
              <w:rPr>
                <w:rFonts w:ascii="Times New Roman" w:hAnsi="Times New Roman"/>
                <w:sz w:val="20"/>
              </w:rPr>
              <w:t>Mức % BHYT chi trả (VD: 0.80 = 80%, 0.95 = 95%, 1.00 = 100%)</w:t>
            </w:r>
          </w:p>
        </w:tc>
      </w:tr>
      <w:tr>
        <w:tc>
          <w:tcPr>
            <w:tcW w:type="dxa" w:w="2268"/>
            <w:shd w:fill="F2F7FA"/>
            <w:tcMar>
              <w:top w:w="100" w:type="dxa"/>
              <w:bottom w:w="100" w:type="dxa"/>
              <w:left w:w="150" w:type="dxa"/>
              <w:right w:w="150" w:type="dxa"/>
            </w:tcMar>
          </w:tcPr>
          <w:p>
            <w:pPr>
              <w:jc w:val="left"/>
            </w:pPr>
            <w:r>
              <w:rPr>
                <w:rFonts w:ascii="Times New Roman" w:hAnsi="Times New Roman"/>
                <w:sz w:val="20"/>
              </w:rPr>
              <w:t>bhyt_expiry_date</w:t>
            </w:r>
          </w:p>
        </w:tc>
        <w:tc>
          <w:tcPr>
            <w:tcW w:type="dxa" w:w="1701"/>
            <w:shd w:fill="F2F7FA"/>
            <w:tcMar>
              <w:top w:w="100" w:type="dxa"/>
              <w:bottom w:w="100" w:type="dxa"/>
              <w:left w:w="150" w:type="dxa"/>
              <w:right w:w="150" w:type="dxa"/>
            </w:tcMar>
          </w:tcPr>
          <w:p>
            <w:pPr>
              <w:jc w:val="left"/>
            </w:pPr>
            <w:r>
              <w:rPr>
                <w:rFonts w:ascii="Times New Roman" w:hAnsi="Times New Roman"/>
                <w:sz w:val="20"/>
              </w:rPr>
              <w:t>DATE</w:t>
            </w:r>
          </w:p>
        </w:tc>
        <w:tc>
          <w:tcPr>
            <w:tcW w:type="dxa" w:w="1417"/>
            <w:shd w:fill="F2F7FA"/>
            <w:tcMar>
              <w:top w:w="100" w:type="dxa"/>
              <w:bottom w:w="100" w:type="dxa"/>
              <w:left w:w="150" w:type="dxa"/>
              <w:right w:w="150" w:type="dxa"/>
            </w:tcMar>
          </w:tcPr>
          <w:p>
            <w:pPr>
              <w:jc w:val="left"/>
            </w:pPr>
            <w:r>
              <w:rPr>
                <w:rFonts w:ascii="Times New Roman" w:hAnsi="Times New Roman"/>
                <w:sz w:val="20"/>
              </w:rPr>
              <w:t>NOT NULL</w:t>
            </w:r>
          </w:p>
        </w:tc>
        <w:tc>
          <w:tcPr>
            <w:tcW w:type="dxa" w:w="3685"/>
            <w:shd w:fill="F2F7FA"/>
            <w:tcMar>
              <w:top w:w="100" w:type="dxa"/>
              <w:bottom w:w="100" w:type="dxa"/>
              <w:left w:w="150" w:type="dxa"/>
              <w:right w:w="150" w:type="dxa"/>
            </w:tcMar>
          </w:tcPr>
          <w:p>
            <w:pPr>
              <w:jc w:val="left"/>
            </w:pPr>
            <w:r>
              <w:rPr>
                <w:rFonts w:ascii="Times New Roman" w:hAnsi="Times New Roman"/>
                <w:sz w:val="20"/>
              </w:rPr>
              <w:t>Ngày hết hạn thẻ BHYT</w:t>
            </w:r>
          </w:p>
        </w:tc>
      </w:tr>
      <w:tr>
        <w:tc>
          <w:tcPr>
            <w:tcW w:type="dxa" w:w="2268"/>
            <w:shd w:fill="FFFFFF"/>
            <w:tcMar>
              <w:top w:w="100" w:type="dxa"/>
              <w:bottom w:w="100" w:type="dxa"/>
              <w:left w:w="150" w:type="dxa"/>
              <w:right w:w="150" w:type="dxa"/>
            </w:tcMar>
          </w:tcPr>
          <w:p>
            <w:pPr>
              <w:jc w:val="left"/>
            </w:pPr>
            <w:r>
              <w:rPr>
                <w:rFonts w:ascii="Times New Roman" w:hAnsi="Times New Roman"/>
                <w:sz w:val="20"/>
              </w:rPr>
              <w:t>role</w:t>
            </w:r>
          </w:p>
        </w:tc>
        <w:tc>
          <w:tcPr>
            <w:tcW w:type="dxa" w:w="1701"/>
            <w:shd w:fill="FFFFFF"/>
            <w:tcMar>
              <w:top w:w="100" w:type="dxa"/>
              <w:bottom w:w="100" w:type="dxa"/>
              <w:left w:w="150" w:type="dxa"/>
              <w:right w:w="150" w:type="dxa"/>
            </w:tcMar>
          </w:tcPr>
          <w:p>
            <w:pPr>
              <w:jc w:val="left"/>
            </w:pPr>
            <w:r>
              <w:rPr>
                <w:rFonts w:ascii="Times New Roman" w:hAnsi="Times New Roman"/>
                <w:sz w:val="20"/>
              </w:rPr>
              <w:t>VARCHAR(20)</w:t>
            </w:r>
          </w:p>
        </w:tc>
        <w:tc>
          <w:tcPr>
            <w:tcW w:type="dxa" w:w="1417"/>
            <w:shd w:fill="FFFFFF"/>
            <w:tcMar>
              <w:top w:w="100" w:type="dxa"/>
              <w:bottom w:w="100" w:type="dxa"/>
              <w:left w:w="150" w:type="dxa"/>
              <w:right w:w="150" w:type="dxa"/>
            </w:tcMar>
          </w:tcPr>
          <w:p>
            <w:pPr>
              <w:jc w:val="left"/>
            </w:pPr>
            <w:r>
              <w:rPr>
                <w:rFonts w:ascii="Times New Roman" w:hAnsi="Times New Roman"/>
                <w:sz w:val="20"/>
              </w:rPr>
              <w:t>NOT NULL</w:t>
            </w:r>
          </w:p>
        </w:tc>
        <w:tc>
          <w:tcPr>
            <w:tcW w:type="dxa" w:w="3685"/>
            <w:shd w:fill="FFFFFF"/>
            <w:tcMar>
              <w:top w:w="100" w:type="dxa"/>
              <w:bottom w:w="100" w:type="dxa"/>
              <w:left w:w="150" w:type="dxa"/>
              <w:right w:w="150" w:type="dxa"/>
            </w:tcMar>
          </w:tcPr>
          <w:p>
            <w:pPr>
              <w:jc w:val="left"/>
            </w:pPr>
            <w:r>
              <w:rPr>
                <w:rFonts w:ascii="Times New Roman" w:hAnsi="Times New Roman"/>
                <w:sz w:val="20"/>
              </w:rPr>
              <w:t>Vai trò: PATIENT, NURSE, DOCTOR, ADMIN</w:t>
            </w:r>
          </w:p>
        </w:tc>
      </w:tr>
      <w:tr>
        <w:tc>
          <w:tcPr>
            <w:tcW w:type="dxa" w:w="2268"/>
            <w:shd w:fill="F2F7FA"/>
            <w:tcMar>
              <w:top w:w="100" w:type="dxa"/>
              <w:bottom w:w="100" w:type="dxa"/>
              <w:left w:w="150" w:type="dxa"/>
              <w:right w:w="150" w:type="dxa"/>
            </w:tcMar>
          </w:tcPr>
          <w:p>
            <w:pPr>
              <w:jc w:val="left"/>
            </w:pPr>
            <w:r>
              <w:rPr>
                <w:rFonts w:ascii="Times New Roman" w:hAnsi="Times New Roman"/>
                <w:sz w:val="20"/>
              </w:rPr>
              <w:t>department_id</w:t>
            </w:r>
          </w:p>
        </w:tc>
        <w:tc>
          <w:tcPr>
            <w:tcW w:type="dxa" w:w="1701"/>
            <w:shd w:fill="F2F7FA"/>
            <w:tcMar>
              <w:top w:w="100" w:type="dxa"/>
              <w:bottom w:w="100" w:type="dxa"/>
              <w:left w:w="150" w:type="dxa"/>
              <w:right w:w="150" w:type="dxa"/>
            </w:tcMar>
          </w:tcPr>
          <w:p>
            <w:pPr>
              <w:jc w:val="left"/>
            </w:pPr>
            <w:r>
              <w:rPr>
                <w:rFonts w:ascii="Times New Roman" w:hAnsi="Times New Roman"/>
                <w:sz w:val="20"/>
              </w:rPr>
              <w:t>UUID</w:t>
            </w:r>
          </w:p>
        </w:tc>
        <w:tc>
          <w:tcPr>
            <w:tcW w:type="dxa" w:w="1417"/>
            <w:shd w:fill="F2F7FA"/>
            <w:tcMar>
              <w:top w:w="100" w:type="dxa"/>
              <w:bottom w:w="100" w:type="dxa"/>
              <w:left w:w="150" w:type="dxa"/>
              <w:right w:w="150" w:type="dxa"/>
            </w:tcMar>
          </w:tcPr>
          <w:p>
            <w:pPr>
              <w:jc w:val="left"/>
            </w:pPr>
            <w:r>
              <w:rPr>
                <w:rFonts w:ascii="Times New Roman" w:hAnsi="Times New Roman"/>
                <w:sz w:val="20"/>
              </w:rPr>
              <w:t>FK</w:t>
            </w:r>
          </w:p>
        </w:tc>
        <w:tc>
          <w:tcPr>
            <w:tcW w:type="dxa" w:w="3685"/>
            <w:shd w:fill="F2F7FA"/>
            <w:tcMar>
              <w:top w:w="100" w:type="dxa"/>
              <w:bottom w:w="100" w:type="dxa"/>
              <w:left w:w="150" w:type="dxa"/>
              <w:right w:w="150" w:type="dxa"/>
            </w:tcMar>
          </w:tcPr>
          <w:p>
            <w:pPr>
              <w:jc w:val="left"/>
            </w:pPr>
            <w:r>
              <w:rPr>
                <w:rFonts w:ascii="Times New Roman" w:hAnsi="Times New Roman"/>
                <w:sz w:val="20"/>
              </w:rPr>
              <w:t>Khoa trực thuộc (Bắt buộc với Bác sĩ / Y tá)</w:t>
            </w:r>
          </w:p>
        </w:tc>
      </w:tr>
    </w:tbl>
    <w:p/>
    <w:p>
      <w:pPr>
        <w:pStyle w:val="Heading2"/>
      </w:pPr>
      <w:r>
        <w:t>5.5. Bảng VISIT_RECORDS</w:t>
      </w:r>
    </w:p>
    <w:p>
      <w:pPr>
        <w:pStyle w:val="Heading4"/>
      </w:pPr>
      <w:r>
        <w:t>Bảng 5.3. Bảng thuộc tính VISIT_RECORDS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2268"/>
            <w:shd w:fill="1F3864"/>
            <w:tcMar>
              <w:top w:w="120" w:type="dxa"/>
              <w:bottom w:w="120" w:type="dxa"/>
              <w:left w:w="150" w:type="dxa"/>
              <w:right w:w="150" w:type="dxa"/>
            </w:tcMar>
          </w:tcPr>
          <w:p>
            <w:pPr>
              <w:jc w:val="center"/>
            </w:pPr>
            <w:r>
              <w:rPr>
                <w:rFonts w:ascii="Times New Roman" w:hAnsi="Times New Roman"/>
                <w:b/>
                <w:color w:val="FFFFFF"/>
                <w:sz w:val="21"/>
              </w:rPr>
              <w:t>Tên Trường (Field)</w:t>
            </w:r>
          </w:p>
        </w:tc>
        <w:tc>
          <w:tcPr>
            <w:tcW w:type="dxa" w:w="1701"/>
            <w:shd w:fill="1F3864"/>
            <w:tcMar>
              <w:top w:w="120" w:type="dxa"/>
              <w:bottom w:w="120" w:type="dxa"/>
              <w:left w:w="150" w:type="dxa"/>
              <w:right w:w="150" w:type="dxa"/>
            </w:tcMar>
          </w:tcPr>
          <w:p>
            <w:pPr>
              <w:jc w:val="center"/>
            </w:pPr>
            <w:r>
              <w:rPr>
                <w:rFonts w:ascii="Times New Roman" w:hAnsi="Times New Roman"/>
                <w:b/>
                <w:color w:val="FFFFFF"/>
                <w:sz w:val="21"/>
              </w:rPr>
              <w:t>Kiểu Dữ Liệu</w:t>
            </w:r>
          </w:p>
        </w:tc>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Ràng Buộc</w:t>
            </w:r>
          </w:p>
        </w:tc>
        <w:tc>
          <w:tcPr>
            <w:tcW w:type="dxa" w:w="3685"/>
            <w:shd w:fill="1F3864"/>
            <w:tcMar>
              <w:top w:w="120" w:type="dxa"/>
              <w:bottom w:w="120" w:type="dxa"/>
              <w:left w:w="150" w:type="dxa"/>
              <w:right w:w="150" w:type="dxa"/>
            </w:tcMar>
          </w:tcPr>
          <w:p>
            <w:pPr>
              <w:jc w:val="center"/>
            </w:pPr>
            <w:r>
              <w:rPr>
                <w:rFonts w:ascii="Times New Roman" w:hAnsi="Times New Roman"/>
                <w:b/>
                <w:color w:val="FFFFFF"/>
                <w:sz w:val="21"/>
              </w:rPr>
              <w:t>Mô Tả Ý Nghĩa Thuộc Tính</w:t>
            </w:r>
          </w:p>
        </w:tc>
      </w:tr>
      <w:tr>
        <w:tc>
          <w:tcPr>
            <w:tcW w:type="dxa" w:w="2268"/>
            <w:shd w:fill="FFFFFF"/>
            <w:tcMar>
              <w:top w:w="100" w:type="dxa"/>
              <w:bottom w:w="100" w:type="dxa"/>
              <w:left w:w="150" w:type="dxa"/>
              <w:right w:w="150" w:type="dxa"/>
            </w:tcMar>
          </w:tcPr>
          <w:p>
            <w:pPr>
              <w:jc w:val="left"/>
            </w:pPr>
            <w:r>
              <w:rPr>
                <w:rFonts w:ascii="Times New Roman" w:hAnsi="Times New Roman"/>
                <w:sz w:val="20"/>
              </w:rPr>
              <w:t>id</w:t>
            </w:r>
          </w:p>
        </w:tc>
        <w:tc>
          <w:tcPr>
            <w:tcW w:type="dxa" w:w="1701"/>
            <w:shd w:fill="FFFFFF"/>
            <w:tcMar>
              <w:top w:w="100" w:type="dxa"/>
              <w:bottom w:w="100" w:type="dxa"/>
              <w:left w:w="150" w:type="dxa"/>
              <w:right w:w="150" w:type="dxa"/>
            </w:tcMar>
          </w:tcPr>
          <w:p>
            <w:pPr>
              <w:jc w:val="left"/>
            </w:pPr>
            <w:r>
              <w:rPr>
                <w:rFonts w:ascii="Times New Roman" w:hAnsi="Times New Roman"/>
                <w:sz w:val="20"/>
              </w:rPr>
              <w:t>UUID</w:t>
            </w:r>
          </w:p>
        </w:tc>
        <w:tc>
          <w:tcPr>
            <w:tcW w:type="dxa" w:w="1417"/>
            <w:shd w:fill="FFFFFF"/>
            <w:tcMar>
              <w:top w:w="100" w:type="dxa"/>
              <w:bottom w:w="100" w:type="dxa"/>
              <w:left w:w="150" w:type="dxa"/>
              <w:right w:w="150" w:type="dxa"/>
            </w:tcMar>
          </w:tcPr>
          <w:p>
            <w:pPr>
              <w:jc w:val="left"/>
            </w:pPr>
            <w:r>
              <w:rPr>
                <w:rFonts w:ascii="Times New Roman" w:hAnsi="Times New Roman"/>
                <w:sz w:val="20"/>
              </w:rPr>
              <w:t>PK</w:t>
            </w:r>
          </w:p>
        </w:tc>
        <w:tc>
          <w:tcPr>
            <w:tcW w:type="dxa" w:w="3685"/>
            <w:shd w:fill="FFFFFF"/>
            <w:tcMar>
              <w:top w:w="100" w:type="dxa"/>
              <w:bottom w:w="100" w:type="dxa"/>
              <w:left w:w="150" w:type="dxa"/>
              <w:right w:w="150" w:type="dxa"/>
            </w:tcMar>
          </w:tcPr>
          <w:p>
            <w:pPr>
              <w:jc w:val="left"/>
            </w:pPr>
            <w:r>
              <w:rPr>
                <w:rFonts w:ascii="Times New Roman" w:hAnsi="Times New Roman"/>
                <w:sz w:val="20"/>
              </w:rPr>
              <w:t>Định danh lần khám bệnh</w:t>
            </w:r>
          </w:p>
        </w:tc>
      </w:tr>
      <w:tr>
        <w:tc>
          <w:tcPr>
            <w:tcW w:type="dxa" w:w="2268"/>
            <w:shd w:fill="F2F7FA"/>
            <w:tcMar>
              <w:top w:w="100" w:type="dxa"/>
              <w:bottom w:w="100" w:type="dxa"/>
              <w:left w:w="150" w:type="dxa"/>
              <w:right w:w="150" w:type="dxa"/>
            </w:tcMar>
          </w:tcPr>
          <w:p>
            <w:pPr>
              <w:jc w:val="left"/>
            </w:pPr>
            <w:r>
              <w:rPr>
                <w:rFonts w:ascii="Times New Roman" w:hAnsi="Times New Roman"/>
                <w:sz w:val="20"/>
              </w:rPr>
              <w:t>patient_id</w:t>
            </w:r>
          </w:p>
        </w:tc>
        <w:tc>
          <w:tcPr>
            <w:tcW w:type="dxa" w:w="1701"/>
            <w:shd w:fill="F2F7FA"/>
            <w:tcMar>
              <w:top w:w="100" w:type="dxa"/>
              <w:bottom w:w="100" w:type="dxa"/>
              <w:left w:w="150" w:type="dxa"/>
              <w:right w:w="150" w:type="dxa"/>
            </w:tcMar>
          </w:tcPr>
          <w:p>
            <w:pPr>
              <w:jc w:val="left"/>
            </w:pPr>
            <w:r>
              <w:rPr>
                <w:rFonts w:ascii="Times New Roman" w:hAnsi="Times New Roman"/>
                <w:sz w:val="20"/>
              </w:rPr>
              <w:t>UUID</w:t>
            </w:r>
          </w:p>
        </w:tc>
        <w:tc>
          <w:tcPr>
            <w:tcW w:type="dxa" w:w="1417"/>
            <w:shd w:fill="F2F7FA"/>
            <w:tcMar>
              <w:top w:w="100" w:type="dxa"/>
              <w:bottom w:w="100" w:type="dxa"/>
              <w:left w:w="150" w:type="dxa"/>
              <w:right w:w="150" w:type="dxa"/>
            </w:tcMar>
          </w:tcPr>
          <w:p>
            <w:pPr>
              <w:jc w:val="left"/>
            </w:pPr>
            <w:r>
              <w:rPr>
                <w:rFonts w:ascii="Times New Roman" w:hAnsi="Times New Roman"/>
                <w:sz w:val="20"/>
              </w:rPr>
              <w:t>FK -&gt; USERS</w:t>
            </w:r>
          </w:p>
        </w:tc>
        <w:tc>
          <w:tcPr>
            <w:tcW w:type="dxa" w:w="3685"/>
            <w:shd w:fill="F2F7FA"/>
            <w:tcMar>
              <w:top w:w="100" w:type="dxa"/>
              <w:bottom w:w="100" w:type="dxa"/>
              <w:left w:w="150" w:type="dxa"/>
              <w:right w:w="150" w:type="dxa"/>
            </w:tcMar>
          </w:tcPr>
          <w:p>
            <w:pPr>
              <w:jc w:val="left"/>
            </w:pPr>
            <w:r>
              <w:rPr>
                <w:rFonts w:ascii="Times New Roman" w:hAnsi="Times New Roman"/>
                <w:sz w:val="20"/>
              </w:rPr>
              <w:t>Bệnh nhân khám</w:t>
            </w:r>
          </w:p>
        </w:tc>
      </w:tr>
      <w:tr>
        <w:tc>
          <w:tcPr>
            <w:tcW w:type="dxa" w:w="2268"/>
            <w:shd w:fill="FFFFFF"/>
            <w:tcMar>
              <w:top w:w="100" w:type="dxa"/>
              <w:bottom w:w="100" w:type="dxa"/>
              <w:left w:w="150" w:type="dxa"/>
              <w:right w:w="150" w:type="dxa"/>
            </w:tcMar>
          </w:tcPr>
          <w:p>
            <w:pPr>
              <w:jc w:val="left"/>
            </w:pPr>
            <w:r>
              <w:rPr>
                <w:rFonts w:ascii="Times New Roman" w:hAnsi="Times New Roman"/>
                <w:sz w:val="20"/>
              </w:rPr>
              <w:t>department_id</w:t>
            </w:r>
          </w:p>
        </w:tc>
        <w:tc>
          <w:tcPr>
            <w:tcW w:type="dxa" w:w="1701"/>
            <w:shd w:fill="FFFFFF"/>
            <w:tcMar>
              <w:top w:w="100" w:type="dxa"/>
              <w:bottom w:w="100" w:type="dxa"/>
              <w:left w:w="150" w:type="dxa"/>
              <w:right w:w="150" w:type="dxa"/>
            </w:tcMar>
          </w:tcPr>
          <w:p>
            <w:pPr>
              <w:jc w:val="left"/>
            </w:pPr>
            <w:r>
              <w:rPr>
                <w:rFonts w:ascii="Times New Roman" w:hAnsi="Times New Roman"/>
                <w:sz w:val="20"/>
              </w:rPr>
              <w:t>UUID</w:t>
            </w:r>
          </w:p>
        </w:tc>
        <w:tc>
          <w:tcPr>
            <w:tcW w:type="dxa" w:w="1417"/>
            <w:shd w:fill="FFFFFF"/>
            <w:tcMar>
              <w:top w:w="100" w:type="dxa"/>
              <w:bottom w:w="100" w:type="dxa"/>
              <w:left w:w="150" w:type="dxa"/>
              <w:right w:w="150" w:type="dxa"/>
            </w:tcMar>
          </w:tcPr>
          <w:p>
            <w:pPr>
              <w:jc w:val="left"/>
            </w:pPr>
            <w:r>
              <w:rPr>
                <w:rFonts w:ascii="Times New Roman" w:hAnsi="Times New Roman"/>
                <w:sz w:val="20"/>
              </w:rPr>
              <w:t>FK -&gt; DEPARTMENTS</w:t>
            </w:r>
          </w:p>
        </w:tc>
        <w:tc>
          <w:tcPr>
            <w:tcW w:type="dxa" w:w="3685"/>
            <w:shd w:fill="FFFFFF"/>
            <w:tcMar>
              <w:top w:w="100" w:type="dxa"/>
              <w:bottom w:w="100" w:type="dxa"/>
              <w:left w:w="150" w:type="dxa"/>
              <w:right w:w="150" w:type="dxa"/>
            </w:tcMar>
          </w:tcPr>
          <w:p>
            <w:pPr>
              <w:jc w:val="left"/>
            </w:pPr>
            <w:r>
              <w:rPr>
                <w:rFonts w:ascii="Times New Roman" w:hAnsi="Times New Roman"/>
                <w:sz w:val="20"/>
              </w:rPr>
              <w:t>Khoa thực hiện khám</w:t>
            </w:r>
          </w:p>
        </w:tc>
      </w:tr>
      <w:tr>
        <w:tc>
          <w:tcPr>
            <w:tcW w:type="dxa" w:w="2268"/>
            <w:shd w:fill="F2F7FA"/>
            <w:tcMar>
              <w:top w:w="100" w:type="dxa"/>
              <w:bottom w:w="100" w:type="dxa"/>
              <w:left w:w="150" w:type="dxa"/>
              <w:right w:w="150" w:type="dxa"/>
            </w:tcMar>
          </w:tcPr>
          <w:p>
            <w:pPr>
              <w:jc w:val="left"/>
            </w:pPr>
            <w:r>
              <w:rPr>
                <w:rFonts w:ascii="Times New Roman" w:hAnsi="Times New Roman"/>
                <w:sz w:val="20"/>
              </w:rPr>
              <w:t>ticket_id</w:t>
            </w:r>
          </w:p>
        </w:tc>
        <w:tc>
          <w:tcPr>
            <w:tcW w:type="dxa" w:w="1701"/>
            <w:shd w:fill="F2F7FA"/>
            <w:tcMar>
              <w:top w:w="100" w:type="dxa"/>
              <w:bottom w:w="100" w:type="dxa"/>
              <w:left w:w="150" w:type="dxa"/>
              <w:right w:w="150" w:type="dxa"/>
            </w:tcMar>
          </w:tcPr>
          <w:p>
            <w:pPr>
              <w:jc w:val="left"/>
            </w:pPr>
            <w:r>
              <w:rPr>
                <w:rFonts w:ascii="Times New Roman" w:hAnsi="Times New Roman"/>
                <w:sz w:val="20"/>
              </w:rPr>
              <w:t>UUID</w:t>
            </w:r>
          </w:p>
        </w:tc>
        <w:tc>
          <w:tcPr>
            <w:tcW w:type="dxa" w:w="1417"/>
            <w:shd w:fill="F2F7FA"/>
            <w:tcMar>
              <w:top w:w="100" w:type="dxa"/>
              <w:bottom w:w="100" w:type="dxa"/>
              <w:left w:w="150" w:type="dxa"/>
              <w:right w:w="150" w:type="dxa"/>
            </w:tcMar>
          </w:tcPr>
          <w:p>
            <w:pPr>
              <w:jc w:val="left"/>
            </w:pPr>
            <w:r>
              <w:rPr>
                <w:rFonts w:ascii="Times New Roman" w:hAnsi="Times New Roman"/>
                <w:sz w:val="20"/>
              </w:rPr>
              <w:t>FK -&gt; QUEUE_TICKETS</w:t>
            </w:r>
          </w:p>
        </w:tc>
        <w:tc>
          <w:tcPr>
            <w:tcW w:type="dxa" w:w="3685"/>
            <w:shd w:fill="F2F7FA"/>
            <w:tcMar>
              <w:top w:w="100" w:type="dxa"/>
              <w:bottom w:w="100" w:type="dxa"/>
              <w:left w:w="150" w:type="dxa"/>
              <w:right w:w="150" w:type="dxa"/>
            </w:tcMar>
          </w:tcPr>
          <w:p>
            <w:pPr>
              <w:jc w:val="left"/>
            </w:pPr>
            <w:r>
              <w:rPr>
                <w:rFonts w:ascii="Times New Roman" w:hAnsi="Times New Roman"/>
                <w:sz w:val="20"/>
              </w:rPr>
              <w:t>Liên kết với số thứ tự bốc ban đầu</w:t>
            </w:r>
          </w:p>
        </w:tc>
      </w:tr>
      <w:tr>
        <w:tc>
          <w:tcPr>
            <w:tcW w:type="dxa" w:w="2268"/>
            <w:shd w:fill="FFFFFF"/>
            <w:tcMar>
              <w:top w:w="100" w:type="dxa"/>
              <w:bottom w:w="100" w:type="dxa"/>
              <w:left w:w="150" w:type="dxa"/>
              <w:right w:w="150" w:type="dxa"/>
            </w:tcMar>
          </w:tcPr>
          <w:p>
            <w:pPr>
              <w:jc w:val="left"/>
            </w:pPr>
            <w:r>
              <w:rPr>
                <w:rFonts w:ascii="Times New Roman" w:hAnsi="Times New Roman"/>
                <w:sz w:val="20"/>
              </w:rPr>
              <w:t>visit_name</w:t>
            </w:r>
          </w:p>
        </w:tc>
        <w:tc>
          <w:tcPr>
            <w:tcW w:type="dxa" w:w="1701"/>
            <w:shd w:fill="FFFFFF"/>
            <w:tcMar>
              <w:top w:w="100" w:type="dxa"/>
              <w:bottom w:w="100" w:type="dxa"/>
              <w:left w:w="150" w:type="dxa"/>
              <w:right w:w="150" w:type="dxa"/>
            </w:tcMar>
          </w:tcPr>
          <w:p>
            <w:pPr>
              <w:jc w:val="left"/>
            </w:pPr>
            <w:r>
              <w:rPr>
                <w:rFonts w:ascii="Times New Roman" w:hAnsi="Times New Roman"/>
                <w:sz w:val="20"/>
              </w:rPr>
              <w:t>VARCHAR(150)</w:t>
            </w:r>
          </w:p>
        </w:tc>
        <w:tc>
          <w:tcPr>
            <w:tcW w:type="dxa" w:w="1417"/>
            <w:shd w:fill="FFFFFF"/>
            <w:tcMar>
              <w:top w:w="100" w:type="dxa"/>
              <w:bottom w:w="100" w:type="dxa"/>
              <w:left w:w="150" w:type="dxa"/>
              <w:right w:w="150" w:type="dxa"/>
            </w:tcMar>
          </w:tcPr>
          <w:p>
            <w:pPr>
              <w:jc w:val="left"/>
            </w:pPr>
            <w:r>
              <w:rPr>
                <w:rFonts w:ascii="Times New Roman" w:hAnsi="Times New Roman"/>
                <w:sz w:val="20"/>
              </w:rPr>
              <w:t>NOT NULL</w:t>
            </w:r>
          </w:p>
        </w:tc>
        <w:tc>
          <w:tcPr>
            <w:tcW w:type="dxa" w:w="3685"/>
            <w:shd w:fill="FFFFFF"/>
            <w:tcMar>
              <w:top w:w="100" w:type="dxa"/>
              <w:bottom w:w="100" w:type="dxa"/>
              <w:left w:w="150" w:type="dxa"/>
              <w:right w:w="150" w:type="dxa"/>
            </w:tcMar>
          </w:tcPr>
          <w:p>
            <w:pPr>
              <w:jc w:val="left"/>
            </w:pPr>
            <w:r>
              <w:rPr>
                <w:rFonts w:ascii="Times New Roman" w:hAnsi="Times New Roman"/>
                <w:sz w:val="20"/>
              </w:rPr>
              <w:t>Tên lần khám (VD: Khám chuyên khoa Nội Thần kinh)</w:t>
            </w:r>
          </w:p>
        </w:tc>
      </w:tr>
      <w:tr>
        <w:tc>
          <w:tcPr>
            <w:tcW w:type="dxa" w:w="2268"/>
            <w:shd w:fill="F2F7FA"/>
            <w:tcMar>
              <w:top w:w="100" w:type="dxa"/>
              <w:bottom w:w="100" w:type="dxa"/>
              <w:left w:w="150" w:type="dxa"/>
              <w:right w:w="150" w:type="dxa"/>
            </w:tcMar>
          </w:tcPr>
          <w:p>
            <w:pPr>
              <w:jc w:val="left"/>
            </w:pPr>
            <w:r>
              <w:rPr>
                <w:rFonts w:ascii="Times New Roman" w:hAnsi="Times New Roman"/>
                <w:sz w:val="20"/>
              </w:rPr>
              <w:t>diagnosis</w:t>
            </w:r>
          </w:p>
        </w:tc>
        <w:tc>
          <w:tcPr>
            <w:tcW w:type="dxa" w:w="1701"/>
            <w:shd w:fill="F2F7FA"/>
            <w:tcMar>
              <w:top w:w="100" w:type="dxa"/>
              <w:bottom w:w="100" w:type="dxa"/>
              <w:left w:w="150" w:type="dxa"/>
              <w:right w:w="150" w:type="dxa"/>
            </w:tcMar>
          </w:tcPr>
          <w:p>
            <w:pPr>
              <w:jc w:val="left"/>
            </w:pPr>
            <w:r>
              <w:rPr>
                <w:rFonts w:ascii="Times New Roman" w:hAnsi="Times New Roman"/>
                <w:sz w:val="20"/>
              </w:rPr>
              <w:t>TEXT</w:t>
            </w:r>
          </w:p>
        </w:tc>
        <w:tc>
          <w:tcPr>
            <w:tcW w:type="dxa" w:w="1417"/>
            <w:shd w:fill="F2F7FA"/>
            <w:tcMar>
              <w:top w:w="100" w:type="dxa"/>
              <w:bottom w:w="100" w:type="dxa"/>
              <w:left w:w="150" w:type="dxa"/>
              <w:right w:w="150" w:type="dxa"/>
            </w:tcMar>
          </w:tcPr>
          <w:p>
            <w:pPr>
              <w:jc w:val="left"/>
            </w:pPr>
            <w:r>
              <w:rPr>
                <w:rFonts w:ascii="Times New Roman" w:hAnsi="Times New Roman"/>
                <w:sz w:val="20"/>
              </w:rPr>
              <w:t>NULL</w:t>
            </w:r>
          </w:p>
        </w:tc>
        <w:tc>
          <w:tcPr>
            <w:tcW w:type="dxa" w:w="3685"/>
            <w:shd w:fill="F2F7FA"/>
            <w:tcMar>
              <w:top w:w="100" w:type="dxa"/>
              <w:bottom w:w="100" w:type="dxa"/>
              <w:left w:w="150" w:type="dxa"/>
              <w:right w:w="150" w:type="dxa"/>
            </w:tcMar>
          </w:tcPr>
          <w:p>
            <w:pPr>
              <w:jc w:val="left"/>
            </w:pPr>
            <w:r>
              <w:rPr>
                <w:rFonts w:ascii="Times New Roman" w:hAnsi="Times New Roman"/>
                <w:sz w:val="20"/>
              </w:rPr>
              <w:t>Chẩn đoán bệnh của Bác sĩ</w:t>
            </w:r>
          </w:p>
        </w:tc>
      </w:tr>
      <w:tr>
        <w:tc>
          <w:tcPr>
            <w:tcW w:type="dxa" w:w="2268"/>
            <w:shd w:fill="FFFFFF"/>
            <w:tcMar>
              <w:top w:w="100" w:type="dxa"/>
              <w:bottom w:w="100" w:type="dxa"/>
              <w:left w:w="150" w:type="dxa"/>
              <w:right w:w="150" w:type="dxa"/>
            </w:tcMar>
          </w:tcPr>
          <w:p>
            <w:pPr>
              <w:jc w:val="left"/>
            </w:pPr>
            <w:r>
              <w:rPr>
                <w:rFonts w:ascii="Times New Roman" w:hAnsi="Times New Roman"/>
                <w:sz w:val="20"/>
              </w:rPr>
              <w:t>original_cost</w:t>
            </w:r>
          </w:p>
        </w:tc>
        <w:tc>
          <w:tcPr>
            <w:tcW w:type="dxa" w:w="1701"/>
            <w:shd w:fill="FFFFFF"/>
            <w:tcMar>
              <w:top w:w="100" w:type="dxa"/>
              <w:bottom w:w="100" w:type="dxa"/>
              <w:left w:w="150" w:type="dxa"/>
              <w:right w:w="150" w:type="dxa"/>
            </w:tcMar>
          </w:tcPr>
          <w:p>
            <w:pPr>
              <w:jc w:val="left"/>
            </w:pPr>
            <w:r>
              <w:rPr>
                <w:rFonts w:ascii="Times New Roman" w:hAnsi="Times New Roman"/>
                <w:sz w:val="20"/>
              </w:rPr>
              <w:t>DECIMAL(12,2)</w:t>
            </w:r>
          </w:p>
        </w:tc>
        <w:tc>
          <w:tcPr>
            <w:tcW w:type="dxa" w:w="1417"/>
            <w:shd w:fill="FFFFFF"/>
            <w:tcMar>
              <w:top w:w="100" w:type="dxa"/>
              <w:bottom w:w="100" w:type="dxa"/>
              <w:left w:w="150" w:type="dxa"/>
              <w:right w:w="150" w:type="dxa"/>
            </w:tcMar>
          </w:tcPr>
          <w:p>
            <w:pPr>
              <w:jc w:val="left"/>
            </w:pPr>
            <w:r>
              <w:rPr>
                <w:rFonts w:ascii="Times New Roman" w:hAnsi="Times New Roman"/>
                <w:sz w:val="20"/>
              </w:rPr>
              <w:t>NOT NULL</w:t>
            </w:r>
          </w:p>
        </w:tc>
        <w:tc>
          <w:tcPr>
            <w:tcW w:type="dxa" w:w="3685"/>
            <w:shd w:fill="FFFFFF"/>
            <w:tcMar>
              <w:top w:w="100" w:type="dxa"/>
              <w:bottom w:w="100" w:type="dxa"/>
              <w:left w:w="150" w:type="dxa"/>
              <w:right w:w="150" w:type="dxa"/>
            </w:tcMar>
          </w:tcPr>
          <w:p>
            <w:pPr>
              <w:jc w:val="left"/>
            </w:pPr>
            <w:r>
              <w:rPr>
                <w:rFonts w:ascii="Times New Roman" w:hAnsi="Times New Roman"/>
                <w:sz w:val="20"/>
              </w:rPr>
              <w:t>Tổng giá gốc chi phí (Khám + Dịch vụ + Thuốc)</w:t>
            </w:r>
          </w:p>
        </w:tc>
      </w:tr>
      <w:tr>
        <w:tc>
          <w:tcPr>
            <w:tcW w:type="dxa" w:w="2268"/>
            <w:shd w:fill="F2F7FA"/>
            <w:tcMar>
              <w:top w:w="100" w:type="dxa"/>
              <w:bottom w:w="100" w:type="dxa"/>
              <w:left w:w="150" w:type="dxa"/>
              <w:right w:w="150" w:type="dxa"/>
            </w:tcMar>
          </w:tcPr>
          <w:p>
            <w:pPr>
              <w:jc w:val="left"/>
            </w:pPr>
            <w:r>
              <w:rPr>
                <w:rFonts w:ascii="Times New Roman" w:hAnsi="Times New Roman"/>
                <w:sz w:val="20"/>
              </w:rPr>
              <w:t>insurance_paid</w:t>
            </w:r>
          </w:p>
        </w:tc>
        <w:tc>
          <w:tcPr>
            <w:tcW w:type="dxa" w:w="1701"/>
            <w:shd w:fill="F2F7FA"/>
            <w:tcMar>
              <w:top w:w="100" w:type="dxa"/>
              <w:bottom w:w="100" w:type="dxa"/>
              <w:left w:w="150" w:type="dxa"/>
              <w:right w:w="150" w:type="dxa"/>
            </w:tcMar>
          </w:tcPr>
          <w:p>
            <w:pPr>
              <w:jc w:val="left"/>
            </w:pPr>
            <w:r>
              <w:rPr>
                <w:rFonts w:ascii="Times New Roman" w:hAnsi="Times New Roman"/>
                <w:sz w:val="20"/>
              </w:rPr>
              <w:t>DECIMAL(12,2)</w:t>
            </w:r>
          </w:p>
        </w:tc>
        <w:tc>
          <w:tcPr>
            <w:tcW w:type="dxa" w:w="1417"/>
            <w:shd w:fill="F2F7FA"/>
            <w:tcMar>
              <w:top w:w="100" w:type="dxa"/>
              <w:bottom w:w="100" w:type="dxa"/>
              <w:left w:w="150" w:type="dxa"/>
              <w:right w:w="150" w:type="dxa"/>
            </w:tcMar>
          </w:tcPr>
          <w:p>
            <w:pPr>
              <w:jc w:val="left"/>
            </w:pPr>
            <w:r>
              <w:rPr>
                <w:rFonts w:ascii="Times New Roman" w:hAnsi="Times New Roman"/>
                <w:sz w:val="20"/>
              </w:rPr>
              <w:t>NOT NULL</w:t>
            </w:r>
          </w:p>
        </w:tc>
        <w:tc>
          <w:tcPr>
            <w:tcW w:type="dxa" w:w="3685"/>
            <w:shd w:fill="F2F7FA"/>
            <w:tcMar>
              <w:top w:w="100" w:type="dxa"/>
              <w:bottom w:w="100" w:type="dxa"/>
              <w:left w:w="150" w:type="dxa"/>
              <w:right w:w="150" w:type="dxa"/>
            </w:tcMar>
          </w:tcPr>
          <w:p>
            <w:pPr>
              <w:jc w:val="left"/>
            </w:pPr>
            <w:r>
              <w:rPr>
                <w:rFonts w:ascii="Times New Roman" w:hAnsi="Times New Roman"/>
                <w:sz w:val="20"/>
              </w:rPr>
              <w:t>Số tiền Bảo hiểm Y tế đã chi trả</w:t>
            </w:r>
          </w:p>
        </w:tc>
      </w:tr>
      <w:tr>
        <w:tc>
          <w:tcPr>
            <w:tcW w:type="dxa" w:w="2268"/>
            <w:shd w:fill="FFFFFF"/>
            <w:tcMar>
              <w:top w:w="100" w:type="dxa"/>
              <w:bottom w:w="100" w:type="dxa"/>
              <w:left w:w="150" w:type="dxa"/>
              <w:right w:w="150" w:type="dxa"/>
            </w:tcMar>
          </w:tcPr>
          <w:p>
            <w:pPr>
              <w:jc w:val="left"/>
            </w:pPr>
            <w:r>
              <w:rPr>
                <w:rFonts w:ascii="Times New Roman" w:hAnsi="Times New Roman"/>
                <w:sz w:val="20"/>
              </w:rPr>
              <w:t>final_cost</w:t>
            </w:r>
          </w:p>
        </w:tc>
        <w:tc>
          <w:tcPr>
            <w:tcW w:type="dxa" w:w="1701"/>
            <w:shd w:fill="FFFFFF"/>
            <w:tcMar>
              <w:top w:w="100" w:type="dxa"/>
              <w:bottom w:w="100" w:type="dxa"/>
              <w:left w:w="150" w:type="dxa"/>
              <w:right w:w="150" w:type="dxa"/>
            </w:tcMar>
          </w:tcPr>
          <w:p>
            <w:pPr>
              <w:jc w:val="left"/>
            </w:pPr>
            <w:r>
              <w:rPr>
                <w:rFonts w:ascii="Times New Roman" w:hAnsi="Times New Roman"/>
                <w:sz w:val="20"/>
              </w:rPr>
              <w:t>DECIMAL(12,2)</w:t>
            </w:r>
          </w:p>
        </w:tc>
        <w:tc>
          <w:tcPr>
            <w:tcW w:type="dxa" w:w="1417"/>
            <w:shd w:fill="FFFFFF"/>
            <w:tcMar>
              <w:top w:w="100" w:type="dxa"/>
              <w:bottom w:w="100" w:type="dxa"/>
              <w:left w:w="150" w:type="dxa"/>
              <w:right w:w="150" w:type="dxa"/>
            </w:tcMar>
          </w:tcPr>
          <w:p>
            <w:pPr>
              <w:jc w:val="left"/>
            </w:pPr>
            <w:r>
              <w:rPr>
                <w:rFonts w:ascii="Times New Roman" w:hAnsi="Times New Roman"/>
                <w:sz w:val="20"/>
              </w:rPr>
              <w:t>NOT NULL</w:t>
            </w:r>
          </w:p>
        </w:tc>
        <w:tc>
          <w:tcPr>
            <w:tcW w:type="dxa" w:w="3685"/>
            <w:shd w:fill="FFFFFF"/>
            <w:tcMar>
              <w:top w:w="100" w:type="dxa"/>
              <w:bottom w:w="100" w:type="dxa"/>
              <w:left w:w="150" w:type="dxa"/>
              <w:right w:w="150" w:type="dxa"/>
            </w:tcMar>
          </w:tcPr>
          <w:p>
            <w:pPr>
              <w:jc w:val="left"/>
            </w:pPr>
            <w:r>
              <w:rPr>
                <w:rFonts w:ascii="Times New Roman" w:hAnsi="Times New Roman"/>
                <w:sz w:val="20"/>
              </w:rPr>
              <w:t>Số tiền bệnh nhân THỰC TRẢ (original_cost - insurance_paid)</w:t>
            </w:r>
          </w:p>
        </w:tc>
      </w:tr>
    </w:tbl>
    <w:p/>
    <w:p>
      <w:pPr>
        <w:pStyle w:val="Heading2"/>
      </w:pPr>
      <w:r>
        <w:t>5.6. Bảng DEPARTMENTS</w:t>
      </w:r>
    </w:p>
    <w:p>
      <w:pPr>
        <w:jc w:val="both"/>
      </w:pPr>
      <w:r>
        <w:rPr>
          <w:i w:val="0"/>
        </w:rPr>
        <w:t>Lưu danh sách khoa phòng và thông tin hướng dẫn đường đi location_guide (VD: "Từ sảnh A lên tầng 3, rẽ phải phòng 302").</w:t>
      </w:r>
    </w:p>
    <w:p>
      <w:pPr>
        <w:pStyle w:val="Heading2"/>
      </w:pPr>
      <w:r>
        <w:t>5.7. Bảng QUEUE_TICKETS</w:t>
      </w:r>
    </w:p>
    <w:p>
      <w:pPr>
        <w:jc w:val="both"/>
      </w:pPr>
      <w:r>
        <w:rPr>
          <w:i w:val="0"/>
        </w:rPr>
        <w:t>Lưu thông tin số thứ tự ticket_number, severity (NORMAL, MEDIUM, EMERGENCY) và trạng thái (WAITING, CALLED, DONE, CANCELLED).</w:t>
      </w:r>
    </w:p>
    <w:p>
      <w:pPr>
        <w:pStyle w:val="Heading2"/>
      </w:pPr>
      <w:r>
        <w:t>5.8. Bảng PRESCRIPTIONS</w:t>
      </w:r>
    </w:p>
    <w:p>
      <w:pPr>
        <w:jc w:val="both"/>
      </w:pPr>
      <w:r>
        <w:rPr>
          <w:i w:val="0"/>
        </w:rPr>
        <w:t>Lưu chi tiết các loại thuốc trong đơn, bao gồm medicine_name, dosage, quantity, unit_price, total_price.</w:t>
      </w:r>
    </w:p>
    <w:p>
      <w:pPr>
        <w:pStyle w:val="Heading2"/>
      </w:pPr>
      <w:r>
        <w:t>5.9. Bảng CHAT_SESSIONS</w:t>
      </w:r>
    </w:p>
    <w:p>
      <w:pPr>
        <w:jc w:val="both"/>
      </w:pPr>
      <w:r>
        <w:rPr>
          <w:i w:val="0"/>
        </w:rPr>
        <w:t>Lưu các phiên trò chuyện chat giữa bệnh nhân và trợ lý AI.</w:t>
      </w:r>
    </w:p>
    <w:p>
      <w:pPr>
        <w:pStyle w:val="Heading2"/>
      </w:pPr>
      <w:r>
        <w:t>5.10. Bảng CHAT_MESSAGES</w:t>
      </w:r>
    </w:p>
    <w:p>
      <w:pPr>
        <w:jc w:val="both"/>
      </w:pPr>
      <w:r>
        <w:rPr>
          <w:i w:val="0"/>
        </w:rPr>
        <w:t>Lưu nội dung tin nhắn, sender_role (USER, BOT, SYSTEM), message_type (TEXT, IMAGE) và media_url.</w:t>
      </w:r>
    </w:p>
    <w:p>
      <w:pPr>
        <w:pStyle w:val="Heading2"/>
      </w:pPr>
      <w:r>
        <w:t>5.11. Bảng AI_ANALYSIS_LOGS</w:t>
      </w:r>
    </w:p>
    <w:p>
      <w:pPr>
        <w:jc w:val="both"/>
      </w:pPr>
      <w:r>
        <w:rPr>
          <w:i w:val="0"/>
        </w:rPr>
        <w:t>Lưu kết quả dự đoán của AI: predicted_dept, confidence_score, severity, is_corrected, corrected_dept phục vụ đánh giá độ chính xác mô hình.</w:t>
      </w:r>
    </w:p>
    <w:p>
      <w:pPr>
        <w:pStyle w:val="Heading2"/>
      </w:pPr>
      <w:r>
        <w:t>5.12. Bảng MEDICAL_SERVICES</w:t>
      </w:r>
    </w:p>
    <w:p>
      <w:pPr>
        <w:jc w:val="both"/>
      </w:pPr>
      <w:r>
        <w:rPr>
          <w:i w:val="0"/>
        </w:rPr>
        <w:t>Danh mục dịch vụ y tế kèm cờ is_bhyt_covered và bhyt_price_limit.</w:t>
      </w:r>
    </w:p>
    <w:p>
      <w:pPr>
        <w:pStyle w:val="Heading2"/>
      </w:pPr>
      <w:r>
        <w:t>5.13. Bảng VISIT_SERVICES</w:t>
      </w:r>
    </w:p>
    <w:p>
      <w:pPr>
        <w:jc w:val="both"/>
      </w:pPr>
      <w:r>
        <w:rPr>
          <w:i w:val="0"/>
        </w:rPr>
        <w:t>Chi tiết dịch vụ bệnh nhân sử dụng trong từng lần khám.</w:t>
      </w:r>
    </w:p>
    <w:p>
      <w:pPr>
        <w:pStyle w:val="Heading2"/>
      </w:pPr>
      <w:r>
        <w:t>5.14. Bảng MEDICINES</w:t>
      </w:r>
    </w:p>
    <w:p>
      <w:pPr>
        <w:jc w:val="both"/>
      </w:pPr>
      <w:r>
        <w:rPr>
          <w:i w:val="0"/>
        </w:rPr>
        <w:t>Danh mục thuốc toàn bệnh viện kèm quy định chi trả BHYT.</w:t>
      </w:r>
    </w:p>
    <w:p>
      <w:pPr>
        <w:pStyle w:val="Heading2"/>
      </w:pPr>
      <w:r>
        <w:t>5.15. Quan hệ giữa các bảng</w:t>
      </w:r>
    </w:p>
    <w:p>
      <w:pPr>
        <w:jc w:val="both"/>
      </w:pPr>
      <w:r>
        <w:rPr>
          <w:i w:val="0"/>
        </w:rPr>
        <w:t>Thể hiện qua các khóa ngoại FK chặt chẽ trong ERD.</w:t>
      </w:r>
    </w:p>
    <w:p>
      <w:pPr>
        <w:pStyle w:val="Heading2"/>
      </w:pPr>
      <w:r>
        <w:t>5.16. Thiết kế dữ liệu BHYT</w:t>
      </w:r>
    </w:p>
    <w:p>
      <w:pPr>
        <w:jc w:val="both"/>
      </w:pPr>
      <w:r>
        <w:rPr>
          <w:i w:val="0"/>
        </w:rPr>
        <w:t>Tích hợp đầy đủ các trường BHYT cốt lõi: bhyt_number, bhyt_discount_rate, bhyt_expiry_date.</w:t>
      </w:r>
    </w:p>
    <w:p>
      <w:pPr>
        <w:pStyle w:val="Heading2"/>
      </w:pPr>
      <w:r>
        <w:t>5.17. Dữ liệu mô phỏng</w:t>
      </w:r>
    </w:p>
    <w:p>
      <w:pPr>
        <w:jc w:val="both"/>
      </w:pPr>
      <w:r>
        <w:rPr>
          <w:i w:val="0"/>
        </w:rPr>
        <w:t>Khởi tạo sẵn tập Seed Data gồm đầy đủ tài khoản test cho 9 nhóm BHYT Việt Nam.</w:t>
      </w:r>
    </w:p>
    <w:p>
      <w:pPr>
        <w:pStyle w:val="Heading2"/>
      </w:pPr>
      <w:r>
        <w:t>5.18. Tổng kết chương</w:t>
      </w:r>
    </w:p>
    <w:p>
      <w:pPr>
        <w:jc w:val="both"/>
      </w:pPr>
      <w:r>
        <w:rPr>
          <w:i w:val="0"/>
        </w:rPr>
        <w:t>Chương 5 đã hoàn thành chi tiết thiết kế CSDL đáp ứng đầy đủ yêu cầu quản lý và tính toán BHYT.</w:t>
      </w:r>
    </w:p>
    <w:p>
      <w:r>
        <w:br w:type="page"/>
      </w:r>
    </w:p>
    <w:p>
      <w:pPr>
        <w:pStyle w:val="Heading1"/>
      </w:pPr>
      <w:r>
        <w:t>CHƯƠNG 6. THIẾT KẾ API VÀ GIAO TIẾP HỆ THỐNG</w:t>
      </w:r>
    </w:p>
    <w:p>
      <w:pPr>
        <w:pStyle w:val="Heading2"/>
      </w:pPr>
      <w:r>
        <w:t>6.1. Tổng quan API</w:t>
      </w:r>
    </w:p>
    <w:p>
      <w:pPr>
        <w:jc w:val="both"/>
      </w:pPr>
      <w:r>
        <w:rPr>
          <w:i w:val="0"/>
        </w:rPr>
        <w:t>Toàn bộ hệ thống giao tiếp qua RESTful APIs và WebSocket STOMP Protocol.</w:t>
      </w:r>
    </w:p>
    <w:p>
      <w:pPr>
        <w:pStyle w:val="Heading2"/>
      </w:pPr>
      <w:r>
        <w:t>6.2. Auth APIs</w:t>
      </w:r>
    </w:p>
    <w:p>
      <w:pPr>
        <w:pStyle w:val="Heading4"/>
      </w:pPr>
      <w:r>
        <w:t>Bảng 6.1. Danh sách Auth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POST</w:t>
            </w:r>
          </w:p>
        </w:tc>
        <w:tc>
          <w:tcPr>
            <w:tcW w:type="dxa" w:w="3118"/>
            <w:shd w:fill="FFFFFF"/>
            <w:tcMar>
              <w:top w:w="100" w:type="dxa"/>
              <w:bottom w:w="100" w:type="dxa"/>
              <w:left w:w="150" w:type="dxa"/>
              <w:right w:w="150" w:type="dxa"/>
            </w:tcMar>
          </w:tcPr>
          <w:p>
            <w:pPr>
              <w:jc w:val="left"/>
            </w:pPr>
            <w:r>
              <w:rPr>
                <w:rFonts w:ascii="Times New Roman" w:hAnsi="Times New Roman"/>
                <w:sz w:val="20"/>
              </w:rPr>
              <w:t>/api/v1/auth/login</w:t>
            </w:r>
          </w:p>
        </w:tc>
        <w:tc>
          <w:tcPr>
            <w:tcW w:type="dxa" w:w="3402"/>
            <w:shd w:fill="FFFFFF"/>
            <w:tcMar>
              <w:top w:w="100" w:type="dxa"/>
              <w:bottom w:w="100" w:type="dxa"/>
              <w:left w:w="150" w:type="dxa"/>
              <w:right w:w="150" w:type="dxa"/>
            </w:tcMar>
          </w:tcPr>
          <w:p>
            <w:pPr>
              <w:jc w:val="left"/>
            </w:pPr>
            <w:r>
              <w:rPr>
                <w:rFonts w:ascii="Times New Roman" w:hAnsi="Times New Roman"/>
                <w:sz w:val="20"/>
              </w:rPr>
              <w:t>Đăng nhập bằng Mã BHYT + Mật khẩu, trả về JWT</w:t>
            </w:r>
          </w:p>
        </w:tc>
        <w:tc>
          <w:tcPr>
            <w:tcW w:type="dxa" w:w="1134"/>
            <w:shd w:fill="FFFFFF"/>
            <w:tcMar>
              <w:top w:w="100" w:type="dxa"/>
              <w:bottom w:w="100" w:type="dxa"/>
              <w:left w:w="150" w:type="dxa"/>
              <w:right w:w="150" w:type="dxa"/>
            </w:tcMar>
          </w:tcPr>
          <w:p>
            <w:pPr>
              <w:jc w:val="left"/>
            </w:pPr>
            <w:r>
              <w:rPr>
                <w:rFonts w:ascii="Times New Roman" w:hAnsi="Times New Roman"/>
                <w:sz w:val="20"/>
              </w:rPr>
              <w:t>Public</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POST</w:t>
            </w:r>
          </w:p>
        </w:tc>
        <w:tc>
          <w:tcPr>
            <w:tcW w:type="dxa" w:w="3118"/>
            <w:shd w:fill="F2F7FA"/>
            <w:tcMar>
              <w:top w:w="100" w:type="dxa"/>
              <w:bottom w:w="100" w:type="dxa"/>
              <w:left w:w="150" w:type="dxa"/>
              <w:right w:w="150" w:type="dxa"/>
            </w:tcMar>
          </w:tcPr>
          <w:p>
            <w:pPr>
              <w:jc w:val="left"/>
            </w:pPr>
            <w:r>
              <w:rPr>
                <w:rFonts w:ascii="Times New Roman" w:hAnsi="Times New Roman"/>
                <w:sz w:val="20"/>
              </w:rPr>
              <w:t>/api/v1/auth/refresh-token</w:t>
            </w:r>
          </w:p>
        </w:tc>
        <w:tc>
          <w:tcPr>
            <w:tcW w:type="dxa" w:w="3402"/>
            <w:shd w:fill="F2F7FA"/>
            <w:tcMar>
              <w:top w:w="100" w:type="dxa"/>
              <w:bottom w:w="100" w:type="dxa"/>
              <w:left w:w="150" w:type="dxa"/>
              <w:right w:w="150" w:type="dxa"/>
            </w:tcMar>
          </w:tcPr>
          <w:p>
            <w:pPr>
              <w:jc w:val="left"/>
            </w:pPr>
            <w:r>
              <w:rPr>
                <w:rFonts w:ascii="Times New Roman" w:hAnsi="Times New Roman"/>
                <w:sz w:val="20"/>
              </w:rPr>
              <w:t>Làm mới Access Token</w:t>
            </w:r>
          </w:p>
        </w:tc>
        <w:tc>
          <w:tcPr>
            <w:tcW w:type="dxa" w:w="1134"/>
            <w:shd w:fill="F2F7FA"/>
            <w:tcMar>
              <w:top w:w="100" w:type="dxa"/>
              <w:bottom w:w="100" w:type="dxa"/>
              <w:left w:w="150" w:type="dxa"/>
              <w:right w:w="150" w:type="dxa"/>
            </w:tcMar>
          </w:tcPr>
          <w:p>
            <w:pPr>
              <w:jc w:val="left"/>
            </w:pPr>
            <w:r>
              <w:rPr>
                <w:rFonts w:ascii="Times New Roman" w:hAnsi="Times New Roman"/>
                <w:sz w:val="20"/>
              </w:rPr>
              <w:t>JWT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POST</w:t>
            </w:r>
          </w:p>
        </w:tc>
        <w:tc>
          <w:tcPr>
            <w:tcW w:type="dxa" w:w="3118"/>
            <w:shd w:fill="FFFFFF"/>
            <w:tcMar>
              <w:top w:w="100" w:type="dxa"/>
              <w:bottom w:w="100" w:type="dxa"/>
              <w:left w:w="150" w:type="dxa"/>
              <w:right w:w="150" w:type="dxa"/>
            </w:tcMar>
          </w:tcPr>
          <w:p>
            <w:pPr>
              <w:jc w:val="left"/>
            </w:pPr>
            <w:r>
              <w:rPr>
                <w:rFonts w:ascii="Times New Roman" w:hAnsi="Times New Roman"/>
                <w:sz w:val="20"/>
              </w:rPr>
              <w:t>/api/v1/auth/logout</w:t>
            </w:r>
          </w:p>
        </w:tc>
        <w:tc>
          <w:tcPr>
            <w:tcW w:type="dxa" w:w="3402"/>
            <w:shd w:fill="FFFFFF"/>
            <w:tcMar>
              <w:top w:w="100" w:type="dxa"/>
              <w:bottom w:w="100" w:type="dxa"/>
              <w:left w:w="150" w:type="dxa"/>
              <w:right w:w="150" w:type="dxa"/>
            </w:tcMar>
          </w:tcPr>
          <w:p>
            <w:pPr>
              <w:jc w:val="left"/>
            </w:pPr>
            <w:r>
              <w:rPr>
                <w:rFonts w:ascii="Times New Roman" w:hAnsi="Times New Roman"/>
                <w:sz w:val="20"/>
              </w:rPr>
              <w:t>Thu hồi JWT Token</w:t>
            </w:r>
          </w:p>
        </w:tc>
        <w:tc>
          <w:tcPr>
            <w:tcW w:type="dxa" w:w="1134"/>
            <w:shd w:fill="FFFFFF"/>
            <w:tcMar>
              <w:top w:w="100" w:type="dxa"/>
              <w:bottom w:w="100" w:type="dxa"/>
              <w:left w:w="150" w:type="dxa"/>
              <w:right w:w="150" w:type="dxa"/>
            </w:tcMar>
          </w:tcPr>
          <w:p>
            <w:pPr>
              <w:jc w:val="left"/>
            </w:pPr>
            <w:r>
              <w:rPr>
                <w:rFonts w:ascii="Times New Roman" w:hAnsi="Times New Roman"/>
                <w:sz w:val="20"/>
              </w:rPr>
              <w:t>JWT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POST</w:t>
            </w:r>
          </w:p>
        </w:tc>
        <w:tc>
          <w:tcPr>
            <w:tcW w:type="dxa" w:w="3118"/>
            <w:shd w:fill="F2F7FA"/>
            <w:tcMar>
              <w:top w:w="100" w:type="dxa"/>
              <w:bottom w:w="100" w:type="dxa"/>
              <w:left w:w="150" w:type="dxa"/>
              <w:right w:w="150" w:type="dxa"/>
            </w:tcMar>
          </w:tcPr>
          <w:p>
            <w:pPr>
              <w:jc w:val="left"/>
            </w:pPr>
            <w:r>
              <w:rPr>
                <w:rFonts w:ascii="Times New Roman" w:hAnsi="Times New Roman"/>
                <w:sz w:val="20"/>
              </w:rPr>
              <w:t>/api/v1/auth/change-password</w:t>
            </w:r>
          </w:p>
        </w:tc>
        <w:tc>
          <w:tcPr>
            <w:tcW w:type="dxa" w:w="3402"/>
            <w:shd w:fill="F2F7FA"/>
            <w:tcMar>
              <w:top w:w="100" w:type="dxa"/>
              <w:bottom w:w="100" w:type="dxa"/>
              <w:left w:w="150" w:type="dxa"/>
              <w:right w:w="150" w:type="dxa"/>
            </w:tcMar>
          </w:tcPr>
          <w:p>
            <w:pPr>
              <w:jc w:val="left"/>
            </w:pPr>
            <w:r>
              <w:rPr>
                <w:rFonts w:ascii="Times New Roman" w:hAnsi="Times New Roman"/>
                <w:sz w:val="20"/>
              </w:rPr>
              <w:t>Bệnh nhân đổi mật khẩu lần đầu đăng nhập</w:t>
            </w:r>
          </w:p>
        </w:tc>
        <w:tc>
          <w:tcPr>
            <w:tcW w:type="dxa" w:w="1134"/>
            <w:shd w:fill="F2F7FA"/>
            <w:tcMar>
              <w:top w:w="100" w:type="dxa"/>
              <w:bottom w:w="100" w:type="dxa"/>
              <w:left w:w="150" w:type="dxa"/>
              <w:right w:w="150" w:type="dxa"/>
            </w:tcMar>
          </w:tcPr>
          <w:p>
            <w:pPr>
              <w:jc w:val="left"/>
            </w:pPr>
            <w:r>
              <w:rPr>
                <w:rFonts w:ascii="Times New Roman" w:hAnsi="Times New Roman"/>
                <w:sz w:val="20"/>
              </w:rPr>
              <w:t>PATIENT</w:t>
            </w:r>
          </w:p>
        </w:tc>
      </w:tr>
    </w:tbl>
    <w:p/>
    <w:p>
      <w:pPr>
        <w:pStyle w:val="Heading2"/>
      </w:pPr>
      <w:r>
        <w:t>6.3. Patient Account APIs</w:t>
      </w:r>
    </w:p>
    <w:p>
      <w:pPr>
        <w:pStyle w:val="Heading4"/>
      </w:pPr>
      <w:r>
        <w:t>Bảng 6.2. Danh sách Patient Account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GET</w:t>
            </w:r>
          </w:p>
        </w:tc>
        <w:tc>
          <w:tcPr>
            <w:tcW w:type="dxa" w:w="3118"/>
            <w:shd w:fill="FFFFFF"/>
            <w:tcMar>
              <w:top w:w="100" w:type="dxa"/>
              <w:bottom w:w="100" w:type="dxa"/>
              <w:left w:w="150" w:type="dxa"/>
              <w:right w:w="150" w:type="dxa"/>
            </w:tcMar>
          </w:tcPr>
          <w:p>
            <w:pPr>
              <w:jc w:val="left"/>
            </w:pPr>
            <w:r>
              <w:rPr>
                <w:rFonts w:ascii="Times New Roman" w:hAnsi="Times New Roman"/>
                <w:sz w:val="20"/>
              </w:rPr>
              <w:t>/api/v1/admin/patients</w:t>
            </w:r>
          </w:p>
        </w:tc>
        <w:tc>
          <w:tcPr>
            <w:tcW w:type="dxa" w:w="3402"/>
            <w:shd w:fill="FFFFFF"/>
            <w:tcMar>
              <w:top w:w="100" w:type="dxa"/>
              <w:bottom w:w="100" w:type="dxa"/>
              <w:left w:w="150" w:type="dxa"/>
              <w:right w:w="150" w:type="dxa"/>
            </w:tcMar>
          </w:tcPr>
          <w:p>
            <w:pPr>
              <w:jc w:val="left"/>
            </w:pPr>
            <w:r>
              <w:rPr>
                <w:rFonts w:ascii="Times New Roman" w:hAnsi="Times New Roman"/>
                <w:sz w:val="20"/>
              </w:rPr>
              <w:t>Lấy danh sách tất cả bệnh nhân</w:t>
            </w:r>
          </w:p>
        </w:tc>
        <w:tc>
          <w:tcPr>
            <w:tcW w:type="dxa" w:w="1134"/>
            <w:shd w:fill="FFFFFF"/>
            <w:tcMar>
              <w:top w:w="100" w:type="dxa"/>
              <w:bottom w:w="100" w:type="dxa"/>
              <w:left w:w="150" w:type="dxa"/>
              <w:right w:w="150" w:type="dxa"/>
            </w:tcMar>
          </w:tcPr>
          <w:p>
            <w:pPr>
              <w:jc w:val="left"/>
            </w:pPr>
            <w:r>
              <w:rPr>
                <w:rFonts w:ascii="Times New Roman" w:hAnsi="Times New Roman"/>
                <w:sz w:val="20"/>
              </w:rPr>
              <w:t>ADMIN/NURSE</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PUT</w:t>
            </w:r>
          </w:p>
        </w:tc>
        <w:tc>
          <w:tcPr>
            <w:tcW w:type="dxa" w:w="3118"/>
            <w:shd w:fill="F2F7FA"/>
            <w:tcMar>
              <w:top w:w="100" w:type="dxa"/>
              <w:bottom w:w="100" w:type="dxa"/>
              <w:left w:w="150" w:type="dxa"/>
              <w:right w:w="150" w:type="dxa"/>
            </w:tcMar>
          </w:tcPr>
          <w:p>
            <w:pPr>
              <w:jc w:val="left"/>
            </w:pPr>
            <w:r>
              <w:rPr>
                <w:rFonts w:ascii="Times New Roman" w:hAnsi="Times New Roman"/>
                <w:sz w:val="20"/>
              </w:rPr>
              <w:t>/api/v1/admin/patients/{id}</w:t>
            </w:r>
          </w:p>
        </w:tc>
        <w:tc>
          <w:tcPr>
            <w:tcW w:type="dxa" w:w="3402"/>
            <w:shd w:fill="F2F7FA"/>
            <w:tcMar>
              <w:top w:w="100" w:type="dxa"/>
              <w:bottom w:w="100" w:type="dxa"/>
              <w:left w:w="150" w:type="dxa"/>
              <w:right w:w="150" w:type="dxa"/>
            </w:tcMar>
          </w:tcPr>
          <w:p>
            <w:pPr>
              <w:jc w:val="left"/>
            </w:pPr>
            <w:r>
              <w:rPr>
                <w:rFonts w:ascii="Times New Roman" w:hAnsi="Times New Roman"/>
                <w:sz w:val="20"/>
              </w:rPr>
              <w:t>Cập nhật thông tin BHYT, % giảm, hạn dùng</w:t>
            </w:r>
          </w:p>
        </w:tc>
        <w:tc>
          <w:tcPr>
            <w:tcW w:type="dxa" w:w="1134"/>
            <w:shd w:fill="F2F7FA"/>
            <w:tcMar>
              <w:top w:w="100" w:type="dxa"/>
              <w:bottom w:w="100" w:type="dxa"/>
              <w:left w:w="150" w:type="dxa"/>
              <w:right w:w="150" w:type="dxa"/>
            </w:tcMar>
          </w:tcPr>
          <w:p>
            <w:pPr>
              <w:jc w:val="left"/>
            </w:pPr>
            <w:r>
              <w:rPr>
                <w:rFonts w:ascii="Times New Roman" w:hAnsi="Times New Roman"/>
                <w:sz w:val="20"/>
              </w:rPr>
              <w:t>ADMIN</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PUT</w:t>
            </w:r>
          </w:p>
        </w:tc>
        <w:tc>
          <w:tcPr>
            <w:tcW w:type="dxa" w:w="3118"/>
            <w:shd w:fill="FFFFFF"/>
            <w:tcMar>
              <w:top w:w="100" w:type="dxa"/>
              <w:bottom w:w="100" w:type="dxa"/>
              <w:left w:w="150" w:type="dxa"/>
              <w:right w:w="150" w:type="dxa"/>
            </w:tcMar>
          </w:tcPr>
          <w:p>
            <w:pPr>
              <w:jc w:val="left"/>
            </w:pPr>
            <w:r>
              <w:rPr>
                <w:rFonts w:ascii="Times New Roman" w:hAnsi="Times New Roman"/>
                <w:sz w:val="20"/>
              </w:rPr>
              <w:t>/api/v1/admin/patients/{id}/deactivate</w:t>
            </w:r>
          </w:p>
        </w:tc>
        <w:tc>
          <w:tcPr>
            <w:tcW w:type="dxa" w:w="3402"/>
            <w:shd w:fill="FFFFFF"/>
            <w:tcMar>
              <w:top w:w="100" w:type="dxa"/>
              <w:bottom w:w="100" w:type="dxa"/>
              <w:left w:w="150" w:type="dxa"/>
              <w:right w:w="150" w:type="dxa"/>
            </w:tcMar>
          </w:tcPr>
          <w:p>
            <w:pPr>
              <w:jc w:val="left"/>
            </w:pPr>
            <w:r>
              <w:rPr>
                <w:rFonts w:ascii="Times New Roman" w:hAnsi="Times New Roman"/>
                <w:sz w:val="20"/>
              </w:rPr>
              <w:t>Khóa tài khoản bệnh nhân</w:t>
            </w:r>
          </w:p>
        </w:tc>
        <w:tc>
          <w:tcPr>
            <w:tcW w:type="dxa" w:w="1134"/>
            <w:shd w:fill="FFFFFF"/>
            <w:tcMar>
              <w:top w:w="100" w:type="dxa"/>
              <w:bottom w:w="100" w:type="dxa"/>
              <w:left w:w="150" w:type="dxa"/>
              <w:right w:w="150" w:type="dxa"/>
            </w:tcMar>
          </w:tcPr>
          <w:p>
            <w:pPr>
              <w:jc w:val="left"/>
            </w:pPr>
            <w:r>
              <w:rPr>
                <w:rFonts w:ascii="Times New Roman" w:hAnsi="Times New Roman"/>
                <w:sz w:val="20"/>
              </w:rPr>
              <w:t>ADMIN</w:t>
            </w:r>
          </w:p>
        </w:tc>
      </w:tr>
    </w:tbl>
    <w:p/>
    <w:p>
      <w:pPr>
        <w:pStyle w:val="Heading2"/>
      </w:pPr>
      <w:r>
        <w:t>6.4. Patient Profile APIs</w:t>
      </w:r>
    </w:p>
    <w:p>
      <w:pPr>
        <w:pStyle w:val="Heading4"/>
      </w:pPr>
      <w:r>
        <w:t>Bảng 6.3. Danh sách Patient Profile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GET</w:t>
            </w:r>
          </w:p>
        </w:tc>
        <w:tc>
          <w:tcPr>
            <w:tcW w:type="dxa" w:w="3118"/>
            <w:shd w:fill="FFFFFF"/>
            <w:tcMar>
              <w:top w:w="100" w:type="dxa"/>
              <w:bottom w:w="100" w:type="dxa"/>
              <w:left w:w="150" w:type="dxa"/>
              <w:right w:w="150" w:type="dxa"/>
            </w:tcMar>
          </w:tcPr>
          <w:p>
            <w:pPr>
              <w:jc w:val="left"/>
            </w:pPr>
            <w:r>
              <w:rPr>
                <w:rFonts w:ascii="Times New Roman" w:hAnsi="Times New Roman"/>
                <w:sz w:val="20"/>
              </w:rPr>
              <w:t>/api/v1/patients/me</w:t>
            </w:r>
          </w:p>
        </w:tc>
        <w:tc>
          <w:tcPr>
            <w:tcW w:type="dxa" w:w="3402"/>
            <w:shd w:fill="FFFFFF"/>
            <w:tcMar>
              <w:top w:w="100" w:type="dxa"/>
              <w:bottom w:w="100" w:type="dxa"/>
              <w:left w:w="150" w:type="dxa"/>
              <w:right w:w="150" w:type="dxa"/>
            </w:tcMar>
          </w:tcPr>
          <w:p>
            <w:pPr>
              <w:jc w:val="left"/>
            </w:pPr>
            <w:r>
              <w:rPr>
                <w:rFonts w:ascii="Times New Roman" w:hAnsi="Times New Roman"/>
                <w:sz w:val="20"/>
              </w:rPr>
              <w:t>Xem thông tin cá nhân (hạn BHYT, mức % hưởng)</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PUT</w:t>
            </w:r>
          </w:p>
        </w:tc>
        <w:tc>
          <w:tcPr>
            <w:tcW w:type="dxa" w:w="3118"/>
            <w:shd w:fill="F2F7FA"/>
            <w:tcMar>
              <w:top w:w="100" w:type="dxa"/>
              <w:bottom w:w="100" w:type="dxa"/>
              <w:left w:w="150" w:type="dxa"/>
              <w:right w:w="150" w:type="dxa"/>
            </w:tcMar>
          </w:tcPr>
          <w:p>
            <w:pPr>
              <w:jc w:val="left"/>
            </w:pPr>
            <w:r>
              <w:rPr>
                <w:rFonts w:ascii="Times New Roman" w:hAnsi="Times New Roman"/>
                <w:sz w:val="20"/>
              </w:rPr>
              <w:t>/api/v1/patients/me</w:t>
            </w:r>
          </w:p>
        </w:tc>
        <w:tc>
          <w:tcPr>
            <w:tcW w:type="dxa" w:w="3402"/>
            <w:shd w:fill="F2F7FA"/>
            <w:tcMar>
              <w:top w:w="100" w:type="dxa"/>
              <w:bottom w:w="100" w:type="dxa"/>
              <w:left w:w="150" w:type="dxa"/>
              <w:right w:w="150" w:type="dxa"/>
            </w:tcMar>
          </w:tcPr>
          <w:p>
            <w:pPr>
              <w:jc w:val="left"/>
            </w:pPr>
            <w:r>
              <w:rPr>
                <w:rFonts w:ascii="Times New Roman" w:hAnsi="Times New Roman"/>
                <w:sz w:val="20"/>
              </w:rPr>
              <w:t>Cập nhật SĐT, Email, Địa chỉ cá nhân</w:t>
            </w:r>
          </w:p>
        </w:tc>
        <w:tc>
          <w:tcPr>
            <w:tcW w:type="dxa" w:w="1134"/>
            <w:shd w:fill="F2F7FA"/>
            <w:tcMar>
              <w:top w:w="100" w:type="dxa"/>
              <w:bottom w:w="100" w:type="dxa"/>
              <w:left w:w="150" w:type="dxa"/>
              <w:right w:w="150" w:type="dxa"/>
            </w:tcMar>
          </w:tcPr>
          <w:p>
            <w:pPr>
              <w:jc w:val="left"/>
            </w:pPr>
            <w:r>
              <w:rPr>
                <w:rFonts w:ascii="Times New Roman" w:hAnsi="Times New Roman"/>
                <w:sz w:val="20"/>
              </w:rPr>
              <w:t>PATIENT</w:t>
            </w:r>
          </w:p>
        </w:tc>
      </w:tr>
    </w:tbl>
    <w:p/>
    <w:p>
      <w:pPr>
        <w:pStyle w:val="Heading2"/>
      </w:pPr>
      <w:r>
        <w:t>6.5. Visit History APIs</w:t>
      </w:r>
    </w:p>
    <w:p>
      <w:pPr>
        <w:pStyle w:val="Heading4"/>
      </w:pPr>
      <w:r>
        <w:t>Bảng 6.4. Danh sách Visit History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GET</w:t>
            </w:r>
          </w:p>
        </w:tc>
        <w:tc>
          <w:tcPr>
            <w:tcW w:type="dxa" w:w="3118"/>
            <w:shd w:fill="FFFFFF"/>
            <w:tcMar>
              <w:top w:w="100" w:type="dxa"/>
              <w:bottom w:w="100" w:type="dxa"/>
              <w:left w:w="150" w:type="dxa"/>
              <w:right w:w="150" w:type="dxa"/>
            </w:tcMar>
          </w:tcPr>
          <w:p>
            <w:pPr>
              <w:jc w:val="left"/>
            </w:pPr>
            <w:r>
              <w:rPr>
                <w:rFonts w:ascii="Times New Roman" w:hAnsi="Times New Roman"/>
                <w:sz w:val="20"/>
              </w:rPr>
              <w:t>/api/v1/patients/me/visits</w:t>
            </w:r>
          </w:p>
        </w:tc>
        <w:tc>
          <w:tcPr>
            <w:tcW w:type="dxa" w:w="3402"/>
            <w:shd w:fill="FFFFFF"/>
            <w:tcMar>
              <w:top w:w="100" w:type="dxa"/>
              <w:bottom w:w="100" w:type="dxa"/>
              <w:left w:w="150" w:type="dxa"/>
              <w:right w:w="150" w:type="dxa"/>
            </w:tcMar>
          </w:tcPr>
          <w:p>
            <w:pPr>
              <w:jc w:val="left"/>
            </w:pPr>
            <w:r>
              <w:rPr>
                <w:rFonts w:ascii="Times New Roman" w:hAnsi="Times New Roman"/>
                <w:sz w:val="20"/>
              </w:rPr>
              <w:t>Lấy danh sách lịch sử các lần khám bệnh</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GET</w:t>
            </w:r>
          </w:p>
        </w:tc>
        <w:tc>
          <w:tcPr>
            <w:tcW w:type="dxa" w:w="3118"/>
            <w:shd w:fill="F2F7FA"/>
            <w:tcMar>
              <w:top w:w="100" w:type="dxa"/>
              <w:bottom w:w="100" w:type="dxa"/>
              <w:left w:w="150" w:type="dxa"/>
              <w:right w:w="150" w:type="dxa"/>
            </w:tcMar>
          </w:tcPr>
          <w:p>
            <w:pPr>
              <w:jc w:val="left"/>
            </w:pPr>
            <w:r>
              <w:rPr>
                <w:rFonts w:ascii="Times New Roman" w:hAnsi="Times New Roman"/>
                <w:sz w:val="20"/>
              </w:rPr>
              <w:t>/api/v1/patients/me/visits/{visitId}</w:t>
            </w:r>
          </w:p>
        </w:tc>
        <w:tc>
          <w:tcPr>
            <w:tcW w:type="dxa" w:w="3402"/>
            <w:shd w:fill="F2F7FA"/>
            <w:tcMar>
              <w:top w:w="100" w:type="dxa"/>
              <w:bottom w:w="100" w:type="dxa"/>
              <w:left w:w="150" w:type="dxa"/>
              <w:right w:w="150" w:type="dxa"/>
            </w:tcMar>
          </w:tcPr>
          <w:p>
            <w:pPr>
              <w:jc w:val="left"/>
            </w:pPr>
            <w:r>
              <w:rPr>
                <w:rFonts w:ascii="Times New Roman" w:hAnsi="Times New Roman"/>
                <w:sz w:val="20"/>
              </w:rPr>
              <w:t>Chi tiết lần khám: chẩn đoán, giá gốc, BH trả, thực trả</w:t>
            </w:r>
          </w:p>
        </w:tc>
        <w:tc>
          <w:tcPr>
            <w:tcW w:type="dxa" w:w="1134"/>
            <w:shd w:fill="F2F7FA"/>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GET</w:t>
            </w:r>
          </w:p>
        </w:tc>
        <w:tc>
          <w:tcPr>
            <w:tcW w:type="dxa" w:w="3118"/>
            <w:shd w:fill="FFFFFF"/>
            <w:tcMar>
              <w:top w:w="100" w:type="dxa"/>
              <w:bottom w:w="100" w:type="dxa"/>
              <w:left w:w="150" w:type="dxa"/>
              <w:right w:w="150" w:type="dxa"/>
            </w:tcMar>
          </w:tcPr>
          <w:p>
            <w:pPr>
              <w:jc w:val="left"/>
            </w:pPr>
            <w:r>
              <w:rPr>
                <w:rFonts w:ascii="Times New Roman" w:hAnsi="Times New Roman"/>
                <w:sz w:val="20"/>
              </w:rPr>
              <w:t>/api/v1/patients/me/visits/{visitId}/prescriptions</w:t>
            </w:r>
          </w:p>
        </w:tc>
        <w:tc>
          <w:tcPr>
            <w:tcW w:type="dxa" w:w="3402"/>
            <w:shd w:fill="FFFFFF"/>
            <w:tcMar>
              <w:top w:w="100" w:type="dxa"/>
              <w:bottom w:w="100" w:type="dxa"/>
              <w:left w:w="150" w:type="dxa"/>
              <w:right w:w="150" w:type="dxa"/>
            </w:tcMar>
          </w:tcPr>
          <w:p>
            <w:pPr>
              <w:jc w:val="left"/>
            </w:pPr>
            <w:r>
              <w:rPr>
                <w:rFonts w:ascii="Times New Roman" w:hAnsi="Times New Roman"/>
                <w:sz w:val="20"/>
              </w:rPr>
              <w:t>Xem chi tiết đơn thuốc kê trong lần khám</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bl>
    <w:p/>
    <w:p>
      <w:pPr>
        <w:pStyle w:val="Heading2"/>
      </w:pPr>
      <w:r>
        <w:t>6.6. Chat APIs</w:t>
      </w:r>
    </w:p>
    <w:p>
      <w:pPr>
        <w:pStyle w:val="Heading4"/>
      </w:pPr>
      <w:r>
        <w:t>Bảng 6.5. Danh sách Chat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POST</w:t>
            </w:r>
          </w:p>
        </w:tc>
        <w:tc>
          <w:tcPr>
            <w:tcW w:type="dxa" w:w="3118"/>
            <w:shd w:fill="FFFFFF"/>
            <w:tcMar>
              <w:top w:w="100" w:type="dxa"/>
              <w:bottom w:w="100" w:type="dxa"/>
              <w:left w:w="150" w:type="dxa"/>
              <w:right w:w="150" w:type="dxa"/>
            </w:tcMar>
          </w:tcPr>
          <w:p>
            <w:pPr>
              <w:jc w:val="left"/>
            </w:pPr>
            <w:r>
              <w:rPr>
                <w:rFonts w:ascii="Times New Roman" w:hAnsi="Times New Roman"/>
                <w:sz w:val="20"/>
              </w:rPr>
              <w:t>/api/v1/chat/sessions</w:t>
            </w:r>
          </w:p>
        </w:tc>
        <w:tc>
          <w:tcPr>
            <w:tcW w:type="dxa" w:w="3402"/>
            <w:shd w:fill="FFFFFF"/>
            <w:tcMar>
              <w:top w:w="100" w:type="dxa"/>
              <w:bottom w:w="100" w:type="dxa"/>
              <w:left w:w="150" w:type="dxa"/>
              <w:right w:w="150" w:type="dxa"/>
            </w:tcMar>
          </w:tcPr>
          <w:p>
            <w:pPr>
              <w:jc w:val="left"/>
            </w:pPr>
            <w:r>
              <w:rPr>
                <w:rFonts w:ascii="Times New Roman" w:hAnsi="Times New Roman"/>
                <w:sz w:val="20"/>
              </w:rPr>
              <w:t>Tạo phiên trò chuyện chat mới</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GET</w:t>
            </w:r>
          </w:p>
        </w:tc>
        <w:tc>
          <w:tcPr>
            <w:tcW w:type="dxa" w:w="3118"/>
            <w:shd w:fill="F2F7FA"/>
            <w:tcMar>
              <w:top w:w="100" w:type="dxa"/>
              <w:bottom w:w="100" w:type="dxa"/>
              <w:left w:w="150" w:type="dxa"/>
              <w:right w:w="150" w:type="dxa"/>
            </w:tcMar>
          </w:tcPr>
          <w:p>
            <w:pPr>
              <w:jc w:val="left"/>
            </w:pPr>
            <w:r>
              <w:rPr>
                <w:rFonts w:ascii="Times New Roman" w:hAnsi="Times New Roman"/>
                <w:sz w:val="20"/>
              </w:rPr>
              <w:t>/api/v1/chat/sessions</w:t>
            </w:r>
          </w:p>
        </w:tc>
        <w:tc>
          <w:tcPr>
            <w:tcW w:type="dxa" w:w="3402"/>
            <w:shd w:fill="F2F7FA"/>
            <w:tcMar>
              <w:top w:w="100" w:type="dxa"/>
              <w:bottom w:w="100" w:type="dxa"/>
              <w:left w:w="150" w:type="dxa"/>
              <w:right w:w="150" w:type="dxa"/>
            </w:tcMar>
          </w:tcPr>
          <w:p>
            <w:pPr>
              <w:jc w:val="left"/>
            </w:pPr>
            <w:r>
              <w:rPr>
                <w:rFonts w:ascii="Times New Roman" w:hAnsi="Times New Roman"/>
                <w:sz w:val="20"/>
              </w:rPr>
              <w:t>Lấy danh sách các phiên chat của bệnh nhân</w:t>
            </w:r>
          </w:p>
        </w:tc>
        <w:tc>
          <w:tcPr>
            <w:tcW w:type="dxa" w:w="1134"/>
            <w:shd w:fill="F2F7FA"/>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GET</w:t>
            </w:r>
          </w:p>
        </w:tc>
        <w:tc>
          <w:tcPr>
            <w:tcW w:type="dxa" w:w="3118"/>
            <w:shd w:fill="FFFFFF"/>
            <w:tcMar>
              <w:top w:w="100" w:type="dxa"/>
              <w:bottom w:w="100" w:type="dxa"/>
              <w:left w:w="150" w:type="dxa"/>
              <w:right w:w="150" w:type="dxa"/>
            </w:tcMar>
          </w:tcPr>
          <w:p>
            <w:pPr>
              <w:jc w:val="left"/>
            </w:pPr>
            <w:r>
              <w:rPr>
                <w:rFonts w:ascii="Times New Roman" w:hAnsi="Times New Roman"/>
                <w:sz w:val="20"/>
              </w:rPr>
              <w:t>/api/v1/chat/sessions/{id}/messages</w:t>
            </w:r>
          </w:p>
        </w:tc>
        <w:tc>
          <w:tcPr>
            <w:tcW w:type="dxa" w:w="3402"/>
            <w:shd w:fill="FFFFFF"/>
            <w:tcMar>
              <w:top w:w="100" w:type="dxa"/>
              <w:bottom w:w="100" w:type="dxa"/>
              <w:left w:w="150" w:type="dxa"/>
              <w:right w:w="150" w:type="dxa"/>
            </w:tcMar>
          </w:tcPr>
          <w:p>
            <w:pPr>
              <w:jc w:val="left"/>
            </w:pPr>
            <w:r>
              <w:rPr>
                <w:rFonts w:ascii="Times New Roman" w:hAnsi="Times New Roman"/>
                <w:sz w:val="20"/>
              </w:rPr>
              <w:t>Lấy lịch sử tin nhắn trong phiên chat</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POST</w:t>
            </w:r>
          </w:p>
        </w:tc>
        <w:tc>
          <w:tcPr>
            <w:tcW w:type="dxa" w:w="3118"/>
            <w:shd w:fill="F2F7FA"/>
            <w:tcMar>
              <w:top w:w="100" w:type="dxa"/>
              <w:bottom w:w="100" w:type="dxa"/>
              <w:left w:w="150" w:type="dxa"/>
              <w:right w:w="150" w:type="dxa"/>
            </w:tcMar>
          </w:tcPr>
          <w:p>
            <w:pPr>
              <w:jc w:val="left"/>
            </w:pPr>
            <w:r>
              <w:rPr>
                <w:rFonts w:ascii="Times New Roman" w:hAnsi="Times New Roman"/>
                <w:sz w:val="20"/>
              </w:rPr>
              <w:t>/api/v1/chat/messages/image</w:t>
            </w:r>
          </w:p>
        </w:tc>
        <w:tc>
          <w:tcPr>
            <w:tcW w:type="dxa" w:w="3402"/>
            <w:shd w:fill="F2F7FA"/>
            <w:tcMar>
              <w:top w:w="100" w:type="dxa"/>
              <w:bottom w:w="100" w:type="dxa"/>
              <w:left w:w="150" w:type="dxa"/>
              <w:right w:w="150" w:type="dxa"/>
            </w:tcMar>
          </w:tcPr>
          <w:p>
            <w:pPr>
              <w:jc w:val="left"/>
            </w:pPr>
            <w:r>
              <w:rPr>
                <w:rFonts w:ascii="Times New Roman" w:hAnsi="Times New Roman"/>
                <w:sz w:val="20"/>
              </w:rPr>
              <w:t>Upload ảnh thẻ BHYT vào cuộc trò chuyện</w:t>
            </w:r>
          </w:p>
        </w:tc>
        <w:tc>
          <w:tcPr>
            <w:tcW w:type="dxa" w:w="1134"/>
            <w:shd w:fill="F2F7FA"/>
            <w:tcMar>
              <w:top w:w="100" w:type="dxa"/>
              <w:bottom w:w="100" w:type="dxa"/>
              <w:left w:w="150" w:type="dxa"/>
              <w:right w:w="150" w:type="dxa"/>
            </w:tcMar>
          </w:tcPr>
          <w:p>
            <w:pPr>
              <w:jc w:val="left"/>
            </w:pPr>
            <w:r>
              <w:rPr>
                <w:rFonts w:ascii="Times New Roman" w:hAnsi="Times New Roman"/>
                <w:sz w:val="20"/>
              </w:rPr>
              <w:t>PATIENT</w:t>
            </w:r>
          </w:p>
        </w:tc>
      </w:tr>
    </w:tbl>
    <w:p/>
    <w:p>
      <w:pPr>
        <w:pStyle w:val="Heading2"/>
      </w:pPr>
      <w:r>
        <w:t>6.7. Queue APIs</w:t>
      </w:r>
    </w:p>
    <w:p>
      <w:pPr>
        <w:pStyle w:val="Heading4"/>
      </w:pPr>
      <w:r>
        <w:t>Bảng 6.6. Danh sách Queue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POST</w:t>
            </w:r>
          </w:p>
        </w:tc>
        <w:tc>
          <w:tcPr>
            <w:tcW w:type="dxa" w:w="3118"/>
            <w:shd w:fill="FFFFFF"/>
            <w:tcMar>
              <w:top w:w="100" w:type="dxa"/>
              <w:bottom w:w="100" w:type="dxa"/>
              <w:left w:w="150" w:type="dxa"/>
              <w:right w:w="150" w:type="dxa"/>
            </w:tcMar>
          </w:tcPr>
          <w:p>
            <w:pPr>
              <w:jc w:val="left"/>
            </w:pPr>
            <w:r>
              <w:rPr>
                <w:rFonts w:ascii="Times New Roman" w:hAnsi="Times New Roman"/>
                <w:sz w:val="20"/>
              </w:rPr>
              <w:t>/api/v1/tickets</w:t>
            </w:r>
          </w:p>
        </w:tc>
        <w:tc>
          <w:tcPr>
            <w:tcW w:type="dxa" w:w="3402"/>
            <w:shd w:fill="FFFFFF"/>
            <w:tcMar>
              <w:top w:w="100" w:type="dxa"/>
              <w:bottom w:w="100" w:type="dxa"/>
              <w:left w:w="150" w:type="dxa"/>
              <w:right w:w="150" w:type="dxa"/>
            </w:tcMar>
          </w:tcPr>
          <w:p>
            <w:pPr>
              <w:jc w:val="left"/>
            </w:pPr>
            <w:r>
              <w:rPr>
                <w:rFonts w:ascii="Times New Roman" w:hAnsi="Times New Roman"/>
                <w:sz w:val="20"/>
              </w:rPr>
              <w:t>Phát số, tạo phiếu khám theo Khoa</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GET</w:t>
            </w:r>
          </w:p>
        </w:tc>
        <w:tc>
          <w:tcPr>
            <w:tcW w:type="dxa" w:w="3118"/>
            <w:shd w:fill="F2F7FA"/>
            <w:tcMar>
              <w:top w:w="100" w:type="dxa"/>
              <w:bottom w:w="100" w:type="dxa"/>
              <w:left w:w="150" w:type="dxa"/>
              <w:right w:w="150" w:type="dxa"/>
            </w:tcMar>
          </w:tcPr>
          <w:p>
            <w:pPr>
              <w:jc w:val="left"/>
            </w:pPr>
            <w:r>
              <w:rPr>
                <w:rFonts w:ascii="Times New Roman" w:hAnsi="Times New Roman"/>
                <w:sz w:val="20"/>
              </w:rPr>
              <w:t>/api/v1/tickets/mine</w:t>
            </w:r>
          </w:p>
        </w:tc>
        <w:tc>
          <w:tcPr>
            <w:tcW w:type="dxa" w:w="3402"/>
            <w:shd w:fill="F2F7FA"/>
            <w:tcMar>
              <w:top w:w="100" w:type="dxa"/>
              <w:bottom w:w="100" w:type="dxa"/>
              <w:left w:w="150" w:type="dxa"/>
              <w:right w:w="150" w:type="dxa"/>
            </w:tcMar>
          </w:tcPr>
          <w:p>
            <w:pPr>
              <w:jc w:val="left"/>
            </w:pPr>
            <w:r>
              <w:rPr>
                <w:rFonts w:ascii="Times New Roman" w:hAnsi="Times New Roman"/>
                <w:sz w:val="20"/>
              </w:rPr>
              <w:t>Xem phiếu khám số thứ tự hiện tại</w:t>
            </w:r>
          </w:p>
        </w:tc>
        <w:tc>
          <w:tcPr>
            <w:tcW w:type="dxa" w:w="1134"/>
            <w:shd w:fill="F2F7FA"/>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FFFFF"/>
            <w:tcMar>
              <w:top w:w="100" w:type="dxa"/>
              <w:bottom w:w="100" w:type="dxa"/>
              <w:left w:w="150" w:type="dxa"/>
              <w:right w:w="150" w:type="dxa"/>
            </w:tcMar>
          </w:tcPr>
          <w:p>
            <w:pPr>
              <w:jc w:val="left"/>
            </w:pPr>
            <w:r>
              <w:rPr>
                <w:rFonts w:ascii="Times New Roman" w:hAnsi="Times New Roman"/>
                <w:sz w:val="20"/>
              </w:rPr>
              <w:t>DELETE</w:t>
            </w:r>
          </w:p>
        </w:tc>
        <w:tc>
          <w:tcPr>
            <w:tcW w:type="dxa" w:w="3118"/>
            <w:shd w:fill="FFFFFF"/>
            <w:tcMar>
              <w:top w:w="100" w:type="dxa"/>
              <w:bottom w:w="100" w:type="dxa"/>
              <w:left w:w="150" w:type="dxa"/>
              <w:right w:w="150" w:type="dxa"/>
            </w:tcMar>
          </w:tcPr>
          <w:p>
            <w:pPr>
              <w:jc w:val="left"/>
            </w:pPr>
            <w:r>
              <w:rPr>
                <w:rFonts w:ascii="Times New Roman" w:hAnsi="Times New Roman"/>
                <w:sz w:val="20"/>
              </w:rPr>
              <w:t>/api/v1/tickets/{id}</w:t>
            </w:r>
          </w:p>
        </w:tc>
        <w:tc>
          <w:tcPr>
            <w:tcW w:type="dxa" w:w="3402"/>
            <w:shd w:fill="FFFFFF"/>
            <w:tcMar>
              <w:top w:w="100" w:type="dxa"/>
              <w:bottom w:w="100" w:type="dxa"/>
              <w:left w:w="150" w:type="dxa"/>
              <w:right w:w="150" w:type="dxa"/>
            </w:tcMar>
          </w:tcPr>
          <w:p>
            <w:pPr>
              <w:jc w:val="left"/>
            </w:pPr>
            <w:r>
              <w:rPr>
                <w:rFonts w:ascii="Times New Roman" w:hAnsi="Times New Roman"/>
                <w:sz w:val="20"/>
              </w:rPr>
              <w:t>Hủy phiếu số thứ tự đã bốc</w:t>
            </w:r>
          </w:p>
        </w:tc>
        <w:tc>
          <w:tcPr>
            <w:tcW w:type="dxa" w:w="1134"/>
            <w:shd w:fill="FFFFFF"/>
            <w:tcMar>
              <w:top w:w="100" w:type="dxa"/>
              <w:bottom w:w="100" w:type="dxa"/>
              <w:left w:w="150" w:type="dxa"/>
              <w:right w:w="150" w:type="dxa"/>
            </w:tcMar>
          </w:tcPr>
          <w:p>
            <w:pPr>
              <w:jc w:val="left"/>
            </w:pPr>
            <w:r>
              <w:rPr>
                <w:rFonts w:ascii="Times New Roman" w:hAnsi="Times New Roman"/>
                <w:sz w:val="20"/>
              </w:rPr>
              <w:t>PATIENT</w:t>
            </w:r>
          </w:p>
        </w:tc>
      </w:tr>
      <w:tr>
        <w:tc>
          <w:tcPr>
            <w:tcW w:type="dxa" w:w="1417"/>
            <w:shd w:fill="F2F7FA"/>
            <w:tcMar>
              <w:top w:w="100" w:type="dxa"/>
              <w:bottom w:w="100" w:type="dxa"/>
              <w:left w:w="150" w:type="dxa"/>
              <w:right w:w="150" w:type="dxa"/>
            </w:tcMar>
          </w:tcPr>
          <w:p>
            <w:pPr>
              <w:jc w:val="left"/>
            </w:pPr>
            <w:r>
              <w:rPr>
                <w:rFonts w:ascii="Times New Roman" w:hAnsi="Times New Roman"/>
                <w:sz w:val="20"/>
              </w:rPr>
              <w:t>GET</w:t>
            </w:r>
          </w:p>
        </w:tc>
        <w:tc>
          <w:tcPr>
            <w:tcW w:type="dxa" w:w="3118"/>
            <w:shd w:fill="F2F7FA"/>
            <w:tcMar>
              <w:top w:w="100" w:type="dxa"/>
              <w:bottom w:w="100" w:type="dxa"/>
              <w:left w:w="150" w:type="dxa"/>
              <w:right w:w="150" w:type="dxa"/>
            </w:tcMar>
          </w:tcPr>
          <w:p>
            <w:pPr>
              <w:jc w:val="left"/>
            </w:pPr>
            <w:r>
              <w:rPr>
                <w:rFonts w:ascii="Times New Roman" w:hAnsi="Times New Roman"/>
                <w:sz w:val="20"/>
              </w:rPr>
              <w:t>/api/v1/queue/{deptId}</w:t>
            </w:r>
          </w:p>
        </w:tc>
        <w:tc>
          <w:tcPr>
            <w:tcW w:type="dxa" w:w="3402"/>
            <w:shd w:fill="F2F7FA"/>
            <w:tcMar>
              <w:top w:w="100" w:type="dxa"/>
              <w:bottom w:w="100" w:type="dxa"/>
              <w:left w:w="150" w:type="dxa"/>
              <w:right w:w="150" w:type="dxa"/>
            </w:tcMar>
          </w:tcPr>
          <w:p>
            <w:pPr>
              <w:jc w:val="left"/>
            </w:pPr>
            <w:r>
              <w:rPr>
                <w:rFonts w:ascii="Times New Roman" w:hAnsi="Times New Roman"/>
                <w:sz w:val="20"/>
              </w:rPr>
              <w:t>Y tá xem danh sách hàng đợi của Khoa</w:t>
            </w:r>
          </w:p>
        </w:tc>
        <w:tc>
          <w:tcPr>
            <w:tcW w:type="dxa" w:w="1134"/>
            <w:shd w:fill="F2F7FA"/>
            <w:tcMar>
              <w:top w:w="100" w:type="dxa"/>
              <w:bottom w:w="100" w:type="dxa"/>
              <w:left w:w="150" w:type="dxa"/>
              <w:right w:w="150" w:type="dxa"/>
            </w:tcMar>
          </w:tcPr>
          <w:p>
            <w:pPr>
              <w:jc w:val="left"/>
            </w:pPr>
            <w:r>
              <w:rPr>
                <w:rFonts w:ascii="Times New Roman" w:hAnsi="Times New Roman"/>
                <w:sz w:val="20"/>
              </w:rPr>
              <w:t>NURSE</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PUT</w:t>
            </w:r>
          </w:p>
        </w:tc>
        <w:tc>
          <w:tcPr>
            <w:tcW w:type="dxa" w:w="3118"/>
            <w:shd w:fill="FFFFFF"/>
            <w:tcMar>
              <w:top w:w="100" w:type="dxa"/>
              <w:bottom w:w="100" w:type="dxa"/>
              <w:left w:w="150" w:type="dxa"/>
              <w:right w:w="150" w:type="dxa"/>
            </w:tcMar>
          </w:tcPr>
          <w:p>
            <w:pPr>
              <w:jc w:val="left"/>
            </w:pPr>
            <w:r>
              <w:rPr>
                <w:rFonts w:ascii="Times New Roman" w:hAnsi="Times New Roman"/>
                <w:sz w:val="20"/>
              </w:rPr>
              <w:t>/api/v1/queue/{ticketId}/call</w:t>
            </w:r>
          </w:p>
        </w:tc>
        <w:tc>
          <w:tcPr>
            <w:tcW w:type="dxa" w:w="3402"/>
            <w:shd w:fill="FFFFFF"/>
            <w:tcMar>
              <w:top w:w="100" w:type="dxa"/>
              <w:bottom w:w="100" w:type="dxa"/>
              <w:left w:w="150" w:type="dxa"/>
              <w:right w:w="150" w:type="dxa"/>
            </w:tcMar>
          </w:tcPr>
          <w:p>
            <w:pPr>
              <w:jc w:val="left"/>
            </w:pPr>
            <w:r>
              <w:rPr>
                <w:rFonts w:ascii="Times New Roman" w:hAnsi="Times New Roman"/>
                <w:sz w:val="20"/>
              </w:rPr>
              <w:t>Y tá gọi số thứ tự tiếp theo</w:t>
            </w:r>
          </w:p>
        </w:tc>
        <w:tc>
          <w:tcPr>
            <w:tcW w:type="dxa" w:w="1134"/>
            <w:shd w:fill="FFFFFF"/>
            <w:tcMar>
              <w:top w:w="100" w:type="dxa"/>
              <w:bottom w:w="100" w:type="dxa"/>
              <w:left w:w="150" w:type="dxa"/>
              <w:right w:w="150" w:type="dxa"/>
            </w:tcMar>
          </w:tcPr>
          <w:p>
            <w:pPr>
              <w:jc w:val="left"/>
            </w:pPr>
            <w:r>
              <w:rPr>
                <w:rFonts w:ascii="Times New Roman" w:hAnsi="Times New Roman"/>
                <w:sz w:val="20"/>
              </w:rPr>
              <w:t>NURSE</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PUT</w:t>
            </w:r>
          </w:p>
        </w:tc>
        <w:tc>
          <w:tcPr>
            <w:tcW w:type="dxa" w:w="3118"/>
            <w:shd w:fill="F2F7FA"/>
            <w:tcMar>
              <w:top w:w="100" w:type="dxa"/>
              <w:bottom w:w="100" w:type="dxa"/>
              <w:left w:w="150" w:type="dxa"/>
              <w:right w:w="150" w:type="dxa"/>
            </w:tcMar>
          </w:tcPr>
          <w:p>
            <w:pPr>
              <w:jc w:val="left"/>
            </w:pPr>
            <w:r>
              <w:rPr>
                <w:rFonts w:ascii="Times New Roman" w:hAnsi="Times New Roman"/>
                <w:sz w:val="20"/>
              </w:rPr>
              <w:t>/api/v1/queue/{ticketId}/transfer</w:t>
            </w:r>
          </w:p>
        </w:tc>
        <w:tc>
          <w:tcPr>
            <w:tcW w:type="dxa" w:w="3402"/>
            <w:shd w:fill="F2F7FA"/>
            <w:tcMar>
              <w:top w:w="100" w:type="dxa"/>
              <w:bottom w:w="100" w:type="dxa"/>
              <w:left w:w="150" w:type="dxa"/>
              <w:right w:w="150" w:type="dxa"/>
            </w:tcMar>
          </w:tcPr>
          <w:p>
            <w:pPr>
              <w:jc w:val="left"/>
            </w:pPr>
            <w:r>
              <w:rPr>
                <w:rFonts w:ascii="Times New Roman" w:hAnsi="Times New Roman"/>
                <w:sz w:val="20"/>
              </w:rPr>
              <w:t>Điều chuyển bệnh nhân sang Khoa khác</w:t>
            </w:r>
          </w:p>
        </w:tc>
        <w:tc>
          <w:tcPr>
            <w:tcW w:type="dxa" w:w="1134"/>
            <w:shd w:fill="F2F7FA"/>
            <w:tcMar>
              <w:top w:w="100" w:type="dxa"/>
              <w:bottom w:w="100" w:type="dxa"/>
              <w:left w:w="150" w:type="dxa"/>
              <w:right w:w="150" w:type="dxa"/>
            </w:tcMar>
          </w:tcPr>
          <w:p>
            <w:pPr>
              <w:jc w:val="left"/>
            </w:pPr>
            <w:r>
              <w:rPr>
                <w:rFonts w:ascii="Times New Roman" w:hAnsi="Times New Roman"/>
                <w:sz w:val="20"/>
              </w:rPr>
              <w:t>NURSE</w:t>
            </w:r>
          </w:p>
        </w:tc>
      </w:tr>
    </w:tbl>
    <w:p/>
    <w:p>
      <w:pPr>
        <w:pStyle w:val="Heading2"/>
      </w:pPr>
      <w:r>
        <w:t>6.8. Departments &amp; Directions APIs</w:t>
      </w:r>
    </w:p>
    <w:p>
      <w:pPr>
        <w:pStyle w:val="Heading4"/>
      </w:pPr>
      <w:r>
        <w:t>Bảng 6.7. Danh sách Departments &amp; Directions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GET</w:t>
            </w:r>
          </w:p>
        </w:tc>
        <w:tc>
          <w:tcPr>
            <w:tcW w:type="dxa" w:w="3118"/>
            <w:shd w:fill="FFFFFF"/>
            <w:tcMar>
              <w:top w:w="100" w:type="dxa"/>
              <w:bottom w:w="100" w:type="dxa"/>
              <w:left w:w="150" w:type="dxa"/>
              <w:right w:w="150" w:type="dxa"/>
            </w:tcMar>
          </w:tcPr>
          <w:p>
            <w:pPr>
              <w:jc w:val="left"/>
            </w:pPr>
            <w:r>
              <w:rPr>
                <w:rFonts w:ascii="Times New Roman" w:hAnsi="Times New Roman"/>
                <w:sz w:val="20"/>
              </w:rPr>
              <w:t>/api/v1/departments</w:t>
            </w:r>
          </w:p>
        </w:tc>
        <w:tc>
          <w:tcPr>
            <w:tcW w:type="dxa" w:w="3402"/>
            <w:shd w:fill="FFFFFF"/>
            <w:tcMar>
              <w:top w:w="100" w:type="dxa"/>
              <w:bottom w:w="100" w:type="dxa"/>
              <w:left w:w="150" w:type="dxa"/>
              <w:right w:w="150" w:type="dxa"/>
            </w:tcMar>
          </w:tcPr>
          <w:p>
            <w:pPr>
              <w:jc w:val="left"/>
            </w:pPr>
            <w:r>
              <w:rPr>
                <w:rFonts w:ascii="Times New Roman" w:hAnsi="Times New Roman"/>
                <w:sz w:val="20"/>
              </w:rPr>
              <w:t>Lấy danh sách các Khoa/Phòng đang mở</w:t>
            </w:r>
          </w:p>
        </w:tc>
        <w:tc>
          <w:tcPr>
            <w:tcW w:type="dxa" w:w="1134"/>
            <w:shd w:fill="FFFFFF"/>
            <w:tcMar>
              <w:top w:w="100" w:type="dxa"/>
              <w:bottom w:w="100" w:type="dxa"/>
              <w:left w:w="150" w:type="dxa"/>
              <w:right w:w="150" w:type="dxa"/>
            </w:tcMar>
          </w:tcPr>
          <w:p>
            <w:pPr>
              <w:jc w:val="left"/>
            </w:pPr>
            <w:r>
              <w:rPr>
                <w:rFonts w:ascii="Times New Roman" w:hAnsi="Times New Roman"/>
                <w:sz w:val="20"/>
              </w:rPr>
              <w:t>Public</w:t>
            </w:r>
          </w:p>
        </w:tc>
      </w:tr>
      <w:tr>
        <w:tc>
          <w:tcPr>
            <w:tcW w:type="dxa" w:w="1417"/>
            <w:shd w:fill="F2F7FA"/>
            <w:tcMar>
              <w:top w:w="100" w:type="dxa"/>
              <w:bottom w:w="100" w:type="dxa"/>
              <w:left w:w="150" w:type="dxa"/>
              <w:right w:w="150" w:type="dxa"/>
            </w:tcMar>
          </w:tcPr>
          <w:p>
            <w:pPr>
              <w:jc w:val="left"/>
            </w:pPr>
            <w:r>
              <w:rPr>
                <w:rFonts w:ascii="Times New Roman" w:hAnsi="Times New Roman"/>
                <w:sz w:val="20"/>
              </w:rPr>
              <w:t>GET</w:t>
            </w:r>
          </w:p>
        </w:tc>
        <w:tc>
          <w:tcPr>
            <w:tcW w:type="dxa" w:w="3118"/>
            <w:shd w:fill="F2F7FA"/>
            <w:tcMar>
              <w:top w:w="100" w:type="dxa"/>
              <w:bottom w:w="100" w:type="dxa"/>
              <w:left w:w="150" w:type="dxa"/>
              <w:right w:w="150" w:type="dxa"/>
            </w:tcMar>
          </w:tcPr>
          <w:p>
            <w:pPr>
              <w:jc w:val="left"/>
            </w:pPr>
            <w:r>
              <w:rPr>
                <w:rFonts w:ascii="Times New Roman" w:hAnsi="Times New Roman"/>
                <w:sz w:val="20"/>
              </w:rPr>
              <w:t>/api/v1/departments/{id}/directions</w:t>
            </w:r>
          </w:p>
        </w:tc>
        <w:tc>
          <w:tcPr>
            <w:tcW w:type="dxa" w:w="3402"/>
            <w:shd w:fill="F2F7FA"/>
            <w:tcMar>
              <w:top w:w="100" w:type="dxa"/>
              <w:bottom w:w="100" w:type="dxa"/>
              <w:left w:w="150" w:type="dxa"/>
              <w:right w:w="150" w:type="dxa"/>
            </w:tcMar>
          </w:tcPr>
          <w:p>
            <w:pPr>
              <w:jc w:val="left"/>
            </w:pPr>
            <w:r>
              <w:rPr>
                <w:rFonts w:ascii="Times New Roman" w:hAnsi="Times New Roman"/>
                <w:sz w:val="20"/>
              </w:rPr>
              <w:t>Lấy thông tin chỉ dẫn đường đi (Tòa nhà, Tầng, Phòng, location_guide)</w:t>
            </w:r>
          </w:p>
        </w:tc>
        <w:tc>
          <w:tcPr>
            <w:tcW w:type="dxa" w:w="1134"/>
            <w:shd w:fill="F2F7FA"/>
            <w:tcMar>
              <w:top w:w="100" w:type="dxa"/>
              <w:bottom w:w="100" w:type="dxa"/>
              <w:left w:w="150" w:type="dxa"/>
              <w:right w:w="150" w:type="dxa"/>
            </w:tcMar>
          </w:tcPr>
          <w:p>
            <w:pPr>
              <w:jc w:val="left"/>
            </w:pPr>
            <w:r>
              <w:rPr>
                <w:rFonts w:ascii="Times New Roman" w:hAnsi="Times New Roman"/>
                <w:sz w:val="20"/>
              </w:rPr>
              <w:t>Public</w:t>
            </w:r>
          </w:p>
        </w:tc>
      </w:tr>
    </w:tbl>
    <w:p/>
    <w:p>
      <w:pPr>
        <w:pStyle w:val="Heading2"/>
      </w:pPr>
      <w:r>
        <w:t>6.9. AI Gateway APIs</w:t>
      </w:r>
    </w:p>
    <w:p>
      <w:pPr>
        <w:pStyle w:val="Heading4"/>
      </w:pPr>
      <w:r>
        <w:t>Bảng 6.8. Danh sách AI Gateway APIs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68"/>
        <w:gridCol w:w="2268"/>
        <w:gridCol w:w="2268"/>
        <w:gridCol w:w="2268"/>
      </w:tblGrid>
      <w:tr>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HTTP Verb</w:t>
            </w:r>
          </w:p>
        </w:tc>
        <w:tc>
          <w:tcPr>
            <w:tcW w:type="dxa" w:w="3118"/>
            <w:shd w:fill="1F3864"/>
            <w:tcMar>
              <w:top w:w="120" w:type="dxa"/>
              <w:bottom w:w="120" w:type="dxa"/>
              <w:left w:w="150" w:type="dxa"/>
              <w:right w:w="150" w:type="dxa"/>
            </w:tcMar>
          </w:tcPr>
          <w:p>
            <w:pPr>
              <w:jc w:val="center"/>
            </w:pPr>
            <w:r>
              <w:rPr>
                <w:rFonts w:ascii="Times New Roman" w:hAnsi="Times New Roman"/>
                <w:b/>
                <w:color w:val="FFFFFF"/>
                <w:sz w:val="21"/>
              </w:rPr>
              <w:t>Endpoint URL</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Mô Tả Chức Năng API</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POST</w:t>
            </w:r>
          </w:p>
        </w:tc>
        <w:tc>
          <w:tcPr>
            <w:tcW w:type="dxa" w:w="3118"/>
            <w:shd w:fill="FFFFFF"/>
            <w:tcMar>
              <w:top w:w="100" w:type="dxa"/>
              <w:bottom w:w="100" w:type="dxa"/>
              <w:left w:w="150" w:type="dxa"/>
              <w:right w:w="150" w:type="dxa"/>
            </w:tcMar>
          </w:tcPr>
          <w:p>
            <w:pPr>
              <w:jc w:val="left"/>
            </w:pPr>
            <w:r>
              <w:rPr>
                <w:rFonts w:ascii="Times New Roman" w:hAnsi="Times New Roman"/>
                <w:sz w:val="20"/>
              </w:rPr>
              <w:t>/api/v1/ai/analyze-symptom</w:t>
            </w:r>
          </w:p>
        </w:tc>
        <w:tc>
          <w:tcPr>
            <w:tcW w:type="dxa" w:w="3402"/>
            <w:shd w:fill="FFFFFF"/>
            <w:tcMar>
              <w:top w:w="100" w:type="dxa"/>
              <w:bottom w:w="100" w:type="dxa"/>
              <w:left w:w="150" w:type="dxa"/>
              <w:right w:w="150" w:type="dxa"/>
            </w:tcMar>
          </w:tcPr>
          <w:p>
            <w:pPr>
              <w:jc w:val="left"/>
            </w:pPr>
            <w:r>
              <w:rPr>
                <w:rFonts w:ascii="Times New Roman" w:hAnsi="Times New Roman"/>
                <w:sz w:val="20"/>
              </w:rPr>
              <w:t>Proxy gọi sang NLP FastAPI phân tích triệu chứng</w:t>
            </w:r>
          </w:p>
        </w:tc>
        <w:tc>
          <w:tcPr>
            <w:tcW w:type="dxa" w:w="1134"/>
            <w:shd w:fill="FFFFFF"/>
            <w:tcMar>
              <w:top w:w="100" w:type="dxa"/>
              <w:bottom w:w="100" w:type="dxa"/>
              <w:left w:w="150" w:type="dxa"/>
              <w:right w:w="150" w:type="dxa"/>
            </w:tcMar>
          </w:tcPr>
          <w:p>
            <w:pPr>
              <w:jc w:val="left"/>
            </w:pPr>
            <w:r>
              <w:rPr>
                <w:rFonts w:ascii="Times New Roman" w:hAnsi="Times New Roman"/>
                <w:sz w:val="20"/>
              </w:rPr>
              <w:t>Internal</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POST</w:t>
            </w:r>
          </w:p>
        </w:tc>
        <w:tc>
          <w:tcPr>
            <w:tcW w:type="dxa" w:w="3118"/>
            <w:shd w:fill="F2F7FA"/>
            <w:tcMar>
              <w:top w:w="100" w:type="dxa"/>
              <w:bottom w:w="100" w:type="dxa"/>
              <w:left w:w="150" w:type="dxa"/>
              <w:right w:w="150" w:type="dxa"/>
            </w:tcMar>
          </w:tcPr>
          <w:p>
            <w:pPr>
              <w:jc w:val="left"/>
            </w:pPr>
            <w:r>
              <w:rPr>
                <w:rFonts w:ascii="Times New Roman" w:hAnsi="Times New Roman"/>
                <w:sz w:val="20"/>
              </w:rPr>
              <w:t>/api/v1/ai/faq</w:t>
            </w:r>
          </w:p>
        </w:tc>
        <w:tc>
          <w:tcPr>
            <w:tcW w:type="dxa" w:w="3402"/>
            <w:shd w:fill="F2F7FA"/>
            <w:tcMar>
              <w:top w:w="100" w:type="dxa"/>
              <w:bottom w:w="100" w:type="dxa"/>
              <w:left w:w="150" w:type="dxa"/>
              <w:right w:w="150" w:type="dxa"/>
            </w:tcMar>
          </w:tcPr>
          <w:p>
            <w:pPr>
              <w:jc w:val="left"/>
            </w:pPr>
            <w:r>
              <w:rPr>
                <w:rFonts w:ascii="Times New Roman" w:hAnsi="Times New Roman"/>
                <w:sz w:val="20"/>
              </w:rPr>
              <w:t>Proxy gọi sang NLP FastAPI trả lời FAQ</w:t>
            </w:r>
          </w:p>
        </w:tc>
        <w:tc>
          <w:tcPr>
            <w:tcW w:type="dxa" w:w="1134"/>
            <w:shd w:fill="F2F7FA"/>
            <w:tcMar>
              <w:top w:w="100" w:type="dxa"/>
              <w:bottom w:w="100" w:type="dxa"/>
              <w:left w:w="150" w:type="dxa"/>
              <w:right w:w="150" w:type="dxa"/>
            </w:tcMar>
          </w:tcPr>
          <w:p>
            <w:pPr>
              <w:jc w:val="left"/>
            </w:pPr>
            <w:r>
              <w:rPr>
                <w:rFonts w:ascii="Times New Roman" w:hAnsi="Times New Roman"/>
                <w:sz w:val="20"/>
              </w:rPr>
              <w:t>Internal</w:t>
            </w:r>
          </w:p>
        </w:tc>
      </w:tr>
      <w:tr>
        <w:tc>
          <w:tcPr>
            <w:tcW w:type="dxa" w:w="1417"/>
            <w:shd w:fill="FFFFFF"/>
            <w:tcMar>
              <w:top w:w="100" w:type="dxa"/>
              <w:bottom w:w="100" w:type="dxa"/>
              <w:left w:w="150" w:type="dxa"/>
              <w:right w:w="150" w:type="dxa"/>
            </w:tcMar>
          </w:tcPr>
          <w:p>
            <w:pPr>
              <w:jc w:val="left"/>
            </w:pPr>
            <w:r>
              <w:rPr>
                <w:rFonts w:ascii="Times New Roman" w:hAnsi="Times New Roman"/>
                <w:sz w:val="20"/>
              </w:rPr>
              <w:t>POST</w:t>
            </w:r>
          </w:p>
        </w:tc>
        <w:tc>
          <w:tcPr>
            <w:tcW w:type="dxa" w:w="3118"/>
            <w:shd w:fill="FFFFFF"/>
            <w:tcMar>
              <w:top w:w="100" w:type="dxa"/>
              <w:bottom w:w="100" w:type="dxa"/>
              <w:left w:w="150" w:type="dxa"/>
              <w:right w:w="150" w:type="dxa"/>
            </w:tcMar>
          </w:tcPr>
          <w:p>
            <w:pPr>
              <w:jc w:val="left"/>
            </w:pPr>
            <w:r>
              <w:rPr>
                <w:rFonts w:ascii="Times New Roman" w:hAnsi="Times New Roman"/>
                <w:sz w:val="20"/>
              </w:rPr>
              <w:t>/api/v1/ai/extract-bhyt</w:t>
            </w:r>
          </w:p>
        </w:tc>
        <w:tc>
          <w:tcPr>
            <w:tcW w:type="dxa" w:w="3402"/>
            <w:shd w:fill="FFFFFF"/>
            <w:tcMar>
              <w:top w:w="100" w:type="dxa"/>
              <w:bottom w:w="100" w:type="dxa"/>
              <w:left w:w="150" w:type="dxa"/>
              <w:right w:w="150" w:type="dxa"/>
            </w:tcMar>
          </w:tcPr>
          <w:p>
            <w:pPr>
              <w:jc w:val="left"/>
            </w:pPr>
            <w:r>
              <w:rPr>
                <w:rFonts w:ascii="Times New Roman" w:hAnsi="Times New Roman"/>
                <w:sz w:val="20"/>
              </w:rPr>
              <w:t>Proxy gọi sang CV FastAPI trích xuất thẻ BHYT</w:t>
            </w:r>
          </w:p>
        </w:tc>
        <w:tc>
          <w:tcPr>
            <w:tcW w:type="dxa" w:w="1134"/>
            <w:shd w:fill="FFFFFF"/>
            <w:tcMar>
              <w:top w:w="100" w:type="dxa"/>
              <w:bottom w:w="100" w:type="dxa"/>
              <w:left w:w="150" w:type="dxa"/>
              <w:right w:w="150" w:type="dxa"/>
            </w:tcMar>
          </w:tcPr>
          <w:p>
            <w:pPr>
              <w:jc w:val="left"/>
            </w:pPr>
            <w:r>
              <w:rPr>
                <w:rFonts w:ascii="Times New Roman" w:hAnsi="Times New Roman"/>
                <w:sz w:val="20"/>
              </w:rPr>
              <w:t>Internal</w:t>
            </w:r>
          </w:p>
        </w:tc>
      </w:tr>
      <w:tr>
        <w:tc>
          <w:tcPr>
            <w:tcW w:type="dxa" w:w="1417"/>
            <w:shd w:fill="F2F7FA"/>
            <w:tcMar>
              <w:top w:w="100" w:type="dxa"/>
              <w:bottom w:w="100" w:type="dxa"/>
              <w:left w:w="150" w:type="dxa"/>
              <w:right w:w="150" w:type="dxa"/>
            </w:tcMar>
          </w:tcPr>
          <w:p>
            <w:pPr>
              <w:jc w:val="left"/>
            </w:pPr>
            <w:r>
              <w:rPr>
                <w:rFonts w:ascii="Times New Roman" w:hAnsi="Times New Roman"/>
                <w:sz w:val="20"/>
              </w:rPr>
              <w:t>POST</w:t>
            </w:r>
          </w:p>
        </w:tc>
        <w:tc>
          <w:tcPr>
            <w:tcW w:type="dxa" w:w="3118"/>
            <w:shd w:fill="F2F7FA"/>
            <w:tcMar>
              <w:top w:w="100" w:type="dxa"/>
              <w:bottom w:w="100" w:type="dxa"/>
              <w:left w:w="150" w:type="dxa"/>
              <w:right w:w="150" w:type="dxa"/>
            </w:tcMar>
          </w:tcPr>
          <w:p>
            <w:pPr>
              <w:jc w:val="left"/>
            </w:pPr>
            <w:r>
              <w:rPr>
                <w:rFonts w:ascii="Times New Roman" w:hAnsi="Times New Roman"/>
                <w:sz w:val="20"/>
              </w:rPr>
              <w:t>/api/v1/ai/detect-severity</w:t>
            </w:r>
          </w:p>
        </w:tc>
        <w:tc>
          <w:tcPr>
            <w:tcW w:type="dxa" w:w="3402"/>
            <w:shd w:fill="F2F7FA"/>
            <w:tcMar>
              <w:top w:w="100" w:type="dxa"/>
              <w:bottom w:w="100" w:type="dxa"/>
              <w:left w:w="150" w:type="dxa"/>
              <w:right w:w="150" w:type="dxa"/>
            </w:tcMar>
          </w:tcPr>
          <w:p>
            <w:pPr>
              <w:jc w:val="left"/>
            </w:pPr>
            <w:r>
              <w:rPr>
                <w:rFonts w:ascii="Times New Roman" w:hAnsi="Times New Roman"/>
                <w:sz w:val="20"/>
              </w:rPr>
              <w:t>Proxy gọi sang AI phát hiện mức độ khẩn cấp</w:t>
            </w:r>
          </w:p>
        </w:tc>
        <w:tc>
          <w:tcPr>
            <w:tcW w:type="dxa" w:w="1134"/>
            <w:shd w:fill="F2F7FA"/>
            <w:tcMar>
              <w:top w:w="100" w:type="dxa"/>
              <w:bottom w:w="100" w:type="dxa"/>
              <w:left w:w="150" w:type="dxa"/>
              <w:right w:w="150" w:type="dxa"/>
            </w:tcMar>
          </w:tcPr>
          <w:p>
            <w:pPr>
              <w:jc w:val="left"/>
            </w:pPr>
            <w:r>
              <w:rPr>
                <w:rFonts w:ascii="Times New Roman" w:hAnsi="Times New Roman"/>
                <w:sz w:val="20"/>
              </w:rPr>
              <w:t>Internal</w:t>
            </w:r>
          </w:p>
        </w:tc>
      </w:tr>
    </w:tbl>
    <w:p/>
    <w:p>
      <w:pPr>
        <w:pStyle w:val="Heading2"/>
      </w:pPr>
      <w:r>
        <w:t>6.10. WebSocket APIs</w:t>
      </w:r>
    </w:p>
    <w:p>
      <w:pPr>
        <w:pStyle w:val="Heading4"/>
      </w:pPr>
      <w:r>
        <w:t>Bảng 6.9. Danh sách WebSocket Endpoints (STOMP Protocol)</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2551"/>
            <w:shd w:fill="1F3864"/>
            <w:tcMar>
              <w:top w:w="120" w:type="dxa"/>
              <w:bottom w:w="120" w:type="dxa"/>
              <w:left w:w="150" w:type="dxa"/>
              <w:right w:w="150" w:type="dxa"/>
            </w:tcMar>
          </w:tcPr>
          <w:p>
            <w:pPr>
              <w:jc w:val="center"/>
            </w:pPr>
            <w:r>
              <w:rPr>
                <w:rFonts w:ascii="Times New Roman" w:hAnsi="Times New Roman"/>
                <w:b/>
                <w:color w:val="FFFFFF"/>
                <w:sz w:val="21"/>
              </w:rPr>
              <w:t>Destination / Topic</w:t>
            </w:r>
          </w:p>
        </w:tc>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Chiều Truyền Dữ Liệu</w:t>
            </w:r>
          </w:p>
        </w:tc>
        <w:tc>
          <w:tcPr>
            <w:tcW w:type="dxa" w:w="4535"/>
            <w:shd w:fill="1F3864"/>
            <w:tcMar>
              <w:top w:w="120" w:type="dxa"/>
              <w:bottom w:w="120" w:type="dxa"/>
              <w:left w:w="150" w:type="dxa"/>
              <w:right w:w="150" w:type="dxa"/>
            </w:tcMar>
          </w:tcPr>
          <w:p>
            <w:pPr>
              <w:jc w:val="center"/>
            </w:pPr>
            <w:r>
              <w:rPr>
                <w:rFonts w:ascii="Times New Roman" w:hAnsi="Times New Roman"/>
                <w:b/>
                <w:color w:val="FFFFFF"/>
                <w:sz w:val="21"/>
              </w:rPr>
              <w:t>Mô Tả Chức Năng Thời Gian Thực</w:t>
            </w:r>
          </w:p>
        </w:tc>
      </w:tr>
      <w:tr>
        <w:tc>
          <w:tcPr>
            <w:tcW w:type="dxa" w:w="2551"/>
            <w:shd w:fill="FFFFFF"/>
            <w:tcMar>
              <w:top w:w="100" w:type="dxa"/>
              <w:bottom w:w="100" w:type="dxa"/>
              <w:left w:w="150" w:type="dxa"/>
              <w:right w:w="150" w:type="dxa"/>
            </w:tcMar>
          </w:tcPr>
          <w:p>
            <w:pPr>
              <w:jc w:val="left"/>
            </w:pPr>
            <w:r>
              <w:rPr>
                <w:rFonts w:ascii="Times New Roman" w:hAnsi="Times New Roman"/>
                <w:sz w:val="20"/>
              </w:rPr>
              <w:t>/app/chat.send</w:t>
            </w:r>
          </w:p>
        </w:tc>
        <w:tc>
          <w:tcPr>
            <w:tcW w:type="dxa" w:w="1984"/>
            <w:shd w:fill="FFFFFF"/>
            <w:tcMar>
              <w:top w:w="100" w:type="dxa"/>
              <w:bottom w:w="100" w:type="dxa"/>
              <w:left w:w="150" w:type="dxa"/>
              <w:right w:w="150" w:type="dxa"/>
            </w:tcMar>
          </w:tcPr>
          <w:p>
            <w:pPr>
              <w:jc w:val="left"/>
            </w:pPr>
            <w:r>
              <w:rPr>
                <w:rFonts w:ascii="Times New Roman" w:hAnsi="Times New Roman"/>
                <w:sz w:val="20"/>
              </w:rPr>
              <w:t>Client -&gt; Server</w:t>
            </w:r>
          </w:p>
        </w:tc>
        <w:tc>
          <w:tcPr>
            <w:tcW w:type="dxa" w:w="4535"/>
            <w:shd w:fill="FFFFFF"/>
            <w:tcMar>
              <w:top w:w="100" w:type="dxa"/>
              <w:bottom w:w="100" w:type="dxa"/>
              <w:left w:w="150" w:type="dxa"/>
              <w:right w:w="150" w:type="dxa"/>
            </w:tcMar>
          </w:tcPr>
          <w:p>
            <w:pPr>
              <w:jc w:val="left"/>
            </w:pPr>
            <w:r>
              <w:rPr>
                <w:rFonts w:ascii="Times New Roman" w:hAnsi="Times New Roman"/>
                <w:sz w:val="20"/>
              </w:rPr>
              <w:t>Bệnh nhân gửi tin nhắn văn bản vào chat</w:t>
            </w:r>
          </w:p>
        </w:tc>
      </w:tr>
      <w:tr>
        <w:tc>
          <w:tcPr>
            <w:tcW w:type="dxa" w:w="2551"/>
            <w:shd w:fill="F2F7FA"/>
            <w:tcMar>
              <w:top w:w="100" w:type="dxa"/>
              <w:bottom w:w="100" w:type="dxa"/>
              <w:left w:w="150" w:type="dxa"/>
              <w:right w:w="150" w:type="dxa"/>
            </w:tcMar>
          </w:tcPr>
          <w:p>
            <w:pPr>
              <w:jc w:val="left"/>
            </w:pPr>
            <w:r>
              <w:rPr>
                <w:rFonts w:ascii="Times New Roman" w:hAnsi="Times New Roman"/>
                <w:sz w:val="20"/>
              </w:rPr>
              <w:t>/topic/chat/{sessionId}</w:t>
            </w:r>
          </w:p>
        </w:tc>
        <w:tc>
          <w:tcPr>
            <w:tcW w:type="dxa" w:w="1984"/>
            <w:shd w:fill="F2F7FA"/>
            <w:tcMar>
              <w:top w:w="100" w:type="dxa"/>
              <w:bottom w:w="100" w:type="dxa"/>
              <w:left w:w="150" w:type="dxa"/>
              <w:right w:w="150" w:type="dxa"/>
            </w:tcMar>
          </w:tcPr>
          <w:p>
            <w:pPr>
              <w:jc w:val="left"/>
            </w:pPr>
            <w:r>
              <w:rPr>
                <w:rFonts w:ascii="Times New Roman" w:hAnsi="Times New Roman"/>
                <w:sz w:val="20"/>
              </w:rPr>
              <w:t>Server -&gt; Client</w:t>
            </w:r>
          </w:p>
        </w:tc>
        <w:tc>
          <w:tcPr>
            <w:tcW w:type="dxa" w:w="4535"/>
            <w:shd w:fill="F2F7FA"/>
            <w:tcMar>
              <w:top w:w="100" w:type="dxa"/>
              <w:bottom w:w="100" w:type="dxa"/>
              <w:left w:w="150" w:type="dxa"/>
              <w:right w:w="150" w:type="dxa"/>
            </w:tcMar>
          </w:tcPr>
          <w:p>
            <w:pPr>
              <w:jc w:val="left"/>
            </w:pPr>
            <w:r>
              <w:rPr>
                <w:rFonts w:ascii="Times New Roman" w:hAnsi="Times New Roman"/>
                <w:sz w:val="20"/>
              </w:rPr>
              <w:t>Nhận tin nhắn phản hồi tự động từ Trợ lý AI</w:t>
            </w:r>
          </w:p>
        </w:tc>
      </w:tr>
      <w:tr>
        <w:tc>
          <w:tcPr>
            <w:tcW w:type="dxa" w:w="2551"/>
            <w:shd w:fill="FFFFFF"/>
            <w:tcMar>
              <w:top w:w="100" w:type="dxa"/>
              <w:bottom w:w="100" w:type="dxa"/>
              <w:left w:w="150" w:type="dxa"/>
              <w:right w:w="150" w:type="dxa"/>
            </w:tcMar>
          </w:tcPr>
          <w:p>
            <w:pPr>
              <w:jc w:val="left"/>
            </w:pPr>
            <w:r>
              <w:rPr>
                <w:rFonts w:ascii="Times New Roman" w:hAnsi="Times New Roman"/>
                <w:sz w:val="20"/>
              </w:rPr>
              <w:t>/topic/queue/{deptId}</w:t>
            </w:r>
          </w:p>
        </w:tc>
        <w:tc>
          <w:tcPr>
            <w:tcW w:type="dxa" w:w="1984"/>
            <w:shd w:fill="FFFFFF"/>
            <w:tcMar>
              <w:top w:w="100" w:type="dxa"/>
              <w:bottom w:w="100" w:type="dxa"/>
              <w:left w:w="150" w:type="dxa"/>
              <w:right w:w="150" w:type="dxa"/>
            </w:tcMar>
          </w:tcPr>
          <w:p>
            <w:pPr>
              <w:jc w:val="left"/>
            </w:pPr>
            <w:r>
              <w:rPr>
                <w:rFonts w:ascii="Times New Roman" w:hAnsi="Times New Roman"/>
                <w:sz w:val="20"/>
              </w:rPr>
              <w:t>Server -&gt; Client</w:t>
            </w:r>
          </w:p>
        </w:tc>
        <w:tc>
          <w:tcPr>
            <w:tcW w:type="dxa" w:w="4535"/>
            <w:shd w:fill="FFFFFF"/>
            <w:tcMar>
              <w:top w:w="100" w:type="dxa"/>
              <w:bottom w:w="100" w:type="dxa"/>
              <w:left w:w="150" w:type="dxa"/>
              <w:right w:w="150" w:type="dxa"/>
            </w:tcMar>
          </w:tcPr>
          <w:p>
            <w:pPr>
              <w:jc w:val="left"/>
            </w:pPr>
            <w:r>
              <w:rPr>
                <w:rFonts w:ascii="Times New Roman" w:hAnsi="Times New Roman"/>
                <w:sz w:val="20"/>
              </w:rPr>
              <w:t>Cập nhật danh sách hàng đợi thời gian thực cho Y tá</w:t>
            </w:r>
          </w:p>
        </w:tc>
      </w:tr>
      <w:tr>
        <w:tc>
          <w:tcPr>
            <w:tcW w:type="dxa" w:w="2551"/>
            <w:shd w:fill="F2F7FA"/>
            <w:tcMar>
              <w:top w:w="100" w:type="dxa"/>
              <w:bottom w:w="100" w:type="dxa"/>
              <w:left w:w="150" w:type="dxa"/>
              <w:right w:w="150" w:type="dxa"/>
            </w:tcMar>
          </w:tcPr>
          <w:p>
            <w:pPr>
              <w:jc w:val="left"/>
            </w:pPr>
            <w:r>
              <w:rPr>
                <w:rFonts w:ascii="Times New Roman" w:hAnsi="Times New Roman"/>
                <w:sz w:val="20"/>
              </w:rPr>
              <w:t>/user/{userId}/queue/notification</w:t>
            </w:r>
          </w:p>
        </w:tc>
        <w:tc>
          <w:tcPr>
            <w:tcW w:type="dxa" w:w="1984"/>
            <w:shd w:fill="F2F7FA"/>
            <w:tcMar>
              <w:top w:w="100" w:type="dxa"/>
              <w:bottom w:w="100" w:type="dxa"/>
              <w:left w:w="150" w:type="dxa"/>
              <w:right w:w="150" w:type="dxa"/>
            </w:tcMar>
          </w:tcPr>
          <w:p>
            <w:pPr>
              <w:jc w:val="left"/>
            </w:pPr>
            <w:r>
              <w:rPr>
                <w:rFonts w:ascii="Times New Roman" w:hAnsi="Times New Roman"/>
                <w:sz w:val="20"/>
              </w:rPr>
              <w:t>Server -&gt; Client</w:t>
            </w:r>
          </w:p>
        </w:tc>
        <w:tc>
          <w:tcPr>
            <w:tcW w:type="dxa" w:w="4535"/>
            <w:shd w:fill="F2F7FA"/>
            <w:tcMar>
              <w:top w:w="100" w:type="dxa"/>
              <w:bottom w:w="100" w:type="dxa"/>
              <w:left w:w="150" w:type="dxa"/>
              <w:right w:w="150" w:type="dxa"/>
            </w:tcMar>
          </w:tcPr>
          <w:p>
            <w:pPr>
              <w:jc w:val="left"/>
            </w:pPr>
            <w:r>
              <w:rPr>
                <w:rFonts w:ascii="Times New Roman" w:hAnsi="Times New Roman"/>
                <w:sz w:val="20"/>
              </w:rPr>
              <w:t>Gửi thông báo đẩy cá nhân khi đến lượt khám</w:t>
            </w:r>
          </w:p>
        </w:tc>
      </w:tr>
      <w:tr>
        <w:tc>
          <w:tcPr>
            <w:tcW w:type="dxa" w:w="2551"/>
            <w:shd w:fill="FFFFFF"/>
            <w:tcMar>
              <w:top w:w="100" w:type="dxa"/>
              <w:bottom w:w="100" w:type="dxa"/>
              <w:left w:w="150" w:type="dxa"/>
              <w:right w:w="150" w:type="dxa"/>
            </w:tcMar>
          </w:tcPr>
          <w:p>
            <w:pPr>
              <w:jc w:val="left"/>
            </w:pPr>
            <w:r>
              <w:rPr>
                <w:rFonts w:ascii="Times New Roman" w:hAnsi="Times New Roman"/>
                <w:sz w:val="20"/>
              </w:rPr>
              <w:t>/topic/display/{deptId}</w:t>
            </w:r>
          </w:p>
        </w:tc>
        <w:tc>
          <w:tcPr>
            <w:tcW w:type="dxa" w:w="1984"/>
            <w:shd w:fill="FFFFFF"/>
            <w:tcMar>
              <w:top w:w="100" w:type="dxa"/>
              <w:bottom w:w="100" w:type="dxa"/>
              <w:left w:w="150" w:type="dxa"/>
              <w:right w:w="150" w:type="dxa"/>
            </w:tcMar>
          </w:tcPr>
          <w:p>
            <w:pPr>
              <w:jc w:val="left"/>
            </w:pPr>
            <w:r>
              <w:rPr>
                <w:rFonts w:ascii="Times New Roman" w:hAnsi="Times New Roman"/>
                <w:sz w:val="20"/>
              </w:rPr>
              <w:t>Server -&gt; Client</w:t>
            </w:r>
          </w:p>
        </w:tc>
        <w:tc>
          <w:tcPr>
            <w:tcW w:type="dxa" w:w="4535"/>
            <w:shd w:fill="FFFFFF"/>
            <w:tcMar>
              <w:top w:w="100" w:type="dxa"/>
              <w:bottom w:w="100" w:type="dxa"/>
              <w:left w:w="150" w:type="dxa"/>
              <w:right w:w="150" w:type="dxa"/>
            </w:tcMar>
          </w:tcPr>
          <w:p>
            <w:pPr>
              <w:jc w:val="left"/>
            </w:pPr>
            <w:r>
              <w:rPr>
                <w:rFonts w:ascii="Times New Roman" w:hAnsi="Times New Roman"/>
                <w:sz w:val="20"/>
              </w:rPr>
              <w:t>Phát tin nhắn gọi số tới Màn hình Hành lang</w:t>
            </w:r>
          </w:p>
        </w:tc>
      </w:tr>
    </w:tbl>
    <w:p/>
    <w:p>
      <w:pPr>
        <w:pStyle w:val="Heading2"/>
      </w:pPr>
      <w:r>
        <w:t>6.11. Quy ước request/response</w:t>
      </w:r>
    </w:p>
    <w:p>
      <w:pPr>
        <w:jc w:val="both"/>
      </w:pPr>
      <w:r>
        <w:rPr>
          <w:i w:val="0"/>
        </w:rPr>
        <w:t>Mọi API đều trả về chuẩn JSON: { "status": 200, "message": "Success", "data": { ... } }.</w:t>
      </w:r>
    </w:p>
    <w:p>
      <w:pPr>
        <w:pStyle w:val="Heading2"/>
      </w:pPr>
      <w:r>
        <w:t>6.12. Luồng giao tiếp giữa Frontend – Backend – AI Service</w:t>
      </w:r>
    </w:p>
    <w:p>
      <w:pPr>
        <w:jc w:val="both"/>
      </w:pPr>
      <w:r>
        <w:rPr>
          <w:i w:val="0"/>
        </w:rPr>
        <w:t>Frontend gọi REST/WebSocket tới Spring Boot. Spring Boot đóng vai trò trung gian xác thực và chuyển tiếp sang FastAPI AI Service qua HTTP REST nội bộ.</w:t>
      </w:r>
    </w:p>
    <w:p>
      <w:r>
        <w:br w:type="page"/>
      </w:r>
    </w:p>
    <w:p>
      <w:pPr>
        <w:pStyle w:val="Heading1"/>
      </w:pPr>
      <w:r>
        <w:t>CHƯƠNG 7. THIẾT KẾ VÀ TÍCH HỢP CÁC THÀNH PHẦN AI</w:t>
      </w:r>
    </w:p>
    <w:p>
      <w:pPr>
        <w:pStyle w:val="Heading2"/>
      </w:pPr>
      <w:r>
        <w:t>7.1. Kiến trúc AI Service</w:t>
      </w:r>
    </w:p>
    <w:p>
      <w:pPr>
        <w:jc w:val="both"/>
      </w:pPr>
      <w:r>
        <w:rPr>
          <w:i w:val="0"/>
        </w:rPr>
        <w:t>AI Service được thiết kế như một Microservice độc lập sử dụng Python FastAPI, cách ly môi trường tính toán học máy với backend nghiệp vụ.</w:t>
      </w:r>
    </w:p>
    <w:p>
      <w:pPr>
        <w:pStyle w:val="Heading2"/>
      </w:pPr>
      <w:r>
        <w:t>7.2. NLP Service</w:t>
      </w:r>
    </w:p>
    <w:p>
      <w:pPr>
        <w:jc w:val="both"/>
      </w:pPr>
      <w:r>
        <w:rPr>
          <w:i w:val="0"/>
        </w:rPr>
        <w:t>Phụ trách xử lý ngôn ngữ tự nhiên tiếng Việt cho hai nhiệm vụ chính: Phân loại câu hỏi FAQ và Phân tích triệu chứng bệnh nhân.</w:t>
      </w:r>
    </w:p>
    <w:p>
      <w:pPr>
        <w:pStyle w:val="Heading2"/>
      </w:pPr>
      <w:r>
        <w:t>7.3. PhoBERT</w:t>
      </w:r>
    </w:p>
    <w:p>
      <w:pPr>
        <w:jc w:val="both"/>
      </w:pPr>
      <w:r>
        <w:rPr>
          <w:i w:val="0"/>
        </w:rPr>
        <w:t>Sử dụng mô hình tiền huấn luyện vinai/phobert-base làm nền tảng. Tiến hành Fine-tuning trên bộ dữ liệu câu triệu chứng y tế tiếng Việt.</w:t>
      </w:r>
    </w:p>
    <w:p>
      <w:pPr>
        <w:pStyle w:val="Heading2"/>
      </w:pPr>
      <w:r>
        <w:t>7.4. Tiền xử lý văn bản</w:t>
      </w:r>
    </w:p>
    <w:p>
      <w:pPr>
        <w:jc w:val="both"/>
      </w:pPr>
      <w:r>
        <w:rPr>
          <w:i w:val="0"/>
        </w:rPr>
        <w:t>Quy trình tiền xử lý bao gồm: Làm sạch ký tự đặc biệt, chuẩn hóa từ viết tắt y tế và phân lập từ tiếng Việt bằng VnCoreNLP.</w:t>
      </w:r>
    </w:p>
    <w:p>
      <w:pPr>
        <w:pStyle w:val="Heading2"/>
      </w:pPr>
      <w:r>
        <w:t>7.5. Phân loại Intent</w:t>
      </w:r>
    </w:p>
    <w:p>
      <w:pPr>
        <w:jc w:val="both"/>
      </w:pPr>
      <w:r>
        <w:rPr>
          <w:i w:val="0"/>
        </w:rPr>
        <w:t>Xác định mục đích câu thoại của bệnh nhân (Intent = FAQ / SYMPTOM / OTHER).</w:t>
      </w:r>
    </w:p>
    <w:p>
      <w:pPr>
        <w:pStyle w:val="Heading2"/>
      </w:pPr>
      <w:r>
        <w:t>7.6. Phân tích triệu chứng</w:t>
      </w:r>
    </w:p>
    <w:p>
      <w:pPr>
        <w:jc w:val="center"/>
      </w:pPr>
      <w:r>
        <w:drawing>
          <wp:inline xmlns:a="http://schemas.openxmlformats.org/drawingml/2006/main" xmlns:pic="http://schemas.openxmlformats.org/drawingml/2006/picture">
            <wp:extent cx="5400000" cy="3276404"/>
            <wp:docPr id="7" name="Picture 7"/>
            <wp:cNvGraphicFramePr>
              <a:graphicFrameLocks noChangeAspect="1"/>
            </wp:cNvGraphicFramePr>
            <a:graphic>
              <a:graphicData uri="http://schemas.openxmlformats.org/drawingml/2006/picture">
                <pic:pic>
                  <pic:nvPicPr>
                    <pic:cNvPr id="0" name="diag_7_phobert_flow.png"/>
                    <pic:cNvPicPr/>
                  </pic:nvPicPr>
                  <pic:blipFill>
                    <a:blip r:embed="rId17"/>
                    <a:stretch>
                      <a:fillRect/>
                    </a:stretch>
                  </pic:blipFill>
                  <pic:spPr>
                    <a:xfrm>
                      <a:off x="0" y="0"/>
                      <a:ext cx="5400000" cy="3276404"/>
                    </a:xfrm>
                    <a:prstGeom prst="rect"/>
                  </pic:spPr>
                </pic:pic>
              </a:graphicData>
            </a:graphic>
          </wp:inline>
        </w:drawing>
      </w:r>
    </w:p>
    <w:p>
      <w:pPr>
        <w:pStyle w:val="Heading5"/>
      </w:pPr>
      <w:r>
        <w:t>Hình 7.1. Quy trình xử lý phân tích triệu chứng và phân luồng khoa của PhoBERT Model</w:t>
      </w:r>
    </w:p>
    <w:p>
      <w:pPr>
        <w:pStyle w:val="Heading2"/>
      </w:pPr>
      <w:r>
        <w:t>7.7. Phân luồng khoa</w:t>
      </w:r>
    </w:p>
    <w:p>
      <w:pPr>
        <w:jc w:val="both"/>
      </w:pPr>
      <w:r>
        <w:rPr>
          <w:i w:val="0"/>
        </w:rPr>
        <w:t>Đưa ra danh sách gợi ý Khoa khám kèm điểm số tin cậy (Confidence Score).</w:t>
      </w:r>
    </w:p>
    <w:p>
      <w:pPr>
        <w:pStyle w:val="Heading2"/>
      </w:pPr>
      <w:r>
        <w:t>7.8. Xác định mức độ khẩn cấp</w:t>
      </w:r>
    </w:p>
    <w:p>
      <w:pPr>
        <w:jc w:val="both"/>
      </w:pPr>
      <w:r>
        <w:rPr>
          <w:i w:val="0"/>
        </w:rPr>
        <w:t>Multi-task Learning phát hiện các từ khóa cảnh báo nguy cơ cấp cứu (EMERGENCY / MEDIUM / NORMAL).</w:t>
      </w:r>
    </w:p>
    <w:p>
      <w:pPr>
        <w:pStyle w:val="Heading2"/>
      </w:pPr>
      <w:r>
        <w:t>7.9. Confidence Score</w:t>
      </w:r>
    </w:p>
    <w:p>
      <w:pPr>
        <w:jc w:val="both"/>
      </w:pPr>
      <w:r>
        <w:rPr>
          <w:i w:val="0"/>
        </w:rPr>
        <w:t>Điểm số tin cậy đại diện cho xác suất dự đoán của mô hình Softmax Output.</w:t>
      </w:r>
    </w:p>
    <w:p>
      <w:pPr>
        <w:pStyle w:val="Heading2"/>
      </w:pPr>
      <w:r>
        <w:t>7.10. Quy tắc confidence &lt; 0.7</w:t>
      </w:r>
    </w:p>
    <w:p>
      <w:pPr>
        <w:jc w:val="both"/>
      </w:pPr>
      <w:r>
        <w:rPr>
          <w:i w:val="0"/>
        </w:rPr>
        <w:t>Nếu confidence_score &lt; 0.7, chatbot sẽ chủ động đặt thêm câu hỏi làm rõ triệu chứng trước khi đưa ra gợi ý Khoa chính thức.</w:t>
      </w:r>
    </w:p>
    <w:p>
      <w:pPr>
        <w:pStyle w:val="Heading2"/>
      </w:pPr>
      <w:r>
        <w:t>7.11. Computer Vision Service</w:t>
      </w:r>
    </w:p>
    <w:p>
      <w:pPr>
        <w:jc w:val="both"/>
      </w:pPr>
      <w:r>
        <w:rPr>
          <w:i w:val="0"/>
        </w:rPr>
        <w:t>Phụ trách xử lý ảnh chụp thẻ BHYT qua mô hình YOLOv8 và VietOCR Engine.</w:t>
      </w:r>
    </w:p>
    <w:p>
      <w:pPr>
        <w:pStyle w:val="Heading2"/>
      </w:pPr>
      <w:r>
        <w:t>7.12. YOLOv8</w:t>
      </w:r>
    </w:p>
    <w:p>
      <w:pPr>
        <w:jc w:val="both"/>
      </w:pPr>
      <w:r>
        <w:rPr>
          <w:i w:val="0"/>
        </w:rPr>
        <w:t>Object Detection định vị chính xác khung thẻ bhyt_card và vùng chứa mã số.</w:t>
      </w:r>
    </w:p>
    <w:p>
      <w:pPr>
        <w:pStyle w:val="Heading2"/>
      </w:pPr>
      <w:r>
        <w:t>7.13. OCR thẻ BHYT</w:t>
      </w:r>
    </w:p>
    <w:p>
      <w:pPr>
        <w:jc w:val="center"/>
      </w:pPr>
      <w:r>
        <w:drawing>
          <wp:inline xmlns:a="http://schemas.openxmlformats.org/drawingml/2006/main" xmlns:pic="http://schemas.openxmlformats.org/drawingml/2006/picture">
            <wp:extent cx="5400000" cy="3276404"/>
            <wp:docPr id="8" name="Picture 8"/>
            <wp:cNvGraphicFramePr>
              <a:graphicFrameLocks noChangeAspect="1"/>
            </wp:cNvGraphicFramePr>
            <a:graphic>
              <a:graphicData uri="http://schemas.openxmlformats.org/drawingml/2006/picture">
                <pic:pic>
                  <pic:nvPicPr>
                    <pic:cNvPr id="0" name="diag_8_ocr_flow.png"/>
                    <pic:cNvPicPr/>
                  </pic:nvPicPr>
                  <pic:blipFill>
                    <a:blip r:embed="rId18"/>
                    <a:stretch>
                      <a:fillRect/>
                    </a:stretch>
                  </pic:blipFill>
                  <pic:spPr>
                    <a:xfrm>
                      <a:off x="0" y="0"/>
                      <a:ext cx="5400000" cy="3276404"/>
                    </a:xfrm>
                    <a:prstGeom prst="rect"/>
                  </pic:spPr>
                </pic:pic>
              </a:graphicData>
            </a:graphic>
          </wp:inline>
        </w:drawing>
      </w:r>
    </w:p>
    <w:p>
      <w:pPr>
        <w:pStyle w:val="Heading5"/>
      </w:pPr>
      <w:r>
        <w:t>Hình 7.2. Quy trình OCR trích xuất thẻ BHYT bằng YOLOv8 và VietOCR Engine</w:t>
      </w:r>
    </w:p>
    <w:p>
      <w:pPr>
        <w:pStyle w:val="Heading2"/>
      </w:pPr>
      <w:r>
        <w:t>7.14. Tiền xử lý ảnh</w:t>
      </w:r>
    </w:p>
    <w:p>
      <w:pPr>
        <w:jc w:val="both"/>
      </w:pPr>
      <w:r>
        <w:rPr>
          <w:i w:val="0"/>
        </w:rPr>
        <w:t>Resize 640x640, nhị phân hóa (Otsu thresholding), khử nhiễu và cân bằng độ tương phản.</w:t>
      </w:r>
    </w:p>
    <w:p>
      <w:pPr>
        <w:pStyle w:val="Heading2"/>
      </w:pPr>
      <w:r>
        <w:t>7.15. Post-processing</w:t>
      </w:r>
    </w:p>
    <w:p>
      <w:pPr>
        <w:jc w:val="both"/>
      </w:pPr>
      <w:r>
        <w:rPr>
          <w:i w:val="0"/>
        </w:rPr>
        <w:t>Kiểm tra chuỗi ký tự nhận dạng được bằng Biểu thức chính quy (Regex Pattern: ^[A-Z]{2}[0-9]{10}$).</w:t>
      </w:r>
    </w:p>
    <w:p>
      <w:pPr>
        <w:pStyle w:val="Heading2"/>
      </w:pPr>
      <w:r>
        <w:t>7.16. AI Analysis Logs</w:t>
      </w:r>
    </w:p>
    <w:p>
      <w:pPr>
        <w:jc w:val="both"/>
      </w:pPr>
      <w:r>
        <w:rPr>
          <w:i w:val="0"/>
        </w:rPr>
        <w:t>Ghi lại toàn bộ lịch sử input/output của AI vào bảng AI_ANALYSIS_LOGS để theo dõi hiệu năng mô hình.</w:t>
      </w:r>
    </w:p>
    <w:p>
      <w:pPr>
        <w:pStyle w:val="Heading2"/>
      </w:pPr>
      <w:r>
        <w:t>7.17. Luồng tích hợp AI với Spring Boot</w:t>
      </w:r>
    </w:p>
    <w:p>
      <w:pPr>
        <w:jc w:val="both"/>
      </w:pPr>
      <w:r>
        <w:rPr>
          <w:i w:val="0"/>
        </w:rPr>
        <w:t>Spring Boot gọi sang FastAPI qua RestTemplate với Timeout được cấu hình 2 giây.</w:t>
      </w:r>
    </w:p>
    <w:p>
      <w:pPr>
        <w:pStyle w:val="Heading2"/>
      </w:pPr>
      <w:r>
        <w:t>7.18. Tổng kết chương</w:t>
      </w:r>
    </w:p>
    <w:p>
      <w:pPr>
        <w:jc w:val="both"/>
      </w:pPr>
      <w:r>
        <w:rPr>
          <w:i w:val="0"/>
        </w:rPr>
        <w:t>Chương 7 đã định hình rõ ràng phạm vi ứng dụng AI: AI chỉ hỗ trợ gợi ý phân luồng và trích xuất dữ liệu, hoàn toàn không chẩn đoán y khoa tự động.</w:t>
      </w:r>
    </w:p>
    <w:p>
      <w:r>
        <w:br w:type="page"/>
      </w:r>
    </w:p>
    <w:p>
      <w:pPr>
        <w:pStyle w:val="Heading1"/>
      </w:pPr>
      <w:r>
        <w:t>CHƯƠNG 8. THIẾT KẾ GIAO DIỆN</w:t>
      </w:r>
    </w:p>
    <w:p>
      <w:pPr>
        <w:pStyle w:val="Heading2"/>
      </w:pPr>
      <w:r>
        <w:t>8.1. Nguyên tắc thiết kế</w:t>
      </w:r>
    </w:p>
    <w:p>
      <w:pPr>
        <w:jc w:val="both"/>
      </w:pPr>
      <w:r>
        <w:rPr>
          <w:i w:val="0"/>
        </w:rPr>
        <w:t>Giao diện tuân thủ tiêu chuẩn UX/UI y tế: Thân thiện, trực quan, font chữ to rõ ràng, tương phản tốt, phù hợp cho cả người lớn tuổi.</w:t>
      </w:r>
    </w:p>
    <w:p>
      <w:pPr>
        <w:pStyle w:val="Heading2"/>
      </w:pPr>
      <w:r>
        <w:t>8.2. Sơ đồ màn hình</w:t>
      </w:r>
    </w:p>
    <w:p>
      <w:pPr>
        <w:jc w:val="center"/>
      </w:pPr>
      <w:r>
        <w:drawing>
          <wp:inline xmlns:a="http://schemas.openxmlformats.org/drawingml/2006/main" xmlns:pic="http://schemas.openxmlformats.org/drawingml/2006/picture">
            <wp:extent cx="5400000" cy="2945455"/>
            <wp:docPr id="9" name="Picture 9"/>
            <wp:cNvGraphicFramePr>
              <a:graphicFrameLocks noChangeAspect="1"/>
            </wp:cNvGraphicFramePr>
            <a:graphic>
              <a:graphicData uri="http://schemas.openxmlformats.org/drawingml/2006/picture">
                <pic:pic>
                  <pic:nvPicPr>
                    <pic:cNvPr id="0" name="diag_9_screen_map.png"/>
                    <pic:cNvPicPr/>
                  </pic:nvPicPr>
                  <pic:blipFill>
                    <a:blip r:embed="rId19"/>
                    <a:stretch>
                      <a:fillRect/>
                    </a:stretch>
                  </pic:blipFill>
                  <pic:spPr>
                    <a:xfrm>
                      <a:off x="0" y="0"/>
                      <a:ext cx="5400000" cy="2945455"/>
                    </a:xfrm>
                    <a:prstGeom prst="rect"/>
                  </pic:spPr>
                </pic:pic>
              </a:graphicData>
            </a:graphic>
          </wp:inline>
        </w:drawing>
      </w:r>
    </w:p>
    <w:p>
      <w:pPr>
        <w:pStyle w:val="Heading5"/>
      </w:pPr>
      <w:r>
        <w:t>Hình 8.1. Sơ đồ cấu trúc màn hình giao diện hệ thống (Screen Map)</w:t>
      </w:r>
    </w:p>
    <w:p>
      <w:pPr>
        <w:pStyle w:val="Heading2"/>
      </w:pPr>
      <w:r>
        <w:t>8.3. Giao diện đăng nhập</w:t>
      </w:r>
    </w:p>
    <w:p>
      <w:pPr>
        <w:jc w:val="both"/>
      </w:pPr>
      <w:r>
        <w:rPr>
          <w:i w:val="0"/>
        </w:rPr>
        <w:t>Màn hình đăng nhập tối giản yêu cầu nhập Mã BHYT và Mật khẩu.</w:t>
      </w:r>
    </w:p>
    <w:p>
      <w:pPr>
        <w:pStyle w:val="Heading2"/>
      </w:pPr>
      <w:r>
        <w:t>8.4. Giao diện Chat AI của bệnh nhân</w:t>
      </w:r>
    </w:p>
    <w:p>
      <w:pPr>
        <w:jc w:val="center"/>
      </w:pPr>
      <w:r>
        <w:drawing>
          <wp:inline xmlns:a="http://schemas.openxmlformats.org/drawingml/2006/main" xmlns:pic="http://schemas.openxmlformats.org/drawingml/2006/picture">
            <wp:extent cx="5400000" cy="3276404"/>
            <wp:docPr id="10" name="Picture 10"/>
            <wp:cNvGraphicFramePr>
              <a:graphicFrameLocks noChangeAspect="1"/>
            </wp:cNvGraphicFramePr>
            <a:graphic>
              <a:graphicData uri="http://schemas.openxmlformats.org/drawingml/2006/picture">
                <pic:pic>
                  <pic:nvPicPr>
                    <pic:cNvPr id="0" name="diag_10_chat_ui.png"/>
                    <pic:cNvPicPr/>
                  </pic:nvPicPr>
                  <pic:blipFill>
                    <a:blip r:embed="rId20"/>
                    <a:stretch>
                      <a:fillRect/>
                    </a:stretch>
                  </pic:blipFill>
                  <pic:spPr>
                    <a:xfrm>
                      <a:off x="0" y="0"/>
                      <a:ext cx="5400000" cy="3276404"/>
                    </a:xfrm>
                    <a:prstGeom prst="rect"/>
                  </pic:spPr>
                </pic:pic>
              </a:graphicData>
            </a:graphic>
          </wp:inline>
        </w:drawing>
      </w:r>
    </w:p>
    <w:p>
      <w:pPr>
        <w:pStyle w:val="Heading5"/>
      </w:pPr>
      <w:r>
        <w:t>Hình 8.2. Thiết kế giao diện Chat AI trợ lý y tế MedAssist cho Bệnh nhân</w:t>
      </w:r>
    </w:p>
    <w:p>
      <w:pPr>
        <w:pStyle w:val="Heading2"/>
      </w:pPr>
      <w:r>
        <w:t>8.5. Giao diện phiếu khám</w:t>
      </w:r>
    </w:p>
    <w:p>
      <w:pPr>
        <w:jc w:val="both"/>
      </w:pPr>
      <w:r>
        <w:rPr>
          <w:i w:val="0"/>
        </w:rPr>
        <w:t>Hiển thị phiếu số thứ tự dạng Card lớn, ghi rõ STT, Tên Khoa, Phòng khám và thời gian dự kiến.</w:t>
      </w:r>
    </w:p>
    <w:p>
      <w:pPr>
        <w:pStyle w:val="Heading2"/>
      </w:pPr>
      <w:r>
        <w:t>8.6. Giao diện thông tin cá nhân</w:t>
      </w:r>
    </w:p>
    <w:p>
      <w:pPr>
        <w:jc w:val="both"/>
      </w:pPr>
      <w:r>
        <w:rPr>
          <w:i w:val="0"/>
        </w:rPr>
        <w:t>Màn hình /profile hiển thị chi tiết Họ tên, Mã BHYT (không đổi), Mức % giảm BHYT và Cảnh báo hạn sử dụng thẻ.</w:t>
      </w:r>
    </w:p>
    <w:p>
      <w:pPr>
        <w:pStyle w:val="Heading2"/>
      </w:pPr>
      <w:r>
        <w:t>8.7. Giao diện lịch sử khám</w:t>
      </w:r>
    </w:p>
    <w:p>
      <w:pPr>
        <w:jc w:val="center"/>
      </w:pPr>
      <w:r>
        <w:drawing>
          <wp:inline xmlns:a="http://schemas.openxmlformats.org/drawingml/2006/main" xmlns:pic="http://schemas.openxmlformats.org/drawingml/2006/picture">
            <wp:extent cx="5400000" cy="3276404"/>
            <wp:docPr id="11" name="Picture 11"/>
            <wp:cNvGraphicFramePr>
              <a:graphicFrameLocks noChangeAspect="1"/>
            </wp:cNvGraphicFramePr>
            <a:graphic>
              <a:graphicData uri="http://schemas.openxmlformats.org/drawingml/2006/picture">
                <pic:pic>
                  <pic:nvPicPr>
                    <pic:cNvPr id="0" name="diag_11_visit_ui.png"/>
                    <pic:cNvPicPr/>
                  </pic:nvPicPr>
                  <pic:blipFill>
                    <a:blip r:embed="rId21"/>
                    <a:stretch>
                      <a:fillRect/>
                    </a:stretch>
                  </pic:blipFill>
                  <pic:spPr>
                    <a:xfrm>
                      <a:off x="0" y="0"/>
                      <a:ext cx="5400000" cy="3276404"/>
                    </a:xfrm>
                    <a:prstGeom prst="rect"/>
                  </pic:spPr>
                </pic:pic>
              </a:graphicData>
            </a:graphic>
          </wp:inline>
        </w:drawing>
      </w:r>
    </w:p>
    <w:p>
      <w:pPr>
        <w:pStyle w:val="Heading5"/>
      </w:pPr>
      <w:r>
        <w:t>Hình 8.3. Thiết kế giao diện Lịch sử khám bệnh và chi tiết chi phí Bảo hiểm Y tế</w:t>
      </w:r>
    </w:p>
    <w:p>
      <w:pPr>
        <w:pStyle w:val="Heading2"/>
      </w:pPr>
      <w:r>
        <w:t>8.8. Giao diện chi tiết lần khám</w:t>
      </w:r>
    </w:p>
    <w:p>
      <w:pPr>
        <w:jc w:val="both"/>
      </w:pPr>
      <w:r>
        <w:rPr>
          <w:i w:val="0"/>
        </w:rPr>
        <w:t>Màn hình /visits/:visitId hiển thị chẩn đoán bác sĩ, đơn thuốc chi tiết và bảng kê giá gốc, BHYT chi trả và thực trả.</w:t>
      </w:r>
    </w:p>
    <w:p>
      <w:pPr>
        <w:pStyle w:val="Heading2"/>
      </w:pPr>
      <w:r>
        <w:t>8.9. Giao diện y tá/lễ tân</w:t>
      </w:r>
    </w:p>
    <w:p>
      <w:pPr>
        <w:jc w:val="both"/>
      </w:pPr>
      <w:r>
        <w:rPr>
          <w:i w:val="0"/>
        </w:rPr>
        <w:t>Màn hình làm việc chính của Y tá tại quầy tiếp đón.</w:t>
      </w:r>
    </w:p>
    <w:p>
      <w:pPr>
        <w:pStyle w:val="Heading2"/>
      </w:pPr>
      <w:r>
        <w:t>8.10. Dashboard hàng đợi</w:t>
      </w:r>
    </w:p>
    <w:p>
      <w:pPr>
        <w:jc w:val="both"/>
      </w:pPr>
      <w:r>
        <w:rPr>
          <w:i w:val="0"/>
        </w:rPr>
        <w:t>Bảng theo dõi hàng đợi realtime theo từng khoa với các nút "Gọi số", "Bỏ qua", "Chuyển khoa".</w:t>
      </w:r>
    </w:p>
    <w:p>
      <w:pPr>
        <w:pStyle w:val="Heading2"/>
      </w:pPr>
      <w:r>
        <w:t>8.11. Giao diện quản trị viên</w:t>
      </w:r>
    </w:p>
    <w:p>
      <w:pPr>
        <w:jc w:val="both"/>
      </w:pPr>
      <w:r>
        <w:rPr>
          <w:i w:val="0"/>
        </w:rPr>
        <w:t>Phân hệ Admin tổng quan.</w:t>
      </w:r>
    </w:p>
    <w:p>
      <w:pPr>
        <w:pStyle w:val="Heading2"/>
      </w:pPr>
      <w:r>
        <w:t>8.12. Dashboard quản trị</w:t>
      </w:r>
    </w:p>
    <w:p>
      <w:pPr>
        <w:jc w:val="both"/>
      </w:pPr>
      <w:r>
        <w:rPr>
          <w:i w:val="0"/>
        </w:rPr>
        <w:t>Biểu đồ thống kê số lượng lượt khám, tỷ lệ BHYT và biểu đồ độ chính xác AI.</w:t>
      </w:r>
    </w:p>
    <w:p>
      <w:pPr>
        <w:pStyle w:val="Heading2"/>
      </w:pPr>
      <w:r>
        <w:t>8.13. Giao diện quản lý bệnh nhân</w:t>
      </w:r>
    </w:p>
    <w:p>
      <w:pPr>
        <w:jc w:val="both"/>
      </w:pPr>
      <w:r>
        <w:rPr>
          <w:i w:val="0"/>
        </w:rPr>
        <w:t>Quản lý danh sách tài khoản bệnh nhân, gán mức BHYT % và cập nhật hạn thẻ.</w:t>
      </w:r>
    </w:p>
    <w:p>
      <w:pPr>
        <w:pStyle w:val="Heading2"/>
      </w:pPr>
      <w:r>
        <w:t>8.14. Giao diện quản lý khoa/phòng</w:t>
      </w:r>
    </w:p>
    <w:p>
      <w:pPr>
        <w:jc w:val="both"/>
      </w:pPr>
      <w:r>
        <w:rPr>
          <w:i w:val="0"/>
        </w:rPr>
        <w:t>Quản lý vị trí Tòa nhà, Tầng, Phòng và thông tin chỉ dẫn location_guide.</w:t>
      </w:r>
    </w:p>
    <w:p>
      <w:pPr>
        <w:pStyle w:val="Heading2"/>
      </w:pPr>
      <w:r>
        <w:t>8.15. Giao diện quản lý nhân viên</w:t>
      </w:r>
    </w:p>
    <w:p>
      <w:pPr>
        <w:jc w:val="both"/>
      </w:pPr>
      <w:r>
        <w:rPr>
          <w:i w:val="0"/>
        </w:rPr>
        <w:t>Quản lý danh sách tài khoản Bác sĩ, Y tá và gán Khoa trực thuộc.</w:t>
      </w:r>
    </w:p>
    <w:p>
      <w:pPr>
        <w:pStyle w:val="Heading2"/>
      </w:pPr>
      <w:r>
        <w:t>8.16. Giao diện quản lý FAQ</w:t>
      </w:r>
    </w:p>
    <w:p>
      <w:pPr>
        <w:jc w:val="both"/>
      </w:pPr>
      <w:r>
        <w:rPr>
          <w:i w:val="0"/>
        </w:rPr>
        <w:t>Cấu hình tập câu hỏi - câu trả lời tự động cho Chatbot.</w:t>
      </w:r>
    </w:p>
    <w:p>
      <w:pPr>
        <w:pStyle w:val="Heading2"/>
      </w:pPr>
      <w:r>
        <w:t>8.17. Giao diện báo cáo</w:t>
      </w:r>
    </w:p>
    <w:p>
      <w:pPr>
        <w:jc w:val="both"/>
      </w:pPr>
      <w:r>
        <w:rPr>
          <w:i w:val="0"/>
        </w:rPr>
        <w:t>Báo cáo xuất file Excel/PDF thống kê lượt khám bệnh.</w:t>
      </w:r>
    </w:p>
    <w:p>
      <w:pPr>
        <w:pStyle w:val="Heading2"/>
      </w:pPr>
      <w:r>
        <w:t>8.18. Tổng kết chương</w:t>
      </w:r>
    </w:p>
    <w:p>
      <w:pPr>
        <w:jc w:val="both"/>
      </w:pPr>
      <w:r>
        <w:rPr>
          <w:i w:val="0"/>
        </w:rPr>
        <w:t>Chương 8 đã phác thảo chi tiết bố cục và luồng trải nghiệm người dùng trên tất cả các màn hình.</w:t>
      </w:r>
    </w:p>
    <w:p>
      <w:r>
        <w:br w:type="page"/>
      </w:r>
    </w:p>
    <w:p>
      <w:pPr>
        <w:pStyle w:val="Heading1"/>
      </w:pPr>
      <w:r>
        <w:t>CHƯƠNG 9. BẢO MẬT VÀ TRIỂN KHAI HỆ THỐNG</w:t>
      </w:r>
    </w:p>
    <w:p>
      <w:pPr>
        <w:pStyle w:val="Heading2"/>
      </w:pPr>
      <w:r>
        <w:t>9.1. Chiến lược bảo mật</w:t>
      </w:r>
    </w:p>
    <w:p>
      <w:pPr>
        <w:pStyle w:val="Heading4"/>
      </w:pPr>
      <w:r>
        <w:t>Bảng 9.1. Bảng tổng hợp các giải pháp bảo mật hệ thống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Hạng Mục Bảo Mật</w:t>
            </w:r>
          </w:p>
        </w:tc>
        <w:tc>
          <w:tcPr>
            <w:tcW w:type="dxa" w:w="3402"/>
            <w:shd w:fill="1F3864"/>
            <w:tcMar>
              <w:top w:w="120" w:type="dxa"/>
              <w:bottom w:w="120" w:type="dxa"/>
              <w:left w:w="150" w:type="dxa"/>
              <w:right w:w="150" w:type="dxa"/>
            </w:tcMar>
          </w:tcPr>
          <w:p>
            <w:pPr>
              <w:jc w:val="center"/>
            </w:pPr>
            <w:r>
              <w:rPr>
                <w:rFonts w:ascii="Times New Roman" w:hAnsi="Times New Roman"/>
                <w:b/>
                <w:color w:val="FFFFFF"/>
                <w:sz w:val="21"/>
              </w:rPr>
              <w:t>Giải Pháp Kỹ Thuật Áp Dụng</w:t>
            </w:r>
          </w:p>
        </w:tc>
        <w:tc>
          <w:tcPr>
            <w:tcW w:type="dxa" w:w="3685"/>
            <w:shd w:fill="1F3864"/>
            <w:tcMar>
              <w:top w:w="120" w:type="dxa"/>
              <w:bottom w:w="120" w:type="dxa"/>
              <w:left w:w="150" w:type="dxa"/>
              <w:right w:w="150" w:type="dxa"/>
            </w:tcMar>
          </w:tcPr>
          <w:p>
            <w:pPr>
              <w:jc w:val="center"/>
            </w:pPr>
            <w:r>
              <w:rPr>
                <w:rFonts w:ascii="Times New Roman" w:hAnsi="Times New Roman"/>
                <w:b/>
                <w:color w:val="FFFFFF"/>
                <w:sz w:val="21"/>
              </w:rPr>
              <w:t>Mục Tiêu Bảo Vệ Chi Tiết</w:t>
            </w:r>
          </w:p>
        </w:tc>
      </w:tr>
      <w:tr>
        <w:tc>
          <w:tcPr>
            <w:tcW w:type="dxa" w:w="1984"/>
            <w:shd w:fill="FFFFFF"/>
            <w:tcMar>
              <w:top w:w="100" w:type="dxa"/>
              <w:bottom w:w="100" w:type="dxa"/>
              <w:left w:w="150" w:type="dxa"/>
              <w:right w:w="150" w:type="dxa"/>
            </w:tcMar>
          </w:tcPr>
          <w:p>
            <w:pPr>
              <w:jc w:val="left"/>
            </w:pPr>
            <w:r>
              <w:rPr>
                <w:rFonts w:ascii="Times New Roman" w:hAnsi="Times New Roman"/>
                <w:sz w:val="20"/>
              </w:rPr>
              <w:t>Xác thực</w:t>
            </w:r>
          </w:p>
        </w:tc>
        <w:tc>
          <w:tcPr>
            <w:tcW w:type="dxa" w:w="3402"/>
            <w:shd w:fill="FFFFFF"/>
            <w:tcMar>
              <w:top w:w="100" w:type="dxa"/>
              <w:bottom w:w="100" w:type="dxa"/>
              <w:left w:w="150" w:type="dxa"/>
              <w:right w:w="150" w:type="dxa"/>
            </w:tcMar>
          </w:tcPr>
          <w:p>
            <w:pPr>
              <w:jc w:val="left"/>
            </w:pPr>
            <w:r>
              <w:rPr>
                <w:rFonts w:ascii="Times New Roman" w:hAnsi="Times New Roman"/>
                <w:sz w:val="20"/>
              </w:rPr>
              <w:t>JWT Access Token (15 phút) + Refresh Token (7 ngày)</w:t>
            </w:r>
          </w:p>
        </w:tc>
        <w:tc>
          <w:tcPr>
            <w:tcW w:type="dxa" w:w="3685"/>
            <w:shd w:fill="FFFFFF"/>
            <w:tcMar>
              <w:top w:w="100" w:type="dxa"/>
              <w:bottom w:w="100" w:type="dxa"/>
              <w:left w:w="150" w:type="dxa"/>
              <w:right w:w="150" w:type="dxa"/>
            </w:tcMar>
          </w:tcPr>
          <w:p>
            <w:pPr>
              <w:jc w:val="left"/>
            </w:pPr>
            <w:r>
              <w:rPr>
                <w:rFonts w:ascii="Times New Roman" w:hAnsi="Times New Roman"/>
                <w:sz w:val="20"/>
              </w:rPr>
              <w:t>Bảo vệ các API không trạng thái</w:t>
            </w:r>
          </w:p>
        </w:tc>
      </w:tr>
      <w:tr>
        <w:tc>
          <w:tcPr>
            <w:tcW w:type="dxa" w:w="1984"/>
            <w:shd w:fill="F2F7FA"/>
            <w:tcMar>
              <w:top w:w="100" w:type="dxa"/>
              <w:bottom w:w="100" w:type="dxa"/>
              <w:left w:w="150" w:type="dxa"/>
              <w:right w:w="150" w:type="dxa"/>
            </w:tcMar>
          </w:tcPr>
          <w:p>
            <w:pPr>
              <w:jc w:val="left"/>
            </w:pPr>
            <w:r>
              <w:rPr>
                <w:rFonts w:ascii="Times New Roman" w:hAnsi="Times New Roman"/>
                <w:sz w:val="20"/>
              </w:rPr>
              <w:t>Phân quyền</w:t>
            </w:r>
          </w:p>
        </w:tc>
        <w:tc>
          <w:tcPr>
            <w:tcW w:type="dxa" w:w="3402"/>
            <w:shd w:fill="F2F7FA"/>
            <w:tcMar>
              <w:top w:w="100" w:type="dxa"/>
              <w:bottom w:w="100" w:type="dxa"/>
              <w:left w:w="150" w:type="dxa"/>
              <w:right w:w="150" w:type="dxa"/>
            </w:tcMar>
          </w:tcPr>
          <w:p>
            <w:pPr>
              <w:jc w:val="left"/>
            </w:pPr>
            <w:r>
              <w:rPr>
                <w:rFonts w:ascii="Times New Roman" w:hAnsi="Times New Roman"/>
                <w:sz w:val="20"/>
              </w:rPr>
              <w:t>Spring Security Role-Based Access Control (RBAC)</w:t>
            </w:r>
          </w:p>
        </w:tc>
        <w:tc>
          <w:tcPr>
            <w:tcW w:type="dxa" w:w="3685"/>
            <w:shd w:fill="F2F7FA"/>
            <w:tcMar>
              <w:top w:w="100" w:type="dxa"/>
              <w:bottom w:w="100" w:type="dxa"/>
              <w:left w:w="150" w:type="dxa"/>
              <w:right w:w="150" w:type="dxa"/>
            </w:tcMar>
          </w:tcPr>
          <w:p>
            <w:pPr>
              <w:jc w:val="left"/>
            </w:pPr>
            <w:r>
              <w:rPr>
                <w:rFonts w:ascii="Times New Roman" w:hAnsi="Times New Roman"/>
                <w:sz w:val="20"/>
              </w:rPr>
              <w:t>Kiểm soát truy cập theo vai trò PATIENT, NURSE, DOCTOR, ADMIN</w:t>
            </w:r>
          </w:p>
        </w:tc>
      </w:tr>
      <w:tr>
        <w:tc>
          <w:tcPr>
            <w:tcW w:type="dxa" w:w="1984"/>
            <w:shd w:fill="FFFFFF"/>
            <w:tcMar>
              <w:top w:w="100" w:type="dxa"/>
              <w:bottom w:w="100" w:type="dxa"/>
              <w:left w:w="150" w:type="dxa"/>
              <w:right w:w="150" w:type="dxa"/>
            </w:tcMar>
          </w:tcPr>
          <w:p>
            <w:pPr>
              <w:jc w:val="left"/>
            </w:pPr>
            <w:r>
              <w:rPr>
                <w:rFonts w:ascii="Times New Roman" w:hAnsi="Times New Roman"/>
                <w:sz w:val="20"/>
              </w:rPr>
              <w:t>Dữ liệu BHYT</w:t>
            </w:r>
          </w:p>
        </w:tc>
        <w:tc>
          <w:tcPr>
            <w:tcW w:type="dxa" w:w="3402"/>
            <w:shd w:fill="FFFFFF"/>
            <w:tcMar>
              <w:top w:w="100" w:type="dxa"/>
              <w:bottom w:w="100" w:type="dxa"/>
              <w:left w:w="150" w:type="dxa"/>
              <w:right w:w="150" w:type="dxa"/>
            </w:tcMar>
          </w:tcPr>
          <w:p>
            <w:pPr>
              <w:jc w:val="left"/>
            </w:pPr>
            <w:r>
              <w:rPr>
                <w:rFonts w:ascii="Times New Roman" w:hAnsi="Times New Roman"/>
                <w:sz w:val="20"/>
              </w:rPr>
              <w:t>Mã hóa AES-256 các trường mã BHYT nhạy cảm trong CSDL</w:t>
            </w:r>
          </w:p>
        </w:tc>
        <w:tc>
          <w:tcPr>
            <w:tcW w:type="dxa" w:w="3685"/>
            <w:shd w:fill="FFFFFF"/>
            <w:tcMar>
              <w:top w:w="100" w:type="dxa"/>
              <w:bottom w:w="100" w:type="dxa"/>
              <w:left w:w="150" w:type="dxa"/>
              <w:right w:w="150" w:type="dxa"/>
            </w:tcMar>
          </w:tcPr>
          <w:p>
            <w:pPr>
              <w:jc w:val="left"/>
            </w:pPr>
            <w:r>
              <w:rPr>
                <w:rFonts w:ascii="Times New Roman" w:hAnsi="Times New Roman"/>
                <w:sz w:val="20"/>
              </w:rPr>
              <w:t>Bảo vệ thông tin cá nhân bệnh nhân</w:t>
            </w:r>
          </w:p>
        </w:tc>
      </w:tr>
      <w:tr>
        <w:tc>
          <w:tcPr>
            <w:tcW w:type="dxa" w:w="1984"/>
            <w:shd w:fill="F2F7FA"/>
            <w:tcMar>
              <w:top w:w="100" w:type="dxa"/>
              <w:bottom w:w="100" w:type="dxa"/>
              <w:left w:w="150" w:type="dxa"/>
              <w:right w:w="150" w:type="dxa"/>
            </w:tcMar>
          </w:tcPr>
          <w:p>
            <w:pPr>
              <w:jc w:val="left"/>
            </w:pPr>
            <w:r>
              <w:rPr>
                <w:rFonts w:ascii="Times New Roman" w:hAnsi="Times New Roman"/>
                <w:sz w:val="20"/>
              </w:rPr>
              <w:t>Chống tấn công</w:t>
            </w:r>
          </w:p>
        </w:tc>
        <w:tc>
          <w:tcPr>
            <w:tcW w:type="dxa" w:w="3402"/>
            <w:shd w:fill="F2F7FA"/>
            <w:tcMar>
              <w:top w:w="100" w:type="dxa"/>
              <w:bottom w:w="100" w:type="dxa"/>
              <w:left w:w="150" w:type="dxa"/>
              <w:right w:w="150" w:type="dxa"/>
            </w:tcMar>
          </w:tcPr>
          <w:p>
            <w:pPr>
              <w:jc w:val="left"/>
            </w:pPr>
            <w:r>
              <w:rPr>
                <w:rFonts w:ascii="Times New Roman" w:hAnsi="Times New Roman"/>
                <w:sz w:val="20"/>
              </w:rPr>
              <w:t>Spring Security CORS, CSRF, Rate Limiting (Bucket4j)</w:t>
            </w:r>
          </w:p>
        </w:tc>
        <w:tc>
          <w:tcPr>
            <w:tcW w:type="dxa" w:w="3685"/>
            <w:shd w:fill="F2F7FA"/>
            <w:tcMar>
              <w:top w:w="100" w:type="dxa"/>
              <w:bottom w:w="100" w:type="dxa"/>
              <w:left w:w="150" w:type="dxa"/>
              <w:right w:w="150" w:type="dxa"/>
            </w:tcMar>
          </w:tcPr>
          <w:p>
            <w:pPr>
              <w:jc w:val="left"/>
            </w:pPr>
            <w:r>
              <w:rPr>
                <w:rFonts w:ascii="Times New Roman" w:hAnsi="Times New Roman"/>
                <w:sz w:val="20"/>
              </w:rPr>
              <w:t>Ngăn chặn DDOS và truy cập trái phép</w:t>
            </w:r>
          </w:p>
        </w:tc>
      </w:tr>
      <w:tr>
        <w:tc>
          <w:tcPr>
            <w:tcW w:type="dxa" w:w="1984"/>
            <w:shd w:fill="FFFFFF"/>
            <w:tcMar>
              <w:top w:w="100" w:type="dxa"/>
              <w:bottom w:w="100" w:type="dxa"/>
              <w:left w:w="150" w:type="dxa"/>
              <w:right w:w="150" w:type="dxa"/>
            </w:tcMar>
          </w:tcPr>
          <w:p>
            <w:pPr>
              <w:jc w:val="left"/>
            </w:pPr>
            <w:r>
              <w:rPr>
                <w:rFonts w:ascii="Times New Roman" w:hAnsi="Times New Roman"/>
                <w:sz w:val="20"/>
              </w:rPr>
              <w:t>Bảo vệ File</w:t>
            </w:r>
          </w:p>
        </w:tc>
        <w:tc>
          <w:tcPr>
            <w:tcW w:type="dxa" w:w="3402"/>
            <w:shd w:fill="FFFFFF"/>
            <w:tcMar>
              <w:top w:w="100" w:type="dxa"/>
              <w:bottom w:w="100" w:type="dxa"/>
              <w:left w:w="150" w:type="dxa"/>
              <w:right w:w="150" w:type="dxa"/>
            </w:tcMar>
          </w:tcPr>
          <w:p>
            <w:pPr>
              <w:jc w:val="left"/>
            </w:pPr>
            <w:r>
              <w:rPr>
                <w:rFonts w:ascii="Times New Roman" w:hAnsi="Times New Roman"/>
                <w:sz w:val="20"/>
              </w:rPr>
              <w:t>MinIO Private Bucket + Presigned URL</w:t>
            </w:r>
          </w:p>
        </w:tc>
        <w:tc>
          <w:tcPr>
            <w:tcW w:type="dxa" w:w="3685"/>
            <w:shd w:fill="FFFFFF"/>
            <w:tcMar>
              <w:top w:w="100" w:type="dxa"/>
              <w:bottom w:w="100" w:type="dxa"/>
              <w:left w:w="150" w:type="dxa"/>
              <w:right w:w="150" w:type="dxa"/>
            </w:tcMar>
          </w:tcPr>
          <w:p>
            <w:pPr>
              <w:jc w:val="left"/>
            </w:pPr>
            <w:r>
              <w:rPr>
                <w:rFonts w:ascii="Times New Roman" w:hAnsi="Times New Roman"/>
                <w:sz w:val="20"/>
              </w:rPr>
              <w:t>Chỉ người dùng có thẩm quyền mới truy cập được ảnh BHYT</w:t>
            </w:r>
          </w:p>
        </w:tc>
      </w:tr>
    </w:tbl>
    <w:p/>
    <w:p>
      <w:pPr>
        <w:pStyle w:val="Heading2"/>
      </w:pPr>
      <w:r>
        <w:t>9.2. Authentication</w:t>
      </w:r>
    </w:p>
    <w:p>
      <w:pPr>
        <w:jc w:val="both"/>
      </w:pPr>
      <w:r>
        <w:rPr>
          <w:i w:val="0"/>
        </w:rPr>
        <w:t>Sử dụng cơ chế xác thực Token-based với mã BHYT làm định danh.</w:t>
      </w:r>
    </w:p>
    <w:p>
      <w:pPr>
        <w:pStyle w:val="Heading2"/>
      </w:pPr>
      <w:r>
        <w:t>9.3. JWT</w:t>
      </w:r>
    </w:p>
    <w:p>
      <w:pPr>
        <w:jc w:val="both"/>
      </w:pPr>
      <w:r>
        <w:rPr>
          <w:i w:val="0"/>
        </w:rPr>
        <w:t>Token chứa thông tin userId, role, bhytNumber được ký kỹ thuật số HS256.</w:t>
      </w:r>
    </w:p>
    <w:p>
      <w:pPr>
        <w:pStyle w:val="Heading2"/>
      </w:pPr>
      <w:r>
        <w:t>9.4. Spring Security</w:t>
      </w:r>
    </w:p>
    <w:p>
      <w:pPr>
        <w:jc w:val="both"/>
      </w:pPr>
      <w:r>
        <w:rPr>
          <w:i w:val="0"/>
        </w:rPr>
        <w:t>Cấu hình chuỗi SecurityFilterChain bảo vệ toàn bộ các endpoint.</w:t>
      </w:r>
    </w:p>
    <w:p>
      <w:pPr>
        <w:pStyle w:val="Heading2"/>
      </w:pPr>
      <w:r>
        <w:t>9.5. Phân quyền theo Role</w:t>
      </w:r>
    </w:p>
    <w:p>
      <w:pPr>
        <w:jc w:val="both"/>
      </w:pPr>
      <w:r>
        <w:rPr>
          <w:i w:val="0"/>
        </w:rPr>
        <w:t>Sử dụng annotation @PreAuthorize("hasRole('ADMIN')") trên các phương thức Controller.</w:t>
      </w:r>
    </w:p>
    <w:p>
      <w:pPr>
        <w:pStyle w:val="Heading2"/>
      </w:pPr>
      <w:r>
        <w:t>9.6. Bảo vệ API</w:t>
      </w:r>
    </w:p>
    <w:p>
      <w:pPr>
        <w:jc w:val="both"/>
      </w:pPr>
      <w:r>
        <w:rPr>
          <w:i w:val="0"/>
        </w:rPr>
        <w:t>Áp dụng Rate Limiting tối đa 60 requests/phút/IP trên API Gateway.</w:t>
      </w:r>
    </w:p>
    <w:p>
      <w:pPr>
        <w:pStyle w:val="Heading2"/>
      </w:pPr>
      <w:r>
        <w:t>9.7. Bảo vệ dữ liệu bệnh nhân</w:t>
      </w:r>
    </w:p>
    <w:p>
      <w:pPr>
        <w:jc w:val="both"/>
      </w:pPr>
      <w:r>
        <w:rPr>
          <w:i w:val="0"/>
        </w:rPr>
        <w:t>Đảm bảo quyền riêng tư thông tin sức khỏe cá nhân.</w:t>
      </w:r>
    </w:p>
    <w:p>
      <w:pPr>
        <w:pStyle w:val="Heading2"/>
      </w:pPr>
      <w:r>
        <w:t>9.8. Bảo vệ dữ liệu BHYT</w:t>
      </w:r>
    </w:p>
    <w:p>
      <w:pPr>
        <w:jc w:val="both"/>
      </w:pPr>
      <w:r>
        <w:rPr>
          <w:i w:val="0"/>
        </w:rPr>
        <w:t>Ẩn bớt một số ký tự giữa của mã BHYT khi hiển thị công cộng (DN479*****001).</w:t>
      </w:r>
    </w:p>
    <w:p>
      <w:pPr>
        <w:pStyle w:val="Heading2"/>
      </w:pPr>
      <w:r>
        <w:t>9.9. Bảo mật file/image</w:t>
      </w:r>
    </w:p>
    <w:p>
      <w:pPr>
        <w:jc w:val="both"/>
      </w:pPr>
      <w:r>
        <w:rPr>
          <w:i w:val="0"/>
        </w:rPr>
        <w:t>Tự động xóa ảnh thẻ BHYT tạm thời sau khi trích xuất OCR thành công.</w:t>
      </w:r>
    </w:p>
    <w:p>
      <w:pPr>
        <w:pStyle w:val="Heading2"/>
      </w:pPr>
      <w:r>
        <w:t>9.10. Tuân thủ dữ liệu y tế</w:t>
      </w:r>
    </w:p>
    <w:p>
      <w:pPr>
        <w:jc w:val="both"/>
      </w:pPr>
      <w:r>
        <w:rPr>
          <w:i w:val="0"/>
        </w:rPr>
        <w:t>Tuân thủ các quy định về Bảo vệ dữ liệu cá nhân theo Nghị định 13/2023/NĐ-CP của Chính phủ.</w:t>
      </w:r>
    </w:p>
    <w:p>
      <w:pPr>
        <w:pStyle w:val="Heading2"/>
      </w:pPr>
      <w:r>
        <w:t>9.11. Môi trường Development</w:t>
      </w:r>
    </w:p>
    <w:p>
      <w:pPr>
        <w:jc w:val="both"/>
      </w:pPr>
      <w:r>
        <w:rPr>
          <w:i w:val="0"/>
        </w:rPr>
        <w:t>Thiết lập môi trường phát triển đồng bộ trên Docker Container.</w:t>
      </w:r>
    </w:p>
    <w:p>
      <w:pPr>
        <w:pStyle w:val="Heading2"/>
      </w:pPr>
      <w:r>
        <w:t>9.12. Docker Compose</w:t>
      </w:r>
    </w:p>
    <w:p>
      <w:pPr>
        <w:jc w:val="both"/>
      </w:pPr>
      <w:r>
        <w:rPr>
          <w:i w:val="0"/>
        </w:rPr>
        <w:t>Tệp docker-compose.yml định nghĩa toàn bộ 6 dịch vụ thành phần.</w:t>
      </w:r>
    </w:p>
    <w:p>
      <w:pPr>
        <w:pStyle w:val="Heading2"/>
      </w:pPr>
      <w:r>
        <w:t>9.13. Deployment Architecture</w:t>
      </w:r>
    </w:p>
    <w:p>
      <w:pPr>
        <w:jc w:val="both"/>
      </w:pPr>
      <w:r>
        <w:rPr>
          <w:i w:val="0"/>
        </w:rPr>
        <w:t>Kiến trúc triển khai Reverse Proxy Nginx đứng trước Spring Boot và FastAPI.</w:t>
      </w:r>
    </w:p>
    <w:p>
      <w:pPr>
        <w:pStyle w:val="Heading2"/>
      </w:pPr>
      <w:r>
        <w:t>9.14. Cấu trúc thư mục dự án</w:t>
      </w:r>
    </w:p>
    <w:p>
      <w:pPr>
        <w:jc w:val="both"/>
      </w:pPr>
      <w:r>
        <w:rPr>
          <w:i w:val="0"/>
        </w:rPr>
        <w:t>Chuẩn hóa thư mục nguồn theo tiêu chuẩn phát triển dự án phần mềm.</w:t>
      </w:r>
    </w:p>
    <w:p>
      <w:pPr>
        <w:pStyle w:val="Heading2"/>
      </w:pPr>
      <w:r>
        <w:t>9.15. Tổng kết chương</w:t>
      </w:r>
    </w:p>
    <w:p>
      <w:pPr>
        <w:jc w:val="both"/>
      </w:pPr>
      <w:r>
        <w:rPr>
          <w:i w:val="0"/>
        </w:rPr>
        <w:t>Chương 9 đã hoàn thiện thiết kế an toàn thông tin và phương án đóng gói triển khai.</w:t>
      </w:r>
    </w:p>
    <w:p>
      <w:r>
        <w:br w:type="page"/>
      </w:r>
    </w:p>
    <w:p>
      <w:pPr>
        <w:pStyle w:val="Heading1"/>
      </w:pPr>
      <w:r>
        <w:t>CHƯƠNG 10. KẾ HOẠCH KIỂM THỬ VÀ DỮ LIỆU MÔ PHỎNG</w:t>
      </w:r>
    </w:p>
    <w:p>
      <w:pPr>
        <w:pStyle w:val="Heading2"/>
      </w:pPr>
      <w:r>
        <w:t>10.1. Mục tiêu kiểm thử</w:t>
      </w:r>
    </w:p>
    <w:p>
      <w:pPr>
        <w:jc w:val="both"/>
      </w:pPr>
      <w:r>
        <w:rPr>
          <w:i w:val="0"/>
        </w:rPr>
        <w:t>Đảm bảo toàn bộ hệ thống vận hành chính xác theo đúng yêu cầu nghiệp vụ và thông số hiệu năng đã đề ra.</w:t>
      </w:r>
    </w:p>
    <w:p>
      <w:pPr>
        <w:pStyle w:val="Heading2"/>
      </w:pPr>
      <w:r>
        <w:t>10.2. Kiểm thử chức năng</w:t>
      </w:r>
    </w:p>
    <w:p>
      <w:pPr>
        <w:jc w:val="both"/>
      </w:pPr>
      <w:r>
        <w:rPr>
          <w:i w:val="0"/>
        </w:rPr>
        <w:t>Thực hiện Black-box testing trên toàn bộ 11 yêu cầu chức năng FR-01 đến FR-11.</w:t>
      </w:r>
    </w:p>
    <w:p>
      <w:pPr>
        <w:pStyle w:val="Heading2"/>
      </w:pPr>
      <w:r>
        <w:t>10.3. Kiểm thử API</w:t>
      </w:r>
    </w:p>
    <w:p>
      <w:pPr>
        <w:jc w:val="both"/>
      </w:pPr>
      <w:r>
        <w:rPr>
          <w:i w:val="0"/>
        </w:rPr>
        <w:t>Sử dụng Postman / JUnit 5 kiểm thử tích hợp các REST Endpoints.</w:t>
      </w:r>
    </w:p>
    <w:p>
      <w:pPr>
        <w:pStyle w:val="Heading2"/>
      </w:pPr>
      <w:r>
        <w:t>10.4. Kiểm thử WebSocket</w:t>
      </w:r>
    </w:p>
    <w:p>
      <w:pPr>
        <w:jc w:val="both"/>
      </w:pPr>
      <w:r>
        <w:rPr>
          <w:i w:val="0"/>
        </w:rPr>
        <w:t>Kiểm thử độ trễ truyền nhận thông báo gọi số thời gian thực.</w:t>
      </w:r>
    </w:p>
    <w:p>
      <w:pPr>
        <w:pStyle w:val="Heading2"/>
      </w:pPr>
      <w:r>
        <w:t>10.5. Kiểm thử chatbot</w:t>
      </w:r>
    </w:p>
    <w:p>
      <w:pPr>
        <w:jc w:val="both"/>
      </w:pPr>
      <w:r>
        <w:rPr>
          <w:i w:val="0"/>
        </w:rPr>
        <w:t>Đánh giá khả năng phản hồi đúng kịch bản FAQ.</w:t>
      </w:r>
    </w:p>
    <w:p>
      <w:pPr>
        <w:pStyle w:val="Heading2"/>
      </w:pPr>
      <w:r>
        <w:t>10.6. Kiểm thử phân luồng AI</w:t>
      </w:r>
    </w:p>
    <w:p>
      <w:pPr>
        <w:jc w:val="both"/>
      </w:pPr>
      <w:r>
        <w:rPr>
          <w:i w:val="0"/>
        </w:rPr>
        <w:t>Đánh giá F1-Score của mô hình PhoBERT trên tập Test triệu chứng y tế.</w:t>
      </w:r>
    </w:p>
    <w:p>
      <w:pPr>
        <w:pStyle w:val="Heading2"/>
      </w:pPr>
      <w:r>
        <w:t>10.7. Kiểm thử OCR</w:t>
      </w:r>
    </w:p>
    <w:p>
      <w:pPr>
        <w:jc w:val="both"/>
      </w:pPr>
      <w:r>
        <w:rPr>
          <w:i w:val="0"/>
        </w:rPr>
        <w:t>Kiểm thử trích xuất thẻ BHYT với các góc chụp, độ sáng khác nhau.</w:t>
      </w:r>
    </w:p>
    <w:p>
      <w:pPr>
        <w:pStyle w:val="Heading2"/>
      </w:pPr>
      <w:r>
        <w:t>10.8. Kiểm thử hàng đợi</w:t>
      </w:r>
    </w:p>
    <w:p>
      <w:pPr>
        <w:jc w:val="both"/>
      </w:pPr>
      <w:r>
        <w:rPr>
          <w:i w:val="0"/>
        </w:rPr>
        <w:t>Kiểm thử tình huống gọi số đồng thời từ nhiều quầy Y tá (Concurrency Testing).</w:t>
      </w:r>
    </w:p>
    <w:p>
      <w:pPr>
        <w:pStyle w:val="Heading2"/>
      </w:pPr>
      <w:r>
        <w:t>10.9. Kiểm thử phân quyền</w:t>
      </w:r>
    </w:p>
    <w:p>
      <w:pPr>
        <w:jc w:val="both"/>
      </w:pPr>
      <w:r>
        <w:rPr>
          <w:i w:val="0"/>
        </w:rPr>
        <w:t>Đảm bảo bệnh nhân không thể truy cập trái phép API của Admin hay Y tá.</w:t>
      </w:r>
    </w:p>
    <w:p>
      <w:pPr>
        <w:pStyle w:val="Heading2"/>
      </w:pPr>
      <w:r>
        <w:t>10.10. Kiểm thử dữ liệu BHYT</w:t>
      </w:r>
    </w:p>
    <w:p>
      <w:pPr>
        <w:jc w:val="both"/>
      </w:pPr>
      <w:r>
        <w:rPr>
          <w:i w:val="0"/>
        </w:rPr>
        <w:t>Kiểm thử tính chính xác của thuật toán khấu trừ chi phí BHYT.</w:t>
      </w:r>
    </w:p>
    <w:p>
      <w:pPr>
        <w:pStyle w:val="Heading2"/>
      </w:pPr>
      <w:r>
        <w:t>10.11. Thiết kế dữ liệu mô phỏng BHYT</w:t>
      </w:r>
    </w:p>
    <w:p>
      <w:pPr>
        <w:jc w:val="both"/>
      </w:pPr>
      <w:r>
        <w:rPr>
          <w:i w:val="0"/>
        </w:rPr>
        <w:t>Xây dựng tập Seed Data gồm 9 nhóm đối tượng BHYT theo đúng quy định thực tế tại Việt Nam.</w:t>
      </w:r>
    </w:p>
    <w:p>
      <w:pPr>
        <w:pStyle w:val="Heading2"/>
      </w:pPr>
      <w:r>
        <w:t>10.12. Cấu trúc mã BHYT mô phỏng</w:t>
      </w:r>
    </w:p>
    <w:p>
      <w:pPr>
        <w:jc w:val="both"/>
      </w:pPr>
      <w:r>
        <w:rPr>
          <w:i w:val="0"/>
        </w:rPr>
        <w:t>Mã BHYT có dạng [MÃ ĐỐI TƯỢNG][MỨC HƯỞNG][MÃ TỈNH][STT] (VD: DN47900000001 -&gt; Nhóm DN, mức 4 = 80%, Tỉnh 79 = TP.HCM).</w:t>
      </w:r>
    </w:p>
    <w:p>
      <w:pPr>
        <w:pStyle w:val="Heading2"/>
      </w:pPr>
      <w:r>
        <w:t>10.13. Các nhóm đối tượng BHYT</w:t>
      </w:r>
    </w:p>
    <w:p>
      <w:pPr>
        <w:pStyle w:val="Heading4"/>
      </w:pPr>
      <w:r>
        <w:t>Bảng 10.1. Danh sách 9 nhóm đối tượng BHYT mô phỏng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12"/>
        <w:gridCol w:w="1512"/>
        <w:gridCol w:w="1512"/>
        <w:gridCol w:w="1512"/>
        <w:gridCol w:w="1512"/>
        <w:gridCol w:w="1512"/>
      </w:tblGrid>
      <w:tr>
        <w:tc>
          <w:tcPr>
            <w:tcW w:type="dxa" w:w="680"/>
            <w:shd w:fill="1F3864"/>
            <w:tcMar>
              <w:top w:w="120" w:type="dxa"/>
              <w:bottom w:w="120" w:type="dxa"/>
              <w:left w:w="150" w:type="dxa"/>
              <w:right w:w="150" w:type="dxa"/>
            </w:tcMar>
          </w:tcPr>
          <w:p>
            <w:pPr>
              <w:jc w:val="center"/>
            </w:pPr>
            <w:r>
              <w:rPr>
                <w:rFonts w:ascii="Times New Roman" w:hAnsi="Times New Roman"/>
                <w:b/>
                <w:color w:val="FFFFFF"/>
                <w:sz w:val="21"/>
              </w:rPr>
              <w:t>Mã</w:t>
            </w:r>
          </w:p>
        </w:tc>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Tên Nhóm Đối Tượng BHYT</w:t>
            </w:r>
          </w:p>
        </w:tc>
        <w:tc>
          <w:tcPr>
            <w:tcW w:type="dxa" w:w="1020"/>
            <w:shd w:fill="1F3864"/>
            <w:tcMar>
              <w:top w:w="120" w:type="dxa"/>
              <w:bottom w:w="120" w:type="dxa"/>
              <w:left w:w="150" w:type="dxa"/>
              <w:right w:w="150" w:type="dxa"/>
            </w:tcMar>
          </w:tcPr>
          <w:p>
            <w:pPr>
              <w:jc w:val="center"/>
            </w:pPr>
            <w:r>
              <w:rPr>
                <w:rFonts w:ascii="Times New Roman" w:hAnsi="Times New Roman"/>
                <w:b/>
                <w:color w:val="FFFFFF"/>
                <w:sz w:val="21"/>
              </w:rPr>
              <w:t>Mức Hưởng</w:t>
            </w:r>
          </w:p>
        </w:tc>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Ví Dụ Mã BHYT</w:t>
            </w:r>
          </w:p>
        </w:tc>
        <w:tc>
          <w:tcPr>
            <w:tcW w:type="dxa" w:w="1134"/>
            <w:shd w:fill="1F3864"/>
            <w:tcMar>
              <w:top w:w="120" w:type="dxa"/>
              <w:bottom w:w="120" w:type="dxa"/>
              <w:left w:w="150" w:type="dxa"/>
              <w:right w:w="150" w:type="dxa"/>
            </w:tcMar>
          </w:tcPr>
          <w:p>
            <w:pPr>
              <w:jc w:val="center"/>
            </w:pPr>
            <w:r>
              <w:rPr>
                <w:rFonts w:ascii="Times New Roman" w:hAnsi="Times New Roman"/>
                <w:b/>
                <w:color w:val="FFFFFF"/>
                <w:sz w:val="21"/>
              </w:rPr>
              <w:t>Hạn Sử Dụng</w:t>
            </w:r>
          </w:p>
        </w:tc>
        <w:tc>
          <w:tcPr>
            <w:tcW w:type="dxa" w:w="2835"/>
            <w:shd w:fill="1F3864"/>
            <w:tcMar>
              <w:top w:w="120" w:type="dxa"/>
              <w:bottom w:w="120" w:type="dxa"/>
              <w:left w:w="150" w:type="dxa"/>
              <w:right w:w="150" w:type="dxa"/>
            </w:tcMar>
          </w:tcPr>
          <w:p>
            <w:pPr>
              <w:jc w:val="center"/>
            </w:pPr>
            <w:r>
              <w:rPr>
                <w:rFonts w:ascii="Times New Roman" w:hAnsi="Times New Roman"/>
                <w:b/>
                <w:color w:val="FFFFFF"/>
                <w:sz w:val="21"/>
              </w:rPr>
              <w:t>Ghi Chú Chi Trả BHYT Chi Tiết</w:t>
            </w:r>
          </w:p>
        </w:tc>
      </w:tr>
      <w:tr>
        <w:tc>
          <w:tcPr>
            <w:tcW w:type="dxa" w:w="680"/>
            <w:shd w:fill="FFFFFF"/>
            <w:tcMar>
              <w:top w:w="100" w:type="dxa"/>
              <w:bottom w:w="100" w:type="dxa"/>
              <w:left w:w="150" w:type="dxa"/>
              <w:right w:w="150" w:type="dxa"/>
            </w:tcMar>
          </w:tcPr>
          <w:p>
            <w:pPr>
              <w:jc w:val="left"/>
            </w:pPr>
            <w:r>
              <w:rPr>
                <w:rFonts w:ascii="Times New Roman" w:hAnsi="Times New Roman"/>
                <w:sz w:val="20"/>
              </w:rPr>
              <w:t>HN</w:t>
            </w:r>
          </w:p>
        </w:tc>
        <w:tc>
          <w:tcPr>
            <w:tcW w:type="dxa" w:w="1984"/>
            <w:shd w:fill="FFFFFF"/>
            <w:tcMar>
              <w:top w:w="100" w:type="dxa"/>
              <w:bottom w:w="100" w:type="dxa"/>
              <w:left w:w="150" w:type="dxa"/>
              <w:right w:w="150" w:type="dxa"/>
            </w:tcMar>
          </w:tcPr>
          <w:p>
            <w:pPr>
              <w:jc w:val="left"/>
            </w:pPr>
            <w:r>
              <w:rPr>
                <w:rFonts w:ascii="Times New Roman" w:hAnsi="Times New Roman"/>
                <w:sz w:val="20"/>
              </w:rPr>
              <w:t>Hộ nghèo</w:t>
            </w:r>
          </w:p>
        </w:tc>
        <w:tc>
          <w:tcPr>
            <w:tcW w:type="dxa" w:w="1020"/>
            <w:shd w:fill="FFFFFF"/>
            <w:tcMar>
              <w:top w:w="100" w:type="dxa"/>
              <w:bottom w:w="100" w:type="dxa"/>
              <w:left w:w="150" w:type="dxa"/>
              <w:right w:w="150" w:type="dxa"/>
            </w:tcMar>
          </w:tcPr>
          <w:p>
            <w:pPr>
              <w:jc w:val="left"/>
            </w:pPr>
            <w:r>
              <w:rPr>
                <w:rFonts w:ascii="Times New Roman" w:hAnsi="Times New Roman"/>
                <w:sz w:val="20"/>
              </w:rPr>
              <w:t>100%</w:t>
            </w:r>
          </w:p>
        </w:tc>
        <w:tc>
          <w:tcPr>
            <w:tcW w:type="dxa" w:w="1417"/>
            <w:shd w:fill="FFFFFF"/>
            <w:tcMar>
              <w:top w:w="100" w:type="dxa"/>
              <w:bottom w:w="100" w:type="dxa"/>
              <w:left w:w="150" w:type="dxa"/>
              <w:right w:w="150" w:type="dxa"/>
            </w:tcMar>
          </w:tcPr>
          <w:p>
            <w:pPr>
              <w:jc w:val="left"/>
            </w:pPr>
            <w:r>
              <w:rPr>
                <w:rFonts w:ascii="Times New Roman" w:hAnsi="Times New Roman"/>
                <w:sz w:val="20"/>
              </w:rPr>
              <w:t>HN17900000001</w:t>
            </w:r>
          </w:p>
        </w:tc>
        <w:tc>
          <w:tcPr>
            <w:tcW w:type="dxa" w:w="1134"/>
            <w:shd w:fill="FFFFFF"/>
            <w:tcMar>
              <w:top w:w="100" w:type="dxa"/>
              <w:bottom w:w="100" w:type="dxa"/>
              <w:left w:w="150" w:type="dxa"/>
              <w:right w:w="150" w:type="dxa"/>
            </w:tcMar>
          </w:tcPr>
          <w:p>
            <w:pPr>
              <w:jc w:val="left"/>
            </w:pPr>
            <w:r>
              <w:rPr>
                <w:rFonts w:ascii="Times New Roman" w:hAnsi="Times New Roman"/>
                <w:sz w:val="20"/>
              </w:rPr>
              <w:t>Hàng năm</w:t>
            </w:r>
          </w:p>
        </w:tc>
        <w:tc>
          <w:tcPr>
            <w:tcW w:type="dxa" w:w="2835"/>
            <w:shd w:fill="FFFFFF"/>
            <w:tcMar>
              <w:top w:w="100" w:type="dxa"/>
              <w:bottom w:w="100" w:type="dxa"/>
              <w:left w:w="150" w:type="dxa"/>
              <w:right w:w="150" w:type="dxa"/>
            </w:tcMar>
          </w:tcPr>
          <w:p>
            <w:pPr>
              <w:jc w:val="left"/>
            </w:pPr>
            <w:r>
              <w:rPr>
                <w:rFonts w:ascii="Times New Roman" w:hAnsi="Times New Roman"/>
                <w:sz w:val="20"/>
              </w:rPr>
              <w:t>Miễn phí 100% chi phí khám chữa bệnh</w:t>
            </w:r>
          </w:p>
        </w:tc>
      </w:tr>
      <w:tr>
        <w:tc>
          <w:tcPr>
            <w:tcW w:type="dxa" w:w="680"/>
            <w:shd w:fill="F2F7FA"/>
            <w:tcMar>
              <w:top w:w="100" w:type="dxa"/>
              <w:bottom w:w="100" w:type="dxa"/>
              <w:left w:w="150" w:type="dxa"/>
              <w:right w:w="150" w:type="dxa"/>
            </w:tcMar>
          </w:tcPr>
          <w:p>
            <w:pPr>
              <w:jc w:val="left"/>
            </w:pPr>
            <w:r>
              <w:rPr>
                <w:rFonts w:ascii="Times New Roman" w:hAnsi="Times New Roman"/>
                <w:sz w:val="20"/>
              </w:rPr>
              <w:t>CN</w:t>
            </w:r>
          </w:p>
        </w:tc>
        <w:tc>
          <w:tcPr>
            <w:tcW w:type="dxa" w:w="1984"/>
            <w:shd w:fill="F2F7FA"/>
            <w:tcMar>
              <w:top w:w="100" w:type="dxa"/>
              <w:bottom w:w="100" w:type="dxa"/>
              <w:left w:w="150" w:type="dxa"/>
              <w:right w:w="150" w:type="dxa"/>
            </w:tcMar>
          </w:tcPr>
          <w:p>
            <w:pPr>
              <w:jc w:val="left"/>
            </w:pPr>
            <w:r>
              <w:rPr>
                <w:rFonts w:ascii="Times New Roman" w:hAnsi="Times New Roman"/>
                <w:sz w:val="20"/>
              </w:rPr>
              <w:t>Hộ cận nghèo</w:t>
            </w:r>
          </w:p>
        </w:tc>
        <w:tc>
          <w:tcPr>
            <w:tcW w:type="dxa" w:w="1020"/>
            <w:shd w:fill="F2F7FA"/>
            <w:tcMar>
              <w:top w:w="100" w:type="dxa"/>
              <w:bottom w:w="100" w:type="dxa"/>
              <w:left w:w="150" w:type="dxa"/>
              <w:right w:w="150" w:type="dxa"/>
            </w:tcMar>
          </w:tcPr>
          <w:p>
            <w:pPr>
              <w:jc w:val="left"/>
            </w:pPr>
            <w:r>
              <w:rPr>
                <w:rFonts w:ascii="Times New Roman" w:hAnsi="Times New Roman"/>
                <w:sz w:val="20"/>
              </w:rPr>
              <w:t>95%</w:t>
            </w:r>
          </w:p>
        </w:tc>
        <w:tc>
          <w:tcPr>
            <w:tcW w:type="dxa" w:w="1417"/>
            <w:shd w:fill="F2F7FA"/>
            <w:tcMar>
              <w:top w:w="100" w:type="dxa"/>
              <w:bottom w:w="100" w:type="dxa"/>
              <w:left w:w="150" w:type="dxa"/>
              <w:right w:w="150" w:type="dxa"/>
            </w:tcMar>
          </w:tcPr>
          <w:p>
            <w:pPr>
              <w:jc w:val="left"/>
            </w:pPr>
            <w:r>
              <w:rPr>
                <w:rFonts w:ascii="Times New Roman" w:hAnsi="Times New Roman"/>
                <w:sz w:val="20"/>
              </w:rPr>
              <w:t>CN37900000001</w:t>
            </w:r>
          </w:p>
        </w:tc>
        <w:tc>
          <w:tcPr>
            <w:tcW w:type="dxa" w:w="1134"/>
            <w:shd w:fill="F2F7FA"/>
            <w:tcMar>
              <w:top w:w="100" w:type="dxa"/>
              <w:bottom w:w="100" w:type="dxa"/>
              <w:left w:w="150" w:type="dxa"/>
              <w:right w:w="150" w:type="dxa"/>
            </w:tcMar>
          </w:tcPr>
          <w:p>
            <w:pPr>
              <w:jc w:val="left"/>
            </w:pPr>
            <w:r>
              <w:rPr>
                <w:rFonts w:ascii="Times New Roman" w:hAnsi="Times New Roman"/>
                <w:sz w:val="20"/>
              </w:rPr>
              <w:t>Hàng năm</w:t>
            </w:r>
          </w:p>
        </w:tc>
        <w:tc>
          <w:tcPr>
            <w:tcW w:type="dxa" w:w="2835"/>
            <w:shd w:fill="F2F7FA"/>
            <w:tcMar>
              <w:top w:w="100" w:type="dxa"/>
              <w:bottom w:w="100" w:type="dxa"/>
              <w:left w:w="150" w:type="dxa"/>
              <w:right w:w="150" w:type="dxa"/>
            </w:tcMar>
          </w:tcPr>
          <w:p>
            <w:pPr>
              <w:jc w:val="left"/>
            </w:pPr>
            <w:r>
              <w:rPr>
                <w:rFonts w:ascii="Times New Roman" w:hAnsi="Times New Roman"/>
                <w:sz w:val="20"/>
              </w:rPr>
              <w:t>Bệnh nhân chỉ chi trả 5%</w:t>
            </w:r>
          </w:p>
        </w:tc>
      </w:tr>
      <w:tr>
        <w:tc>
          <w:tcPr>
            <w:tcW w:type="dxa" w:w="680"/>
            <w:shd w:fill="FFFFFF"/>
            <w:tcMar>
              <w:top w:w="100" w:type="dxa"/>
              <w:bottom w:w="100" w:type="dxa"/>
              <w:left w:w="150" w:type="dxa"/>
              <w:right w:w="150" w:type="dxa"/>
            </w:tcMar>
          </w:tcPr>
          <w:p>
            <w:pPr>
              <w:jc w:val="left"/>
            </w:pPr>
            <w:r>
              <w:rPr>
                <w:rFonts w:ascii="Times New Roman" w:hAnsi="Times New Roman"/>
                <w:sz w:val="20"/>
              </w:rPr>
              <w:t>NN</w:t>
            </w:r>
          </w:p>
        </w:tc>
        <w:tc>
          <w:tcPr>
            <w:tcW w:type="dxa" w:w="1984"/>
            <w:shd w:fill="FFFFFF"/>
            <w:tcMar>
              <w:top w:w="100" w:type="dxa"/>
              <w:bottom w:w="100" w:type="dxa"/>
              <w:left w:w="150" w:type="dxa"/>
              <w:right w:w="150" w:type="dxa"/>
            </w:tcMar>
          </w:tcPr>
          <w:p>
            <w:pPr>
              <w:jc w:val="left"/>
            </w:pPr>
            <w:r>
              <w:rPr>
                <w:rFonts w:ascii="Times New Roman" w:hAnsi="Times New Roman"/>
                <w:sz w:val="20"/>
              </w:rPr>
              <w:t>Nông, lâm, ngư nghiệp</w:t>
            </w:r>
          </w:p>
        </w:tc>
        <w:tc>
          <w:tcPr>
            <w:tcW w:type="dxa" w:w="1020"/>
            <w:shd w:fill="FFFFFF"/>
            <w:tcMar>
              <w:top w:w="100" w:type="dxa"/>
              <w:bottom w:w="100" w:type="dxa"/>
              <w:left w:w="150" w:type="dxa"/>
              <w:right w:w="150" w:type="dxa"/>
            </w:tcMar>
          </w:tcPr>
          <w:p>
            <w:pPr>
              <w:jc w:val="left"/>
            </w:pPr>
            <w:r>
              <w:rPr>
                <w:rFonts w:ascii="Times New Roman" w:hAnsi="Times New Roman"/>
                <w:sz w:val="20"/>
              </w:rPr>
              <w:t>80%</w:t>
            </w:r>
          </w:p>
        </w:tc>
        <w:tc>
          <w:tcPr>
            <w:tcW w:type="dxa" w:w="1417"/>
            <w:shd w:fill="FFFFFF"/>
            <w:tcMar>
              <w:top w:w="100" w:type="dxa"/>
              <w:bottom w:w="100" w:type="dxa"/>
              <w:left w:w="150" w:type="dxa"/>
              <w:right w:w="150" w:type="dxa"/>
            </w:tcMar>
          </w:tcPr>
          <w:p>
            <w:pPr>
              <w:jc w:val="left"/>
            </w:pPr>
            <w:r>
              <w:rPr>
                <w:rFonts w:ascii="Times New Roman" w:hAnsi="Times New Roman"/>
                <w:sz w:val="20"/>
              </w:rPr>
              <w:t>NN47900000001</w:t>
            </w:r>
          </w:p>
        </w:tc>
        <w:tc>
          <w:tcPr>
            <w:tcW w:type="dxa" w:w="1134"/>
            <w:shd w:fill="FFFFFF"/>
            <w:tcMar>
              <w:top w:w="100" w:type="dxa"/>
              <w:bottom w:w="100" w:type="dxa"/>
              <w:left w:w="150" w:type="dxa"/>
              <w:right w:w="150" w:type="dxa"/>
            </w:tcMar>
          </w:tcPr>
          <w:p>
            <w:pPr>
              <w:jc w:val="left"/>
            </w:pPr>
            <w:r>
              <w:rPr>
                <w:rFonts w:ascii="Times New Roman" w:hAnsi="Times New Roman"/>
                <w:sz w:val="20"/>
              </w:rPr>
              <w:t>Hàng năm</w:t>
            </w:r>
          </w:p>
        </w:tc>
        <w:tc>
          <w:tcPr>
            <w:tcW w:type="dxa" w:w="2835"/>
            <w:shd w:fill="FFFFFF"/>
            <w:tcMar>
              <w:top w:w="100" w:type="dxa"/>
              <w:bottom w:w="100" w:type="dxa"/>
              <w:left w:w="150" w:type="dxa"/>
              <w:right w:w="150" w:type="dxa"/>
            </w:tcMar>
          </w:tcPr>
          <w:p>
            <w:pPr>
              <w:jc w:val="left"/>
            </w:pPr>
            <w:r>
              <w:rPr>
                <w:rFonts w:ascii="Times New Roman" w:hAnsi="Times New Roman"/>
                <w:sz w:val="20"/>
              </w:rPr>
              <w:t>Bệnh nhân chi trả 20%</w:t>
            </w:r>
          </w:p>
        </w:tc>
      </w:tr>
      <w:tr>
        <w:tc>
          <w:tcPr>
            <w:tcW w:type="dxa" w:w="680"/>
            <w:shd w:fill="F2F7FA"/>
            <w:tcMar>
              <w:top w:w="100" w:type="dxa"/>
              <w:bottom w:w="100" w:type="dxa"/>
              <w:left w:w="150" w:type="dxa"/>
              <w:right w:w="150" w:type="dxa"/>
            </w:tcMar>
          </w:tcPr>
          <w:p>
            <w:pPr>
              <w:jc w:val="left"/>
            </w:pPr>
            <w:r>
              <w:rPr>
                <w:rFonts w:ascii="Times New Roman" w:hAnsi="Times New Roman"/>
                <w:sz w:val="20"/>
              </w:rPr>
              <w:t>TE</w:t>
            </w:r>
          </w:p>
        </w:tc>
        <w:tc>
          <w:tcPr>
            <w:tcW w:type="dxa" w:w="1984"/>
            <w:shd w:fill="F2F7FA"/>
            <w:tcMar>
              <w:top w:w="100" w:type="dxa"/>
              <w:bottom w:w="100" w:type="dxa"/>
              <w:left w:w="150" w:type="dxa"/>
              <w:right w:w="150" w:type="dxa"/>
            </w:tcMar>
          </w:tcPr>
          <w:p>
            <w:pPr>
              <w:jc w:val="left"/>
            </w:pPr>
            <w:r>
              <w:rPr>
                <w:rFonts w:ascii="Times New Roman" w:hAnsi="Times New Roman"/>
                <w:sz w:val="20"/>
              </w:rPr>
              <w:t>Trẻ em dưới 6 tuổi</w:t>
            </w:r>
          </w:p>
        </w:tc>
        <w:tc>
          <w:tcPr>
            <w:tcW w:type="dxa" w:w="1020"/>
            <w:shd w:fill="F2F7FA"/>
            <w:tcMar>
              <w:top w:w="100" w:type="dxa"/>
              <w:bottom w:w="100" w:type="dxa"/>
              <w:left w:w="150" w:type="dxa"/>
              <w:right w:w="150" w:type="dxa"/>
            </w:tcMar>
          </w:tcPr>
          <w:p>
            <w:pPr>
              <w:jc w:val="left"/>
            </w:pPr>
            <w:r>
              <w:rPr>
                <w:rFonts w:ascii="Times New Roman" w:hAnsi="Times New Roman"/>
                <w:sz w:val="20"/>
              </w:rPr>
              <w:t>100%</w:t>
            </w:r>
          </w:p>
        </w:tc>
        <w:tc>
          <w:tcPr>
            <w:tcW w:type="dxa" w:w="1417"/>
            <w:shd w:fill="F2F7FA"/>
            <w:tcMar>
              <w:top w:w="100" w:type="dxa"/>
              <w:bottom w:w="100" w:type="dxa"/>
              <w:left w:w="150" w:type="dxa"/>
              <w:right w:w="150" w:type="dxa"/>
            </w:tcMar>
          </w:tcPr>
          <w:p>
            <w:pPr>
              <w:jc w:val="left"/>
            </w:pPr>
            <w:r>
              <w:rPr>
                <w:rFonts w:ascii="Times New Roman" w:hAnsi="Times New Roman"/>
                <w:sz w:val="20"/>
              </w:rPr>
              <w:t>TE17900000001</w:t>
            </w:r>
          </w:p>
        </w:tc>
        <w:tc>
          <w:tcPr>
            <w:tcW w:type="dxa" w:w="1134"/>
            <w:shd w:fill="F2F7FA"/>
            <w:tcMar>
              <w:top w:w="100" w:type="dxa"/>
              <w:bottom w:w="100" w:type="dxa"/>
              <w:left w:w="150" w:type="dxa"/>
              <w:right w:w="150" w:type="dxa"/>
            </w:tcMar>
          </w:tcPr>
          <w:p>
            <w:pPr>
              <w:jc w:val="left"/>
            </w:pPr>
            <w:r>
              <w:rPr>
                <w:rFonts w:ascii="Times New Roman" w:hAnsi="Times New Roman"/>
                <w:sz w:val="20"/>
              </w:rPr>
              <w:t>Theo sinh nhật</w:t>
            </w:r>
          </w:p>
        </w:tc>
        <w:tc>
          <w:tcPr>
            <w:tcW w:type="dxa" w:w="2835"/>
            <w:shd w:fill="F2F7FA"/>
            <w:tcMar>
              <w:top w:w="100" w:type="dxa"/>
              <w:bottom w:w="100" w:type="dxa"/>
              <w:left w:w="150" w:type="dxa"/>
              <w:right w:w="150" w:type="dxa"/>
            </w:tcMar>
          </w:tcPr>
          <w:p>
            <w:pPr>
              <w:jc w:val="left"/>
            </w:pPr>
            <w:r>
              <w:rPr>
                <w:rFonts w:ascii="Times New Roman" w:hAnsi="Times New Roman"/>
                <w:sz w:val="20"/>
              </w:rPr>
              <w:t>Miễn phí 100% chi phí đến 6 tuổi</w:t>
            </w:r>
          </w:p>
        </w:tc>
      </w:tr>
      <w:tr>
        <w:tc>
          <w:tcPr>
            <w:tcW w:type="dxa" w:w="680"/>
            <w:shd w:fill="FFFFFF"/>
            <w:tcMar>
              <w:top w:w="100" w:type="dxa"/>
              <w:bottom w:w="100" w:type="dxa"/>
              <w:left w:w="150" w:type="dxa"/>
              <w:right w:w="150" w:type="dxa"/>
            </w:tcMar>
          </w:tcPr>
          <w:p>
            <w:pPr>
              <w:jc w:val="left"/>
            </w:pPr>
            <w:r>
              <w:rPr>
                <w:rFonts w:ascii="Times New Roman" w:hAnsi="Times New Roman"/>
                <w:sz w:val="20"/>
              </w:rPr>
              <w:t>HS</w:t>
            </w:r>
          </w:p>
        </w:tc>
        <w:tc>
          <w:tcPr>
            <w:tcW w:type="dxa" w:w="1984"/>
            <w:shd w:fill="FFFFFF"/>
            <w:tcMar>
              <w:top w:w="100" w:type="dxa"/>
              <w:bottom w:w="100" w:type="dxa"/>
              <w:left w:w="150" w:type="dxa"/>
              <w:right w:w="150" w:type="dxa"/>
            </w:tcMar>
          </w:tcPr>
          <w:p>
            <w:pPr>
              <w:jc w:val="left"/>
            </w:pPr>
            <w:r>
              <w:rPr>
                <w:rFonts w:ascii="Times New Roman" w:hAnsi="Times New Roman"/>
                <w:sz w:val="20"/>
              </w:rPr>
              <w:t>Học sinh / Sinh viên</w:t>
            </w:r>
          </w:p>
        </w:tc>
        <w:tc>
          <w:tcPr>
            <w:tcW w:type="dxa" w:w="1020"/>
            <w:shd w:fill="FFFFFF"/>
            <w:tcMar>
              <w:top w:w="100" w:type="dxa"/>
              <w:bottom w:w="100" w:type="dxa"/>
              <w:left w:w="150" w:type="dxa"/>
              <w:right w:w="150" w:type="dxa"/>
            </w:tcMar>
          </w:tcPr>
          <w:p>
            <w:pPr>
              <w:jc w:val="left"/>
            </w:pPr>
            <w:r>
              <w:rPr>
                <w:rFonts w:ascii="Times New Roman" w:hAnsi="Times New Roman"/>
                <w:sz w:val="20"/>
              </w:rPr>
              <w:t>80%</w:t>
            </w:r>
          </w:p>
        </w:tc>
        <w:tc>
          <w:tcPr>
            <w:tcW w:type="dxa" w:w="1417"/>
            <w:shd w:fill="FFFFFF"/>
            <w:tcMar>
              <w:top w:w="100" w:type="dxa"/>
              <w:bottom w:w="100" w:type="dxa"/>
              <w:left w:w="150" w:type="dxa"/>
              <w:right w:w="150" w:type="dxa"/>
            </w:tcMar>
          </w:tcPr>
          <w:p>
            <w:pPr>
              <w:jc w:val="left"/>
            </w:pPr>
            <w:r>
              <w:rPr>
                <w:rFonts w:ascii="Times New Roman" w:hAnsi="Times New Roman"/>
                <w:sz w:val="20"/>
              </w:rPr>
              <w:t>HS47900000001</w:t>
            </w:r>
          </w:p>
        </w:tc>
        <w:tc>
          <w:tcPr>
            <w:tcW w:type="dxa" w:w="1134"/>
            <w:shd w:fill="FFFFFF"/>
            <w:tcMar>
              <w:top w:w="100" w:type="dxa"/>
              <w:bottom w:w="100" w:type="dxa"/>
              <w:left w:w="150" w:type="dxa"/>
              <w:right w:w="150" w:type="dxa"/>
            </w:tcMar>
          </w:tcPr>
          <w:p>
            <w:pPr>
              <w:jc w:val="left"/>
            </w:pPr>
            <w:r>
              <w:rPr>
                <w:rFonts w:ascii="Times New Roman" w:hAnsi="Times New Roman"/>
                <w:sz w:val="20"/>
              </w:rPr>
              <w:t>Theo năm học</w:t>
            </w:r>
          </w:p>
        </w:tc>
        <w:tc>
          <w:tcPr>
            <w:tcW w:type="dxa" w:w="2835"/>
            <w:shd w:fill="FFFFFF"/>
            <w:tcMar>
              <w:top w:w="100" w:type="dxa"/>
              <w:bottom w:w="100" w:type="dxa"/>
              <w:left w:w="150" w:type="dxa"/>
              <w:right w:w="150" w:type="dxa"/>
            </w:tcMar>
          </w:tcPr>
          <w:p>
            <w:pPr>
              <w:jc w:val="left"/>
            </w:pPr>
            <w:r>
              <w:rPr>
                <w:rFonts w:ascii="Times New Roman" w:hAnsi="Times New Roman"/>
                <w:sz w:val="20"/>
              </w:rPr>
              <w:t>Bệnh nhân chi trả 20%</w:t>
            </w:r>
          </w:p>
        </w:tc>
      </w:tr>
      <w:tr>
        <w:tc>
          <w:tcPr>
            <w:tcW w:type="dxa" w:w="680"/>
            <w:shd w:fill="F2F7FA"/>
            <w:tcMar>
              <w:top w:w="100" w:type="dxa"/>
              <w:bottom w:w="100" w:type="dxa"/>
              <w:left w:w="150" w:type="dxa"/>
              <w:right w:w="150" w:type="dxa"/>
            </w:tcMar>
          </w:tcPr>
          <w:p>
            <w:pPr>
              <w:jc w:val="left"/>
            </w:pPr>
            <w:r>
              <w:rPr>
                <w:rFonts w:ascii="Times New Roman" w:hAnsi="Times New Roman"/>
                <w:sz w:val="20"/>
              </w:rPr>
              <w:t>DN</w:t>
            </w:r>
          </w:p>
        </w:tc>
        <w:tc>
          <w:tcPr>
            <w:tcW w:type="dxa" w:w="1984"/>
            <w:shd w:fill="F2F7FA"/>
            <w:tcMar>
              <w:top w:w="100" w:type="dxa"/>
              <w:bottom w:w="100" w:type="dxa"/>
              <w:left w:w="150" w:type="dxa"/>
              <w:right w:w="150" w:type="dxa"/>
            </w:tcMar>
          </w:tcPr>
          <w:p>
            <w:pPr>
              <w:jc w:val="left"/>
            </w:pPr>
            <w:r>
              <w:rPr>
                <w:rFonts w:ascii="Times New Roman" w:hAnsi="Times New Roman"/>
                <w:sz w:val="20"/>
              </w:rPr>
              <w:t>Người lao động doanh nghiệp</w:t>
            </w:r>
          </w:p>
        </w:tc>
        <w:tc>
          <w:tcPr>
            <w:tcW w:type="dxa" w:w="1020"/>
            <w:shd w:fill="F2F7FA"/>
            <w:tcMar>
              <w:top w:w="100" w:type="dxa"/>
              <w:bottom w:w="100" w:type="dxa"/>
              <w:left w:w="150" w:type="dxa"/>
              <w:right w:w="150" w:type="dxa"/>
            </w:tcMar>
          </w:tcPr>
          <w:p>
            <w:pPr>
              <w:jc w:val="left"/>
            </w:pPr>
            <w:r>
              <w:rPr>
                <w:rFonts w:ascii="Times New Roman" w:hAnsi="Times New Roman"/>
                <w:sz w:val="20"/>
              </w:rPr>
              <w:t>80%</w:t>
            </w:r>
          </w:p>
        </w:tc>
        <w:tc>
          <w:tcPr>
            <w:tcW w:type="dxa" w:w="1417"/>
            <w:shd w:fill="F2F7FA"/>
            <w:tcMar>
              <w:top w:w="100" w:type="dxa"/>
              <w:bottom w:w="100" w:type="dxa"/>
              <w:left w:w="150" w:type="dxa"/>
              <w:right w:w="150" w:type="dxa"/>
            </w:tcMar>
          </w:tcPr>
          <w:p>
            <w:pPr>
              <w:jc w:val="left"/>
            </w:pPr>
            <w:r>
              <w:rPr>
                <w:rFonts w:ascii="Times New Roman" w:hAnsi="Times New Roman"/>
                <w:sz w:val="20"/>
              </w:rPr>
              <w:t>DN47900000001</w:t>
            </w:r>
          </w:p>
        </w:tc>
        <w:tc>
          <w:tcPr>
            <w:tcW w:type="dxa" w:w="1134"/>
            <w:shd w:fill="F2F7FA"/>
            <w:tcMar>
              <w:top w:w="100" w:type="dxa"/>
              <w:bottom w:w="100" w:type="dxa"/>
              <w:left w:w="150" w:type="dxa"/>
              <w:right w:w="150" w:type="dxa"/>
            </w:tcMar>
          </w:tcPr>
          <w:p>
            <w:pPr>
              <w:jc w:val="left"/>
            </w:pPr>
            <w:r>
              <w:rPr>
                <w:rFonts w:ascii="Times New Roman" w:hAnsi="Times New Roman"/>
                <w:sz w:val="20"/>
              </w:rPr>
              <w:t>Hàng năm</w:t>
            </w:r>
          </w:p>
        </w:tc>
        <w:tc>
          <w:tcPr>
            <w:tcW w:type="dxa" w:w="2835"/>
            <w:shd w:fill="F2F7FA"/>
            <w:tcMar>
              <w:top w:w="100" w:type="dxa"/>
              <w:bottom w:w="100" w:type="dxa"/>
              <w:left w:w="150" w:type="dxa"/>
              <w:right w:w="150" w:type="dxa"/>
            </w:tcMar>
          </w:tcPr>
          <w:p>
            <w:pPr>
              <w:jc w:val="left"/>
            </w:pPr>
            <w:r>
              <w:rPr>
                <w:rFonts w:ascii="Times New Roman" w:hAnsi="Times New Roman"/>
                <w:sz w:val="20"/>
              </w:rPr>
              <w:t>Nhóm phổ biến nhất (chi trả 20%)</w:t>
            </w:r>
          </w:p>
        </w:tc>
      </w:tr>
      <w:tr>
        <w:tc>
          <w:tcPr>
            <w:tcW w:type="dxa" w:w="680"/>
            <w:shd w:fill="FFFFFF"/>
            <w:tcMar>
              <w:top w:w="100" w:type="dxa"/>
              <w:bottom w:w="100" w:type="dxa"/>
              <w:left w:w="150" w:type="dxa"/>
              <w:right w:w="150" w:type="dxa"/>
            </w:tcMar>
          </w:tcPr>
          <w:p>
            <w:pPr>
              <w:jc w:val="left"/>
            </w:pPr>
            <w:r>
              <w:rPr>
                <w:rFonts w:ascii="Times New Roman" w:hAnsi="Times New Roman"/>
                <w:sz w:val="20"/>
              </w:rPr>
              <w:t>VC</w:t>
            </w:r>
          </w:p>
        </w:tc>
        <w:tc>
          <w:tcPr>
            <w:tcW w:type="dxa" w:w="1984"/>
            <w:shd w:fill="FFFFFF"/>
            <w:tcMar>
              <w:top w:w="100" w:type="dxa"/>
              <w:bottom w:w="100" w:type="dxa"/>
              <w:left w:w="150" w:type="dxa"/>
              <w:right w:w="150" w:type="dxa"/>
            </w:tcMar>
          </w:tcPr>
          <w:p>
            <w:pPr>
              <w:jc w:val="left"/>
            </w:pPr>
            <w:r>
              <w:rPr>
                <w:rFonts w:ascii="Times New Roman" w:hAnsi="Times New Roman"/>
                <w:sz w:val="20"/>
              </w:rPr>
              <w:t>Người có công cách mạng</w:t>
            </w:r>
          </w:p>
        </w:tc>
        <w:tc>
          <w:tcPr>
            <w:tcW w:type="dxa" w:w="1020"/>
            <w:shd w:fill="FFFFFF"/>
            <w:tcMar>
              <w:top w:w="100" w:type="dxa"/>
              <w:bottom w:w="100" w:type="dxa"/>
              <w:left w:w="150" w:type="dxa"/>
              <w:right w:w="150" w:type="dxa"/>
            </w:tcMar>
          </w:tcPr>
          <w:p>
            <w:pPr>
              <w:jc w:val="left"/>
            </w:pPr>
            <w:r>
              <w:rPr>
                <w:rFonts w:ascii="Times New Roman" w:hAnsi="Times New Roman"/>
                <w:sz w:val="20"/>
              </w:rPr>
              <w:t>100%</w:t>
            </w:r>
          </w:p>
        </w:tc>
        <w:tc>
          <w:tcPr>
            <w:tcW w:type="dxa" w:w="1417"/>
            <w:shd w:fill="FFFFFF"/>
            <w:tcMar>
              <w:top w:w="100" w:type="dxa"/>
              <w:bottom w:w="100" w:type="dxa"/>
              <w:left w:w="150" w:type="dxa"/>
              <w:right w:w="150" w:type="dxa"/>
            </w:tcMar>
          </w:tcPr>
          <w:p>
            <w:pPr>
              <w:jc w:val="left"/>
            </w:pPr>
            <w:r>
              <w:rPr>
                <w:rFonts w:ascii="Times New Roman" w:hAnsi="Times New Roman"/>
                <w:sz w:val="20"/>
              </w:rPr>
              <w:t>VC17900000001</w:t>
            </w:r>
          </w:p>
        </w:tc>
        <w:tc>
          <w:tcPr>
            <w:tcW w:type="dxa" w:w="1134"/>
            <w:shd w:fill="FFFFFF"/>
            <w:tcMar>
              <w:top w:w="100" w:type="dxa"/>
              <w:bottom w:w="100" w:type="dxa"/>
              <w:left w:w="150" w:type="dxa"/>
              <w:right w:w="150" w:type="dxa"/>
            </w:tcMar>
          </w:tcPr>
          <w:p>
            <w:pPr>
              <w:jc w:val="left"/>
            </w:pPr>
            <w:r>
              <w:rPr>
                <w:rFonts w:ascii="Times New Roman" w:hAnsi="Times New Roman"/>
                <w:sz w:val="20"/>
              </w:rPr>
              <w:t>Vĩnh viễn</w:t>
            </w:r>
          </w:p>
        </w:tc>
        <w:tc>
          <w:tcPr>
            <w:tcW w:type="dxa" w:w="2835"/>
            <w:shd w:fill="FFFFFF"/>
            <w:tcMar>
              <w:top w:w="100" w:type="dxa"/>
              <w:bottom w:w="100" w:type="dxa"/>
              <w:left w:w="150" w:type="dxa"/>
              <w:right w:w="150" w:type="dxa"/>
            </w:tcMar>
          </w:tcPr>
          <w:p>
            <w:pPr>
              <w:jc w:val="left"/>
            </w:pPr>
            <w:r>
              <w:rPr>
                <w:rFonts w:ascii="Times New Roman" w:hAnsi="Times New Roman"/>
                <w:sz w:val="20"/>
              </w:rPr>
              <w:t>Thẻ không có ngày hết hạn</w:t>
            </w:r>
          </w:p>
        </w:tc>
      </w:tr>
      <w:tr>
        <w:tc>
          <w:tcPr>
            <w:tcW w:type="dxa" w:w="680"/>
            <w:shd w:fill="F2F7FA"/>
            <w:tcMar>
              <w:top w:w="100" w:type="dxa"/>
              <w:bottom w:w="100" w:type="dxa"/>
              <w:left w:w="150" w:type="dxa"/>
              <w:right w:w="150" w:type="dxa"/>
            </w:tcMar>
          </w:tcPr>
          <w:p>
            <w:pPr>
              <w:jc w:val="left"/>
            </w:pPr>
            <w:r>
              <w:rPr>
                <w:rFonts w:ascii="Times New Roman" w:hAnsi="Times New Roman"/>
                <w:sz w:val="20"/>
              </w:rPr>
              <w:t>NQ</w:t>
            </w:r>
          </w:p>
        </w:tc>
        <w:tc>
          <w:tcPr>
            <w:tcW w:type="dxa" w:w="1984"/>
            <w:shd w:fill="F2F7FA"/>
            <w:tcMar>
              <w:top w:w="100" w:type="dxa"/>
              <w:bottom w:w="100" w:type="dxa"/>
              <w:left w:w="150" w:type="dxa"/>
              <w:right w:w="150" w:type="dxa"/>
            </w:tcMar>
          </w:tcPr>
          <w:p>
            <w:pPr>
              <w:jc w:val="left"/>
            </w:pPr>
            <w:r>
              <w:rPr>
                <w:rFonts w:ascii="Times New Roman" w:hAnsi="Times New Roman"/>
                <w:sz w:val="20"/>
              </w:rPr>
              <w:t>Người cao tuổi &gt;= 80 tuổi</w:t>
            </w:r>
          </w:p>
        </w:tc>
        <w:tc>
          <w:tcPr>
            <w:tcW w:type="dxa" w:w="1020"/>
            <w:shd w:fill="F2F7FA"/>
            <w:tcMar>
              <w:top w:w="100" w:type="dxa"/>
              <w:bottom w:w="100" w:type="dxa"/>
              <w:left w:w="150" w:type="dxa"/>
              <w:right w:w="150" w:type="dxa"/>
            </w:tcMar>
          </w:tcPr>
          <w:p>
            <w:pPr>
              <w:jc w:val="left"/>
            </w:pPr>
            <w:r>
              <w:rPr>
                <w:rFonts w:ascii="Times New Roman" w:hAnsi="Times New Roman"/>
                <w:sz w:val="20"/>
              </w:rPr>
              <w:t>100%</w:t>
            </w:r>
          </w:p>
        </w:tc>
        <w:tc>
          <w:tcPr>
            <w:tcW w:type="dxa" w:w="1417"/>
            <w:shd w:fill="F2F7FA"/>
            <w:tcMar>
              <w:top w:w="100" w:type="dxa"/>
              <w:bottom w:w="100" w:type="dxa"/>
              <w:left w:w="150" w:type="dxa"/>
              <w:right w:w="150" w:type="dxa"/>
            </w:tcMar>
          </w:tcPr>
          <w:p>
            <w:pPr>
              <w:jc w:val="left"/>
            </w:pPr>
            <w:r>
              <w:rPr>
                <w:rFonts w:ascii="Times New Roman" w:hAnsi="Times New Roman"/>
                <w:sz w:val="20"/>
              </w:rPr>
              <w:t>NQ17900000001</w:t>
            </w:r>
          </w:p>
        </w:tc>
        <w:tc>
          <w:tcPr>
            <w:tcW w:type="dxa" w:w="1134"/>
            <w:shd w:fill="F2F7FA"/>
            <w:tcMar>
              <w:top w:w="100" w:type="dxa"/>
              <w:bottom w:w="100" w:type="dxa"/>
              <w:left w:w="150" w:type="dxa"/>
              <w:right w:w="150" w:type="dxa"/>
            </w:tcMar>
          </w:tcPr>
          <w:p>
            <w:pPr>
              <w:jc w:val="left"/>
            </w:pPr>
            <w:r>
              <w:rPr>
                <w:rFonts w:ascii="Times New Roman" w:hAnsi="Times New Roman"/>
                <w:sz w:val="20"/>
              </w:rPr>
              <w:t>Vĩnh viễn</w:t>
            </w:r>
          </w:p>
        </w:tc>
        <w:tc>
          <w:tcPr>
            <w:tcW w:type="dxa" w:w="2835"/>
            <w:shd w:fill="F2F7FA"/>
            <w:tcMar>
              <w:top w:w="100" w:type="dxa"/>
              <w:bottom w:w="100" w:type="dxa"/>
              <w:left w:w="150" w:type="dxa"/>
              <w:right w:w="150" w:type="dxa"/>
            </w:tcMar>
          </w:tcPr>
          <w:p>
            <w:pPr>
              <w:jc w:val="left"/>
            </w:pPr>
            <w:r>
              <w:rPr>
                <w:rFonts w:ascii="Times New Roman" w:hAnsi="Times New Roman"/>
                <w:sz w:val="20"/>
              </w:rPr>
              <w:t>Thẻ không có ngày hết hạn</w:t>
            </w:r>
          </w:p>
        </w:tc>
      </w:tr>
      <w:tr>
        <w:tc>
          <w:tcPr>
            <w:tcW w:type="dxa" w:w="680"/>
            <w:shd w:fill="FFFFFF"/>
            <w:tcMar>
              <w:top w:w="100" w:type="dxa"/>
              <w:bottom w:w="100" w:type="dxa"/>
              <w:left w:w="150" w:type="dxa"/>
              <w:right w:w="150" w:type="dxa"/>
            </w:tcMar>
          </w:tcPr>
          <w:p>
            <w:pPr>
              <w:jc w:val="left"/>
            </w:pPr>
            <w:r>
              <w:rPr>
                <w:rFonts w:ascii="Times New Roman" w:hAnsi="Times New Roman"/>
                <w:sz w:val="20"/>
              </w:rPr>
              <w:t>BT</w:t>
            </w:r>
          </w:p>
        </w:tc>
        <w:tc>
          <w:tcPr>
            <w:tcW w:type="dxa" w:w="1984"/>
            <w:shd w:fill="FFFFFF"/>
            <w:tcMar>
              <w:top w:w="100" w:type="dxa"/>
              <w:bottom w:w="100" w:type="dxa"/>
              <w:left w:w="150" w:type="dxa"/>
              <w:right w:w="150" w:type="dxa"/>
            </w:tcMar>
          </w:tcPr>
          <w:p>
            <w:pPr>
              <w:jc w:val="left"/>
            </w:pPr>
            <w:r>
              <w:rPr>
                <w:rFonts w:ascii="Times New Roman" w:hAnsi="Times New Roman"/>
                <w:sz w:val="20"/>
              </w:rPr>
              <w:t>Hộ gia đình tự nguyện</w:t>
            </w:r>
          </w:p>
        </w:tc>
        <w:tc>
          <w:tcPr>
            <w:tcW w:type="dxa" w:w="1020"/>
            <w:shd w:fill="FFFFFF"/>
            <w:tcMar>
              <w:top w:w="100" w:type="dxa"/>
              <w:bottom w:w="100" w:type="dxa"/>
              <w:left w:w="150" w:type="dxa"/>
              <w:right w:w="150" w:type="dxa"/>
            </w:tcMar>
          </w:tcPr>
          <w:p>
            <w:pPr>
              <w:jc w:val="left"/>
            </w:pPr>
            <w:r>
              <w:rPr>
                <w:rFonts w:ascii="Times New Roman" w:hAnsi="Times New Roman"/>
                <w:sz w:val="20"/>
              </w:rPr>
              <w:t>80%</w:t>
            </w:r>
          </w:p>
        </w:tc>
        <w:tc>
          <w:tcPr>
            <w:tcW w:type="dxa" w:w="1417"/>
            <w:shd w:fill="FFFFFF"/>
            <w:tcMar>
              <w:top w:w="100" w:type="dxa"/>
              <w:bottom w:w="100" w:type="dxa"/>
              <w:left w:w="150" w:type="dxa"/>
              <w:right w:w="150" w:type="dxa"/>
            </w:tcMar>
          </w:tcPr>
          <w:p>
            <w:pPr>
              <w:jc w:val="left"/>
            </w:pPr>
            <w:r>
              <w:rPr>
                <w:rFonts w:ascii="Times New Roman" w:hAnsi="Times New Roman"/>
                <w:sz w:val="20"/>
              </w:rPr>
              <w:t>BT47900000001</w:t>
            </w:r>
          </w:p>
        </w:tc>
        <w:tc>
          <w:tcPr>
            <w:tcW w:type="dxa" w:w="1134"/>
            <w:shd w:fill="FFFFFF"/>
            <w:tcMar>
              <w:top w:w="100" w:type="dxa"/>
              <w:bottom w:w="100" w:type="dxa"/>
              <w:left w:w="150" w:type="dxa"/>
              <w:right w:w="150" w:type="dxa"/>
            </w:tcMar>
          </w:tcPr>
          <w:p>
            <w:pPr>
              <w:jc w:val="left"/>
            </w:pPr>
            <w:r>
              <w:rPr>
                <w:rFonts w:ascii="Times New Roman" w:hAnsi="Times New Roman"/>
                <w:sz w:val="20"/>
              </w:rPr>
              <w:t>Hàng năm</w:t>
            </w:r>
          </w:p>
        </w:tc>
        <w:tc>
          <w:tcPr>
            <w:tcW w:type="dxa" w:w="2835"/>
            <w:shd w:fill="FFFFFF"/>
            <w:tcMar>
              <w:top w:w="100" w:type="dxa"/>
              <w:bottom w:w="100" w:type="dxa"/>
              <w:left w:w="150" w:type="dxa"/>
              <w:right w:w="150" w:type="dxa"/>
            </w:tcMar>
          </w:tcPr>
          <w:p>
            <w:pPr>
              <w:jc w:val="left"/>
            </w:pPr>
            <w:r>
              <w:rPr>
                <w:rFonts w:ascii="Times New Roman" w:hAnsi="Times New Roman"/>
                <w:sz w:val="20"/>
              </w:rPr>
              <w:t>Bệnh nhân chi trả 20%</w:t>
            </w:r>
          </w:p>
        </w:tc>
      </w:tr>
    </w:tbl>
    <w:p/>
    <w:p>
      <w:pPr>
        <w:pStyle w:val="Heading2"/>
      </w:pPr>
      <w:r>
        <w:t>10.14. Logic tính tiền</w:t>
      </w:r>
    </w:p>
    <w:p>
      <w:pPr>
        <w:jc w:val="both"/>
      </w:pPr>
      <w:r>
        <w:rPr>
          <w:i w:val="0"/>
        </w:rPr>
        <w:t>Thuật toán quét qua từng mục Dịch vụ và Thuốc trong hóa đơn:</w:t>
        <w:br/>
        <w:t>• Nếu is_bhyt_covered = false: Bệnh nhân tự trả 100% (patient_co_pay = price, bhyt_pay = 0).</w:t>
        <w:br/>
        <w:t>• Nếu is_bhyt_covered = true: Giá tính BHYT = min(price, bhyt_price_limit) -&gt; bhyt_pay = Base_Price * bhyt_discount_rate -&gt; patient_co_pay = price - bhyt_pay.</w:t>
        <w:br/>
        <w:t>• Tổng kết: original_cost = Sum(price), insurance_paid = Sum(bhyt_pay), final_cost = Sum(patient_co_pay).</w:t>
      </w:r>
    </w:p>
    <w:p>
      <w:pPr>
        <w:pStyle w:val="Heading2"/>
      </w:pPr>
      <w:r>
        <w:t>10.15. Trường hợp test đặc biệt</w:t>
      </w:r>
    </w:p>
    <w:p>
      <w:pPr>
        <w:pStyle w:val="Heading4"/>
      </w:pPr>
      <w:r>
        <w:t>Bảng 10.2. Các trường hợp kiểm thử đặc biệt về BHYT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24"/>
        <w:gridCol w:w="3024"/>
        <w:gridCol w:w="3024"/>
      </w:tblGrid>
      <w:tr>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Kịch Bản Test</w:t>
            </w:r>
          </w:p>
        </w:tc>
        <w:tc>
          <w:tcPr>
            <w:tcW w:type="dxa" w:w="2551"/>
            <w:shd w:fill="1F3864"/>
            <w:tcMar>
              <w:top w:w="120" w:type="dxa"/>
              <w:bottom w:w="120" w:type="dxa"/>
              <w:left w:w="150" w:type="dxa"/>
              <w:right w:w="150" w:type="dxa"/>
            </w:tcMar>
          </w:tcPr>
          <w:p>
            <w:pPr>
              <w:jc w:val="center"/>
            </w:pPr>
            <w:r>
              <w:rPr>
                <w:rFonts w:ascii="Times New Roman" w:hAnsi="Times New Roman"/>
                <w:b/>
                <w:color w:val="FFFFFF"/>
                <w:sz w:val="21"/>
              </w:rPr>
              <w:t>Điều Kiện Dữ Liệu Đầu Vào</w:t>
            </w:r>
          </w:p>
        </w:tc>
        <w:tc>
          <w:tcPr>
            <w:tcW w:type="dxa" w:w="4535"/>
            <w:shd w:fill="1F3864"/>
            <w:tcMar>
              <w:top w:w="120" w:type="dxa"/>
              <w:bottom w:w="120" w:type="dxa"/>
              <w:left w:w="150" w:type="dxa"/>
              <w:right w:w="150" w:type="dxa"/>
            </w:tcMar>
          </w:tcPr>
          <w:p>
            <w:pPr>
              <w:jc w:val="center"/>
            </w:pPr>
            <w:r>
              <w:rPr>
                <w:rFonts w:ascii="Times New Roman" w:hAnsi="Times New Roman"/>
                <w:b/>
                <w:color w:val="FFFFFF"/>
                <w:sz w:val="21"/>
              </w:rPr>
              <w:t>Kết Quả Hiển Thị Kỳ Vọng Trên Giao Diện</w:t>
            </w:r>
          </w:p>
        </w:tc>
      </w:tr>
      <w:tr>
        <w:tc>
          <w:tcPr>
            <w:tcW w:type="dxa" w:w="1984"/>
            <w:shd w:fill="FFFFFF"/>
            <w:tcMar>
              <w:top w:w="100" w:type="dxa"/>
              <w:bottom w:w="100" w:type="dxa"/>
              <w:left w:w="150" w:type="dxa"/>
              <w:right w:w="150" w:type="dxa"/>
            </w:tcMar>
          </w:tcPr>
          <w:p>
            <w:pPr>
              <w:jc w:val="left"/>
            </w:pPr>
            <w:r>
              <w:rPr>
                <w:rFonts w:ascii="Times New Roman" w:hAnsi="Times New Roman"/>
                <w:sz w:val="20"/>
              </w:rPr>
              <w:t>Hộ nghèo khám</w:t>
            </w:r>
          </w:p>
        </w:tc>
        <w:tc>
          <w:tcPr>
            <w:tcW w:type="dxa" w:w="2551"/>
            <w:shd w:fill="FFFFFF"/>
            <w:tcMar>
              <w:top w:w="100" w:type="dxa"/>
              <w:bottom w:w="100" w:type="dxa"/>
              <w:left w:w="150" w:type="dxa"/>
              <w:right w:w="150" w:type="dxa"/>
            </w:tcMar>
          </w:tcPr>
          <w:p>
            <w:pPr>
              <w:jc w:val="left"/>
            </w:pPr>
            <w:r>
              <w:rPr>
                <w:rFonts w:ascii="Times New Roman" w:hAnsi="Times New Roman"/>
                <w:sz w:val="20"/>
              </w:rPr>
              <w:t>bhyt_discount_rate = 1.00</w:t>
            </w:r>
          </w:p>
        </w:tc>
        <w:tc>
          <w:tcPr>
            <w:tcW w:type="dxa" w:w="4535"/>
            <w:shd w:fill="FFFFFF"/>
            <w:tcMar>
              <w:top w:w="100" w:type="dxa"/>
              <w:bottom w:w="100" w:type="dxa"/>
              <w:left w:w="150" w:type="dxa"/>
              <w:right w:w="150" w:type="dxa"/>
            </w:tcMar>
          </w:tcPr>
          <w:p>
            <w:pPr>
              <w:jc w:val="left"/>
            </w:pPr>
            <w:r>
              <w:rPr>
                <w:rFonts w:ascii="Times New Roman" w:hAnsi="Times New Roman"/>
                <w:sz w:val="20"/>
              </w:rPr>
              <w:t>Badge "Miễn phí 100%" xanh lá, final_cost = 0 VNĐ</w:t>
            </w:r>
          </w:p>
        </w:tc>
      </w:tr>
      <w:tr>
        <w:tc>
          <w:tcPr>
            <w:tcW w:type="dxa" w:w="1984"/>
            <w:shd w:fill="F2F7FA"/>
            <w:tcMar>
              <w:top w:w="100" w:type="dxa"/>
              <w:bottom w:w="100" w:type="dxa"/>
              <w:left w:w="150" w:type="dxa"/>
              <w:right w:w="150" w:type="dxa"/>
            </w:tcMar>
          </w:tcPr>
          <w:p>
            <w:pPr>
              <w:jc w:val="left"/>
            </w:pPr>
            <w:r>
              <w:rPr>
                <w:rFonts w:ascii="Times New Roman" w:hAnsi="Times New Roman"/>
                <w:sz w:val="20"/>
              </w:rPr>
              <w:t>Cận nghèo khám</w:t>
            </w:r>
          </w:p>
        </w:tc>
        <w:tc>
          <w:tcPr>
            <w:tcW w:type="dxa" w:w="2551"/>
            <w:shd w:fill="F2F7FA"/>
            <w:tcMar>
              <w:top w:w="100" w:type="dxa"/>
              <w:bottom w:w="100" w:type="dxa"/>
              <w:left w:w="150" w:type="dxa"/>
              <w:right w:w="150" w:type="dxa"/>
            </w:tcMar>
          </w:tcPr>
          <w:p>
            <w:pPr>
              <w:jc w:val="left"/>
            </w:pPr>
            <w:r>
              <w:rPr>
                <w:rFonts w:ascii="Times New Roman" w:hAnsi="Times New Roman"/>
                <w:sz w:val="20"/>
              </w:rPr>
              <w:t>bhyt_discount_rate = 0.95</w:t>
            </w:r>
          </w:p>
        </w:tc>
        <w:tc>
          <w:tcPr>
            <w:tcW w:type="dxa" w:w="4535"/>
            <w:shd w:fill="F2F7FA"/>
            <w:tcMar>
              <w:top w:w="100" w:type="dxa"/>
              <w:bottom w:w="100" w:type="dxa"/>
              <w:left w:w="150" w:type="dxa"/>
              <w:right w:w="150" w:type="dxa"/>
            </w:tcMar>
          </w:tcPr>
          <w:p>
            <w:pPr>
              <w:jc w:val="left"/>
            </w:pPr>
            <w:r>
              <w:rPr>
                <w:rFonts w:ascii="Times New Roman" w:hAnsi="Times New Roman"/>
                <w:sz w:val="20"/>
              </w:rPr>
              <w:t>Hiển thị rõ BHYT trả 95%, bệnh nhân trả 5% còn lại</w:t>
            </w:r>
          </w:p>
        </w:tc>
      </w:tr>
      <w:tr>
        <w:tc>
          <w:tcPr>
            <w:tcW w:type="dxa" w:w="1984"/>
            <w:shd w:fill="FFFFFF"/>
            <w:tcMar>
              <w:top w:w="100" w:type="dxa"/>
              <w:bottom w:w="100" w:type="dxa"/>
              <w:left w:w="150" w:type="dxa"/>
              <w:right w:w="150" w:type="dxa"/>
            </w:tcMar>
          </w:tcPr>
          <w:p>
            <w:pPr>
              <w:jc w:val="left"/>
            </w:pPr>
            <w:r>
              <w:rPr>
                <w:rFonts w:ascii="Times New Roman" w:hAnsi="Times New Roman"/>
                <w:sz w:val="20"/>
              </w:rPr>
              <w:t>Thẻ BHYT hết hạn</w:t>
            </w:r>
          </w:p>
        </w:tc>
        <w:tc>
          <w:tcPr>
            <w:tcW w:type="dxa" w:w="2551"/>
            <w:shd w:fill="FFFFFF"/>
            <w:tcMar>
              <w:top w:w="100" w:type="dxa"/>
              <w:bottom w:w="100" w:type="dxa"/>
              <w:left w:w="150" w:type="dxa"/>
              <w:right w:w="150" w:type="dxa"/>
            </w:tcMar>
          </w:tcPr>
          <w:p>
            <w:pPr>
              <w:jc w:val="left"/>
            </w:pPr>
            <w:r>
              <w:rPr>
                <w:rFonts w:ascii="Times New Roman" w:hAnsi="Times New Roman"/>
                <w:sz w:val="20"/>
              </w:rPr>
              <w:t>bhyt_expiry_date &lt; NOW()</w:t>
            </w:r>
          </w:p>
        </w:tc>
        <w:tc>
          <w:tcPr>
            <w:tcW w:type="dxa" w:w="4535"/>
            <w:shd w:fill="FFFFFF"/>
            <w:tcMar>
              <w:top w:w="100" w:type="dxa"/>
              <w:bottom w:w="100" w:type="dxa"/>
              <w:left w:w="150" w:type="dxa"/>
              <w:right w:w="150" w:type="dxa"/>
            </w:tcMar>
          </w:tcPr>
          <w:p>
            <w:pPr>
              <w:jc w:val="left"/>
            </w:pPr>
            <w:r>
              <w:rPr>
                <w:rFonts w:ascii="Times New Roman" w:hAnsi="Times New Roman"/>
                <w:sz w:val="20"/>
              </w:rPr>
              <w:t>Cảnh báo Đỏ 🔴 "Thẻ hết hạn", không áp dụng giảm trừ BHYT</w:t>
            </w:r>
          </w:p>
        </w:tc>
      </w:tr>
      <w:tr>
        <w:tc>
          <w:tcPr>
            <w:tcW w:type="dxa" w:w="1984"/>
            <w:shd w:fill="F2F7FA"/>
            <w:tcMar>
              <w:top w:w="100" w:type="dxa"/>
              <w:bottom w:w="100" w:type="dxa"/>
              <w:left w:w="150" w:type="dxa"/>
              <w:right w:w="150" w:type="dxa"/>
            </w:tcMar>
          </w:tcPr>
          <w:p>
            <w:pPr>
              <w:jc w:val="left"/>
            </w:pPr>
            <w:r>
              <w:rPr>
                <w:rFonts w:ascii="Times New Roman" w:hAnsi="Times New Roman"/>
                <w:sz w:val="20"/>
              </w:rPr>
              <w:t>Thẻ sắp hết hạn</w:t>
            </w:r>
          </w:p>
        </w:tc>
        <w:tc>
          <w:tcPr>
            <w:tcW w:type="dxa" w:w="2551"/>
            <w:shd w:fill="F2F7FA"/>
            <w:tcMar>
              <w:top w:w="100" w:type="dxa"/>
              <w:bottom w:w="100" w:type="dxa"/>
              <w:left w:w="150" w:type="dxa"/>
              <w:right w:w="150" w:type="dxa"/>
            </w:tcMar>
          </w:tcPr>
          <w:p>
            <w:pPr>
              <w:jc w:val="left"/>
            </w:pPr>
            <w:r>
              <w:rPr>
                <w:rFonts w:ascii="Times New Roman" w:hAnsi="Times New Roman"/>
                <w:sz w:val="20"/>
              </w:rPr>
              <w:t>bhyt_expiry_date - 90 ngày</w:t>
            </w:r>
          </w:p>
        </w:tc>
        <w:tc>
          <w:tcPr>
            <w:tcW w:type="dxa" w:w="4535"/>
            <w:shd w:fill="F2F7FA"/>
            <w:tcMar>
              <w:top w:w="100" w:type="dxa"/>
              <w:bottom w:w="100" w:type="dxa"/>
              <w:left w:w="150" w:type="dxa"/>
              <w:right w:w="150" w:type="dxa"/>
            </w:tcMar>
          </w:tcPr>
          <w:p>
            <w:pPr>
              <w:jc w:val="left"/>
            </w:pPr>
            <w:r>
              <w:rPr>
                <w:rFonts w:ascii="Times New Roman" w:hAnsi="Times New Roman"/>
                <w:sz w:val="20"/>
              </w:rPr>
              <w:t>Cảnh báo Vàng ⚠️ "Còn N ngày hết hạn" nhắc nhở gia hạn</w:t>
            </w:r>
          </w:p>
        </w:tc>
      </w:tr>
      <w:tr>
        <w:tc>
          <w:tcPr>
            <w:tcW w:type="dxa" w:w="1984"/>
            <w:shd w:fill="FFFFFF"/>
            <w:tcMar>
              <w:top w:w="100" w:type="dxa"/>
              <w:bottom w:w="100" w:type="dxa"/>
              <w:left w:w="150" w:type="dxa"/>
              <w:right w:w="150" w:type="dxa"/>
            </w:tcMar>
          </w:tcPr>
          <w:p>
            <w:pPr>
              <w:jc w:val="left"/>
            </w:pPr>
            <w:r>
              <w:rPr>
                <w:rFonts w:ascii="Times New Roman" w:hAnsi="Times New Roman"/>
                <w:sz w:val="20"/>
              </w:rPr>
              <w:t>Thẻ vĩnh viễn</w:t>
            </w:r>
          </w:p>
        </w:tc>
        <w:tc>
          <w:tcPr>
            <w:tcW w:type="dxa" w:w="2551"/>
            <w:shd w:fill="FFFFFF"/>
            <w:tcMar>
              <w:top w:w="100" w:type="dxa"/>
              <w:bottom w:w="100" w:type="dxa"/>
              <w:left w:w="150" w:type="dxa"/>
              <w:right w:w="150" w:type="dxa"/>
            </w:tcMar>
          </w:tcPr>
          <w:p>
            <w:pPr>
              <w:jc w:val="left"/>
            </w:pPr>
            <w:r>
              <w:rPr>
                <w:rFonts w:ascii="Times New Roman" w:hAnsi="Times New Roman"/>
                <w:sz w:val="20"/>
              </w:rPr>
              <w:t>bhyt_expiry_date = 2099-12-31</w:t>
            </w:r>
          </w:p>
        </w:tc>
        <w:tc>
          <w:tcPr>
            <w:tcW w:type="dxa" w:w="4535"/>
            <w:shd w:fill="FFFFFF"/>
            <w:tcMar>
              <w:top w:w="100" w:type="dxa"/>
              <w:bottom w:w="100" w:type="dxa"/>
              <w:left w:w="150" w:type="dxa"/>
              <w:right w:w="150" w:type="dxa"/>
            </w:tcMar>
          </w:tcPr>
          <w:p>
            <w:pPr>
              <w:jc w:val="left"/>
            </w:pPr>
            <w:r>
              <w:rPr>
                <w:rFonts w:ascii="Times New Roman" w:hAnsi="Times New Roman"/>
                <w:sz w:val="20"/>
              </w:rPr>
              <w:t>Hiển thị hạn sử dụng: "Vĩnh viễn"</w:t>
            </w:r>
          </w:p>
        </w:tc>
      </w:tr>
    </w:tbl>
    <w:p/>
    <w:p>
      <w:pPr>
        <w:pStyle w:val="Heading2"/>
      </w:pPr>
      <w:r>
        <w:t>10.16. Tài khoản test</w:t>
      </w:r>
    </w:p>
    <w:p>
      <w:pPr>
        <w:pStyle w:val="Heading4"/>
      </w:pPr>
      <w:r>
        <w:t>Bảng 10.3. Danh sách tài khoản test hệ thống được cài đặt sẵn Seed Data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1F3864"/>
            <w:tcMar>
              <w:top w:w="120" w:type="dxa"/>
              <w:bottom w:w="120" w:type="dxa"/>
              <w:left w:w="150" w:type="dxa"/>
              <w:right w:w="150" w:type="dxa"/>
            </w:tcMar>
          </w:tcPr>
          <w:p>
            <w:pPr>
              <w:jc w:val="center"/>
            </w:pPr>
            <w:r>
              <w:rPr>
                <w:rFonts w:ascii="Times New Roman" w:hAnsi="Times New Roman"/>
                <w:b/>
                <w:color w:val="FFFFFF"/>
                <w:sz w:val="21"/>
              </w:rPr>
              <w:t>Username / Mã BHYT</w:t>
            </w:r>
          </w:p>
        </w:tc>
        <w:tc>
          <w:tcPr>
            <w:tcW w:type="dxa" w:w="1417"/>
            <w:shd w:fill="1F3864"/>
            <w:tcMar>
              <w:top w:w="120" w:type="dxa"/>
              <w:bottom w:w="120" w:type="dxa"/>
              <w:left w:w="150" w:type="dxa"/>
              <w:right w:w="150" w:type="dxa"/>
            </w:tcMar>
          </w:tcPr>
          <w:p>
            <w:pPr>
              <w:jc w:val="center"/>
            </w:pPr>
            <w:r>
              <w:rPr>
                <w:rFonts w:ascii="Times New Roman" w:hAnsi="Times New Roman"/>
                <w:b/>
                <w:color w:val="FFFFFF"/>
                <w:sz w:val="21"/>
              </w:rPr>
              <w:t>Mật Khẩu Mặc Định</w:t>
            </w:r>
          </w:p>
        </w:tc>
        <w:tc>
          <w:tcPr>
            <w:tcW w:type="dxa" w:w="2154"/>
            <w:shd w:fill="1F3864"/>
            <w:tcMar>
              <w:top w:w="120" w:type="dxa"/>
              <w:bottom w:w="120" w:type="dxa"/>
              <w:left w:w="150" w:type="dxa"/>
              <w:right w:w="150" w:type="dxa"/>
            </w:tcMar>
          </w:tcPr>
          <w:p>
            <w:pPr>
              <w:jc w:val="center"/>
            </w:pPr>
            <w:r>
              <w:rPr>
                <w:rFonts w:ascii="Times New Roman" w:hAnsi="Times New Roman"/>
                <w:b/>
                <w:color w:val="FFFFFF"/>
                <w:sz w:val="21"/>
              </w:rPr>
              <w:t>Họ Và Tên Tài Khoản</w:t>
            </w:r>
          </w:p>
        </w:tc>
        <w:tc>
          <w:tcPr>
            <w:tcW w:type="dxa" w:w="1984"/>
            <w:shd w:fill="1F3864"/>
            <w:tcMar>
              <w:top w:w="120" w:type="dxa"/>
              <w:bottom w:w="120" w:type="dxa"/>
              <w:left w:w="150" w:type="dxa"/>
              <w:right w:w="150" w:type="dxa"/>
            </w:tcMar>
          </w:tcPr>
          <w:p>
            <w:pPr>
              <w:jc w:val="center"/>
            </w:pPr>
            <w:r>
              <w:rPr>
                <w:rFonts w:ascii="Times New Roman" w:hAnsi="Times New Roman"/>
                <w:b/>
                <w:color w:val="FFFFFF"/>
                <w:sz w:val="21"/>
              </w:rPr>
              <w:t>Nhóm Role / Mức BHYT</w:t>
            </w:r>
          </w:p>
        </w:tc>
        <w:tc>
          <w:tcPr>
            <w:tcW w:type="dxa" w:w="1701"/>
            <w:shd w:fill="1F3864"/>
            <w:tcMar>
              <w:top w:w="120" w:type="dxa"/>
              <w:bottom w:w="120" w:type="dxa"/>
              <w:left w:w="150" w:type="dxa"/>
              <w:right w:w="150" w:type="dxa"/>
            </w:tcMar>
          </w:tcPr>
          <w:p>
            <w:pPr>
              <w:jc w:val="center"/>
            </w:pPr>
            <w:r>
              <w:rPr>
                <w:rFonts w:ascii="Times New Roman" w:hAnsi="Times New Roman"/>
                <w:b/>
                <w:color w:val="FFFFFF"/>
                <w:sz w:val="21"/>
              </w:rPr>
              <w:t>Hạn Sử Dụng BHYT</w:t>
            </w:r>
          </w:p>
        </w:tc>
      </w:tr>
      <w:tr>
        <w:tc>
          <w:tcPr>
            <w:tcW w:type="dxa" w:w="1814"/>
            <w:shd w:fill="FFFFFF"/>
            <w:tcMar>
              <w:top w:w="100" w:type="dxa"/>
              <w:bottom w:w="100" w:type="dxa"/>
              <w:left w:w="150" w:type="dxa"/>
              <w:right w:w="150" w:type="dxa"/>
            </w:tcMar>
          </w:tcPr>
          <w:p>
            <w:pPr>
              <w:jc w:val="left"/>
            </w:pPr>
            <w:r>
              <w:rPr>
                <w:rFonts w:ascii="Times New Roman" w:hAnsi="Times New Roman"/>
                <w:sz w:val="20"/>
              </w:rPr>
              <w:t>HN17900000001</w:t>
            </w:r>
          </w:p>
        </w:tc>
        <w:tc>
          <w:tcPr>
            <w:tcW w:type="dxa" w:w="1417"/>
            <w:shd w:fill="FFFFFF"/>
            <w:tcMar>
              <w:top w:w="100" w:type="dxa"/>
              <w:bottom w:w="100" w:type="dxa"/>
              <w:left w:w="150" w:type="dxa"/>
              <w:right w:w="150" w:type="dxa"/>
            </w:tcMar>
          </w:tcPr>
          <w:p>
            <w:pPr>
              <w:jc w:val="left"/>
            </w:pPr>
            <w:r>
              <w:rPr>
                <w:rFonts w:ascii="Times New Roman" w:hAnsi="Times New Roman"/>
                <w:sz w:val="20"/>
              </w:rPr>
              <w:t>Test@123</w:t>
            </w:r>
          </w:p>
        </w:tc>
        <w:tc>
          <w:tcPr>
            <w:tcW w:type="dxa" w:w="2154"/>
            <w:shd w:fill="FFFFFF"/>
            <w:tcMar>
              <w:top w:w="100" w:type="dxa"/>
              <w:bottom w:w="100" w:type="dxa"/>
              <w:left w:w="150" w:type="dxa"/>
              <w:right w:w="150" w:type="dxa"/>
            </w:tcMar>
          </w:tcPr>
          <w:p>
            <w:pPr>
              <w:jc w:val="left"/>
            </w:pPr>
            <w:r>
              <w:rPr>
                <w:rFonts w:ascii="Times New Roman" w:hAnsi="Times New Roman"/>
                <w:sz w:val="20"/>
              </w:rPr>
              <w:t>Nguyễn Văn Nghèo</w:t>
            </w:r>
          </w:p>
        </w:tc>
        <w:tc>
          <w:tcPr>
            <w:tcW w:type="dxa" w:w="1984"/>
            <w:shd w:fill="FFFFFF"/>
            <w:tcMar>
              <w:top w:w="100" w:type="dxa"/>
              <w:bottom w:w="100" w:type="dxa"/>
              <w:left w:w="150" w:type="dxa"/>
              <w:right w:w="150" w:type="dxa"/>
            </w:tcMar>
          </w:tcPr>
          <w:p>
            <w:pPr>
              <w:jc w:val="left"/>
            </w:pPr>
            <w:r>
              <w:rPr>
                <w:rFonts w:ascii="Times New Roman" w:hAnsi="Times New Roman"/>
                <w:sz w:val="20"/>
              </w:rPr>
              <w:t>Hộ nghèo (100%)</w:t>
            </w:r>
          </w:p>
        </w:tc>
        <w:tc>
          <w:tcPr>
            <w:tcW w:type="dxa" w:w="1701"/>
            <w:shd w:fill="FFFFFF"/>
            <w:tcMar>
              <w:top w:w="100" w:type="dxa"/>
              <w:bottom w:w="100" w:type="dxa"/>
              <w:left w:w="150" w:type="dxa"/>
              <w:right w:w="150" w:type="dxa"/>
            </w:tcMar>
          </w:tcPr>
          <w:p>
            <w:pPr>
              <w:jc w:val="left"/>
            </w:pPr>
            <w:r>
              <w:rPr>
                <w:rFonts w:ascii="Times New Roman" w:hAnsi="Times New Roman"/>
                <w:sz w:val="20"/>
              </w:rPr>
              <w:t>31/12/2027</w:t>
            </w:r>
          </w:p>
        </w:tc>
      </w:tr>
      <w:tr>
        <w:tc>
          <w:tcPr>
            <w:tcW w:type="dxa" w:w="1814"/>
            <w:shd w:fill="F2F7FA"/>
            <w:tcMar>
              <w:top w:w="100" w:type="dxa"/>
              <w:bottom w:w="100" w:type="dxa"/>
              <w:left w:w="150" w:type="dxa"/>
              <w:right w:w="150" w:type="dxa"/>
            </w:tcMar>
          </w:tcPr>
          <w:p>
            <w:pPr>
              <w:jc w:val="left"/>
            </w:pPr>
            <w:r>
              <w:rPr>
                <w:rFonts w:ascii="Times New Roman" w:hAnsi="Times New Roman"/>
                <w:sz w:val="20"/>
              </w:rPr>
              <w:t>CN37900000001</w:t>
            </w:r>
          </w:p>
        </w:tc>
        <w:tc>
          <w:tcPr>
            <w:tcW w:type="dxa" w:w="1417"/>
            <w:shd w:fill="F2F7FA"/>
            <w:tcMar>
              <w:top w:w="100" w:type="dxa"/>
              <w:bottom w:w="100" w:type="dxa"/>
              <w:left w:w="150" w:type="dxa"/>
              <w:right w:w="150" w:type="dxa"/>
            </w:tcMar>
          </w:tcPr>
          <w:p>
            <w:pPr>
              <w:jc w:val="left"/>
            </w:pPr>
            <w:r>
              <w:rPr>
                <w:rFonts w:ascii="Times New Roman" w:hAnsi="Times New Roman"/>
                <w:sz w:val="20"/>
              </w:rPr>
              <w:t>Test@123</w:t>
            </w:r>
          </w:p>
        </w:tc>
        <w:tc>
          <w:tcPr>
            <w:tcW w:type="dxa" w:w="2154"/>
            <w:shd w:fill="F2F7FA"/>
            <w:tcMar>
              <w:top w:w="100" w:type="dxa"/>
              <w:bottom w:w="100" w:type="dxa"/>
              <w:left w:w="150" w:type="dxa"/>
              <w:right w:w="150" w:type="dxa"/>
            </w:tcMar>
          </w:tcPr>
          <w:p>
            <w:pPr>
              <w:jc w:val="left"/>
            </w:pPr>
            <w:r>
              <w:rPr>
                <w:rFonts w:ascii="Times New Roman" w:hAnsi="Times New Roman"/>
                <w:sz w:val="20"/>
              </w:rPr>
              <w:t>Phạm Thị Cận</w:t>
            </w:r>
          </w:p>
        </w:tc>
        <w:tc>
          <w:tcPr>
            <w:tcW w:type="dxa" w:w="1984"/>
            <w:shd w:fill="F2F7FA"/>
            <w:tcMar>
              <w:top w:w="100" w:type="dxa"/>
              <w:bottom w:w="100" w:type="dxa"/>
              <w:left w:w="150" w:type="dxa"/>
              <w:right w:w="150" w:type="dxa"/>
            </w:tcMar>
          </w:tcPr>
          <w:p>
            <w:pPr>
              <w:jc w:val="left"/>
            </w:pPr>
            <w:r>
              <w:rPr>
                <w:rFonts w:ascii="Times New Roman" w:hAnsi="Times New Roman"/>
                <w:sz w:val="20"/>
              </w:rPr>
              <w:t>Cận nghèo (95%)</w:t>
            </w:r>
          </w:p>
        </w:tc>
        <w:tc>
          <w:tcPr>
            <w:tcW w:type="dxa" w:w="1701"/>
            <w:shd w:fill="F2F7FA"/>
            <w:tcMar>
              <w:top w:w="100" w:type="dxa"/>
              <w:bottom w:w="100" w:type="dxa"/>
              <w:left w:w="150" w:type="dxa"/>
              <w:right w:w="150" w:type="dxa"/>
            </w:tcMar>
          </w:tcPr>
          <w:p>
            <w:pPr>
              <w:jc w:val="left"/>
            </w:pPr>
            <w:r>
              <w:rPr>
                <w:rFonts w:ascii="Times New Roman" w:hAnsi="Times New Roman"/>
                <w:sz w:val="20"/>
              </w:rPr>
              <w:t>31/12/2027</w:t>
            </w:r>
          </w:p>
        </w:tc>
      </w:tr>
      <w:tr>
        <w:tc>
          <w:tcPr>
            <w:tcW w:type="dxa" w:w="1814"/>
            <w:shd w:fill="FFFFFF"/>
            <w:tcMar>
              <w:top w:w="100" w:type="dxa"/>
              <w:bottom w:w="100" w:type="dxa"/>
              <w:left w:w="150" w:type="dxa"/>
              <w:right w:w="150" w:type="dxa"/>
            </w:tcMar>
          </w:tcPr>
          <w:p>
            <w:pPr>
              <w:jc w:val="left"/>
            </w:pPr>
            <w:r>
              <w:rPr>
                <w:rFonts w:ascii="Times New Roman" w:hAnsi="Times New Roman"/>
                <w:sz w:val="20"/>
              </w:rPr>
              <w:t>DN47900000001</w:t>
            </w:r>
          </w:p>
        </w:tc>
        <w:tc>
          <w:tcPr>
            <w:tcW w:type="dxa" w:w="1417"/>
            <w:shd w:fill="FFFFFF"/>
            <w:tcMar>
              <w:top w:w="100" w:type="dxa"/>
              <w:bottom w:w="100" w:type="dxa"/>
              <w:left w:w="150" w:type="dxa"/>
              <w:right w:w="150" w:type="dxa"/>
            </w:tcMar>
          </w:tcPr>
          <w:p>
            <w:pPr>
              <w:jc w:val="left"/>
            </w:pPr>
            <w:r>
              <w:rPr>
                <w:rFonts w:ascii="Times New Roman" w:hAnsi="Times New Roman"/>
                <w:sz w:val="20"/>
              </w:rPr>
              <w:t>Test@123</w:t>
            </w:r>
          </w:p>
        </w:tc>
        <w:tc>
          <w:tcPr>
            <w:tcW w:type="dxa" w:w="2154"/>
            <w:shd w:fill="FFFFFF"/>
            <w:tcMar>
              <w:top w:w="100" w:type="dxa"/>
              <w:bottom w:w="100" w:type="dxa"/>
              <w:left w:w="150" w:type="dxa"/>
              <w:right w:w="150" w:type="dxa"/>
            </w:tcMar>
          </w:tcPr>
          <w:p>
            <w:pPr>
              <w:jc w:val="left"/>
            </w:pPr>
            <w:r>
              <w:rPr>
                <w:rFonts w:ascii="Times New Roman" w:hAnsi="Times New Roman"/>
                <w:sz w:val="20"/>
              </w:rPr>
              <w:t>Nguyễn Thị Lan</w:t>
            </w:r>
          </w:p>
        </w:tc>
        <w:tc>
          <w:tcPr>
            <w:tcW w:type="dxa" w:w="1984"/>
            <w:shd w:fill="FFFFFF"/>
            <w:tcMar>
              <w:top w:w="100" w:type="dxa"/>
              <w:bottom w:w="100" w:type="dxa"/>
              <w:left w:w="150" w:type="dxa"/>
              <w:right w:w="150" w:type="dxa"/>
            </w:tcMar>
          </w:tcPr>
          <w:p>
            <w:pPr>
              <w:jc w:val="left"/>
            </w:pPr>
            <w:r>
              <w:rPr>
                <w:rFonts w:ascii="Times New Roman" w:hAnsi="Times New Roman"/>
                <w:sz w:val="20"/>
              </w:rPr>
              <w:t>Người LĐ (80%)</w:t>
            </w:r>
          </w:p>
        </w:tc>
        <w:tc>
          <w:tcPr>
            <w:tcW w:type="dxa" w:w="1701"/>
            <w:shd w:fill="FFFFFF"/>
            <w:tcMar>
              <w:top w:w="100" w:type="dxa"/>
              <w:bottom w:w="100" w:type="dxa"/>
              <w:left w:w="150" w:type="dxa"/>
              <w:right w:w="150" w:type="dxa"/>
            </w:tcMar>
          </w:tcPr>
          <w:p>
            <w:pPr>
              <w:jc w:val="left"/>
            </w:pPr>
            <w:r>
              <w:rPr>
                <w:rFonts w:ascii="Times New Roman" w:hAnsi="Times New Roman"/>
                <w:sz w:val="20"/>
              </w:rPr>
              <w:t>31/12/2026</w:t>
            </w:r>
          </w:p>
        </w:tc>
      </w:tr>
      <w:tr>
        <w:tc>
          <w:tcPr>
            <w:tcW w:type="dxa" w:w="1814"/>
            <w:shd w:fill="F2F7FA"/>
            <w:tcMar>
              <w:top w:w="100" w:type="dxa"/>
              <w:bottom w:w="100" w:type="dxa"/>
              <w:left w:w="150" w:type="dxa"/>
              <w:right w:w="150" w:type="dxa"/>
            </w:tcMar>
          </w:tcPr>
          <w:p>
            <w:pPr>
              <w:jc w:val="left"/>
            </w:pPr>
            <w:r>
              <w:rPr>
                <w:rFonts w:ascii="Times New Roman" w:hAnsi="Times New Roman"/>
                <w:sz w:val="20"/>
              </w:rPr>
              <w:t>VC17900000001</w:t>
            </w:r>
          </w:p>
        </w:tc>
        <w:tc>
          <w:tcPr>
            <w:tcW w:type="dxa" w:w="1417"/>
            <w:shd w:fill="F2F7FA"/>
            <w:tcMar>
              <w:top w:w="100" w:type="dxa"/>
              <w:bottom w:w="100" w:type="dxa"/>
              <w:left w:w="150" w:type="dxa"/>
              <w:right w:w="150" w:type="dxa"/>
            </w:tcMar>
          </w:tcPr>
          <w:p>
            <w:pPr>
              <w:jc w:val="left"/>
            </w:pPr>
            <w:r>
              <w:rPr>
                <w:rFonts w:ascii="Times New Roman" w:hAnsi="Times New Roman"/>
                <w:sz w:val="20"/>
              </w:rPr>
              <w:t>Test@123</w:t>
            </w:r>
          </w:p>
        </w:tc>
        <w:tc>
          <w:tcPr>
            <w:tcW w:type="dxa" w:w="2154"/>
            <w:shd w:fill="F2F7FA"/>
            <w:tcMar>
              <w:top w:w="100" w:type="dxa"/>
              <w:bottom w:w="100" w:type="dxa"/>
              <w:left w:w="150" w:type="dxa"/>
              <w:right w:w="150" w:type="dxa"/>
            </w:tcMar>
          </w:tcPr>
          <w:p>
            <w:pPr>
              <w:jc w:val="left"/>
            </w:pPr>
            <w:r>
              <w:rPr>
                <w:rFonts w:ascii="Times New Roman" w:hAnsi="Times New Roman"/>
                <w:sz w:val="20"/>
              </w:rPr>
              <w:t>Nguyễn Cựu Chiến</w:t>
            </w:r>
          </w:p>
        </w:tc>
        <w:tc>
          <w:tcPr>
            <w:tcW w:type="dxa" w:w="1984"/>
            <w:shd w:fill="F2F7FA"/>
            <w:tcMar>
              <w:top w:w="100" w:type="dxa"/>
              <w:bottom w:w="100" w:type="dxa"/>
              <w:left w:w="150" w:type="dxa"/>
              <w:right w:w="150" w:type="dxa"/>
            </w:tcMar>
          </w:tcPr>
          <w:p>
            <w:pPr>
              <w:jc w:val="left"/>
            </w:pPr>
            <w:r>
              <w:rPr>
                <w:rFonts w:ascii="Times New Roman" w:hAnsi="Times New Roman"/>
                <w:sz w:val="20"/>
              </w:rPr>
              <w:t>Người có công (100%)</w:t>
            </w:r>
          </w:p>
        </w:tc>
        <w:tc>
          <w:tcPr>
            <w:tcW w:type="dxa" w:w="1701"/>
            <w:shd w:fill="F2F7FA"/>
            <w:tcMar>
              <w:top w:w="100" w:type="dxa"/>
              <w:bottom w:w="100" w:type="dxa"/>
              <w:left w:w="150" w:type="dxa"/>
              <w:right w:w="150" w:type="dxa"/>
            </w:tcMar>
          </w:tcPr>
          <w:p>
            <w:pPr>
              <w:jc w:val="left"/>
            </w:pPr>
            <w:r>
              <w:rPr>
                <w:rFonts w:ascii="Times New Roman" w:hAnsi="Times New Roman"/>
                <w:sz w:val="20"/>
              </w:rPr>
              <w:t>Vĩnh viễn</w:t>
            </w:r>
          </w:p>
        </w:tc>
      </w:tr>
      <w:tr>
        <w:tc>
          <w:tcPr>
            <w:tcW w:type="dxa" w:w="1814"/>
            <w:shd w:fill="FFFFFF"/>
            <w:tcMar>
              <w:top w:w="100" w:type="dxa"/>
              <w:bottom w:w="100" w:type="dxa"/>
              <w:left w:w="150" w:type="dxa"/>
              <w:right w:w="150" w:type="dxa"/>
            </w:tcMar>
          </w:tcPr>
          <w:p>
            <w:pPr>
              <w:jc w:val="left"/>
            </w:pPr>
            <w:r>
              <w:rPr>
                <w:rFonts w:ascii="Times New Roman" w:hAnsi="Times New Roman"/>
                <w:sz w:val="20"/>
              </w:rPr>
              <w:t>DN47900099001</w:t>
            </w:r>
          </w:p>
        </w:tc>
        <w:tc>
          <w:tcPr>
            <w:tcW w:type="dxa" w:w="1417"/>
            <w:shd w:fill="FFFFFF"/>
            <w:tcMar>
              <w:top w:w="100" w:type="dxa"/>
              <w:bottom w:w="100" w:type="dxa"/>
              <w:left w:w="150" w:type="dxa"/>
              <w:right w:w="150" w:type="dxa"/>
            </w:tcMar>
          </w:tcPr>
          <w:p>
            <w:pPr>
              <w:jc w:val="left"/>
            </w:pPr>
            <w:r>
              <w:rPr>
                <w:rFonts w:ascii="Times New Roman" w:hAnsi="Times New Roman"/>
                <w:sz w:val="20"/>
              </w:rPr>
              <w:t>Test@123</w:t>
            </w:r>
          </w:p>
        </w:tc>
        <w:tc>
          <w:tcPr>
            <w:tcW w:type="dxa" w:w="2154"/>
            <w:shd w:fill="FFFFFF"/>
            <w:tcMar>
              <w:top w:w="100" w:type="dxa"/>
              <w:bottom w:w="100" w:type="dxa"/>
              <w:left w:w="150" w:type="dxa"/>
              <w:right w:w="150" w:type="dxa"/>
            </w:tcMar>
          </w:tcPr>
          <w:p>
            <w:pPr>
              <w:jc w:val="left"/>
            </w:pPr>
            <w:r>
              <w:rPr>
                <w:rFonts w:ascii="Times New Roman" w:hAnsi="Times New Roman"/>
                <w:sz w:val="20"/>
              </w:rPr>
              <w:t>Test Thẻ Hết Hạn</w:t>
            </w:r>
          </w:p>
        </w:tc>
        <w:tc>
          <w:tcPr>
            <w:tcW w:type="dxa" w:w="1984"/>
            <w:shd w:fill="FFFFFF"/>
            <w:tcMar>
              <w:top w:w="100" w:type="dxa"/>
              <w:bottom w:w="100" w:type="dxa"/>
              <w:left w:w="150" w:type="dxa"/>
              <w:right w:w="150" w:type="dxa"/>
            </w:tcMar>
          </w:tcPr>
          <w:p>
            <w:pPr>
              <w:jc w:val="left"/>
            </w:pPr>
            <w:r>
              <w:rPr>
                <w:rFonts w:ascii="Times New Roman" w:hAnsi="Times New Roman"/>
                <w:sz w:val="20"/>
              </w:rPr>
              <w:t>Hết hạn BHYT (80%)</w:t>
            </w:r>
          </w:p>
        </w:tc>
        <w:tc>
          <w:tcPr>
            <w:tcW w:type="dxa" w:w="1701"/>
            <w:shd w:fill="FFFFFF"/>
            <w:tcMar>
              <w:top w:w="100" w:type="dxa"/>
              <w:bottom w:w="100" w:type="dxa"/>
              <w:left w:w="150" w:type="dxa"/>
              <w:right w:w="150" w:type="dxa"/>
            </w:tcMar>
          </w:tcPr>
          <w:p>
            <w:pPr>
              <w:jc w:val="left"/>
            </w:pPr>
            <w:r>
              <w:rPr>
                <w:rFonts w:ascii="Times New Roman" w:hAnsi="Times New Roman"/>
                <w:sz w:val="20"/>
              </w:rPr>
              <w:t>01/01/2025 (Hết hạn)</w:t>
            </w:r>
          </w:p>
        </w:tc>
      </w:tr>
      <w:tr>
        <w:tc>
          <w:tcPr>
            <w:tcW w:type="dxa" w:w="1814"/>
            <w:shd w:fill="F2F7FA"/>
            <w:tcMar>
              <w:top w:w="100" w:type="dxa"/>
              <w:bottom w:w="100" w:type="dxa"/>
              <w:left w:w="150" w:type="dxa"/>
              <w:right w:w="150" w:type="dxa"/>
            </w:tcMar>
          </w:tcPr>
          <w:p>
            <w:pPr>
              <w:jc w:val="left"/>
            </w:pPr>
            <w:r>
              <w:rPr>
                <w:rFonts w:ascii="Times New Roman" w:hAnsi="Times New Roman"/>
                <w:sz w:val="20"/>
              </w:rPr>
              <w:t>admin@medassist.vn</w:t>
            </w:r>
          </w:p>
        </w:tc>
        <w:tc>
          <w:tcPr>
            <w:tcW w:type="dxa" w:w="1417"/>
            <w:shd w:fill="F2F7FA"/>
            <w:tcMar>
              <w:top w:w="100" w:type="dxa"/>
              <w:bottom w:w="100" w:type="dxa"/>
              <w:left w:w="150" w:type="dxa"/>
              <w:right w:w="150" w:type="dxa"/>
            </w:tcMar>
          </w:tcPr>
          <w:p>
            <w:pPr>
              <w:jc w:val="left"/>
            </w:pPr>
            <w:r>
              <w:rPr>
                <w:rFonts w:ascii="Times New Roman" w:hAnsi="Times New Roman"/>
                <w:sz w:val="20"/>
              </w:rPr>
              <w:t>Admin@123</w:t>
            </w:r>
          </w:p>
        </w:tc>
        <w:tc>
          <w:tcPr>
            <w:tcW w:type="dxa" w:w="2154"/>
            <w:shd w:fill="F2F7FA"/>
            <w:tcMar>
              <w:top w:w="100" w:type="dxa"/>
              <w:bottom w:w="100" w:type="dxa"/>
              <w:left w:w="150" w:type="dxa"/>
              <w:right w:w="150" w:type="dxa"/>
            </w:tcMar>
          </w:tcPr>
          <w:p>
            <w:pPr>
              <w:jc w:val="left"/>
            </w:pPr>
            <w:r>
              <w:rPr>
                <w:rFonts w:ascii="Times New Roman" w:hAnsi="Times New Roman"/>
                <w:sz w:val="20"/>
              </w:rPr>
              <w:t>Quản trị viên Hệ thống</w:t>
            </w:r>
          </w:p>
        </w:tc>
        <w:tc>
          <w:tcPr>
            <w:tcW w:type="dxa" w:w="1984"/>
            <w:shd w:fill="F2F7FA"/>
            <w:tcMar>
              <w:top w:w="100" w:type="dxa"/>
              <w:bottom w:w="100" w:type="dxa"/>
              <w:left w:w="150" w:type="dxa"/>
              <w:right w:w="150" w:type="dxa"/>
            </w:tcMar>
          </w:tcPr>
          <w:p>
            <w:pPr>
              <w:jc w:val="left"/>
            </w:pPr>
            <w:r>
              <w:rPr>
                <w:rFonts w:ascii="Times New Roman" w:hAnsi="Times New Roman"/>
                <w:sz w:val="20"/>
              </w:rPr>
              <w:t>Super Admin</w:t>
            </w:r>
          </w:p>
        </w:tc>
        <w:tc>
          <w:tcPr>
            <w:tcW w:type="dxa" w:w="1701"/>
            <w:shd w:fill="F2F7FA"/>
            <w:tcMar>
              <w:top w:w="100" w:type="dxa"/>
              <w:bottom w:w="100" w:type="dxa"/>
              <w:left w:w="150" w:type="dxa"/>
              <w:right w:w="150" w:type="dxa"/>
            </w:tcMar>
          </w:tcPr>
          <w:p>
            <w:pPr>
              <w:jc w:val="left"/>
            </w:pPr>
            <w:r>
              <w:rPr>
                <w:rFonts w:ascii="Times New Roman" w:hAnsi="Times New Roman"/>
                <w:sz w:val="20"/>
              </w:rPr>
              <w:t>Vĩnh viễn</w:t>
            </w:r>
          </w:p>
        </w:tc>
      </w:tr>
      <w:tr>
        <w:tc>
          <w:tcPr>
            <w:tcW w:type="dxa" w:w="1814"/>
            <w:shd w:fill="FFFFFF"/>
            <w:tcMar>
              <w:top w:w="100" w:type="dxa"/>
              <w:bottom w:w="100" w:type="dxa"/>
              <w:left w:w="150" w:type="dxa"/>
              <w:right w:w="150" w:type="dxa"/>
            </w:tcMar>
          </w:tcPr>
          <w:p>
            <w:pPr>
              <w:jc w:val="left"/>
            </w:pPr>
            <w:r>
              <w:rPr>
                <w:rFonts w:ascii="Times New Roman" w:hAnsi="Times New Roman"/>
                <w:sz w:val="20"/>
              </w:rPr>
              <w:t>yta.nga@medassist.vn</w:t>
            </w:r>
          </w:p>
        </w:tc>
        <w:tc>
          <w:tcPr>
            <w:tcW w:type="dxa" w:w="1417"/>
            <w:shd w:fill="FFFFFF"/>
            <w:tcMar>
              <w:top w:w="100" w:type="dxa"/>
              <w:bottom w:w="100" w:type="dxa"/>
              <w:left w:w="150" w:type="dxa"/>
              <w:right w:w="150" w:type="dxa"/>
            </w:tcMar>
          </w:tcPr>
          <w:p>
            <w:pPr>
              <w:jc w:val="left"/>
            </w:pPr>
            <w:r>
              <w:rPr>
                <w:rFonts w:ascii="Times New Roman" w:hAnsi="Times New Roman"/>
                <w:sz w:val="20"/>
              </w:rPr>
              <w:t>Admin@123</w:t>
            </w:r>
          </w:p>
        </w:tc>
        <w:tc>
          <w:tcPr>
            <w:tcW w:type="dxa" w:w="2154"/>
            <w:shd w:fill="FFFFFF"/>
            <w:tcMar>
              <w:top w:w="100" w:type="dxa"/>
              <w:bottom w:w="100" w:type="dxa"/>
              <w:left w:w="150" w:type="dxa"/>
              <w:right w:w="150" w:type="dxa"/>
            </w:tcMar>
          </w:tcPr>
          <w:p>
            <w:pPr>
              <w:jc w:val="left"/>
            </w:pPr>
            <w:r>
              <w:rPr>
                <w:rFonts w:ascii="Times New Roman" w:hAnsi="Times New Roman"/>
                <w:sz w:val="20"/>
              </w:rPr>
              <w:t>Y tá Nguyễn Thị Nga</w:t>
            </w:r>
          </w:p>
        </w:tc>
        <w:tc>
          <w:tcPr>
            <w:tcW w:type="dxa" w:w="1984"/>
            <w:shd w:fill="FFFFFF"/>
            <w:tcMar>
              <w:top w:w="100" w:type="dxa"/>
              <w:bottom w:w="100" w:type="dxa"/>
              <w:left w:w="150" w:type="dxa"/>
              <w:right w:w="150" w:type="dxa"/>
            </w:tcMar>
          </w:tcPr>
          <w:p>
            <w:pPr>
              <w:jc w:val="left"/>
            </w:pPr>
            <w:r>
              <w:rPr>
                <w:rFonts w:ascii="Times New Roman" w:hAnsi="Times New Roman"/>
                <w:sz w:val="20"/>
              </w:rPr>
              <w:t>Lễ tân / Y tá Khoa</w:t>
            </w:r>
          </w:p>
        </w:tc>
        <w:tc>
          <w:tcPr>
            <w:tcW w:type="dxa" w:w="1701"/>
            <w:shd w:fill="FFFFFF"/>
            <w:tcMar>
              <w:top w:w="100" w:type="dxa"/>
              <w:bottom w:w="100" w:type="dxa"/>
              <w:left w:w="150" w:type="dxa"/>
              <w:right w:w="150" w:type="dxa"/>
            </w:tcMar>
          </w:tcPr>
          <w:p>
            <w:pPr>
              <w:jc w:val="left"/>
            </w:pPr>
            <w:r>
              <w:rPr>
                <w:rFonts w:ascii="Times New Roman" w:hAnsi="Times New Roman"/>
                <w:sz w:val="20"/>
              </w:rPr>
              <w:t>Vĩnh viễn</w:t>
            </w:r>
          </w:p>
        </w:tc>
      </w:tr>
    </w:tbl>
    <w:p/>
    <w:p>
      <w:pPr>
        <w:pStyle w:val="Heading2"/>
      </w:pPr>
      <w:r>
        <w:t>10.17. Tổng kết chương</w:t>
      </w:r>
    </w:p>
    <w:p>
      <w:pPr>
        <w:jc w:val="both"/>
      </w:pPr>
      <w:r>
        <w:rPr>
          <w:i w:val="0"/>
        </w:rPr>
        <w:t>Chương 10 đã thiết lập kế hoạch kiểm thử bài bản cùng bộ dữ liệu Seed Data chi tiết phục vụ báo cáo nghiệm thu đồ án.</w:t>
      </w:r>
    </w:p>
    <w:p>
      <w:r>
        <w:br w:type="page"/>
      </w:r>
    </w:p>
    <w:p>
      <w:pPr>
        <w:pStyle w:val="Heading1"/>
      </w:pPr>
      <w:r>
        <w:t>KẾT LUẬN</w:t>
      </w:r>
    </w:p>
    <w:p>
      <w:pPr>
        <w:pStyle w:val="Heading2"/>
      </w:pPr>
      <w:r>
        <w:t>1. Kết luận</w:t>
      </w:r>
    </w:p>
    <w:p>
      <w:pPr>
        <w:jc w:val="both"/>
      </w:pPr>
      <w:r>
        <w:rPr>
          <w:i w:val="0"/>
        </w:rPr>
        <w:t>Tài liệu Đề cương Đồ án Phân tích và Thiết kế Hệ thống MedAssist AI đã hoàn thành trọn vẹn các mục tiêu đặt ra. Đề cương đã trình bày một cách khoa học, chuẩn mực và chi tiết toàn bộ các khía cạnh nghiệp vụ, phân tích chức năng, thiết kế kiến trúc 3-Tier, cơ sở dữ liệu quan hệ PostgreSQL chuẩn hóa, danh mục REST API/WebSocket, các thuật toán AI (PhoBERT, YOLOv8 + VietOCR) và bộ dữ liệu mô phỏng BHYT Việt Nam.</w:t>
      </w:r>
    </w:p>
    <w:p>
      <w:pPr>
        <w:pStyle w:val="Heading2"/>
      </w:pPr>
      <w:r>
        <w:t>2. Hạn chế</w:t>
      </w:r>
    </w:p>
    <w:p>
      <w:pPr>
        <w:jc w:val="both"/>
      </w:pPr>
      <w:r>
        <w:rPr>
          <w:i w:val="0"/>
        </w:rPr>
        <w:t>• Hệ thống hiện tại mới dừng ở mức ứng dụng Dữ liệu mô phỏng (Seed Data) cho 9 nhóm BHYT, chưa kết nối trực tiếp với Cổng thông tin BHXH Việt Nam thực tế.</w:t>
        <w:br/>
        <w:t>• Mô hình PhoBERT và YOLOv8 cần tiếp tục được bổ sung thêm dữ liệu thực tế tại các bệnh viện để gia tăng độ chính xác trong điều kiện thực nghiệm rộng lớn hơn.</w:t>
      </w:r>
    </w:p>
    <w:p>
      <w:pPr>
        <w:pStyle w:val="Heading2"/>
      </w:pPr>
      <w:r>
        <w:t>3. Hướng phát triển</w:t>
      </w:r>
    </w:p>
    <w:p>
      <w:pPr>
        <w:jc w:val="both"/>
      </w:pPr>
      <w:r>
        <w:rPr>
          <w:i w:val="0"/>
        </w:rPr>
        <w:t>• Phát triển thêm phiên bản ứng dụng Mobile Native (iOS/Android) cho bệnh nhân.</w:t>
        <w:br/>
        <w:t>• Tích hợp tính năng nhận diện khuôn mặt (FaceID) tại quầy tiếp đón để tự động nhận diện bệnh nhân không cần mang thẻ BHYT giấy.</w:t>
        <w:br/>
        <w:t>• Mở rộng mô hình AI hỗ trợ gợi ý chuẩn bị hồ sơ xét nghiệm trước khi vào phòng khám.</w:t>
      </w:r>
    </w:p>
    <w:p>
      <w:r>
        <w:br w:type="page"/>
      </w:r>
    </w:p>
    <w:p>
      <w:pPr>
        <w:pStyle w:val="Heading1"/>
      </w:pPr>
      <w:r>
        <w:t>TÀI LIỆU THAM KHẢO</w:t>
      </w:r>
    </w:p>
    <w:p>
      <w:pPr>
        <w:jc w:val="both"/>
      </w:pPr>
      <w:r>
        <w:rPr>
          <w:i w:val="0"/>
        </w:rPr>
        <w:t>[1] Quốc hội Nước Cộng hòa Xã hội Chủ nghĩa Việt Nam (2023), Nghị định số 13/2023/NĐ-CP về bảo vệ dữ liệu cá nhân.</w:t>
      </w:r>
    </w:p>
    <w:p>
      <w:pPr>
        <w:jc w:val="both"/>
      </w:pPr>
      <w:r>
        <w:rPr>
          <w:i w:val="0"/>
        </w:rPr>
        <w:t>[2] Nguyễn Hà Huy Cường (2024), Giáo trình Phân tích và Thiết kế Hệ thống Thông tin, Khoa CNTT - Trường Đại học Kiến trúc Đà Nẵng.</w:t>
      </w:r>
    </w:p>
    <w:p>
      <w:pPr>
        <w:jc w:val="both"/>
      </w:pPr>
      <w:r>
        <w:rPr>
          <w:i w:val="0"/>
        </w:rPr>
        <w:t>[3] Nguyễn Thiết Bình (2022), Trí tuệ Nhân tạo và Ứng dụng trong Y tế Hiện đại, NXB Bách Khoa Hà Nội.</w:t>
      </w:r>
    </w:p>
    <w:p>
      <w:pPr>
        <w:jc w:val="both"/>
      </w:pPr>
      <w:r>
        <w:rPr>
          <w:i w:val="0"/>
        </w:rPr>
        <w:t>[4] Nguyen, D. Q., &amp; Nguyen, A. T. (2020), PhoBERT: Pre-trained language models for Vietnamese, Findings of EMNLP 2020.</w:t>
      </w:r>
    </w:p>
    <w:p>
      <w:pPr>
        <w:jc w:val="both"/>
      </w:pPr>
      <w:r>
        <w:rPr>
          <w:i w:val="0"/>
        </w:rPr>
        <w:t>[5] Ultralytics (2023), YOLOv8 Architecture and Real-time Object Detection Documentation, Ultralytics LLC.</w:t>
      </w:r>
    </w:p>
    <w:p>
      <w:pPr>
        <w:jc w:val="both"/>
      </w:pPr>
      <w:r>
        <w:rPr>
          <w:i w:val="0"/>
        </w:rPr>
        <w:t>[6] Spring Boot Documentation Team (2024), Spring Boot Reference Guide (v3.2+ / Java 21), VMware, Inc.</w:t>
      </w:r>
    </w:p>
    <w:p>
      <w:pPr>
        <w:jc w:val="both"/>
      </w:pPr>
      <w:r>
        <w:rPr>
          <w:i w:val="0"/>
        </w:rPr>
        <w:t>[7] PostgreSQL Global Development Group (2023), PostgreSQL 15 Documentation, PostgreSQL Official Docs.</w:t>
      </w:r>
    </w:p>
    <w:sectPr w:rsidR="00FC693F" w:rsidRPr="0006063C" w:rsidSect="00034616">
      <w:footerReference w:type="default" r:id="rId9"/>
      <w:head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sz w:val="20"/>
      </w:rPr>
      <w:t xml:space="preserve">Trang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9"/>
      </w:rPr>
      <w:t>Đề cương Đồ án Phân tích &amp; Thiết kế Hệ thống MedAssist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jc w:val="center"/>
      <w:outlineLvl w:val="3"/>
    </w:pPr>
    <w:rPr>
      <w:rFonts w:asciiTheme="majorHAnsi" w:eastAsiaTheme="majorEastAsia" w:hAnsiTheme="majorHAnsi" w:cstheme="majorBidi" w:ascii="Times New Roman" w:hAnsi="Times New Roman"/>
      <w:b/>
      <w:bCs/>
      <w:i/>
      <w:iCs/>
      <w:color w:val="1F3864"/>
      <w:sz w:val="22"/>
    </w:rPr>
  </w:style>
  <w:style w:type="paragraph" w:styleId="Heading5">
    <w:name w:val="heading 5"/>
    <w:basedOn w:val="Normal"/>
    <w:next w:val="Normal"/>
    <w:link w:val="Heading5Char"/>
    <w:uiPriority w:val="9"/>
    <w:semiHidden/>
    <w:unhideWhenUsed/>
    <w:qFormat/>
    <w:rsid w:val="00FC693F"/>
    <w:pPr>
      <w:keepNext/>
      <w:keepLines/>
      <w:spacing w:before="80" w:after="160"/>
      <w:jc w:val="center"/>
      <w:outlineLvl w:val="4"/>
    </w:pPr>
    <w:rPr>
      <w:rFonts w:asciiTheme="majorHAnsi" w:eastAsiaTheme="majorEastAsia" w:hAnsiTheme="majorHAnsi" w:cstheme="majorBidi" w:ascii="Times New Roman" w:hAnsi="Times New Roman"/>
      <w:i/>
      <w:color w:val="1F3864"/>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