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color w:val="666666"/>
          <w:sz w:val="36"/>
          <w:szCs w:val="36"/>
        </w:rPr>
      </w:pPr>
      <w:bookmarkStart w:colFirst="0" w:colLast="0" w:name="_pkgbtz7b6bsp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takeholder Requirements Document: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MarkIt Usage Analytics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BI Professional: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Ogbonna Ngwu</w:t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sz w:val="22"/>
          <w:szCs w:val="22"/>
          <w:rtl w:val="0"/>
        </w:rPr>
        <w:t xml:space="preserve"> MarkIt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Business problem: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(What is the primary question to be answered or problem to be solved?)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online platform being used by customers?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customers reach sellers and make a purchase?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a successful sales?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pain points in the sales process?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customers searching for and what are the chances they end up buying them?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does it take for a listed item to get sold?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time does users spend on the platform and on which page do they spend most of their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S</w:t>
      </w:r>
      <w:r w:rsidDel="00000000" w:rsidR="00000000" w:rsidRPr="00000000">
        <w:rPr>
          <w:b w:val="1"/>
          <w:color w:val="4285f4"/>
          <w:rtl w:val="0"/>
        </w:rPr>
        <w:t xml:space="preserve">takeholders: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  <w:t xml:space="preserve">(Who are the major stakeholders of this project, and what are their job titles?)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1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Alice Shi - Vice President of Sales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Cornelia Vega - Program Manager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Adriana Tirado - Data Warehouse Specialist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Cornelia Vega - Data Governance Manager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200" w:before="0" w:beforeAutospacing="0" w:line="360" w:lineRule="auto"/>
        <w:ind w:left="720" w:hanging="360"/>
        <w:rPr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Sam Winters - 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60ywe9qv0mz8" w:id="1"/>
      <w:bookmarkEnd w:id="1"/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Stakeholder usage details: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(How will the stakeholders use the BI tool?)</w:t>
      </w:r>
    </w:p>
    <w:p w:rsidR="00000000" w:rsidDel="00000000" w:rsidP="00000000" w:rsidRDefault="00000000" w:rsidRPr="00000000" w14:paraId="00000014">
      <w:pPr>
        <w:pStyle w:val="Heading2"/>
        <w:widowControl w:val="0"/>
        <w:numPr>
          <w:ilvl w:val="0"/>
          <w:numId w:val="4"/>
        </w:numPr>
        <w:spacing w:after="200" w:before="100" w:line="360" w:lineRule="auto"/>
        <w:ind w:left="720" w:hanging="360"/>
      </w:pPr>
      <w:bookmarkStart w:colFirst="0" w:colLast="0" w:name="_golbzt6qbibk" w:id="2"/>
      <w:bookmarkEnd w:id="2"/>
      <w:r w:rsidDel="00000000" w:rsidR="00000000" w:rsidRPr="00000000">
        <w:rPr>
          <w:rFonts w:ascii="Bitter" w:cs="Bitter" w:eastAsia="Bitter" w:hAnsi="Bitter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Insights will inform new-product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Primary requirements: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What requirements must be met by this BI tool in order for this project to be successful?)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1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good dashboard showing customer behavior on the MarKIt online platform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customer pain points in the use of the platform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Discovers Timestamped item sales vs item listing dates, for better inventory management.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if user item search behaviour has anything to do with successful item purchase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recommendations on product improvement strategy and new product design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