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0CCB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ETL Pipeline Documentation: China Tariff Data Processing</w:t>
      </w:r>
    </w:p>
    <w:p w14:paraId="00000002" w14:textId="77777777" w:rsidR="00900CCB" w:rsidRDefault="00900CCB"/>
    <w:p w14:paraId="00000003" w14:textId="77777777" w:rsidR="00900CCB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>Overview</w:t>
      </w:r>
    </w:p>
    <w:p w14:paraId="00000004" w14:textId="77777777" w:rsidR="00900CCB" w:rsidRDefault="00000000">
      <w:r>
        <w:t xml:space="preserve">This ETL pipeline extracts tariff, VAT, and excise duty data from a Chinese government PDF (source: </w:t>
      </w:r>
      <w:hyperlink r:id="rId5">
        <w:r>
          <w:rPr>
            <w:color w:val="1155CC"/>
            <w:u w:val="single"/>
          </w:rPr>
          <w:t>https://gss.mof.gov.cn/gzdt/zhengcefabu/202412/P020250127378158317243.pdf</w:t>
        </w:r>
      </w:hyperlink>
      <w:r>
        <w:t xml:space="preserve"> ), cleans and transforms it, and outputs structured CSV files for cross-border trade compliance analysis.  </w:t>
      </w:r>
    </w:p>
    <w:p w14:paraId="00000005" w14:textId="77777777" w:rsidR="00900CCB" w:rsidRDefault="00900CCB"/>
    <w:p w14:paraId="00000006" w14:textId="77777777" w:rsidR="00900CCB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>Pipeline Components</w:t>
      </w:r>
    </w:p>
    <w:p w14:paraId="00000007" w14:textId="77777777" w:rsidR="00900CCB" w:rsidRDefault="00900CCB"/>
    <w:p w14:paraId="00000008" w14:textId="77777777" w:rsidR="00900CCB" w:rsidRDefault="00000000">
      <w:pPr>
        <w:numPr>
          <w:ilvl w:val="0"/>
          <w:numId w:val="13"/>
        </w:numPr>
      </w:pPr>
      <w:r>
        <w:t>Extract</w:t>
      </w:r>
    </w:p>
    <w:p w14:paraId="00000009" w14:textId="77777777" w:rsidR="00900CCB" w:rsidRDefault="00000000">
      <w:r>
        <w:t xml:space="preserve">Input: PDF file (P020250127378158317243.pdf)  </w:t>
      </w:r>
    </w:p>
    <w:p w14:paraId="0000000A" w14:textId="77777777" w:rsidR="00900CCB" w:rsidRDefault="00000000">
      <w:r>
        <w:t>Tools: tabula-</w:t>
      </w:r>
      <w:proofErr w:type="spellStart"/>
      <w:r>
        <w:t>py</w:t>
      </w:r>
      <w:proofErr w:type="spellEnd"/>
      <w:r>
        <w:t xml:space="preserve"> (Python wrapper for Apache </w:t>
      </w:r>
      <w:proofErr w:type="spellStart"/>
      <w:r>
        <w:t>PDFBox</w:t>
      </w:r>
      <w:proofErr w:type="spellEnd"/>
      <w:r>
        <w:t xml:space="preserve">)  </w:t>
      </w:r>
    </w:p>
    <w:p w14:paraId="0000000B" w14:textId="77777777" w:rsidR="00900CCB" w:rsidRDefault="00000000">
      <w:r>
        <w:t xml:space="preserve">Process:  </w:t>
      </w:r>
    </w:p>
    <w:p w14:paraId="0000000C" w14:textId="77777777" w:rsidR="00900CCB" w:rsidRDefault="00000000">
      <w:pPr>
        <w:numPr>
          <w:ilvl w:val="0"/>
          <w:numId w:val="3"/>
        </w:numPr>
      </w:pPr>
      <w:r>
        <w:t xml:space="preserve">Extract all tables using </w:t>
      </w:r>
      <w:proofErr w:type="spellStart"/>
      <w:proofErr w:type="gramStart"/>
      <w:r>
        <w:t>tabula.read</w:t>
      </w:r>
      <w:proofErr w:type="gramEnd"/>
      <w:r>
        <w:t>_pdf</w:t>
      </w:r>
      <w:proofErr w:type="spellEnd"/>
      <w:r>
        <w:t xml:space="preserve">() with lattice=True for better parsing.  </w:t>
      </w:r>
    </w:p>
    <w:p w14:paraId="0000000D" w14:textId="77777777" w:rsidR="00900CCB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 xml:space="preserve">Filter tables containing target headers (e.g., </w:t>
      </w:r>
      <w:proofErr w:type="spellStart"/>
      <w:r>
        <w:rPr>
          <w:rFonts w:ascii="Arial Unicode MS" w:eastAsia="Arial Unicode MS" w:hAnsi="Arial Unicode MS" w:cs="Arial Unicode MS"/>
        </w:rPr>
        <w:t>税则号列</w:t>
      </w:r>
      <w:proofErr w:type="spellEnd"/>
      <w:r>
        <w:rPr>
          <w:rFonts w:ascii="Arial Unicode MS" w:eastAsia="Arial Unicode MS" w:hAnsi="Arial Unicode MS" w:cs="Arial Unicode MS"/>
        </w:rPr>
        <w:t xml:space="preserve"> [HS Code],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最惠国税率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gramEnd"/>
      <w:r>
        <w:rPr>
          <w:rFonts w:ascii="Arial Unicode MS" w:eastAsia="Arial Unicode MS" w:hAnsi="Arial Unicode MS" w:cs="Arial Unicode MS"/>
        </w:rPr>
        <w:t xml:space="preserve">%) [MFN Rate]).  </w:t>
      </w:r>
    </w:p>
    <w:p w14:paraId="0000000E" w14:textId="77777777" w:rsidR="00900CCB" w:rsidRDefault="00000000">
      <w:pPr>
        <w:numPr>
          <w:ilvl w:val="0"/>
          <w:numId w:val="3"/>
        </w:numPr>
      </w:pPr>
      <w:r>
        <w:t xml:space="preserve">Combine valid tables into a single </w:t>
      </w:r>
      <w:proofErr w:type="spellStart"/>
      <w:r>
        <w:t>DataFrame</w:t>
      </w:r>
      <w:proofErr w:type="spellEnd"/>
      <w:r>
        <w:t xml:space="preserve"> and export to _combined_china.csv.  </w:t>
      </w:r>
    </w:p>
    <w:p w14:paraId="0000000F" w14:textId="77777777" w:rsidR="00900CCB" w:rsidRDefault="00900CCB"/>
    <w:p w14:paraId="00000010" w14:textId="77777777" w:rsidR="00900CCB" w:rsidRDefault="00000000">
      <w:r>
        <w:rPr>
          <w:b/>
        </w:rPr>
        <w:t xml:space="preserve">Key Functions: </w:t>
      </w:r>
      <w:r>
        <w:t xml:space="preserve"> </w:t>
      </w:r>
    </w:p>
    <w:p w14:paraId="00000011" w14:textId="77777777" w:rsidR="00900CCB" w:rsidRDefault="00000000">
      <w:r>
        <w:t xml:space="preserve">tables = </w:t>
      </w:r>
      <w:proofErr w:type="spellStart"/>
      <w:proofErr w:type="gramStart"/>
      <w:r>
        <w:t>tabula.read</w:t>
      </w:r>
      <w:proofErr w:type="gramEnd"/>
      <w:r>
        <w:t>_pdf</w:t>
      </w:r>
      <w:proofErr w:type="spellEnd"/>
      <w:r>
        <w:t xml:space="preserve">("P020250127378158317243.pdf", pages="all", lattice=True)  </w:t>
      </w:r>
    </w:p>
    <w:p w14:paraId="00000012" w14:textId="77777777" w:rsidR="00900CCB" w:rsidRDefault="00000000">
      <w:proofErr w:type="spellStart"/>
      <w:r>
        <w:t>filtered_tables</w:t>
      </w:r>
      <w:proofErr w:type="spellEnd"/>
      <w:r>
        <w:t xml:space="preserve"> = [table for table in tables if </w:t>
      </w:r>
      <w:proofErr w:type="gramStart"/>
      <w:r>
        <w:t>all(</w:t>
      </w:r>
      <w:proofErr w:type="gramEnd"/>
      <w:r>
        <w:t xml:space="preserve">header in </w:t>
      </w:r>
      <w:proofErr w:type="spellStart"/>
      <w:r>
        <w:t>table.iloc</w:t>
      </w:r>
      <w:proofErr w:type="spellEnd"/>
      <w:r>
        <w:t xml:space="preserve">[0] for header in </w:t>
      </w:r>
      <w:proofErr w:type="spellStart"/>
      <w:r>
        <w:t>target_headers</w:t>
      </w:r>
      <w:proofErr w:type="spellEnd"/>
      <w:r>
        <w:t xml:space="preserve">)]  </w:t>
      </w:r>
    </w:p>
    <w:p w14:paraId="00000013" w14:textId="77777777" w:rsidR="00900CCB" w:rsidRDefault="00900CCB"/>
    <w:p w14:paraId="00000014" w14:textId="77777777" w:rsidR="00900CCB" w:rsidRDefault="00000000">
      <w:pPr>
        <w:numPr>
          <w:ilvl w:val="0"/>
          <w:numId w:val="4"/>
        </w:numPr>
      </w:pPr>
      <w:r>
        <w:t xml:space="preserve">Transform </w:t>
      </w:r>
    </w:p>
    <w:p w14:paraId="00000015" w14:textId="77777777" w:rsidR="00900CCB" w:rsidRDefault="00000000">
      <w:r>
        <w:t xml:space="preserve">Objective: Clean and standardize data for ML/analytics.  </w:t>
      </w:r>
    </w:p>
    <w:p w14:paraId="00000016" w14:textId="77777777" w:rsidR="00900CCB" w:rsidRDefault="00900CCB"/>
    <w:p w14:paraId="00000017" w14:textId="77777777" w:rsidR="00900CCB" w:rsidRDefault="00000000">
      <w:r>
        <w:t xml:space="preserve">1. Column Renaming &amp; Null Handling  </w:t>
      </w:r>
    </w:p>
    <w:p w14:paraId="00000018" w14:textId="77777777" w:rsidR="00900CCB" w:rsidRDefault="00000000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 xml:space="preserve">Rename ambiguous columns (e.g., Unnamed: 7 → new_col1).  </w:t>
      </w:r>
    </w:p>
    <w:p w14:paraId="00000019" w14:textId="77777777" w:rsidR="00900CCB" w:rsidRDefault="00000000">
      <w:pPr>
        <w:numPr>
          <w:ilvl w:val="0"/>
          <w:numId w:val="6"/>
        </w:numPr>
      </w:pPr>
      <w:r>
        <w:t xml:space="preserve">Add placeholder columns (guard_col1, guard_col2) for validation.  </w:t>
      </w:r>
    </w:p>
    <w:p w14:paraId="0000001A" w14:textId="77777777" w:rsidR="00900CCB" w:rsidRDefault="00900CCB"/>
    <w:p w14:paraId="0000001B" w14:textId="77777777" w:rsidR="00900CCB" w:rsidRDefault="00000000">
      <w:r>
        <w:t xml:space="preserve">2. Data Shifting Logic  </w:t>
      </w:r>
    </w:p>
    <w:p w14:paraId="0000001C" w14:textId="77777777" w:rsidR="00900CCB" w:rsidRDefault="00000000">
      <w:pPr>
        <w:numPr>
          <w:ilvl w:val="0"/>
          <w:numId w:val="9"/>
        </w:numPr>
      </w:pPr>
      <w:r>
        <w:rPr>
          <w:rFonts w:ascii="Arial Unicode MS" w:eastAsia="Arial Unicode MS" w:hAnsi="Arial Unicode MS" w:cs="Arial Unicode MS"/>
        </w:rPr>
        <w:t xml:space="preserve">HS Code Parsing: Extract trailing numeric values (e.g., 6∆0) and shift them to </w:t>
      </w:r>
      <w:proofErr w:type="spellStart"/>
      <w:r>
        <w:rPr>
          <w:rFonts w:ascii="Arial Unicode MS" w:eastAsia="Arial Unicode MS" w:hAnsi="Arial Unicode MS" w:cs="Arial Unicode MS"/>
        </w:rPr>
        <w:t>MFN_Rate</w:t>
      </w:r>
      <w:proofErr w:type="spellEnd"/>
      <w:r>
        <w:rPr>
          <w:rFonts w:ascii="Arial Unicode MS" w:eastAsia="Arial Unicode MS" w:hAnsi="Arial Unicode MS" w:cs="Arial Unicode MS"/>
        </w:rPr>
        <w:t xml:space="preserve"> if </w:t>
      </w:r>
      <w:proofErr w:type="spellStart"/>
      <w:r>
        <w:rPr>
          <w:rFonts w:ascii="Arial Unicode MS" w:eastAsia="Arial Unicode MS" w:hAnsi="Arial Unicode MS" w:cs="Arial Unicode MS"/>
        </w:rPr>
        <w:t>Preferential_Rate</w:t>
      </w:r>
      <w:proofErr w:type="spellEnd"/>
      <w:r>
        <w:rPr>
          <w:rFonts w:ascii="Arial Unicode MS" w:eastAsia="Arial Unicode MS" w:hAnsi="Arial Unicode MS" w:cs="Arial Unicode MS"/>
        </w:rPr>
        <w:t xml:space="preserve"> is empty.  </w:t>
      </w:r>
    </w:p>
    <w:p w14:paraId="0000001D" w14:textId="77777777" w:rsidR="00900CCB" w:rsidRDefault="00000000">
      <w:pPr>
        <w:numPr>
          <w:ilvl w:val="0"/>
          <w:numId w:val="9"/>
        </w:numPr>
      </w:pPr>
      <w:r>
        <w:t xml:space="preserve">Chinese Text Handling: Detect and remove Chinese characters from numeric columns.  </w:t>
      </w:r>
    </w:p>
    <w:p w14:paraId="0000001E" w14:textId="77777777" w:rsidR="00900CCB" w:rsidRDefault="00000000">
      <w:r>
        <w:t xml:space="preserve">- Special Cases:  </w:t>
      </w:r>
    </w:p>
    <w:p w14:paraId="0000001F" w14:textId="77777777" w:rsidR="00900CCB" w:rsidRDefault="00000000">
      <w:r>
        <w:t xml:space="preserve">  - Shift values right if </w:t>
      </w:r>
      <w:proofErr w:type="spellStart"/>
      <w:r>
        <w:t>Preferential_</w:t>
      </w:r>
      <w:proofErr w:type="gramStart"/>
      <w:r>
        <w:t>Rate</w:t>
      </w:r>
      <w:proofErr w:type="spellEnd"/>
      <w:r>
        <w:t>(</w:t>
      </w:r>
      <w:proofErr w:type="gramEnd"/>
      <w:r>
        <w:t xml:space="preserve">Agreement rate)_1 contains "MO".  </w:t>
      </w:r>
    </w:p>
    <w:p w14:paraId="00000020" w14:textId="77777777" w:rsidR="00900CCB" w:rsidRDefault="00000000">
      <w:r>
        <w:t xml:space="preserve">  - Remove rows with standalone "R" characters or ex prefixes in HS codes.  </w:t>
      </w:r>
    </w:p>
    <w:p w14:paraId="00000021" w14:textId="77777777" w:rsidR="00900CCB" w:rsidRDefault="00900CCB"/>
    <w:p w14:paraId="00000022" w14:textId="77777777" w:rsidR="00900CCB" w:rsidRDefault="00000000">
      <w:r>
        <w:t xml:space="preserve">Key Functions:  </w:t>
      </w:r>
    </w:p>
    <w:p w14:paraId="00000023" w14:textId="77777777" w:rsidR="00900CCB" w:rsidRDefault="00000000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 xml:space="preserve">def </w:t>
      </w:r>
      <w:proofErr w:type="spellStart"/>
      <w:r>
        <w:rPr>
          <w:rFonts w:ascii="Arial Unicode MS" w:eastAsia="Arial Unicode MS" w:hAnsi="Arial Unicode MS" w:cs="Arial Unicode MS"/>
        </w:rPr>
        <w:t>extract_last_value</w:t>
      </w:r>
      <w:proofErr w:type="spellEnd"/>
      <w:r>
        <w:rPr>
          <w:rFonts w:ascii="Arial Unicode MS" w:eastAsia="Arial Unicode MS" w:hAnsi="Arial Unicode MS" w:cs="Arial Unicode MS"/>
        </w:rPr>
        <w:t xml:space="preserve">(value):  # Extracts trailing numeric/∆ values  </w:t>
      </w:r>
    </w:p>
    <w:p w14:paraId="00000024" w14:textId="77777777" w:rsidR="00900CCB" w:rsidRDefault="00000000">
      <w:pPr>
        <w:numPr>
          <w:ilvl w:val="0"/>
          <w:numId w:val="5"/>
        </w:numPr>
      </w:pPr>
      <w:r>
        <w:t xml:space="preserve">def </w:t>
      </w:r>
      <w:proofErr w:type="spellStart"/>
      <w:r>
        <w:t>shift_row</w:t>
      </w:r>
      <w:proofErr w:type="spellEnd"/>
      <w:r>
        <w:t xml:space="preserve">(row):            # Shifts values right if Chinese text detected  </w:t>
      </w:r>
    </w:p>
    <w:p w14:paraId="00000025" w14:textId="77777777" w:rsidR="00900CCB" w:rsidRDefault="00000000">
      <w:pPr>
        <w:numPr>
          <w:ilvl w:val="0"/>
          <w:numId w:val="5"/>
        </w:numPr>
      </w:pPr>
      <w:r>
        <w:t xml:space="preserve">def </w:t>
      </w:r>
      <w:proofErr w:type="spellStart"/>
      <w:r>
        <w:t>remove_chinese_chars</w:t>
      </w:r>
      <w:proofErr w:type="spellEnd"/>
      <w:r>
        <w:t xml:space="preserve">(text): # Regex to strip non-Latin characters  </w:t>
      </w:r>
    </w:p>
    <w:p w14:paraId="00000026" w14:textId="77777777" w:rsidR="00900CCB" w:rsidRDefault="00900CCB"/>
    <w:p w14:paraId="00000027" w14:textId="77777777" w:rsidR="00900CCB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 xml:space="preserve">Final Cleansing  </w:t>
      </w:r>
    </w:p>
    <w:p w14:paraId="00000028" w14:textId="77777777" w:rsidR="00900CCB" w:rsidRDefault="00000000">
      <w:r>
        <w:t xml:space="preserve">- Drop rows without alphanumeric characters.  </w:t>
      </w:r>
    </w:p>
    <w:p w14:paraId="00000029" w14:textId="77777777" w:rsidR="00900CCB" w:rsidRPr="00A239F8" w:rsidRDefault="00000000">
      <w:pPr>
        <w:rPr>
          <w:highlight w:val="yellow"/>
          <w:shd w:val="clear" w:color="auto" w:fill="FF9900"/>
        </w:rPr>
      </w:pPr>
      <w:r>
        <w:t xml:space="preserve">- </w:t>
      </w:r>
      <w:r w:rsidRPr="00A239F8">
        <w:rPr>
          <w:highlight w:val="yellow"/>
          <w:shd w:val="clear" w:color="auto" w:fill="FF9900"/>
        </w:rPr>
        <w:t xml:space="preserve">Split concatenated tariff rates (processed via Excel TEXTJOIN) into discrete columns. </w:t>
      </w:r>
    </w:p>
    <w:p w14:paraId="0000002A" w14:textId="5AB74499" w:rsidR="00900CCB" w:rsidRPr="00A239F8" w:rsidRDefault="00000000">
      <w:pPr>
        <w:rPr>
          <w:highlight w:val="yellow"/>
          <w:shd w:val="clear" w:color="auto" w:fill="FF9900"/>
        </w:rPr>
      </w:pPr>
      <w:r w:rsidRPr="00A239F8">
        <w:rPr>
          <w:highlight w:val="yellow"/>
          <w:shd w:val="clear" w:color="auto" w:fill="FF9900"/>
        </w:rPr>
        <w:t xml:space="preserve">- If a country is repeated, it is denoted with raise to the power of R. If an R is standing alone, it is </w:t>
      </w:r>
      <w:proofErr w:type="gramStart"/>
      <w:r w:rsidRPr="00A239F8">
        <w:rPr>
          <w:highlight w:val="yellow"/>
          <w:shd w:val="clear" w:color="auto" w:fill="FF9900"/>
        </w:rPr>
        <w:t>raise</w:t>
      </w:r>
      <w:proofErr w:type="gramEnd"/>
      <w:r w:rsidRPr="00A239F8">
        <w:rPr>
          <w:highlight w:val="yellow"/>
          <w:shd w:val="clear" w:color="auto" w:fill="FF9900"/>
        </w:rPr>
        <w:t xml:space="preserve"> to the power of the country before or after it before the nearest comma. </w:t>
      </w:r>
    </w:p>
    <w:p w14:paraId="43CF773A" w14:textId="72B61570" w:rsidR="00A239F8" w:rsidRDefault="00A239F8">
      <w:pPr>
        <w:rPr>
          <w:shd w:val="clear" w:color="auto" w:fill="FF9900"/>
        </w:rPr>
      </w:pPr>
      <w:r>
        <w:rPr>
          <w:highlight w:val="yellow"/>
          <w:shd w:val="clear" w:color="auto" w:fill="FF9900"/>
        </w:rPr>
        <w:t xml:space="preserve">- </w:t>
      </w:r>
      <w:r w:rsidRPr="00A239F8">
        <w:rPr>
          <w:highlight w:val="yellow"/>
          <w:shd w:val="clear" w:color="auto" w:fill="FF9900"/>
        </w:rPr>
        <w:t>All ‘?’ means ‘</w:t>
      </w:r>
      <w:r w:rsidRPr="00A239F8">
        <w:rPr>
          <w:rFonts w:ascii="Times New Roman" w:hAnsi="Times New Roman" w:cs="Times New Roman"/>
          <w:sz w:val="18"/>
          <w:szCs w:val="18"/>
          <w:highlight w:val="yellow"/>
          <w:lang w:val="en-US"/>
        </w:rPr>
        <w:t>Δ</w:t>
      </w:r>
      <w:r w:rsidRPr="00A239F8">
        <w:rPr>
          <w:highlight w:val="yellow"/>
          <w:shd w:val="clear" w:color="auto" w:fill="FF9900"/>
        </w:rPr>
        <w:t>’</w:t>
      </w:r>
    </w:p>
    <w:p w14:paraId="0000002B" w14:textId="77777777" w:rsidR="00900CCB" w:rsidRDefault="00900CCB"/>
    <w:p w14:paraId="0000002C" w14:textId="77777777" w:rsidR="00900CCB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Load</w:t>
      </w:r>
    </w:p>
    <w:p w14:paraId="0000002D" w14:textId="77777777" w:rsidR="00900CCB" w:rsidRDefault="00000000">
      <w:r>
        <w:t>Outputs:</w:t>
      </w:r>
    </w:p>
    <w:p w14:paraId="0000002E" w14:textId="77777777" w:rsidR="00900CCB" w:rsidRDefault="00000000">
      <w:r>
        <w:t xml:space="preserve">1. Intermediate Files:  </w:t>
      </w:r>
    </w:p>
    <w:p w14:paraId="0000002F" w14:textId="77777777" w:rsidR="00900CCB" w:rsidRDefault="00000000">
      <w:pPr>
        <w:numPr>
          <w:ilvl w:val="0"/>
          <w:numId w:val="14"/>
        </w:numPr>
      </w:pPr>
      <w:r>
        <w:t xml:space="preserve">review_data.csv (post-initial cleaning)  </w:t>
      </w:r>
    </w:p>
    <w:p w14:paraId="00000030" w14:textId="77777777" w:rsidR="00900CCB" w:rsidRDefault="00000000">
      <w:pPr>
        <w:numPr>
          <w:ilvl w:val="0"/>
          <w:numId w:val="14"/>
        </w:numPr>
      </w:pPr>
      <w:r>
        <w:t xml:space="preserve">review_data4.csv (post ex row removal)  </w:t>
      </w:r>
    </w:p>
    <w:p w14:paraId="00000031" w14:textId="77777777" w:rsidR="00900CCB" w:rsidRDefault="00000000">
      <w:r>
        <w:t xml:space="preserve">2. Final Output:  </w:t>
      </w:r>
    </w:p>
    <w:p w14:paraId="00000032" w14:textId="77777777" w:rsidR="00900CCB" w:rsidRDefault="00000000">
      <w:pPr>
        <w:numPr>
          <w:ilvl w:val="0"/>
          <w:numId w:val="10"/>
        </w:numPr>
      </w:pPr>
      <w:r>
        <w:t xml:space="preserve">clean_7_1.csv (fully processed data).  </w:t>
      </w:r>
    </w:p>
    <w:p w14:paraId="00000033" w14:textId="77777777" w:rsidR="00900CCB" w:rsidRDefault="00900CCB"/>
    <w:p w14:paraId="00000034" w14:textId="77777777" w:rsidR="00900CCB" w:rsidRDefault="00000000">
      <w:r>
        <w:t xml:space="preserve">3. Usage </w:t>
      </w:r>
    </w:p>
    <w:p w14:paraId="00000035" w14:textId="77777777" w:rsidR="00900CCB" w:rsidRDefault="00000000">
      <w:pPr>
        <w:numPr>
          <w:ilvl w:val="0"/>
          <w:numId w:val="2"/>
        </w:numPr>
      </w:pPr>
      <w:r>
        <w:t xml:space="preserve">Dependencies:  </w:t>
      </w:r>
    </w:p>
    <w:p w14:paraId="00000036" w14:textId="77777777" w:rsidR="00900CCB" w:rsidRDefault="00000000">
      <w:r>
        <w:t xml:space="preserve">   pip install tabula-</w:t>
      </w:r>
      <w:proofErr w:type="spellStart"/>
      <w:r>
        <w:t>py</w:t>
      </w:r>
      <w:proofErr w:type="spellEnd"/>
      <w:r>
        <w:t xml:space="preserve"> pandas </w:t>
      </w:r>
      <w:proofErr w:type="spellStart"/>
      <w:r>
        <w:t>numpy</w:t>
      </w:r>
      <w:proofErr w:type="spellEnd"/>
      <w:r>
        <w:t xml:space="preserve">  </w:t>
      </w:r>
    </w:p>
    <w:p w14:paraId="00000037" w14:textId="77777777" w:rsidR="00900CCB" w:rsidRDefault="00000000">
      <w:pPr>
        <w:numPr>
          <w:ilvl w:val="0"/>
          <w:numId w:val="8"/>
        </w:numPr>
      </w:pPr>
      <w:r>
        <w:t xml:space="preserve">Run Pipeline:  </w:t>
      </w:r>
    </w:p>
    <w:p w14:paraId="00000038" w14:textId="77777777" w:rsidR="00900CCB" w:rsidRDefault="00000000">
      <w:r>
        <w:t xml:space="preserve">   python china_tarrif_ETL_script.py  </w:t>
      </w:r>
    </w:p>
    <w:p w14:paraId="00000039" w14:textId="77777777" w:rsidR="00900CCB" w:rsidRDefault="00000000">
      <w:pPr>
        <w:numPr>
          <w:ilvl w:val="0"/>
          <w:numId w:val="11"/>
        </w:numPr>
      </w:pPr>
      <w:r>
        <w:t xml:space="preserve">Output Validation:  </w:t>
      </w:r>
    </w:p>
    <w:p w14:paraId="0000003A" w14:textId="77777777" w:rsidR="00900CCB" w:rsidRDefault="00000000">
      <w:r>
        <w:t xml:space="preserve">   Check clean_7_1.csv for final structured data.  </w:t>
      </w:r>
    </w:p>
    <w:p w14:paraId="0000003B" w14:textId="77777777" w:rsidR="00900CCB" w:rsidRDefault="00900CCB"/>
    <w:p w14:paraId="0000003C" w14:textId="77777777" w:rsidR="00900CCB" w:rsidRDefault="00000000">
      <w:r>
        <w:t>4. Error Handling</w:t>
      </w:r>
    </w:p>
    <w:p w14:paraId="0000003D" w14:textId="77777777" w:rsidR="00900CCB" w:rsidRDefault="00000000">
      <w:pPr>
        <w:numPr>
          <w:ilvl w:val="0"/>
          <w:numId w:val="12"/>
        </w:numPr>
      </w:pPr>
      <w:r>
        <w:t xml:space="preserve">Missing Headers: Skips tables without target columns.  </w:t>
      </w:r>
    </w:p>
    <w:p w14:paraId="0000003E" w14:textId="77777777" w:rsidR="00900CCB" w:rsidRDefault="00000000">
      <w:pPr>
        <w:numPr>
          <w:ilvl w:val="0"/>
          <w:numId w:val="12"/>
        </w:numPr>
      </w:pPr>
      <w:r>
        <w:t xml:space="preserve">Encoding Issues: Uses utf-8-sig for CSV exports.  </w:t>
      </w:r>
    </w:p>
    <w:p w14:paraId="0000003F" w14:textId="77777777" w:rsidR="00900CCB" w:rsidRDefault="00000000">
      <w:pPr>
        <w:numPr>
          <w:ilvl w:val="0"/>
          <w:numId w:val="12"/>
        </w:numPr>
      </w:pPr>
      <w:r>
        <w:t xml:space="preserve">Null Values: Preserves </w:t>
      </w:r>
      <w:proofErr w:type="spellStart"/>
      <w:r>
        <w:t>NaN</w:t>
      </w:r>
      <w:proofErr w:type="spellEnd"/>
      <w:r>
        <w:t xml:space="preserve"> for empty fields.  </w:t>
      </w:r>
    </w:p>
    <w:p w14:paraId="00000040" w14:textId="77777777" w:rsidR="00900CCB" w:rsidRDefault="00000000">
      <w:r>
        <w:t xml:space="preserve"> </w:t>
      </w:r>
    </w:p>
    <w:p w14:paraId="00000041" w14:textId="77777777" w:rsidR="00900CCB" w:rsidRDefault="00900CCB"/>
    <w:p w14:paraId="00000042" w14:textId="77777777" w:rsidR="00900CCB" w:rsidRDefault="00000000">
      <w:r>
        <w:t xml:space="preserve">Maintained </w:t>
      </w:r>
      <w:proofErr w:type="spellStart"/>
      <w:proofErr w:type="gramStart"/>
      <w:r>
        <w:t>by:Ogbonna</w:t>
      </w:r>
      <w:proofErr w:type="spellEnd"/>
      <w:proofErr w:type="gramEnd"/>
      <w:r>
        <w:t xml:space="preserve"> Prince</w:t>
      </w:r>
    </w:p>
    <w:p w14:paraId="00000043" w14:textId="77777777" w:rsidR="00900CCB" w:rsidRDefault="00000000">
      <w:r>
        <w:t xml:space="preserve">Last Updated: 29th March, 2025 </w:t>
      </w:r>
    </w:p>
    <w:p w14:paraId="00000044" w14:textId="77777777" w:rsidR="00900CCB" w:rsidRDefault="00900CCB"/>
    <w:p w14:paraId="00000045" w14:textId="77777777" w:rsidR="00900CCB" w:rsidRDefault="00900CCB"/>
    <w:p w14:paraId="00000046" w14:textId="77777777" w:rsidR="00900CCB" w:rsidRDefault="00900CCB"/>
    <w:sectPr w:rsidR="00900C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86B"/>
    <w:multiLevelType w:val="multilevel"/>
    <w:tmpl w:val="5B6CC2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6E047F"/>
    <w:multiLevelType w:val="multilevel"/>
    <w:tmpl w:val="5F56FF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D71E84"/>
    <w:multiLevelType w:val="multilevel"/>
    <w:tmpl w:val="CE9E0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8108FD"/>
    <w:multiLevelType w:val="multilevel"/>
    <w:tmpl w:val="16DE8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8540B"/>
    <w:multiLevelType w:val="multilevel"/>
    <w:tmpl w:val="C82A68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CAA62CE"/>
    <w:multiLevelType w:val="multilevel"/>
    <w:tmpl w:val="AB7E9B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BF1B29"/>
    <w:multiLevelType w:val="multilevel"/>
    <w:tmpl w:val="799AA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B71817"/>
    <w:multiLevelType w:val="multilevel"/>
    <w:tmpl w:val="9B6E6E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955D15"/>
    <w:multiLevelType w:val="multilevel"/>
    <w:tmpl w:val="5CB04F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9266440"/>
    <w:multiLevelType w:val="multilevel"/>
    <w:tmpl w:val="4FDE69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A331B48"/>
    <w:multiLevelType w:val="multilevel"/>
    <w:tmpl w:val="8A3CA6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C83509"/>
    <w:multiLevelType w:val="multilevel"/>
    <w:tmpl w:val="D506F8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F494EDD"/>
    <w:multiLevelType w:val="multilevel"/>
    <w:tmpl w:val="709A36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A0A2225"/>
    <w:multiLevelType w:val="multilevel"/>
    <w:tmpl w:val="2D56C4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04971161">
    <w:abstractNumId w:val="3"/>
  </w:num>
  <w:num w:numId="2" w16cid:durableId="641545914">
    <w:abstractNumId w:val="9"/>
  </w:num>
  <w:num w:numId="3" w16cid:durableId="991761962">
    <w:abstractNumId w:val="5"/>
  </w:num>
  <w:num w:numId="4" w16cid:durableId="2047170320">
    <w:abstractNumId w:val="6"/>
  </w:num>
  <w:num w:numId="5" w16cid:durableId="1024983452">
    <w:abstractNumId w:val="12"/>
  </w:num>
  <w:num w:numId="6" w16cid:durableId="100490543">
    <w:abstractNumId w:val="13"/>
  </w:num>
  <w:num w:numId="7" w16cid:durableId="1172062449">
    <w:abstractNumId w:val="4"/>
  </w:num>
  <w:num w:numId="8" w16cid:durableId="695081197">
    <w:abstractNumId w:val="10"/>
  </w:num>
  <w:num w:numId="9" w16cid:durableId="235434246">
    <w:abstractNumId w:val="0"/>
  </w:num>
  <w:num w:numId="10" w16cid:durableId="781460394">
    <w:abstractNumId w:val="1"/>
  </w:num>
  <w:num w:numId="11" w16cid:durableId="693188661">
    <w:abstractNumId w:val="8"/>
  </w:num>
  <w:num w:numId="12" w16cid:durableId="1052583425">
    <w:abstractNumId w:val="7"/>
  </w:num>
  <w:num w:numId="13" w16cid:durableId="1082682485">
    <w:abstractNumId w:val="2"/>
  </w:num>
  <w:num w:numId="14" w16cid:durableId="8526504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CCB"/>
    <w:rsid w:val="00900CCB"/>
    <w:rsid w:val="00A2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C5A7"/>
  <w15:docId w15:val="{53A23766-AA96-4813-A5CF-C90696D6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ss.mof.gov.cn/gzdt/zhengcefabu/202412/P02025012737815831724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Prince Ogbonna</cp:lastModifiedBy>
  <cp:revision>2</cp:revision>
  <dcterms:created xsi:type="dcterms:W3CDTF">2025-03-30T19:58:00Z</dcterms:created>
  <dcterms:modified xsi:type="dcterms:W3CDTF">2025-03-30T20:00:00Z</dcterms:modified>
</cp:coreProperties>
</file>