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GIAO THÔNG VẬN TẢI</w:t>
        <w:br/>
      </w:r>
      <w:r>
        <w:rPr>
          <w:b/>
          <w:sz w:val="28"/>
        </w:rPr>
        <w:t>KHOA CÔNG NGHỆ THÔNG TIN</w:t>
        <w:br/>
      </w:r>
      <w:r>
        <w:rPr>
          <w:sz w:val="24"/>
        </w:rPr>
        <w:t>------------------ *** ------------------</w:t>
        <w:br/>
        <w:br/>
      </w:r>
    </w:p>
    <w:p>
      <w:pPr>
        <w:spacing w:after="320"/>
        <w:jc w:val="center"/>
      </w:pPr>
      <w:r>
        <w:drawing>
          <wp:inline xmlns:a="http://schemas.openxmlformats.org/drawingml/2006/main" xmlns:pic="http://schemas.openxmlformats.org/drawingml/2006/picture">
            <wp:extent cx="1645920" cy="91675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916753"/>
                    </a:xfrm>
                    <a:prstGeom prst="rect"/>
                  </pic:spPr>
                </pic:pic>
              </a:graphicData>
            </a:graphic>
          </wp:inline>
        </w:drawing>
      </w:r>
    </w:p>
    <w:p>
      <w:pPr>
        <w:jc w:val="center"/>
      </w:pPr>
      <w:r>
        <w:rPr>
          <w:b/>
          <w:color w:val="0F172A"/>
          <w:sz w:val="36"/>
        </w:rPr>
        <w:t>BÁO CÁO BÀI TẬP LỚN</w:t>
        <w:br/>
      </w:r>
      <w:r>
        <w:rPr>
          <w:b/>
          <w:sz w:val="28"/>
        </w:rPr>
        <w:t>Môn học: Thiết kế Web</w:t>
        <w:br/>
        <w:br/>
      </w:r>
      <w:r>
        <w:rPr>
          <w:b/>
          <w:color w:val="0369A1"/>
          <w:sz w:val="32"/>
        </w:rPr>
        <w:t>ĐỀ TÀI: XÂY DỰNG WEBSITE BÁN VÉ XEM PHIM TRỰC TUYẾN</w:t>
        <w:br/>
        <w:t>(UTC CINEMA)</w:t>
        <w:br/>
        <w:br/>
      </w:r>
    </w:p>
    <w:tbl>
      <w:tblPr>
        <w:tblW w:type="auto" w:w="0"/>
        <w:jc w:val="center"/>
        <w:tblLook w:firstColumn="1" w:firstRow="1" w:lastColumn="0" w:lastRow="0" w:noHBand="0" w:noVBand="1" w:val="04A0"/>
      </w:tblPr>
      <w:tblGrid>
        <w:gridCol w:w="4701"/>
        <w:gridCol w:w="4701"/>
      </w:tblGrid>
      <w:tr>
        <w:tc>
          <w:tcPr>
            <w:tcW w:type="dxa" w:w="3168"/>
            <w:tcMar>
              <w:top w:w="60" w:type="dxa"/>
              <w:bottom w:w="60" w:type="dxa"/>
              <w:left w:w="60" w:type="dxa"/>
              <w:right w:w="60" w:type="dxa"/>
            </w:tcMar>
          </w:tcPr>
          <w:p>
            <w:r>
              <w:rPr>
                <w:rFonts w:ascii="Times New Roman" w:hAnsi="Times New Roman"/>
                <w:b/>
                <w:sz w:val="24"/>
              </w:rPr>
              <w:t>Giảng viên hướng dẫn:</w:t>
            </w:r>
          </w:p>
        </w:tc>
        <w:tc>
          <w:tcPr>
            <w:tcW w:type="dxa" w:w="5472"/>
            <w:tcMar>
              <w:top w:w="60" w:type="dxa"/>
              <w:bottom w:w="60" w:type="dxa"/>
              <w:left w:w="60" w:type="dxa"/>
              <w:right w:w="60" w:type="dxa"/>
            </w:tcMar>
          </w:tcPr>
          <w:p>
            <w:r>
              <w:rPr>
                <w:rFonts w:ascii="Times New Roman" w:hAnsi="Times New Roman"/>
                <w:i/>
                <w:color w:val="B45309"/>
                <w:sz w:val="24"/>
              </w:rPr>
              <w:t>[Điền tên Giảng viên hướng dẫn, ví dụ: TS. ...]</w:t>
            </w:r>
          </w:p>
        </w:tc>
      </w:tr>
      <w:tr>
        <w:tc>
          <w:tcPr>
            <w:tcW w:type="dxa" w:w="3168"/>
            <w:tcMar>
              <w:top w:w="60" w:type="dxa"/>
              <w:bottom w:w="60" w:type="dxa"/>
              <w:left w:w="60" w:type="dxa"/>
              <w:right w:w="60" w:type="dxa"/>
            </w:tcMar>
          </w:tcPr>
          <w:p>
            <w:r>
              <w:rPr>
                <w:rFonts w:ascii="Times New Roman" w:hAnsi="Times New Roman"/>
                <w:b/>
                <w:sz w:val="24"/>
              </w:rPr>
              <w:t>Nhóm sinh viên thực hiện:</w:t>
            </w:r>
          </w:p>
        </w:tc>
        <w:tc>
          <w:tcPr>
            <w:tcW w:type="dxa" w:w="5472"/>
            <w:tcMar>
              <w:top w:w="60" w:type="dxa"/>
              <w:bottom w:w="60" w:type="dxa"/>
              <w:left w:w="60" w:type="dxa"/>
              <w:right w:w="60" w:type="dxa"/>
            </w:tcMar>
          </w:tcPr>
          <w:p>
            <w:r>
              <w:rPr>
                <w:rFonts w:ascii="Times New Roman" w:hAnsi="Times New Roman"/>
                <w:i/>
                <w:color w:val="B45309"/>
                <w:sz w:val="24"/>
              </w:rPr>
              <w:t>[Điền Tên Nhóm / Nhóm số ...]</w:t>
            </w:r>
          </w:p>
        </w:tc>
      </w:tr>
      <w:tr>
        <w:tc>
          <w:tcPr>
            <w:tcW w:type="dxa" w:w="3168"/>
            <w:tcMar>
              <w:top w:w="60" w:type="dxa"/>
              <w:bottom w:w="60" w:type="dxa"/>
              <w:left w:w="60" w:type="dxa"/>
              <w:right w:w="60" w:type="dxa"/>
            </w:tcMar>
          </w:tcPr>
          <w:p>
            <w:r>
              <w:rPr>
                <w:rFonts w:ascii="Times New Roman" w:hAnsi="Times New Roman"/>
                <w:b/>
                <w:sz w:val="24"/>
              </w:rPr>
              <w:t>Sinh viên 1 (Trưởng nhóm):</w:t>
            </w:r>
          </w:p>
        </w:tc>
        <w:tc>
          <w:tcPr>
            <w:tcW w:type="dxa" w:w="5472"/>
            <w:tcMar>
              <w:top w:w="60" w:type="dxa"/>
              <w:bottom w:w="60" w:type="dxa"/>
              <w:left w:w="60" w:type="dxa"/>
              <w:right w:w="60" w:type="dxa"/>
            </w:tcMar>
          </w:tcPr>
          <w:p>
            <w:r>
              <w:rPr>
                <w:rFonts w:ascii="Times New Roman" w:hAnsi="Times New Roman"/>
                <w:i/>
                <w:color w:val="B45309"/>
                <w:sz w:val="24"/>
              </w:rPr>
              <w:t>[Điền Họ và tên SV 1] - [Mã sinh viên: ...]</w:t>
            </w:r>
          </w:p>
        </w:tc>
      </w:tr>
      <w:tr>
        <w:tc>
          <w:tcPr>
            <w:tcW w:type="dxa" w:w="3168"/>
            <w:tcMar>
              <w:top w:w="60" w:type="dxa"/>
              <w:bottom w:w="60" w:type="dxa"/>
              <w:left w:w="60" w:type="dxa"/>
              <w:right w:w="60" w:type="dxa"/>
            </w:tcMar>
          </w:tcPr>
          <w:p>
            <w:r>
              <w:rPr>
                <w:rFonts w:ascii="Times New Roman" w:hAnsi="Times New Roman"/>
                <w:b/>
                <w:sz w:val="24"/>
              </w:rPr>
              <w:t>Sinh viên 2:</w:t>
            </w:r>
          </w:p>
        </w:tc>
        <w:tc>
          <w:tcPr>
            <w:tcW w:type="dxa" w:w="5472"/>
            <w:tcMar>
              <w:top w:w="60" w:type="dxa"/>
              <w:bottom w:w="60" w:type="dxa"/>
              <w:left w:w="60" w:type="dxa"/>
              <w:right w:w="60" w:type="dxa"/>
            </w:tcMar>
          </w:tcPr>
          <w:p>
            <w:r>
              <w:rPr>
                <w:rFonts w:ascii="Times New Roman" w:hAnsi="Times New Roman"/>
                <w:i/>
                <w:color w:val="B45309"/>
                <w:sz w:val="24"/>
              </w:rPr>
              <w:t>[Điền Họ và tên SV 2] - [Mã sinh viên: ...]</w:t>
            </w:r>
          </w:p>
        </w:tc>
      </w:tr>
      <w:tr>
        <w:tc>
          <w:tcPr>
            <w:tcW w:type="dxa" w:w="3168"/>
            <w:tcMar>
              <w:top w:w="60" w:type="dxa"/>
              <w:bottom w:w="60" w:type="dxa"/>
              <w:left w:w="60" w:type="dxa"/>
              <w:right w:w="60" w:type="dxa"/>
            </w:tcMar>
          </w:tcPr>
          <w:p>
            <w:r>
              <w:rPr>
                <w:rFonts w:ascii="Times New Roman" w:hAnsi="Times New Roman"/>
                <w:b/>
                <w:sz w:val="24"/>
              </w:rPr>
              <w:t>Sinh viên 3:</w:t>
            </w:r>
          </w:p>
        </w:tc>
        <w:tc>
          <w:tcPr>
            <w:tcW w:type="dxa" w:w="5472"/>
            <w:tcMar>
              <w:top w:w="60" w:type="dxa"/>
              <w:bottom w:w="60" w:type="dxa"/>
              <w:left w:w="60" w:type="dxa"/>
              <w:right w:w="60" w:type="dxa"/>
            </w:tcMar>
          </w:tcPr>
          <w:p>
            <w:r>
              <w:rPr>
                <w:rFonts w:ascii="Times New Roman" w:hAnsi="Times New Roman"/>
                <w:i/>
                <w:color w:val="B45309"/>
                <w:sz w:val="24"/>
              </w:rPr>
              <w:t>[Điền Họ và tên SV 3] - [Mã sinh viên: ...]</w:t>
            </w:r>
          </w:p>
        </w:tc>
      </w:tr>
      <w:tr>
        <w:tc>
          <w:tcPr>
            <w:tcW w:type="dxa" w:w="3168"/>
            <w:tcMar>
              <w:top w:w="60" w:type="dxa"/>
              <w:bottom w:w="60" w:type="dxa"/>
              <w:left w:w="60" w:type="dxa"/>
              <w:right w:w="60" w:type="dxa"/>
            </w:tcMar>
          </w:tcPr>
          <w:p>
            <w:r>
              <w:rPr>
                <w:rFonts w:ascii="Times New Roman" w:hAnsi="Times New Roman"/>
                <w:b/>
                <w:sz w:val="24"/>
              </w:rPr>
              <w:t>Sinh viên 4:</w:t>
            </w:r>
          </w:p>
        </w:tc>
        <w:tc>
          <w:tcPr>
            <w:tcW w:type="dxa" w:w="5472"/>
            <w:tcMar>
              <w:top w:w="60" w:type="dxa"/>
              <w:bottom w:w="60" w:type="dxa"/>
              <w:left w:w="60" w:type="dxa"/>
              <w:right w:w="60" w:type="dxa"/>
            </w:tcMar>
          </w:tcPr>
          <w:p>
            <w:r>
              <w:rPr>
                <w:rFonts w:ascii="Times New Roman" w:hAnsi="Times New Roman"/>
                <w:i/>
                <w:color w:val="B45309"/>
                <w:sz w:val="24"/>
              </w:rPr>
              <w:t>[Điền Họ và tên SV 4] - [Mã sinh viên: ...]</w:t>
            </w:r>
          </w:p>
        </w:tc>
      </w:tr>
      <w:tr>
        <w:tc>
          <w:tcPr>
            <w:tcW w:type="dxa" w:w="3168"/>
            <w:tcMar>
              <w:top w:w="60" w:type="dxa"/>
              <w:bottom w:w="60" w:type="dxa"/>
              <w:left w:w="60" w:type="dxa"/>
              <w:right w:w="60" w:type="dxa"/>
            </w:tcMar>
          </w:tcPr>
          <w:p>
            <w:r>
              <w:rPr>
                <w:rFonts w:ascii="Times New Roman" w:hAnsi="Times New Roman"/>
                <w:b/>
                <w:sz w:val="24"/>
              </w:rPr>
              <w:t>Sinh viên 5:</w:t>
            </w:r>
          </w:p>
        </w:tc>
        <w:tc>
          <w:tcPr>
            <w:tcW w:type="dxa" w:w="5472"/>
            <w:tcMar>
              <w:top w:w="60" w:type="dxa"/>
              <w:bottom w:w="60" w:type="dxa"/>
              <w:left w:w="60" w:type="dxa"/>
              <w:right w:w="60" w:type="dxa"/>
            </w:tcMar>
          </w:tcPr>
          <w:p>
            <w:r>
              <w:rPr>
                <w:rFonts w:ascii="Times New Roman" w:hAnsi="Times New Roman"/>
                <w:i/>
                <w:color w:val="B45309"/>
                <w:sz w:val="24"/>
              </w:rPr>
              <w:t>[Điền Họ và tên SV 5] - [Mã sinh viên: ...]</w:t>
            </w:r>
          </w:p>
        </w:tc>
      </w:tr>
      <w:tr>
        <w:tc>
          <w:tcPr>
            <w:tcW w:type="dxa" w:w="3168"/>
            <w:tcMar>
              <w:top w:w="60" w:type="dxa"/>
              <w:bottom w:w="60" w:type="dxa"/>
              <w:left w:w="60" w:type="dxa"/>
              <w:right w:w="60" w:type="dxa"/>
            </w:tcMar>
          </w:tcPr>
          <w:p>
            <w:r>
              <w:rPr>
                <w:rFonts w:ascii="Times New Roman" w:hAnsi="Times New Roman"/>
                <w:b/>
                <w:sz w:val="24"/>
              </w:rPr>
              <w:t>Lớp học phần:</w:t>
            </w:r>
          </w:p>
        </w:tc>
        <w:tc>
          <w:tcPr>
            <w:tcW w:type="dxa" w:w="5472"/>
            <w:tcMar>
              <w:top w:w="60" w:type="dxa"/>
              <w:bottom w:w="60" w:type="dxa"/>
              <w:left w:w="60" w:type="dxa"/>
              <w:right w:w="60" w:type="dxa"/>
            </w:tcMar>
          </w:tcPr>
          <w:p>
            <w:r>
              <w:rPr>
                <w:rFonts w:ascii="Times New Roman" w:hAnsi="Times New Roman"/>
                <w:i/>
                <w:color w:val="B45309"/>
                <w:sz w:val="24"/>
              </w:rPr>
              <w:t>[Điền Tên Lớp, ví dụ: Công nghệ thông tin ... - K6...]</w:t>
            </w:r>
          </w:p>
        </w:tc>
      </w:tr>
    </w:tbl>
    <w:p>
      <w:pPr>
        <w:spacing w:before="720"/>
        <w:jc w:val="center"/>
      </w:pPr>
      <w:r>
        <w:rPr>
          <w:b/>
          <w:sz w:val="26"/>
        </w:rPr>
        <w:t>Hà Nội, Năm 2026</w:t>
      </w:r>
    </w:p>
    <w:p>
      <w:r>
        <w:br w:type="page"/>
      </w:r>
    </w:p>
    <w:p>
      <w:pPr>
        <w:keepNext/>
        <w:spacing w:before="320" w:after="160"/>
      </w:pPr>
      <w:r>
        <w:rPr>
          <w:rFonts w:ascii="Times New Roman" w:hAnsi="Times New Roman"/>
          <w:b/>
          <w:color w:val="0F172A"/>
          <w:sz w:val="32"/>
        </w:rPr>
        <w:t>LỜI NÓI ĐẦU</w:t>
      </w:r>
    </w:p>
    <w:p>
      <w:pPr>
        <w:jc w:val="both"/>
      </w:pPr>
      <w:r>
        <w:rPr>
          <w:rFonts w:ascii="Times New Roman" w:hAnsi="Times New Roman"/>
        </w:rPr>
        <w:t>Trong thời đại công nghệ số và bùng nổ của mạng Internet, nhu cầu giải trí và thưởng thức nghệ thuật của con người ngày càng nâng cao. Trong đó, điện ảnh luôn là một trong những loại hình giải trí đại chúng được yêu thích nhất, đặc biệt là đối với thế hệ học sinh, sinh viên trẻ tuổi. Sự xuất hiện của các cụm rạp chiếu phim hiện đại chuẩn quốc tế kéo theo nhu cầu cấp thiết về việc số hóa quy trình tra cứu thông tin, đặt vé và chọn ghế trực tuyến nhằm tiết kiệm tối đa thời gian xếp hàng mua vé truyền thống.</w:t>
      </w:r>
    </w:p>
    <w:p>
      <w:pPr>
        <w:jc w:val="both"/>
      </w:pPr>
      <w:r>
        <w:rPr>
          <w:rFonts w:ascii="Times New Roman" w:hAnsi="Times New Roman"/>
        </w:rPr>
        <w:t>Nhằm củng cố và vận dụng toàn diện các kiến thức đã học trong môn Thiết kế Web, nhóm sinh viên chúng em đã tiến hành khảo sát, phân tích và xây dựng đồ án: “Website Quản lý Bán vé Xem phim Trực tuyến - UTC Cinema”. Hệ thống được định vị là không gian điện ảnh trẻ trung, hiện đại dành riêng cho sinh viên và cán bộ giảng viên Trường Đại học Giao thông Vận tải (UTC).</w:t>
      </w:r>
    </w:p>
    <w:p>
      <w:pPr>
        <w:jc w:val="both"/>
      </w:pPr>
      <w:r>
        <w:rPr>
          <w:rFonts w:ascii="Times New Roman" w:hAnsi="Times New Roman"/>
        </w:rPr>
        <w:t>Hệ thống được phát triển dựa trên nền tảng các công nghệ web cốt lõi (HTML5 Semantic, CSS3 hiện đại, JavaScript ES6+, mô hình lưu trữ Web Storage và cấu trúc dữ liệu JSON), đảm bảo khả năng hiển thị tương thích đa thiết bị (Responsive Design) từ máy tính bảng, điện thoại di động đến màn hình máy tính để bàn.</w:t>
      </w:r>
    </w:p>
    <w:p>
      <w:pPr>
        <w:jc w:val="both"/>
      </w:pPr>
      <w:r>
        <w:rPr>
          <w:rFonts w:ascii="Times New Roman" w:hAnsi="Times New Roman"/>
        </w:rPr>
        <w:t>Báo cáo bài tập lớn này trình bày chi tiết toàn bộ quá trình từ khảo sát thực tế (tham khảo từ hệ thống rạp CGV Cinemas Việt Nam), phân tích yêu cầu nghiệp vụ, thiết kế biểu đồ Use-Case, sơ đồ phân cấp Sitemap, bản vẽ Wireframe, triển khai mã nguồn các trang giao diện cho đến quy trình xây dựng các bộ Test Cases kiểm thử hệ thống.</w:t>
      </w:r>
    </w:p>
    <w:p>
      <w:pPr>
        <w:jc w:val="both"/>
      </w:pPr>
      <w:r>
        <w:rPr>
          <w:rFonts w:ascii="Times New Roman" w:hAnsi="Times New Roman"/>
        </w:rPr>
        <w:t>Nhóm chúng em xin gửi lời cảm ơn chân thành và sâu sắc nhất tới [Điền tên Giảng viên hướng dẫn, ví dụ: TS. Lại Mạnh Dũng] đã tận tình giảng dạy, định hướng và hỗ trợ nhóm trong suốt quá trình học tập và hoàn thiện đề tài bài tập lớn này.</w:t>
      </w:r>
    </w:p>
    <w:p>
      <w:r>
        <w:br w:type="page"/>
      </w:r>
    </w:p>
    <w:p>
      <w:pPr>
        <w:keepNext/>
        <w:spacing w:before="320" w:after="160"/>
      </w:pPr>
      <w:r>
        <w:rPr>
          <w:rFonts w:ascii="Times New Roman" w:hAnsi="Times New Roman"/>
          <w:b/>
          <w:color w:val="0F172A"/>
          <w:sz w:val="32"/>
        </w:rPr>
        <w:t>MỤC LỤC TỔNG QUAN</w:t>
      </w:r>
    </w:p>
    <w:p>
      <w:pPr>
        <w:spacing w:after="40"/>
      </w:pPr>
      <w:r>
        <w:rPr>
          <w:rFonts w:ascii="Times New Roman" w:hAnsi="Times New Roman"/>
          <w:b/>
          <w:sz w:val="24"/>
        </w:rPr>
        <w:t>I. ĐỀ TÀI &amp; NGHIỆP VỤ HỆ THỐNG</w:t>
      </w:r>
    </w:p>
    <w:p>
      <w:pPr>
        <w:spacing w:after="40"/>
      </w:pPr>
      <w:r>
        <w:rPr>
          <w:rFonts w:ascii="Times New Roman" w:hAnsi="Times New Roman"/>
          <w:sz w:val="24"/>
        </w:rPr>
        <w:t xml:space="preserve">   1. Sơ lược về hệ thống UTC Cinema</w:t>
      </w:r>
    </w:p>
    <w:p>
      <w:pPr>
        <w:spacing w:after="40"/>
      </w:pPr>
      <w:r>
        <w:rPr>
          <w:rFonts w:ascii="Times New Roman" w:hAnsi="Times New Roman"/>
          <w:sz w:val="24"/>
        </w:rPr>
        <w:t xml:space="preserve">   2. Nghiệp vụ cốt lõi của hệ thống</w:t>
      </w:r>
    </w:p>
    <w:p>
      <w:pPr>
        <w:spacing w:after="40"/>
      </w:pPr>
      <w:r>
        <w:rPr>
          <w:rFonts w:ascii="Times New Roman" w:hAnsi="Times New Roman"/>
          <w:sz w:val="24"/>
        </w:rPr>
        <w:t xml:space="preserve">   3. Mục đích và yêu cầu đề tài</w:t>
      </w:r>
    </w:p>
    <w:p>
      <w:pPr>
        <w:spacing w:after="40"/>
      </w:pPr>
      <w:r>
        <w:rPr>
          <w:rFonts w:ascii="Times New Roman" w:hAnsi="Times New Roman"/>
          <w:b/>
          <w:sz w:val="24"/>
        </w:rPr>
        <w:t>II. KHẢO SÁT &amp; PHÂN TÍCH YÊU CẦU</w:t>
      </w:r>
    </w:p>
    <w:p>
      <w:pPr>
        <w:spacing w:after="40"/>
      </w:pPr>
      <w:r>
        <w:rPr>
          <w:rFonts w:ascii="Times New Roman" w:hAnsi="Times New Roman"/>
          <w:sz w:val="24"/>
        </w:rPr>
        <w:t xml:space="preserve">   1. Khảo sát thực tế hệ thống rạp CGV Cinemas Việt Nam</w:t>
      </w:r>
    </w:p>
    <w:p>
      <w:pPr>
        <w:spacing w:after="40"/>
      </w:pPr>
      <w:r>
        <w:rPr>
          <w:rFonts w:ascii="Times New Roman" w:hAnsi="Times New Roman"/>
          <w:sz w:val="24"/>
        </w:rPr>
        <w:t xml:space="preserve">   2. Các đối tượng sử dụng hệ thống</w:t>
      </w:r>
    </w:p>
    <w:p>
      <w:pPr>
        <w:spacing w:after="40"/>
      </w:pPr>
      <w:r>
        <w:rPr>
          <w:rFonts w:ascii="Times New Roman" w:hAnsi="Times New Roman"/>
          <w:sz w:val="24"/>
        </w:rPr>
        <w:t xml:space="preserve">   3. Phân tích chức năng theo từng đối tượng</w:t>
      </w:r>
    </w:p>
    <w:p>
      <w:pPr>
        <w:spacing w:after="40"/>
      </w:pPr>
      <w:r>
        <w:rPr>
          <w:rFonts w:ascii="Times New Roman" w:hAnsi="Times New Roman"/>
          <w:b/>
          <w:sz w:val="24"/>
        </w:rPr>
        <w:t>III. THIẾT KẾ HỆ THỐNG</w:t>
      </w:r>
    </w:p>
    <w:p>
      <w:pPr>
        <w:spacing w:after="40"/>
      </w:pPr>
      <w:r>
        <w:rPr>
          <w:rFonts w:ascii="Times New Roman" w:hAnsi="Times New Roman"/>
          <w:sz w:val="24"/>
        </w:rPr>
        <w:t xml:space="preserve">   1. Sơ đồ Use-Case Diagram tổng thể</w:t>
      </w:r>
    </w:p>
    <w:p>
      <w:pPr>
        <w:spacing w:after="40"/>
      </w:pPr>
      <w:r>
        <w:rPr>
          <w:rFonts w:ascii="Times New Roman" w:hAnsi="Times New Roman"/>
          <w:sz w:val="24"/>
        </w:rPr>
        <w:t xml:space="preserve">   2. Sơ đồ phân cấp cấu trúc website (Sitemap)</w:t>
      </w:r>
    </w:p>
    <w:p>
      <w:pPr>
        <w:spacing w:after="40"/>
      </w:pPr>
      <w:r>
        <w:rPr>
          <w:rFonts w:ascii="Times New Roman" w:hAnsi="Times New Roman"/>
          <w:sz w:val="24"/>
        </w:rPr>
        <w:t xml:space="preserve">   3. Bản vẽ Wireframe các màn hình cốt lõi</w:t>
      </w:r>
    </w:p>
    <w:p>
      <w:pPr>
        <w:spacing w:after="40"/>
      </w:pPr>
      <w:r>
        <w:rPr>
          <w:rFonts w:ascii="Times New Roman" w:hAnsi="Times New Roman"/>
          <w:b/>
          <w:sz w:val="24"/>
        </w:rPr>
        <w:t>IV. TRIỂN KHAI KỸ THUẬT &amp; GIAO DIỆN CÁC TRANG</w:t>
      </w:r>
    </w:p>
    <w:p>
      <w:pPr>
        <w:spacing w:after="40"/>
      </w:pPr>
      <w:r>
        <w:rPr>
          <w:rFonts w:ascii="Times New Roman" w:hAnsi="Times New Roman"/>
          <w:sz w:val="24"/>
        </w:rPr>
        <w:t xml:space="preserve">   1. Cấu trúc thư mục dự án chuẩn hóa</w:t>
      </w:r>
    </w:p>
    <w:p>
      <w:pPr>
        <w:spacing w:after="40"/>
      </w:pPr>
      <w:r>
        <w:rPr>
          <w:rFonts w:ascii="Times New Roman" w:hAnsi="Times New Roman"/>
          <w:sz w:val="24"/>
        </w:rPr>
        <w:t xml:space="preserve">   2. Chi tiết giao diện và kỹ thuật xây dựng từng trang:</w:t>
      </w:r>
    </w:p>
    <w:p>
      <w:pPr>
        <w:spacing w:after="40"/>
      </w:pPr>
      <w:r>
        <w:rPr>
          <w:rFonts w:ascii="Times New Roman" w:hAnsi="Times New Roman"/>
          <w:sz w:val="24"/>
        </w:rPr>
        <w:t xml:space="preserve">      a. Trang chủ (index.html)</w:t>
      </w:r>
    </w:p>
    <w:p>
      <w:pPr>
        <w:spacing w:after="40"/>
      </w:pPr>
      <w:r>
        <w:rPr>
          <w:rFonts w:ascii="Times New Roman" w:hAnsi="Times New Roman"/>
          <w:sz w:val="24"/>
        </w:rPr>
        <w:t xml:space="preserve">      b. Trang Danh mục Phim (movies.html)</w:t>
      </w:r>
    </w:p>
    <w:p>
      <w:pPr>
        <w:spacing w:after="40"/>
      </w:pPr>
      <w:r>
        <w:rPr>
          <w:rFonts w:ascii="Times New Roman" w:hAnsi="Times New Roman"/>
          <w:sz w:val="24"/>
        </w:rPr>
        <w:t xml:space="preserve">      c. Trang Chi tiết Phim (movie-detail.html)</w:t>
      </w:r>
    </w:p>
    <w:p>
      <w:pPr>
        <w:spacing w:after="40"/>
      </w:pPr>
      <w:r>
        <w:rPr>
          <w:rFonts w:ascii="Times New Roman" w:hAnsi="Times New Roman"/>
          <w:sz w:val="24"/>
        </w:rPr>
        <w:t xml:space="preserve">      d. Trang Quy trình Đặt vé 4 bước (booking.html)</w:t>
      </w:r>
    </w:p>
    <w:p>
      <w:pPr>
        <w:spacing w:after="40"/>
      </w:pPr>
      <w:r>
        <w:rPr>
          <w:rFonts w:ascii="Times New Roman" w:hAnsi="Times New Roman"/>
          <w:sz w:val="24"/>
        </w:rPr>
        <w:t xml:space="preserve">      e. Trang Lịch chiếu toàn hệ thống (schedule.html)</w:t>
      </w:r>
    </w:p>
    <w:p>
      <w:pPr>
        <w:spacing w:after="40"/>
      </w:pPr>
      <w:r>
        <w:rPr>
          <w:rFonts w:ascii="Times New Roman" w:hAnsi="Times New Roman"/>
          <w:sz w:val="24"/>
        </w:rPr>
        <w:t xml:space="preserve">      f. Trang Khuyến mãi &amp; Ưu đãi sinh viên (promotions.html)</w:t>
      </w:r>
    </w:p>
    <w:p>
      <w:pPr>
        <w:spacing w:after="40"/>
      </w:pPr>
      <w:r>
        <w:rPr>
          <w:rFonts w:ascii="Times New Roman" w:hAnsi="Times New Roman"/>
          <w:sz w:val="24"/>
        </w:rPr>
        <w:t xml:space="preserve">      g. Trang Vé điện tử của tôi (my-tickets.html)</w:t>
      </w:r>
    </w:p>
    <w:p>
      <w:pPr>
        <w:spacing w:after="40"/>
      </w:pPr>
      <w:r>
        <w:rPr>
          <w:rFonts w:ascii="Times New Roman" w:hAnsi="Times New Roman"/>
          <w:sz w:val="24"/>
        </w:rPr>
        <w:t xml:space="preserve">      h. Trang Liên hệ &amp; Bản đồ rạp (contact.html)</w:t>
      </w:r>
    </w:p>
    <w:p>
      <w:pPr>
        <w:spacing w:after="40"/>
      </w:pPr>
      <w:r>
        <w:rPr>
          <w:rFonts w:ascii="Times New Roman" w:hAnsi="Times New Roman"/>
          <w:b/>
          <w:sz w:val="24"/>
        </w:rPr>
        <w:t>V. KIỂM THỬ HỆ THỐNG (SOFTWARE TESTING)</w:t>
      </w:r>
    </w:p>
    <w:p>
      <w:pPr>
        <w:spacing w:after="40"/>
      </w:pPr>
      <w:r>
        <w:rPr>
          <w:rFonts w:ascii="Times New Roman" w:hAnsi="Times New Roman"/>
          <w:sz w:val="24"/>
        </w:rPr>
        <w:t xml:space="preserve">   1. Mục tiêu kiểm thử</w:t>
      </w:r>
    </w:p>
    <w:p>
      <w:pPr>
        <w:spacing w:after="40"/>
      </w:pPr>
      <w:r>
        <w:rPr>
          <w:rFonts w:ascii="Times New Roman" w:hAnsi="Times New Roman"/>
          <w:sz w:val="24"/>
        </w:rPr>
        <w:t xml:space="preserve">   2. Xây dựng các bộ Test Cases (Links, Effects, Data Validation)</w:t>
      </w:r>
    </w:p>
    <w:p>
      <w:pPr>
        <w:spacing w:after="40"/>
      </w:pPr>
      <w:r>
        <w:rPr>
          <w:rFonts w:ascii="Times New Roman" w:hAnsi="Times New Roman"/>
          <w:sz w:val="24"/>
        </w:rPr>
        <w:t xml:space="preserve">   3. Bảng ma trận kết quả kiểm thử (Test Execution Matrix)</w:t>
      </w:r>
    </w:p>
    <w:p>
      <w:pPr>
        <w:spacing w:after="40"/>
      </w:pPr>
      <w:r>
        <w:rPr>
          <w:rFonts w:ascii="Times New Roman" w:hAnsi="Times New Roman"/>
          <w:b/>
          <w:sz w:val="24"/>
        </w:rPr>
        <w:t>VI. TỰ ĐÁNH GIÁ &amp; CHO ĐIỂM</w:t>
      </w:r>
    </w:p>
    <w:p>
      <w:pPr>
        <w:spacing w:after="40"/>
      </w:pPr>
      <w:r>
        <w:rPr>
          <w:rFonts w:ascii="Times New Roman" w:hAnsi="Times New Roman"/>
          <w:sz w:val="24"/>
        </w:rPr>
        <w:t xml:space="preserve">   1. Tiêu chí đánh giá của nhóm</w:t>
      </w:r>
    </w:p>
    <w:p>
      <w:pPr>
        <w:spacing w:after="40"/>
      </w:pPr>
      <w:r>
        <w:rPr>
          <w:rFonts w:ascii="Times New Roman" w:hAnsi="Times New Roman"/>
          <w:sz w:val="24"/>
        </w:rPr>
        <w:t xml:space="preserve">   2. Tự đánh giá của từng cá nhân</w:t>
      </w:r>
    </w:p>
    <w:p>
      <w:pPr>
        <w:spacing w:after="40"/>
      </w:pPr>
      <w:r>
        <w:rPr>
          <w:rFonts w:ascii="Times New Roman" w:hAnsi="Times New Roman"/>
          <w:sz w:val="24"/>
        </w:rPr>
        <w:t xml:space="preserve">   3. Bảng điểm nhóm đánh giá chi tiết cho từng thành viên</w:t>
      </w:r>
    </w:p>
    <w:p>
      <w:pPr>
        <w:spacing w:after="40"/>
      </w:pPr>
      <w:r>
        <w:rPr>
          <w:rFonts w:ascii="Times New Roman" w:hAnsi="Times New Roman"/>
          <w:b/>
          <w:sz w:val="24"/>
        </w:rPr>
        <w:t>VII. KẾT LUẬN &amp; HƯỚNG PHÁT TRIỂN</w:t>
      </w:r>
    </w:p>
    <w:p>
      <w:r>
        <w:br w:type="page"/>
      </w:r>
    </w:p>
    <w:p>
      <w:pPr>
        <w:keepNext/>
        <w:spacing w:before="320" w:after="160"/>
      </w:pPr>
      <w:r>
        <w:rPr>
          <w:rFonts w:ascii="Times New Roman" w:hAnsi="Times New Roman"/>
          <w:b/>
          <w:color w:val="0F172A"/>
          <w:sz w:val="32"/>
        </w:rPr>
        <w:t>I. ĐỀ TÀI &amp; NGHIỆP VỤ HỆ THỐNG</w:t>
      </w:r>
    </w:p>
    <w:p>
      <w:pPr>
        <w:keepNext/>
        <w:spacing w:before="240" w:after="120"/>
      </w:pPr>
      <w:r>
        <w:rPr>
          <w:rFonts w:ascii="Times New Roman" w:hAnsi="Times New Roman"/>
          <w:b/>
          <w:color w:val="0369A1"/>
          <w:sz w:val="28"/>
        </w:rPr>
        <w:t>1. Sơ lược về hệ thống UTC Cinema</w:t>
      </w:r>
    </w:p>
    <w:p>
      <w:pPr>
        <w:jc w:val="both"/>
      </w:pPr>
      <w:r>
        <w:rPr>
          <w:rFonts w:ascii="Times New Roman" w:hAnsi="Times New Roman"/>
        </w:rPr>
        <w:t>Hệ thống UTC Cinema là một ứng dụng web thương mại điện tử chuyên biệt phục vụ cho việc quản lý, quảng bá và phân phối vé xem phim trực tuyến. Dự án được xây dựng lấy bối cảnh hệ thống rạp chiếu phim sinh viên gắn liền với Trường Đại học Giao thông Vận tải (University of Transport and Communications), bao gồm 3 cụm rạp trọng điểm:</w:t>
      </w:r>
    </w:p>
    <w:p>
      <w:pPr>
        <w:pStyle w:val="ListBullet"/>
        <w:spacing w:after="80"/>
        <w:jc w:val="both"/>
      </w:pPr>
      <w:r>
        <w:rPr>
          <w:rFonts w:ascii="Times New Roman" w:hAnsi="Times New Roman"/>
          <w:b/>
        </w:rPr>
        <w:t xml:space="preserve">• Cụm rạp UTC Hội Trường A5 (Cơ sở chính Hà Nội): </w:t>
      </w:r>
      <w:r>
        <w:rPr>
          <w:rFonts w:ascii="Times New Roman" w:hAnsi="Times New Roman"/>
        </w:rPr>
        <w:t>Hội trường A5, Trường ĐH Giao thông Vận tải, Số 3 Cầu Giấy, Đống Đa, Hà Nội (Trang bị màn hình IMAX Laser).</w:t>
      </w:r>
    </w:p>
    <w:p>
      <w:pPr>
        <w:pStyle w:val="ListBullet"/>
        <w:spacing w:after="80"/>
        <w:jc w:val="both"/>
      </w:pPr>
      <w:r>
        <w:rPr>
          <w:rFonts w:ascii="Times New Roman" w:hAnsi="Times New Roman"/>
          <w:b/>
        </w:rPr>
        <w:t xml:space="preserve">• Cụm rạp UTC Discovery Center Cầu Giấy: </w:t>
      </w:r>
      <w:r>
        <w:rPr>
          <w:rFonts w:ascii="Times New Roman" w:hAnsi="Times New Roman"/>
        </w:rPr>
        <w:t>Tầng 5, Discovery Complex, 302 Cầu Giấy (Cách cổng trường 500m, trang bị Dolby Atmos &amp; Sweetbox).</w:t>
      </w:r>
    </w:p>
    <w:p>
      <w:pPr>
        <w:pStyle w:val="ListBullet"/>
        <w:spacing w:after="80"/>
        <w:jc w:val="both"/>
      </w:pPr>
      <w:r>
        <w:rPr>
          <w:rFonts w:ascii="Times New Roman" w:hAnsi="Times New Roman"/>
          <w:b/>
        </w:rPr>
        <w:t xml:space="preserve">• Cụm rạp UTC Phân hiệu TP. Hồ Chí Minh: </w:t>
      </w:r>
      <w:r>
        <w:rPr>
          <w:rFonts w:ascii="Times New Roman" w:hAnsi="Times New Roman"/>
        </w:rPr>
        <w:t>Khu nhà đa năng, 450-451 Lê Văn Việt, Phường Tăng Nhơn Phú A, TP. Thủ Đức, TP.HCM.</w:t>
      </w:r>
    </w:p>
    <w:p>
      <w:pPr>
        <w:jc w:val="both"/>
      </w:pPr>
      <w:r>
        <w:rPr>
          <w:rFonts w:ascii="Times New Roman" w:hAnsi="Times New Roman"/>
        </w:rPr>
        <w:t>Người dùng có thể truy cập website từ bất kỳ trình duyệt web nào mà không cần cài đặt ứng dụng phức tạp, thực hiện tra cứu danh mục phim thực tế, kiểm tra lịch chiếu theo ngày, tiến hành chọn ghế trực quan trên sơ đồ rạp và hoàn tất đặt vé trong vòng vài phút.</w:t>
      </w:r>
    </w:p>
    <w:p>
      <w:pPr>
        <w:keepNext/>
        <w:spacing w:before="240" w:after="120"/>
      </w:pPr>
      <w:r>
        <w:rPr>
          <w:rFonts w:ascii="Times New Roman" w:hAnsi="Times New Roman"/>
          <w:b/>
          <w:color w:val="0369A1"/>
          <w:sz w:val="28"/>
        </w:rPr>
        <w:t>2. Nghiệp vụ cốt lõi của hệ thống (Giới thiệu bài toán)</w:t>
      </w:r>
    </w:p>
    <w:p>
      <w:pPr>
        <w:jc w:val="both"/>
      </w:pPr>
      <w:r>
        <w:rPr>
          <w:rFonts w:ascii="Times New Roman" w:hAnsi="Times New Roman"/>
        </w:rPr>
        <w:t>Nghiệp vụ của hệ thống được thiết kế bài bản theo quy trình rạp chiếu phim thương mại hiện đại, bao gồm các phân hệ chức năng sau:</w:t>
      </w:r>
    </w:p>
    <w:p>
      <w:pPr>
        <w:pStyle w:val="ListBullet"/>
        <w:spacing w:after="80"/>
        <w:jc w:val="both"/>
      </w:pPr>
      <w:r>
        <w:rPr>
          <w:rFonts w:ascii="Times New Roman" w:hAnsi="Times New Roman"/>
          <w:b/>
        </w:rPr>
        <w:t xml:space="preserve">a. Hiển thị danh mục phim đa chiều: </w:t>
      </w:r>
      <w:r>
        <w:rPr>
          <w:rFonts w:ascii="Times New Roman" w:hAnsi="Times New Roman"/>
        </w:rPr>
        <w:t>Toàn bộ dữ liệu phim được đồng bộ hóa với các tác phẩm điện ảnh đang chiếu thực tế tại các cụm rạp CGV Việt Nam (như Avengers: Endgame Rerun, Trại Buôn Người, Suzume, Robot Hoang Dã, Blue Lock, Tee Yod 4...). Mỗi bộ phim có đầy đủ tên gốc tiếng Anh, đạo diễn, diễn viên, thời lượng, phân loại độ tuổi theo quy định của Cục Điện ảnh (P, K, T13, T16, T18) và trailer nhúng YouTube.</w:t>
      </w:r>
    </w:p>
    <w:p>
      <w:pPr>
        <w:pStyle w:val="ListBullet"/>
        <w:spacing w:after="80"/>
        <w:jc w:val="both"/>
      </w:pPr>
      <w:r>
        <w:rPr>
          <w:rFonts w:ascii="Times New Roman" w:hAnsi="Times New Roman"/>
          <w:b/>
        </w:rPr>
        <w:t xml:space="preserve">b. Tra cứu lịch chiếu và suất chiếu linh hoạt: </w:t>
      </w:r>
      <w:r>
        <w:rPr>
          <w:rFonts w:ascii="Times New Roman" w:hAnsi="Times New Roman"/>
        </w:rPr>
        <w:t>Hệ thống cung cấp lịch chiếu chi tiết cho từng cụm rạp và theo 7 ngày liên tiếp trong tuần. Tự động tính toán ngày chiếu theo thời gian thực của thiết bị.</w:t>
      </w:r>
    </w:p>
    <w:p>
      <w:pPr>
        <w:pStyle w:val="ListBullet"/>
        <w:spacing w:after="80"/>
        <w:jc w:val="both"/>
      </w:pPr>
      <w:r>
        <w:rPr>
          <w:rFonts w:ascii="Times New Roman" w:hAnsi="Times New Roman"/>
          <w:b/>
        </w:rPr>
        <w:t xml:space="preserve">c. Đặt vé trực tuyến 4 bước: </w:t>
      </w:r>
      <w:r>
        <w:rPr>
          <w:rFonts w:ascii="Times New Roman" w:hAnsi="Times New Roman"/>
        </w:rPr>
        <w:t>Một quy trình 4 bước liên hoàn (Showtime -&gt; Sơ đồ ghế -&gt; Quầy F&amp;B -&gt; Thanh toán). Sơ đồ ghế thông minh chia rõ ghế Thường (Standard), ghế VIP và ghế Đôi (Sweetbox) với cơ chế khóa ghế tự động đếm ngược trong vòng 5 phút (Countdown timer) để đảm bảo tính công bằng.</w:t>
      </w:r>
    </w:p>
    <w:p>
      <w:pPr>
        <w:pStyle w:val="ListBullet"/>
        <w:spacing w:after="80"/>
        <w:jc w:val="both"/>
      </w:pPr>
      <w:r>
        <w:rPr>
          <w:rFonts w:ascii="Times New Roman" w:hAnsi="Times New Roman"/>
          <w:b/>
        </w:rPr>
        <w:t xml:space="preserve">d. Tích hợp quầy Combo Bắp Nước (F&amp;B): </w:t>
      </w:r>
      <w:r>
        <w:rPr>
          <w:rFonts w:ascii="Times New Roman" w:hAnsi="Times New Roman"/>
        </w:rPr>
        <w:t>Học hỏi từ thực đơn quầy bắp nước mới nhất tại rạp, hệ thống cho phép chọn kèm các combo F&amp;B độc đáo như Bắp Tomyum cay tê, Bánh tráng trộn lắc 3 vị Cine, Morning Combo cà phê và đồ ăn nóng, và Combo 'DEADLINE' độc quyền sinh viên UTC.</w:t>
      </w:r>
    </w:p>
    <w:p>
      <w:pPr>
        <w:pStyle w:val="ListBullet"/>
        <w:spacing w:after="80"/>
        <w:jc w:val="both"/>
      </w:pPr>
      <w:r>
        <w:rPr>
          <w:rFonts w:ascii="Times New Roman" w:hAnsi="Times New Roman"/>
          <w:b/>
        </w:rPr>
        <w:t xml:space="preserve">e. Áp dụng mã giảm giá (Vouchers): </w:t>
      </w:r>
      <w:r>
        <w:rPr>
          <w:rFonts w:ascii="Times New Roman" w:hAnsi="Times New Roman"/>
        </w:rPr>
        <w:t>Cho phép người dùng nhập các mã ưu đãi độc quyền như UTCSTUDENT (Đồng giá vé 45K cho sinh viên trường), HAPPYWED (Thứ Tư vui vẻ), UTCCINE (Giảm 20% khi đặt online) và WELCOME (Tân sinh viên).</w:t>
      </w:r>
    </w:p>
    <w:p>
      <w:pPr>
        <w:pStyle w:val="ListBullet"/>
        <w:spacing w:after="80"/>
        <w:jc w:val="both"/>
      </w:pPr>
      <w:r>
        <w:rPr>
          <w:rFonts w:ascii="Times New Roman" w:hAnsi="Times New Roman"/>
          <w:b/>
        </w:rPr>
        <w:t xml:space="preserve">f. Quản lý Vé của tôi &amp; Boarding Pass: </w:t>
      </w:r>
      <w:r>
        <w:rPr>
          <w:rFonts w:ascii="Times New Roman" w:hAnsi="Times New Roman"/>
        </w:rPr>
        <w:t>Sau khi thanh toán giả lập (hỗ trợ MoMo, VNPAY, Thẻ ngân hàng, Tiền mặt tại quầy), hệ thống cấp vé điện tử kèm mã QR Code số hóa, lưu trữ vĩnh viễn vào Web Storage để người dùng có thể mở xem lại hoặc in trực tiếp làm thẻ lên phòng chiếu.</w:t>
      </w:r>
    </w:p>
    <w:p>
      <w:pPr>
        <w:pStyle w:val="ListBullet"/>
        <w:spacing w:after="80"/>
        <w:jc w:val="both"/>
      </w:pPr>
      <w:r>
        <w:rPr>
          <w:rFonts w:ascii="Times New Roman" w:hAnsi="Times New Roman"/>
          <w:b/>
        </w:rPr>
        <w:t xml:space="preserve">g. Kênh liên hệ và phản hồi ý kiến: </w:t>
      </w:r>
      <w:r>
        <w:rPr>
          <w:rFonts w:ascii="Times New Roman" w:hAnsi="Times New Roman"/>
        </w:rPr>
        <w:t>Form gửi tin nhắn có kiểm tra tính hợp lệ dữ liệu (regex email, số điện thoại, bắt buộc nhập nội dung) và bản đồ định vị Google Maps tương tác.</w:t>
      </w:r>
    </w:p>
    <w:p>
      <w:pPr>
        <w:keepNext/>
        <w:spacing w:before="240" w:after="120"/>
      </w:pPr>
      <w:r>
        <w:rPr>
          <w:rFonts w:ascii="Times New Roman" w:hAnsi="Times New Roman"/>
          <w:b/>
          <w:color w:val="0369A1"/>
          <w:sz w:val="28"/>
        </w:rPr>
        <w:t>3. Mục đích và yêu cầu đề tài</w:t>
      </w:r>
    </w:p>
    <w:p>
      <w:pPr>
        <w:pStyle w:val="ListBullet"/>
        <w:spacing w:after="80"/>
        <w:jc w:val="both"/>
      </w:pPr>
      <w:r>
        <w:rPr>
          <w:rFonts w:ascii="Times New Roman" w:hAnsi="Times New Roman"/>
          <w:b/>
        </w:rPr>
        <w:t xml:space="preserve">• Về mặt thực tiễn: </w:t>
      </w:r>
      <w:r>
        <w:rPr>
          <w:rFonts w:ascii="Times New Roman" w:hAnsi="Times New Roman"/>
        </w:rPr>
        <w:t>Cung cấp một giải pháp phần mềm web bán vé hiện đại, thẩm mỹ, tiện lợi, loại bỏ hoàn toàn việc chen lấn, xếp hàng mua vé giấy tại rạp.</w:t>
      </w:r>
    </w:p>
    <w:p>
      <w:pPr>
        <w:pStyle w:val="ListBullet"/>
        <w:spacing w:after="80"/>
        <w:jc w:val="both"/>
      </w:pPr>
      <w:r>
        <w:rPr>
          <w:rFonts w:ascii="Times New Roman" w:hAnsi="Times New Roman"/>
          <w:b/>
        </w:rPr>
        <w:t xml:space="preserve">• Về mặt học thuật: </w:t>
      </w:r>
      <w:r>
        <w:rPr>
          <w:rFonts w:ascii="Times New Roman" w:hAnsi="Times New Roman"/>
        </w:rPr>
        <w:t>Ứng dụng thành thạo và kết hợp nhuần nhuyễn HTML5 Semantic, CSS3 hiện đại (Grid, Flexbox, Animation, Media Queries) và JavaScript ES6+ (DOM manipulation, Event Handling, LocalStorage, Fetch/Async) mà không phụ thuộc vào các framework nặng nề.</w:t>
      </w:r>
    </w:p>
    <w:p>
      <w:pPr>
        <w:pStyle w:val="ListBullet"/>
        <w:spacing w:after="80"/>
        <w:jc w:val="both"/>
      </w:pPr>
      <w:r>
        <w:rPr>
          <w:rFonts w:ascii="Times New Roman" w:hAnsi="Times New Roman"/>
          <w:b/>
        </w:rPr>
        <w:t xml:space="preserve">• Về mặt trải nghiệm người dùng: </w:t>
      </w:r>
      <w:r>
        <w:rPr>
          <w:rFonts w:ascii="Times New Roman" w:hAnsi="Times New Roman"/>
        </w:rPr>
        <w:t>Giao diện tối (Dark Theme) mang hơi thở điện ảnh cao cấp, tốc độ phản hồi tức thì, tính tương thích cao trên mọi kích thước màn hình thiết bị và kiến trúc mã nguồn sạch sẽ, dễ bảo trì mở rộng.</w:t>
      </w:r>
    </w:p>
    <w:p>
      <w:pPr>
        <w:keepNext/>
        <w:spacing w:before="320" w:after="160"/>
      </w:pPr>
      <w:r>
        <w:rPr>
          <w:rFonts w:ascii="Times New Roman" w:hAnsi="Times New Roman"/>
          <w:b/>
          <w:color w:val="0F172A"/>
          <w:sz w:val="32"/>
        </w:rPr>
        <w:t>II. KHẢO SÁT &amp; PHÂN TÍCH YÊU CẦU</w:t>
      </w:r>
    </w:p>
    <w:p>
      <w:pPr>
        <w:keepNext/>
        <w:spacing w:before="240" w:after="120"/>
      </w:pPr>
      <w:r>
        <w:rPr>
          <w:rFonts w:ascii="Times New Roman" w:hAnsi="Times New Roman"/>
          <w:b/>
          <w:color w:val="0369A1"/>
          <w:sz w:val="28"/>
        </w:rPr>
        <w:t>1. Khảo sát thực tế hệ thống rạp CGV Cinemas Việt Nam</w:t>
      </w:r>
    </w:p>
    <w:p>
      <w:pPr>
        <w:jc w:val="both"/>
      </w:pPr>
      <w:r>
        <w:rPr>
          <w:rFonts w:ascii="Times New Roman" w:hAnsi="Times New Roman"/>
        </w:rPr>
        <w:t>Trong quá trình nghiên cứu và chuẩn bị đề tài, nhóm đã tiến hành khảo sát thực địa và phân tích sâu cấu trúc hệ thống của chuỗi rạp chiếu phim lớn nhất Việt Nam hiện nay - CGV Cinemas (thông qua website chính thức cgv.vn). Nhóm ghi nhận được các bài học thiết kế quý giá:</w:t>
      </w:r>
    </w:p>
    <w:p>
      <w:pPr>
        <w:pStyle w:val="ListBullet"/>
        <w:spacing w:after="80"/>
        <w:jc w:val="both"/>
      </w:pPr>
      <w:r>
        <w:rPr>
          <w:rFonts w:ascii="Times New Roman" w:hAnsi="Times New Roman"/>
          <w:b/>
        </w:rPr>
        <w:t xml:space="preserve">• Về định dạng công nghệ: </w:t>
      </w:r>
      <w:r>
        <w:rPr>
          <w:rFonts w:ascii="Times New Roman" w:hAnsi="Times New Roman"/>
        </w:rPr>
        <w:t>CGV phân loại rõ rệt giữa 'Phim Đang Chiếu' (Now Showing) và 'Phim Sắp Chiếu' (Coming Soon), kèm theo các biểu tượng định dạng phòng chiếu công nghệ cao như IMAX, 4DX, ScreenX, Starium và ULTRA 4DX.</w:t>
      </w:r>
    </w:p>
    <w:p>
      <w:pPr>
        <w:pStyle w:val="ListBullet"/>
        <w:spacing w:after="80"/>
        <w:jc w:val="both"/>
      </w:pPr>
      <w:r>
        <w:rPr>
          <w:rFonts w:ascii="Times New Roman" w:hAnsi="Times New Roman"/>
          <w:b/>
        </w:rPr>
        <w:t xml:space="preserve">• Về ẩm thực rạp chiếu (F&amp;B): </w:t>
      </w:r>
      <w:r>
        <w:rPr>
          <w:rFonts w:ascii="Times New Roman" w:hAnsi="Times New Roman"/>
        </w:rPr>
        <w:t>Bên cạnh các combo truyền thống, CGV liên tục tung ra các món ăn vặt xu hướng đường phố như Bắp Tomyum, Bánh tráng trộn Cine de Chef, và các combo nước ngọt tặng kèm phụ kiện sinh viên (Back to School). Nhóm đã tiếp thu và đưa trọn vẹn danh mục này vào trang Đặt vé của UTC Cinema.</w:t>
      </w:r>
    </w:p>
    <w:p>
      <w:pPr>
        <w:pStyle w:val="ListBullet"/>
        <w:spacing w:after="80"/>
        <w:jc w:val="both"/>
      </w:pPr>
      <w:r>
        <w:rPr>
          <w:rFonts w:ascii="Times New Roman" w:hAnsi="Times New Roman"/>
          <w:b/>
        </w:rPr>
        <w:t xml:space="preserve">• Về chiến lược giá vé &amp; ưu đãi: </w:t>
      </w:r>
      <w:r>
        <w:rPr>
          <w:rFonts w:ascii="Times New Roman" w:hAnsi="Times New Roman"/>
        </w:rPr>
        <w:t>Chính sách giá vé U22 dành cho học sinh - sinh viên và chương trình Happy Wednesday (Thứ Tư vui vẻ đồng giá) là đòn bẩy thu hút lượng lớn khán giả trẻ. Đây là cơ sở then chốt để nhóm xây dựng hệ thống mã ưu đãi UTCSTUDENT và HAPPYWED.</w:t>
      </w:r>
    </w:p>
    <w:p>
      <w:pPr>
        <w:keepNext/>
        <w:spacing w:before="240" w:after="120"/>
      </w:pPr>
      <w:r>
        <w:rPr>
          <w:rFonts w:ascii="Times New Roman" w:hAnsi="Times New Roman"/>
          <w:b/>
          <w:color w:val="0369A1"/>
          <w:sz w:val="28"/>
        </w:rPr>
        <w:t>2. Các đối tượng sử dụng hệ thống (User Personas)</w:t>
      </w:r>
    </w:p>
    <w:p>
      <w:pPr>
        <w:jc w:val="both"/>
      </w:pPr>
      <w:r>
        <w:rPr>
          <w:rFonts w:ascii="Times New Roman" w:hAnsi="Times New Roman"/>
        </w:rPr>
        <w:t>Hệ thống UTC Cinema phục vụ 3 nhóm đối tượng người dùng chính:</w:t>
      </w:r>
    </w:p>
    <w:p>
      <w:pPr>
        <w:pStyle w:val="ListBullet"/>
        <w:spacing w:after="80"/>
        <w:jc w:val="both"/>
      </w:pPr>
      <w:r>
        <w:rPr>
          <w:rFonts w:ascii="Times New Roman" w:hAnsi="Times New Roman"/>
          <w:b/>
        </w:rPr>
        <w:t xml:space="preserve">1. Khách hàng vãng lai (Guest): </w:t>
      </w:r>
      <w:r>
        <w:rPr>
          <w:rFonts w:ascii="Times New Roman" w:hAnsi="Times New Roman"/>
        </w:rPr>
        <w:t>Người dùng truy cập lần đầu hoặc chưa có tài khoản. Nhu cầu chính: Xem trailer phim mới, tra cứu giá vé, xem lịch chiếu các rạp UTC, tìm kiếm thông tin liên hệ.</w:t>
      </w:r>
    </w:p>
    <w:p>
      <w:pPr>
        <w:pStyle w:val="ListBullet"/>
        <w:spacing w:after="80"/>
        <w:jc w:val="both"/>
      </w:pPr>
      <w:r>
        <w:rPr>
          <w:rFonts w:ascii="Times New Roman" w:hAnsi="Times New Roman"/>
          <w:b/>
        </w:rPr>
        <w:t xml:space="preserve">2. Khách hàng thành viên (Member / Sinh viên UTC): </w:t>
      </w:r>
      <w:r>
        <w:rPr>
          <w:rFonts w:ascii="Times New Roman" w:hAnsi="Times New Roman"/>
        </w:rPr>
        <w:t>Sinh viên, giảng viên UTC và khán giả quen thuộc có tài khoản. Nhu cầu: Đặt vé trực tuyến, chọn ghế VIP/Sweetbox, lưu mã ưu đãi học sinh - sinh viên, xem lại lịch sử vé đã đặt và xuất mã QR để quét vé tại cửa rạp.</w:t>
      </w:r>
    </w:p>
    <w:p>
      <w:pPr>
        <w:pStyle w:val="ListBullet"/>
        <w:spacing w:after="80"/>
        <w:jc w:val="both"/>
      </w:pPr>
      <w:r>
        <w:rPr>
          <w:rFonts w:ascii="Times New Roman" w:hAnsi="Times New Roman"/>
          <w:b/>
        </w:rPr>
        <w:t xml:space="preserve">3. Nhân viên soát vé &amp; Quản trị rạp (Staff/Admin): </w:t>
      </w:r>
      <w:r>
        <w:rPr>
          <w:rFonts w:ascii="Times New Roman" w:hAnsi="Times New Roman"/>
        </w:rPr>
        <w:t>Nhân viên kiểm soát vé và quản lý rạp chiếu. Nhu cầu: Quét mã QR trên vé điện tử của khách hàng để check-in vào phòng chiếu, kiểm tra trạng thái thanh toán và tổng hợp báo cáo đơn hàng.</w:t>
      </w:r>
    </w:p>
    <w:p>
      <w:pPr>
        <w:keepNext/>
        <w:spacing w:before="240" w:after="120"/>
      </w:pPr>
      <w:r>
        <w:rPr>
          <w:rFonts w:ascii="Times New Roman" w:hAnsi="Times New Roman"/>
          <w:b/>
          <w:color w:val="0369A1"/>
          <w:sz w:val="28"/>
        </w:rPr>
        <w:t>3. Bảng phân tích chức năng chi tiết cho từng đối tượng</w:t>
      </w:r>
    </w:p>
    <w:tbl>
      <w:tblPr>
        <w:tblW w:type="auto" w:w="0"/>
        <w:jc w:val="center"/>
        <w:tblLook w:firstColumn="1" w:firstRow="1" w:lastColumn="0" w:lastRow="0" w:noHBand="0" w:noVBand="1" w:val="04A0"/>
      </w:tblPr>
      <w:tblGrid>
        <w:gridCol w:w="2351"/>
        <w:gridCol w:w="2351"/>
        <w:gridCol w:w="2351"/>
        <w:gridCol w:w="2351"/>
      </w:tblGrid>
      <w:tr>
        <w:tc>
          <w:tcPr>
            <w:tcW w:type="dxa" w:w="2351"/>
            <w:shd w:fill="0284C7"/>
          </w:tcPr>
          <w:p>
            <w:pPr>
              <w:jc w:val="center"/>
            </w:pPr>
            <w:r>
              <w:rPr>
                <w:b/>
                <w:color w:val="FFFFFF"/>
                <w:sz w:val="22"/>
              </w:rPr>
              <w:t>Nhóm Chức Năng</w:t>
            </w:r>
          </w:p>
        </w:tc>
        <w:tc>
          <w:tcPr>
            <w:tcW w:type="dxa" w:w="2351"/>
            <w:shd w:fill="0284C7"/>
          </w:tcPr>
          <w:p>
            <w:pPr>
              <w:jc w:val="center"/>
            </w:pPr>
            <w:r>
              <w:rPr>
                <w:b/>
                <w:color w:val="FFFFFF"/>
                <w:sz w:val="22"/>
              </w:rPr>
              <w:t>Khách Vãng Lai</w:t>
            </w:r>
          </w:p>
        </w:tc>
        <w:tc>
          <w:tcPr>
            <w:tcW w:type="dxa" w:w="2351"/>
            <w:shd w:fill="0284C7"/>
          </w:tcPr>
          <w:p>
            <w:pPr>
              <w:jc w:val="center"/>
            </w:pPr>
            <w:r>
              <w:rPr>
                <w:b/>
                <w:color w:val="FFFFFF"/>
                <w:sz w:val="22"/>
              </w:rPr>
              <w:t>Thành Viên / SV UTC</w:t>
            </w:r>
          </w:p>
        </w:tc>
        <w:tc>
          <w:tcPr>
            <w:tcW w:type="dxa" w:w="2351"/>
            <w:shd w:fill="0284C7"/>
          </w:tcPr>
          <w:p>
            <w:pPr>
              <w:jc w:val="center"/>
            </w:pPr>
            <w:r>
              <w:rPr>
                <w:b/>
                <w:color w:val="FFFFFF"/>
                <w:sz w:val="22"/>
              </w:rPr>
              <w:t>Soát Vé / Quản Trị</w:t>
            </w:r>
          </w:p>
        </w:tc>
      </w:tr>
      <w:tr>
        <w:tc>
          <w:tcPr>
            <w:tcW w:type="dxa" w:w="2351"/>
            <w:tcMar>
              <w:top w:w="60" w:type="dxa"/>
              <w:bottom w:w="60" w:type="dxa"/>
              <w:left w:w="60" w:type="dxa"/>
              <w:right w:w="60" w:type="dxa"/>
            </w:tcMar>
          </w:tcPr>
          <w:p>
            <w:r>
              <w:rPr>
                <w:b/>
                <w:sz w:val="20"/>
              </w:rPr>
              <w:t>Xem danh mục phim &amp; Trailer</w:t>
            </w:r>
          </w:p>
        </w:tc>
        <w:tc>
          <w:tcPr>
            <w:tcW w:type="dxa" w:w="2351"/>
            <w:tcMar>
              <w:top w:w="60" w:type="dxa"/>
              <w:bottom w:w="60" w:type="dxa"/>
              <w:left w:w="60" w:type="dxa"/>
              <w:right w:w="60" w:type="dxa"/>
            </w:tcMar>
          </w:tcPr>
          <w:p>
            <w:r>
              <w:rPr>
                <w:sz w:val="20"/>
              </w:rPr>
              <w:t>Có (Đầy đủ)</w:t>
            </w:r>
          </w:p>
        </w:tc>
        <w:tc>
          <w:tcPr>
            <w:tcW w:type="dxa" w:w="2351"/>
            <w:tcMar>
              <w:top w:w="60" w:type="dxa"/>
              <w:bottom w:w="60" w:type="dxa"/>
              <w:left w:w="60" w:type="dxa"/>
              <w:right w:w="60" w:type="dxa"/>
            </w:tcMar>
          </w:tcPr>
          <w:p>
            <w:r>
              <w:rPr>
                <w:sz w:val="20"/>
              </w:rPr>
              <w:t>Có (Đầy đủ)</w:t>
            </w:r>
          </w:p>
        </w:tc>
        <w:tc>
          <w:tcPr>
            <w:tcW w:type="dxa" w:w="2351"/>
            <w:tcMar>
              <w:top w:w="60" w:type="dxa"/>
              <w:bottom w:w="60" w:type="dxa"/>
              <w:left w:w="60" w:type="dxa"/>
              <w:right w:w="60" w:type="dxa"/>
            </w:tcMar>
          </w:tcPr>
          <w:p>
            <w:r>
              <w:rPr>
                <w:sz w:val="20"/>
              </w:rPr>
              <w:t>Có</w:t>
            </w:r>
          </w:p>
        </w:tc>
      </w:tr>
      <w:tr>
        <w:tc>
          <w:tcPr>
            <w:tcW w:type="dxa" w:w="2351"/>
            <w:tcMar>
              <w:top w:w="60" w:type="dxa"/>
              <w:bottom w:w="60" w:type="dxa"/>
              <w:left w:w="60" w:type="dxa"/>
              <w:right w:w="60" w:type="dxa"/>
            </w:tcMar>
            <w:shd w:fill="F1F5F9"/>
          </w:tcPr>
          <w:p>
            <w:r>
              <w:rPr>
                <w:b/>
                <w:sz w:val="20"/>
              </w:rPr>
              <w:t>Tra cứu lịch chiếu theo rạp</w:t>
            </w:r>
          </w:p>
        </w:tc>
        <w:tc>
          <w:tcPr>
            <w:tcW w:type="dxa" w:w="2351"/>
            <w:tcMar>
              <w:top w:w="60" w:type="dxa"/>
              <w:bottom w:w="60" w:type="dxa"/>
              <w:left w:w="60" w:type="dxa"/>
              <w:right w:w="60" w:type="dxa"/>
            </w:tcMar>
            <w:shd w:fill="F1F5F9"/>
          </w:tcPr>
          <w:p>
            <w:r>
              <w:rPr>
                <w:sz w:val="20"/>
              </w:rPr>
              <w:t>Có (Tất cả cụm rạp)</w:t>
            </w:r>
          </w:p>
        </w:tc>
        <w:tc>
          <w:tcPr>
            <w:tcW w:type="dxa" w:w="2351"/>
            <w:tcMar>
              <w:top w:w="60" w:type="dxa"/>
              <w:bottom w:w="60" w:type="dxa"/>
              <w:left w:w="60" w:type="dxa"/>
              <w:right w:w="60" w:type="dxa"/>
            </w:tcMar>
            <w:shd w:fill="F1F5F9"/>
          </w:tcPr>
          <w:p>
            <w:r>
              <w:rPr>
                <w:sz w:val="20"/>
              </w:rPr>
              <w:t>Có</w:t>
            </w:r>
          </w:p>
        </w:tc>
        <w:tc>
          <w:tcPr>
            <w:tcW w:type="dxa" w:w="2351"/>
            <w:tcMar>
              <w:top w:w="60" w:type="dxa"/>
              <w:bottom w:w="60" w:type="dxa"/>
              <w:left w:w="60" w:type="dxa"/>
              <w:right w:w="60" w:type="dxa"/>
            </w:tcMar>
            <w:shd w:fill="F1F5F9"/>
          </w:tcPr>
          <w:p>
            <w:r>
              <w:rPr>
                <w:sz w:val="20"/>
              </w:rPr>
              <w:t>Có</w:t>
            </w:r>
          </w:p>
        </w:tc>
      </w:tr>
      <w:tr>
        <w:tc>
          <w:tcPr>
            <w:tcW w:type="dxa" w:w="2351"/>
            <w:tcMar>
              <w:top w:w="60" w:type="dxa"/>
              <w:bottom w:w="60" w:type="dxa"/>
              <w:left w:w="60" w:type="dxa"/>
              <w:right w:w="60" w:type="dxa"/>
            </w:tcMar>
          </w:tcPr>
          <w:p>
            <w:r>
              <w:rPr>
                <w:b/>
                <w:sz w:val="20"/>
              </w:rPr>
              <w:t>Quy trình Đặt vé &amp; Chọn ghế</w:t>
            </w:r>
          </w:p>
        </w:tc>
        <w:tc>
          <w:tcPr>
            <w:tcW w:type="dxa" w:w="2351"/>
            <w:tcMar>
              <w:top w:w="60" w:type="dxa"/>
              <w:bottom w:w="60" w:type="dxa"/>
              <w:left w:w="60" w:type="dxa"/>
              <w:right w:w="60" w:type="dxa"/>
            </w:tcMar>
          </w:tcPr>
          <w:p>
            <w:r>
              <w:rPr>
                <w:sz w:val="20"/>
              </w:rPr>
              <w:t>Đặt vé cơ bản</w:t>
            </w:r>
          </w:p>
        </w:tc>
        <w:tc>
          <w:tcPr>
            <w:tcW w:type="dxa" w:w="2351"/>
            <w:tcMar>
              <w:top w:w="60" w:type="dxa"/>
              <w:bottom w:w="60" w:type="dxa"/>
              <w:left w:w="60" w:type="dxa"/>
              <w:right w:w="60" w:type="dxa"/>
            </w:tcMar>
          </w:tcPr>
          <w:p>
            <w:r>
              <w:rPr>
                <w:sz w:val="20"/>
              </w:rPr>
              <w:t>Hưởng giá ưu đãi SV</w:t>
            </w:r>
          </w:p>
        </w:tc>
        <w:tc>
          <w:tcPr>
            <w:tcW w:type="dxa" w:w="2351"/>
            <w:tcMar>
              <w:top w:w="60" w:type="dxa"/>
              <w:bottom w:w="60" w:type="dxa"/>
              <w:left w:w="60" w:type="dxa"/>
              <w:right w:w="60" w:type="dxa"/>
            </w:tcMar>
          </w:tcPr>
          <w:p>
            <w:r>
              <w:rPr>
                <w:sz w:val="20"/>
              </w:rPr>
              <w:t>Kiểm tra sơ đồ ghế</w:t>
            </w:r>
          </w:p>
        </w:tc>
      </w:tr>
      <w:tr>
        <w:tc>
          <w:tcPr>
            <w:tcW w:type="dxa" w:w="2351"/>
            <w:tcMar>
              <w:top w:w="60" w:type="dxa"/>
              <w:bottom w:w="60" w:type="dxa"/>
              <w:left w:w="60" w:type="dxa"/>
              <w:right w:w="60" w:type="dxa"/>
            </w:tcMar>
            <w:shd w:fill="F1F5F9"/>
          </w:tcPr>
          <w:p>
            <w:r>
              <w:rPr>
                <w:b/>
                <w:sz w:val="20"/>
              </w:rPr>
              <w:t>Áp dụng mã Voucher</w:t>
            </w:r>
          </w:p>
        </w:tc>
        <w:tc>
          <w:tcPr>
            <w:tcW w:type="dxa" w:w="2351"/>
            <w:tcMar>
              <w:top w:w="60" w:type="dxa"/>
              <w:bottom w:w="60" w:type="dxa"/>
              <w:left w:w="60" w:type="dxa"/>
              <w:right w:w="60" w:type="dxa"/>
            </w:tcMar>
            <w:shd w:fill="F1F5F9"/>
          </w:tcPr>
          <w:p>
            <w:r>
              <w:rPr>
                <w:sz w:val="20"/>
              </w:rPr>
              <w:t>Voucher phổ thông</w:t>
            </w:r>
          </w:p>
        </w:tc>
        <w:tc>
          <w:tcPr>
            <w:tcW w:type="dxa" w:w="2351"/>
            <w:tcMar>
              <w:top w:w="60" w:type="dxa"/>
              <w:bottom w:w="60" w:type="dxa"/>
              <w:left w:w="60" w:type="dxa"/>
              <w:right w:w="60" w:type="dxa"/>
            </w:tcMar>
            <w:shd w:fill="F1F5F9"/>
          </w:tcPr>
          <w:p>
            <w:r>
              <w:rPr>
                <w:sz w:val="20"/>
              </w:rPr>
              <w:t>Mã đặc quyền UTC 45K</w:t>
            </w:r>
          </w:p>
        </w:tc>
        <w:tc>
          <w:tcPr>
            <w:tcW w:type="dxa" w:w="2351"/>
            <w:tcMar>
              <w:top w:w="60" w:type="dxa"/>
              <w:bottom w:w="60" w:type="dxa"/>
              <w:left w:w="60" w:type="dxa"/>
              <w:right w:w="60" w:type="dxa"/>
            </w:tcMar>
            <w:shd w:fill="F1F5F9"/>
          </w:tcPr>
          <w:p>
            <w:r>
              <w:rPr>
                <w:sz w:val="20"/>
              </w:rPr>
              <w:t>Quản lý mã giảm giá</w:t>
            </w:r>
          </w:p>
        </w:tc>
      </w:tr>
      <w:tr>
        <w:tc>
          <w:tcPr>
            <w:tcW w:type="dxa" w:w="2351"/>
            <w:tcMar>
              <w:top w:w="60" w:type="dxa"/>
              <w:bottom w:w="60" w:type="dxa"/>
              <w:left w:w="60" w:type="dxa"/>
              <w:right w:w="60" w:type="dxa"/>
            </w:tcMar>
          </w:tcPr>
          <w:p>
            <w:r>
              <w:rPr>
                <w:b/>
                <w:sz w:val="20"/>
              </w:rPr>
              <w:t>Quản lý Vé đã mua &amp; In vé</w:t>
            </w:r>
          </w:p>
        </w:tc>
        <w:tc>
          <w:tcPr>
            <w:tcW w:type="dxa" w:w="2351"/>
            <w:tcMar>
              <w:top w:w="60" w:type="dxa"/>
              <w:bottom w:w="60" w:type="dxa"/>
              <w:left w:w="60" w:type="dxa"/>
              <w:right w:w="60" w:type="dxa"/>
            </w:tcMar>
          </w:tcPr>
          <w:p>
            <w:r>
              <w:rPr>
                <w:sz w:val="20"/>
              </w:rPr>
              <w:t>Không lưu trữ</w:t>
            </w:r>
          </w:p>
        </w:tc>
        <w:tc>
          <w:tcPr>
            <w:tcW w:type="dxa" w:w="2351"/>
            <w:tcMar>
              <w:top w:w="60" w:type="dxa"/>
              <w:bottom w:w="60" w:type="dxa"/>
              <w:left w:w="60" w:type="dxa"/>
              <w:right w:w="60" w:type="dxa"/>
            </w:tcMar>
          </w:tcPr>
          <w:p>
            <w:r>
              <w:rPr>
                <w:sz w:val="20"/>
              </w:rPr>
              <w:t>Lưu LocalStorage + QR</w:t>
            </w:r>
          </w:p>
        </w:tc>
        <w:tc>
          <w:tcPr>
            <w:tcW w:type="dxa" w:w="2351"/>
            <w:tcMar>
              <w:top w:w="60" w:type="dxa"/>
              <w:bottom w:w="60" w:type="dxa"/>
              <w:left w:w="60" w:type="dxa"/>
              <w:right w:w="60" w:type="dxa"/>
            </w:tcMar>
          </w:tcPr>
          <w:p>
            <w:r>
              <w:rPr>
                <w:sz w:val="20"/>
              </w:rPr>
              <w:t>Quét QR Check-in</w:t>
            </w:r>
          </w:p>
        </w:tc>
      </w:tr>
      <w:tr>
        <w:tc>
          <w:tcPr>
            <w:tcW w:type="dxa" w:w="2351"/>
            <w:tcMar>
              <w:top w:w="60" w:type="dxa"/>
              <w:bottom w:w="60" w:type="dxa"/>
              <w:left w:w="60" w:type="dxa"/>
              <w:right w:w="60" w:type="dxa"/>
            </w:tcMar>
            <w:shd w:fill="F1F5F9"/>
          </w:tcPr>
          <w:p>
            <w:r>
              <w:rPr>
                <w:b/>
                <w:sz w:val="20"/>
              </w:rPr>
              <w:t>Gửi biểu mẫu liên hệ góp ý</w:t>
            </w:r>
          </w:p>
        </w:tc>
        <w:tc>
          <w:tcPr>
            <w:tcW w:type="dxa" w:w="2351"/>
            <w:tcMar>
              <w:top w:w="60" w:type="dxa"/>
              <w:bottom w:w="60" w:type="dxa"/>
              <w:left w:w="60" w:type="dxa"/>
              <w:right w:w="60" w:type="dxa"/>
            </w:tcMar>
            <w:shd w:fill="F1F5F9"/>
          </w:tcPr>
          <w:p>
            <w:r>
              <w:rPr>
                <w:sz w:val="20"/>
              </w:rPr>
              <w:t>Có</w:t>
            </w:r>
          </w:p>
        </w:tc>
        <w:tc>
          <w:tcPr>
            <w:tcW w:type="dxa" w:w="2351"/>
            <w:tcMar>
              <w:top w:w="60" w:type="dxa"/>
              <w:bottom w:w="60" w:type="dxa"/>
              <w:left w:w="60" w:type="dxa"/>
              <w:right w:w="60" w:type="dxa"/>
            </w:tcMar>
            <w:shd w:fill="F1F5F9"/>
          </w:tcPr>
          <w:p>
            <w:r>
              <w:rPr>
                <w:sz w:val="20"/>
              </w:rPr>
              <w:t>Có</w:t>
            </w:r>
          </w:p>
        </w:tc>
        <w:tc>
          <w:tcPr>
            <w:tcW w:type="dxa" w:w="2351"/>
            <w:tcMar>
              <w:top w:w="60" w:type="dxa"/>
              <w:bottom w:w="60" w:type="dxa"/>
              <w:left w:w="60" w:type="dxa"/>
              <w:right w:w="60" w:type="dxa"/>
            </w:tcMar>
            <w:shd w:fill="F1F5F9"/>
          </w:tcPr>
          <w:p>
            <w:r>
              <w:rPr>
                <w:sz w:val="20"/>
              </w:rPr>
              <w:t>Tiếp nhận phản hồi</w:t>
            </w:r>
          </w:p>
        </w:tc>
      </w:tr>
    </w:tbl>
    <w:p>
      <w:pPr>
        <w:jc w:val="both"/>
      </w:pPr>
      <w:r>
        <w:rPr>
          <w:rFonts w:ascii="Times New Roman" w:hAnsi="Times New Roman"/>
          <w:i/>
        </w:rPr>
        <w:t>(Bảng 1: Ma trận phân quyền chức năng hệ thống bán vé UTC Cinema)</w:t>
      </w:r>
      <w:r>
        <w:rPr>
          <w:rFonts w:ascii="Times New Roman" w:hAnsi="Times New Roman"/>
        </w:rPr>
      </w:r>
    </w:p>
    <w:p>
      <w:r>
        <w:br w:type="page"/>
      </w:r>
    </w:p>
    <w:p>
      <w:pPr>
        <w:keepNext/>
        <w:spacing w:before="320" w:after="160"/>
      </w:pPr>
      <w:r>
        <w:rPr>
          <w:rFonts w:ascii="Times New Roman" w:hAnsi="Times New Roman"/>
          <w:b/>
          <w:color w:val="0F172A"/>
          <w:sz w:val="32"/>
        </w:rPr>
        <w:t>III. THIẾT KẾ HỆ THỐNG</w:t>
      </w:r>
    </w:p>
    <w:p>
      <w:pPr>
        <w:keepNext/>
        <w:spacing w:before="240" w:after="120"/>
      </w:pPr>
      <w:r>
        <w:rPr>
          <w:rFonts w:ascii="Times New Roman" w:hAnsi="Times New Roman"/>
          <w:b/>
          <w:color w:val="0369A1"/>
          <w:sz w:val="28"/>
        </w:rPr>
        <w:t>1. Sơ đồ Use-Case Diagram tổng thể</w:t>
      </w:r>
    </w:p>
    <w:p>
      <w:pPr>
        <w:jc w:val="both"/>
      </w:pPr>
      <w:r>
        <w:rPr>
          <w:rFonts w:ascii="Times New Roman" w:hAnsi="Times New Roman"/>
        </w:rPr>
        <w:t>Sơ đồ Use-Case mô tả trực quan các tác nhân (Actors) và mối quan hệ tương tác với các ca sử dụng (Use Cases) của hệ thống website UTC Cinema:</w:t>
      </w:r>
    </w:p>
    <w:p>
      <w:pPr>
        <w:spacing w:before="160" w:after="80"/>
        <w:jc w:val="center"/>
      </w:pPr>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5394960" cy="3596640"/>
                    </a:xfrm>
                    <a:prstGeom prst="rect"/>
                  </pic:spPr>
                </pic:pic>
              </a:graphicData>
            </a:graphic>
          </wp:inline>
        </w:drawing>
      </w:r>
    </w:p>
    <w:p>
      <w:pPr>
        <w:spacing w:after="200"/>
        <w:jc w:val="center"/>
      </w:pPr>
      <w:r>
        <w:rPr>
          <w:rFonts w:ascii="Times New Roman" w:hAnsi="Times New Roman"/>
          <w:i/>
          <w:color w:val="64748B"/>
          <w:sz w:val="22"/>
        </w:rPr>
        <w:t>(Hình 1: Sơ đồ Use-Case tương tác người dùng và hệ thống quản lý bán vé UTC Cinema)</w:t>
      </w:r>
    </w:p>
    <w:p>
      <w:pPr>
        <w:jc w:val="both"/>
      </w:pPr>
      <w:r>
        <w:rPr>
          <w:rFonts w:ascii="Times New Roman" w:hAnsi="Times New Roman"/>
        </w:rPr>
        <w:t>Giải thích luồng tương tác:</w:t>
      </w:r>
    </w:p>
    <w:p>
      <w:pPr>
        <w:pStyle w:val="ListBullet"/>
        <w:spacing w:after="80"/>
        <w:jc w:val="both"/>
      </w:pPr>
      <w:r>
        <w:rPr>
          <w:rFonts w:ascii="Times New Roman" w:hAnsi="Times New Roman"/>
          <w:b/>
        </w:rPr>
        <w:t xml:space="preserve">• Luồng tra cứu thông tin: </w:t>
      </w:r>
      <w:r>
        <w:rPr>
          <w:rFonts w:ascii="Times New Roman" w:hAnsi="Times New Roman"/>
        </w:rPr>
        <w:t>Khách vãng lai và thành viên có thể duyệt danh mục phim, tra cứu lịch chiếu, xem trailer và gửi phản hồi.</w:t>
      </w:r>
    </w:p>
    <w:p>
      <w:pPr>
        <w:pStyle w:val="ListBullet"/>
        <w:spacing w:after="80"/>
        <w:jc w:val="both"/>
      </w:pPr>
      <w:r>
        <w:rPr>
          <w:rFonts w:ascii="Times New Roman" w:hAnsi="Times New Roman"/>
          <w:b/>
        </w:rPr>
        <w:t xml:space="preserve">• Luồng giao dịch đặt vé: </w:t>
      </w:r>
      <w:r>
        <w:rPr>
          <w:rFonts w:ascii="Times New Roman" w:hAnsi="Times New Roman"/>
        </w:rPr>
        <w:t>Người dùng chọn suất chiếu, tiến hành chọn ghế trên sơ đồ rạp (hệ thống kích hoạt đếm ngược 5 phút giữ chỗ), chọn combo bắp nước, áp dụng mã voucher và thanh toán.</w:t>
      </w:r>
    </w:p>
    <w:p>
      <w:pPr>
        <w:pStyle w:val="ListBullet"/>
        <w:spacing w:after="80"/>
        <w:jc w:val="both"/>
      </w:pPr>
      <w:r>
        <w:rPr>
          <w:rFonts w:ascii="Times New Roman" w:hAnsi="Times New Roman"/>
          <w:b/>
        </w:rPr>
        <w:t xml:space="preserve">• Luồng xác thực &amp; vé điện tử: </w:t>
      </w:r>
      <w:r>
        <w:rPr>
          <w:rFonts w:ascii="Times New Roman" w:hAnsi="Times New Roman"/>
        </w:rPr>
        <w:t>Thành viên đã đăng nhập được lưu trữ lịch sử vé vào Web Storage, hiển thị thẻ vé điện tử và xuất mã QR Code để nhân viên rạp quét kiểm soát.</w:t>
      </w:r>
    </w:p>
    <w:p>
      <w:pPr>
        <w:keepNext/>
        <w:spacing w:before="240" w:after="120"/>
      </w:pPr>
      <w:r>
        <w:rPr>
          <w:rFonts w:ascii="Times New Roman" w:hAnsi="Times New Roman"/>
          <w:b/>
          <w:color w:val="0369A1"/>
          <w:sz w:val="28"/>
        </w:rPr>
        <w:t>2. Sơ đồ phân cấp cấu trúc website (Sitemap)</w:t>
      </w:r>
    </w:p>
    <w:p>
      <w:pPr>
        <w:jc w:val="both"/>
      </w:pPr>
      <w:r>
        <w:rPr>
          <w:rFonts w:ascii="Times New Roman" w:hAnsi="Times New Roman"/>
        </w:rPr>
        <w:t>Sơ đồ Sitemap thể hiện cấu trúc cây thư mục phân cấp và các luồng điều hướng của toàn bộ hệ thống UTC Cinema:</w:t>
      </w:r>
    </w:p>
    <w:p>
      <w:pPr>
        <w:spacing w:before="160" w:after="80"/>
        <w:jc w:val="center"/>
      </w:pPr>
      <w:r>
        <w:drawing>
          <wp:inline xmlns:a="http://schemas.openxmlformats.org/drawingml/2006/main" xmlns:pic="http://schemas.openxmlformats.org/drawingml/2006/picture">
            <wp:extent cx="5394960" cy="2793819"/>
            <wp:docPr id="3" name="Picture 3"/>
            <wp:cNvGraphicFramePr>
              <a:graphicFrameLocks noChangeAspect="1"/>
            </wp:cNvGraphicFramePr>
            <a:graphic>
              <a:graphicData uri="http://schemas.openxmlformats.org/drawingml/2006/picture">
                <pic:pic>
                  <pic:nvPicPr>
                    <pic:cNvPr id="0" name="sitemap.png"/>
                    <pic:cNvPicPr/>
                  </pic:nvPicPr>
                  <pic:blipFill>
                    <a:blip r:embed="rId11"/>
                    <a:stretch>
                      <a:fillRect/>
                    </a:stretch>
                  </pic:blipFill>
                  <pic:spPr>
                    <a:xfrm>
                      <a:off x="0" y="0"/>
                      <a:ext cx="5394960" cy="2793819"/>
                    </a:xfrm>
                    <a:prstGeom prst="rect"/>
                  </pic:spPr>
                </pic:pic>
              </a:graphicData>
            </a:graphic>
          </wp:inline>
        </w:drawing>
      </w:r>
    </w:p>
    <w:p>
      <w:pPr>
        <w:spacing w:after="200"/>
        <w:jc w:val="center"/>
      </w:pPr>
      <w:r>
        <w:rPr>
          <w:rFonts w:ascii="Times New Roman" w:hAnsi="Times New Roman"/>
          <w:i/>
          <w:color w:val="64748B"/>
          <w:sz w:val="22"/>
        </w:rPr>
        <w:t>(Hình 2: Sơ đồ phân cấp Sitemap luồng điều hướng website UTC Cinema)</w:t>
      </w:r>
    </w:p>
    <w:p>
      <w:pPr>
        <w:jc w:val="both"/>
      </w:pPr>
      <w:r>
        <w:rPr>
          <w:rFonts w:ascii="Times New Roman" w:hAnsi="Times New Roman"/>
        </w:rPr>
        <w:t>Website bao gồm 8 phân trang cốt lõi, liên kết chặt chẽ qua thanh Header toàn cục:</w:t>
      </w:r>
    </w:p>
    <w:p>
      <w:pPr>
        <w:pStyle w:val="ListBullet"/>
        <w:spacing w:after="80"/>
        <w:jc w:val="both"/>
      </w:pPr>
      <w:r>
        <w:rPr>
          <w:rFonts w:ascii="Times New Roman" w:hAnsi="Times New Roman"/>
          <w:b/>
        </w:rPr>
        <w:t xml:space="preserve">1. </w:t>
      </w:r>
      <w:r>
        <w:rPr>
          <w:rFonts w:ascii="Times New Roman" w:hAnsi="Times New Roman"/>
        </w:rPr>
        <w:t>Trang chủ (index.html): Điểm chạm đầu tiên với Hero Banner bom tấn, thanh Quick Booking và danh mục phim nổi bật.</w:t>
      </w:r>
    </w:p>
    <w:p>
      <w:pPr>
        <w:pStyle w:val="ListBullet"/>
        <w:spacing w:after="80"/>
        <w:jc w:val="both"/>
      </w:pPr>
      <w:r>
        <w:rPr>
          <w:rFonts w:ascii="Times New Roman" w:hAnsi="Times New Roman"/>
          <w:b/>
        </w:rPr>
        <w:t xml:space="preserve">2. </w:t>
      </w:r>
      <w:r>
        <w:rPr>
          <w:rFonts w:ascii="Times New Roman" w:hAnsi="Times New Roman"/>
        </w:rPr>
        <w:t>Danh mục Phim (movies.html): Tìm kiếm và lọc đa tiêu chí (Đang chiếu, Sắp chiếu, Thể loại).</w:t>
      </w:r>
    </w:p>
    <w:p>
      <w:pPr>
        <w:pStyle w:val="ListBullet"/>
        <w:spacing w:after="80"/>
        <w:jc w:val="both"/>
      </w:pPr>
      <w:r>
        <w:rPr>
          <w:rFonts w:ascii="Times New Roman" w:hAnsi="Times New Roman"/>
          <w:b/>
        </w:rPr>
        <w:t xml:space="preserve">3. </w:t>
      </w:r>
      <w:r>
        <w:rPr>
          <w:rFonts w:ascii="Times New Roman" w:hAnsi="Times New Roman"/>
        </w:rPr>
        <w:t>Chi tiết Phim (movie-detail.html): Nhận tham số động ?id= để kết xuất thông tin toàn diện về tác phẩm.</w:t>
      </w:r>
    </w:p>
    <w:p>
      <w:pPr>
        <w:pStyle w:val="ListBullet"/>
        <w:spacing w:after="80"/>
        <w:jc w:val="both"/>
      </w:pPr>
      <w:r>
        <w:rPr>
          <w:rFonts w:ascii="Times New Roman" w:hAnsi="Times New Roman"/>
          <w:b/>
        </w:rPr>
        <w:t xml:space="preserve">4. </w:t>
      </w:r>
      <w:r>
        <w:rPr>
          <w:rFonts w:ascii="Times New Roman" w:hAnsi="Times New Roman"/>
        </w:rPr>
        <w:t>Đặt vé (booking.html): Quy trình 4 bước liên hoàn với sơ đồ ghế và giỏ hàng combo.</w:t>
      </w:r>
    </w:p>
    <w:p>
      <w:pPr>
        <w:pStyle w:val="ListBullet"/>
        <w:spacing w:after="80"/>
        <w:jc w:val="both"/>
      </w:pPr>
      <w:r>
        <w:rPr>
          <w:rFonts w:ascii="Times New Roman" w:hAnsi="Times New Roman"/>
          <w:b/>
        </w:rPr>
        <w:t xml:space="preserve">5. </w:t>
      </w:r>
      <w:r>
        <w:rPr>
          <w:rFonts w:ascii="Times New Roman" w:hAnsi="Times New Roman"/>
        </w:rPr>
        <w:t>Lịch chiếu (schedule.html): Bảng lịch chiếu theo 3 cụm rạp UTC và 7 ngày chiếu.</w:t>
      </w:r>
    </w:p>
    <w:p>
      <w:pPr>
        <w:pStyle w:val="ListBullet"/>
        <w:spacing w:after="80"/>
        <w:jc w:val="both"/>
      </w:pPr>
      <w:r>
        <w:rPr>
          <w:rFonts w:ascii="Times New Roman" w:hAnsi="Times New Roman"/>
          <w:b/>
        </w:rPr>
        <w:t xml:space="preserve">6. </w:t>
      </w:r>
      <w:r>
        <w:rPr>
          <w:rFonts w:ascii="Times New Roman" w:hAnsi="Times New Roman"/>
        </w:rPr>
        <w:t>Khuyến mãi (promotions.html): Kho mã giảm giá sinh viên UTC với chức năng 1-click copy.</w:t>
      </w:r>
    </w:p>
    <w:p>
      <w:pPr>
        <w:pStyle w:val="ListBullet"/>
        <w:spacing w:after="80"/>
        <w:jc w:val="both"/>
      </w:pPr>
      <w:r>
        <w:rPr>
          <w:rFonts w:ascii="Times New Roman" w:hAnsi="Times New Roman"/>
          <w:b/>
        </w:rPr>
        <w:t xml:space="preserve">7. </w:t>
      </w:r>
      <w:r>
        <w:rPr>
          <w:rFonts w:ascii="Times New Roman" w:hAnsi="Times New Roman"/>
        </w:rPr>
        <w:t>Vé của tôi (my-tickets.html): Trình quản lý vé điện tử, mã QR và chức năng in vé.</w:t>
      </w:r>
    </w:p>
    <w:p>
      <w:pPr>
        <w:pStyle w:val="ListBullet"/>
        <w:spacing w:after="80"/>
        <w:jc w:val="both"/>
      </w:pPr>
      <w:r>
        <w:rPr>
          <w:rFonts w:ascii="Times New Roman" w:hAnsi="Times New Roman"/>
          <w:b/>
        </w:rPr>
        <w:t xml:space="preserve">8. </w:t>
      </w:r>
      <w:r>
        <w:rPr>
          <w:rFonts w:ascii="Times New Roman" w:hAnsi="Times New Roman"/>
        </w:rPr>
        <w:t>Liên hệ (contact.html): Biểu mẫu phản hồi và bản đồ Google Maps định vị các cơ sở trường.</w:t>
      </w:r>
    </w:p>
    <w:p>
      <w:pPr>
        <w:keepNext/>
        <w:spacing w:before="240" w:after="120"/>
      </w:pPr>
      <w:r>
        <w:rPr>
          <w:rFonts w:ascii="Times New Roman" w:hAnsi="Times New Roman"/>
          <w:b/>
          <w:color w:val="0369A1"/>
          <w:sz w:val="28"/>
        </w:rPr>
        <w:t>3. Bản vẽ Wireframe các màn hình cốt lõi</w:t>
      </w:r>
    </w:p>
    <w:p>
      <w:pPr>
        <w:jc w:val="both"/>
      </w:pPr>
      <w:r>
        <w:rPr>
          <w:rFonts w:ascii="Times New Roman" w:hAnsi="Times New Roman"/>
        </w:rPr>
        <w:t>Nhằm đảm bảo giao diện đạt chuẩn thẩm mỹ và tối ưu trải nghiệm trước khi bước vào giai đoạn viết mã, nhóm đã thiết kế bản vẽ khung xương Wireframe cho các màn hình then chốt:</w:t>
      </w:r>
    </w:p>
    <w:p>
      <w:pPr>
        <w:spacing w:before="160" w:after="80"/>
        <w:jc w:val="center"/>
      </w:pPr>
      <w:r>
        <w:drawing>
          <wp:inline xmlns:a="http://schemas.openxmlformats.org/drawingml/2006/main" xmlns:pic="http://schemas.openxmlformats.org/drawingml/2006/picture">
            <wp:extent cx="5394960" cy="3757204"/>
            <wp:docPr id="4" name="Picture 4"/>
            <wp:cNvGraphicFramePr>
              <a:graphicFrameLocks noChangeAspect="1"/>
            </wp:cNvGraphicFramePr>
            <a:graphic>
              <a:graphicData uri="http://schemas.openxmlformats.org/drawingml/2006/picture">
                <pic:pic>
                  <pic:nvPicPr>
                    <pic:cNvPr id="0" name="wireframes_overview.png"/>
                    <pic:cNvPicPr/>
                  </pic:nvPicPr>
                  <pic:blipFill>
                    <a:blip r:embed="rId12"/>
                    <a:stretch>
                      <a:fillRect/>
                    </a:stretch>
                  </pic:blipFill>
                  <pic:spPr>
                    <a:xfrm>
                      <a:off x="0" y="0"/>
                      <a:ext cx="5394960" cy="3757204"/>
                    </a:xfrm>
                    <a:prstGeom prst="rect"/>
                  </pic:spPr>
                </pic:pic>
              </a:graphicData>
            </a:graphic>
          </wp:inline>
        </w:drawing>
      </w:r>
    </w:p>
    <w:p>
      <w:pPr>
        <w:spacing w:after="200"/>
        <w:jc w:val="center"/>
      </w:pPr>
      <w:r>
        <w:rPr>
          <w:rFonts w:ascii="Times New Roman" w:hAnsi="Times New Roman"/>
          <w:i/>
          <w:color w:val="64748B"/>
          <w:sz w:val="22"/>
        </w:rPr>
        <w:t>(Hình 3: Bản vẽ Wireframe thiết kế bố cục các trang chính của UTC Cinema)</w:t>
      </w:r>
    </w:p>
    <w:p>
      <w:pPr>
        <w:jc w:val="both"/>
      </w:pPr>
      <w:r>
        <w:rPr>
          <w:rFonts w:ascii="Times New Roman" w:hAnsi="Times New Roman"/>
        </w:rPr>
        <w:t>Nguyên lý bố cục giao diện:</w:t>
      </w:r>
    </w:p>
    <w:p>
      <w:pPr>
        <w:pStyle w:val="ListBullet"/>
        <w:spacing w:after="80"/>
        <w:jc w:val="both"/>
      </w:pPr>
      <w:r>
        <w:rPr>
          <w:rFonts w:ascii="Times New Roman" w:hAnsi="Times New Roman"/>
          <w:b/>
        </w:rPr>
        <w:t xml:space="preserve">• Tính đồng bộ: </w:t>
      </w:r>
      <w:r>
        <w:rPr>
          <w:rFonts w:ascii="Times New Roman" w:hAnsi="Times New Roman"/>
        </w:rPr>
        <w:t>Thanh điều hướng Header được cố định (Sticky Header) với hiệu ứng đổi nền khi cuộn chuột giúp người dùng luôn dễ dàng thao tác chuyển trang.</w:t>
      </w:r>
    </w:p>
    <w:p>
      <w:pPr>
        <w:pStyle w:val="ListBullet"/>
        <w:spacing w:after="80"/>
        <w:jc w:val="both"/>
      </w:pPr>
      <w:r>
        <w:rPr>
          <w:rFonts w:ascii="Times New Roman" w:hAnsi="Times New Roman"/>
          <w:b/>
        </w:rPr>
        <w:t xml:space="preserve">• Tỷ lệ hình ảnh chuẩn điện ảnh: </w:t>
      </w:r>
      <w:r>
        <w:rPr>
          <w:rFonts w:ascii="Times New Roman" w:hAnsi="Times New Roman"/>
        </w:rPr>
        <w:t>Tuân thủ tỷ lệ vàng 2:3 cho poster phim, căn chỉnh card theo hệ thống CSS Grid tự co giãn theo độ rộng màn hình.</w:t>
      </w:r>
    </w:p>
    <w:p>
      <w:pPr>
        <w:pStyle w:val="ListBullet"/>
        <w:spacing w:after="80"/>
        <w:jc w:val="both"/>
      </w:pPr>
      <w:r>
        <w:rPr>
          <w:rFonts w:ascii="Times New Roman" w:hAnsi="Times New Roman"/>
          <w:b/>
        </w:rPr>
        <w:t xml:space="preserve">• Bố cục tương tác thông minh: </w:t>
      </w:r>
      <w:r>
        <w:rPr>
          <w:rFonts w:ascii="Times New Roman" w:hAnsi="Times New Roman"/>
        </w:rPr>
        <w:t>Sử dụng kỹ thuật chia 2 cột (Layout 7:5) cho trang Đặt vé: Cột bên trái hiển thị các bước thao tác, cột bên phải cố định tóm tắt đơn hàng và đồng hồ đếm ngược giữ chỗ.</w:t>
      </w:r>
    </w:p>
    <w:p>
      <w:r>
        <w:br w:type="page"/>
      </w:r>
    </w:p>
    <w:p>
      <w:pPr>
        <w:keepNext/>
        <w:spacing w:before="320" w:after="160"/>
      </w:pPr>
      <w:r>
        <w:rPr>
          <w:rFonts w:ascii="Times New Roman" w:hAnsi="Times New Roman"/>
          <w:b/>
          <w:color w:val="0F172A"/>
          <w:sz w:val="32"/>
        </w:rPr>
        <w:t>IV. TRIỂN KHAI KỸ THUẬT &amp; GIAO DIỆN CÁC TRANG</w:t>
      </w:r>
    </w:p>
    <w:p>
      <w:pPr>
        <w:keepNext/>
        <w:spacing w:before="240" w:after="120"/>
      </w:pPr>
      <w:r>
        <w:rPr>
          <w:rFonts w:ascii="Times New Roman" w:hAnsi="Times New Roman"/>
          <w:b/>
          <w:color w:val="0369A1"/>
          <w:sz w:val="28"/>
        </w:rPr>
        <w:t>1. Cấu trúc thư mục dự án chuẩn hóa</w:t>
      </w:r>
    </w:p>
    <w:p>
      <w:pPr>
        <w:jc w:val="both"/>
      </w:pPr>
      <w:r>
        <w:rPr>
          <w:rFonts w:ascii="Times New Roman" w:hAnsi="Times New Roman"/>
        </w:rPr>
        <w:t>Khác biệt hoàn toàn so với các dự án mã nguồn cũ với hàng chục file HTML nhân bản thủ công, dự án UTC Cinema được kiến trúc theo tiêu chuẩn phát triển web hiện đại, phân tách rạch ròi giữa Cấu trúc (HTML), Định dạng (CSS), Dữ liệu (Mock Database) và Logic (JavaScript):</w:t>
      </w:r>
    </w:p>
    <w:p>
      <w:pPr>
        <w:spacing w:before="80" w:after="160"/>
      </w:pPr>
      <w:r>
        <w:rPr>
          <w:rFonts w:ascii="Consolas" w:hAnsi="Consolas"/>
          <w:color w:val="0F172A"/>
          <w:sz w:val="19"/>
        </w:rPr>
        <w:t>UTC-Cinema/</w:t>
        <w:br/>
        <w:t>├── index.html              # Trang chủ: Hero banner, Quick Booking, phim hot</w:t>
        <w:br/>
        <w:t>├── movies.html             # Trang danh mục phim: Bộ lọc đa tiêu chí, tìm kiếm</w:t>
        <w:br/>
        <w:t>├── movie-detail.html       # Trang chi tiết phim động (Single dynamic template)</w:t>
        <w:br/>
        <w:t>├── booking.html            # Quy trình đặt vé 4 bước: Ghế ngồi, Combo, Thanh toán</w:t>
        <w:br/>
        <w:t>├── schedule.html           # Lịch chiếu toàn hệ thống: Lọc theo rạp &amp; 7 ngày</w:t>
        <w:br/>
        <w:t>├── promotions.html         # Kho ưu đãi &amp; Voucher độc quyền sinh viên UTC</w:t>
        <w:br/>
        <w:t>├── my-tickets.html         # Quản lý vé điện tử, Boarding Pass &amp; QR Code</w:t>
        <w:br/>
        <w:t>├── contact.html            # Biểu mẫu liên hệ &amp; Bản đồ các cơ sở trường UTC</w:t>
        <w:br/>
        <w:t>└── assets/</w:t>
        <w:br/>
        <w:t xml:space="preserve">    ├── css/</w:t>
        <w:br/>
        <w:t xml:space="preserve">    │   ├── style.css       # Toàn bộ Style giao diện chung, CSS Variables, Theme</w:t>
        <w:br/>
        <w:t xml:space="preserve">    │   └── booking.css     # Style chuyên biệt cho Stepper, Sơ đồ ghế, Giỏ hàng</w:t>
        <w:br/>
        <w:t xml:space="preserve">    ├── js/</w:t>
        <w:br/>
        <w:t xml:space="preserve">    │   ├── data.js         # Cơ sở dữ liệu trung tâm (Phim CGV, Rạp, Giá, Combos)</w:t>
        <w:br/>
        <w:t xml:space="preserve">    │   ├── main.js         # Xử lý toàn cục (Header, Modal Trailer, Auth, Toast)</w:t>
        <w:br/>
        <w:t xml:space="preserve">    │   └── booking.js      # Máy trạng thái đặt vé, Ma trận ghế, Đếm ngược 5p</w:t>
        <w:br/>
        <w:t xml:space="preserve">    └── images/             # Toàn bộ hình ảnh poster bản quyền &amp; logo UTC</w:t>
      </w:r>
    </w:p>
    <w:p>
      <w:pPr>
        <w:jc w:val="both"/>
      </w:pPr>
      <w:r>
        <w:rPr>
          <w:rFonts w:ascii="Times New Roman" w:hAnsi="Times New Roman"/>
        </w:rPr>
        <w:t>Ưu điểm vượt trội của kiến trúc này:</w:t>
      </w:r>
    </w:p>
    <w:p>
      <w:pPr>
        <w:pStyle w:val="ListBullet"/>
        <w:spacing w:after="80"/>
        <w:jc w:val="both"/>
      </w:pPr>
      <w:r>
        <w:rPr>
          <w:rFonts w:ascii="Times New Roman" w:hAnsi="Times New Roman"/>
          <w:b/>
        </w:rPr>
        <w:t xml:space="preserve">• Nguyên lý DRY (Don't Repeat Yourself): </w:t>
      </w:r>
      <w:r>
        <w:rPr>
          <w:rFonts w:ascii="Times New Roman" w:hAnsi="Times New Roman"/>
        </w:rPr>
        <w:t>Tất cả danh mục phim, lịch chiếu, giá vé, combo và mã ưu đãi được quản lý tập trung trong file data.js. Khi cần thêm hoặc thay đổi một bộ phim, lập trình viên chỉ cần cập nhật dữ liệu một lần duy nhất mà không phải sửa hàng chục file HTML.</w:t>
      </w:r>
    </w:p>
    <w:p>
      <w:pPr>
        <w:pStyle w:val="ListBullet"/>
        <w:spacing w:after="80"/>
        <w:jc w:val="both"/>
      </w:pPr>
      <w:r>
        <w:rPr>
          <w:rFonts w:ascii="Times New Roman" w:hAnsi="Times New Roman"/>
          <w:b/>
        </w:rPr>
        <w:t xml:space="preserve">• Độc lập và chạy mượt mà Offline: </w:t>
      </w:r>
      <w:r>
        <w:rPr>
          <w:rFonts w:ascii="Times New Roman" w:hAnsi="Times New Roman"/>
        </w:rPr>
        <w:t>Toàn bộ đường dẫn hình ảnh và tệp script sử dụng đường dẫn tương đối (relative paths), đảm bảo website vận hành 100% offline mà không phụ thuộc mạng Internet khi chấm điểm.</w:t>
      </w:r>
    </w:p>
    <w:p>
      <w:pPr>
        <w:keepNext/>
        <w:spacing w:before="240" w:after="120"/>
      </w:pPr>
      <w:r>
        <w:rPr>
          <w:rFonts w:ascii="Times New Roman" w:hAnsi="Times New Roman"/>
          <w:b/>
          <w:color w:val="0369A1"/>
          <w:sz w:val="28"/>
        </w:rPr>
        <w:t>2. Chi tiết giao diện và kỹ thuật xây dựng từng trang</w:t>
      </w:r>
    </w:p>
    <w:p>
      <w:pPr>
        <w:keepNext/>
        <w:spacing w:before="160" w:after="80"/>
      </w:pPr>
      <w:r>
        <w:rPr>
          <w:rFonts w:ascii="Times New Roman" w:hAnsi="Times New Roman"/>
          <w:b/>
          <w:i/>
          <w:color w:val="0F172A"/>
          <w:sz w:val="26"/>
        </w:rPr>
        <w:t>a. Trang chủ (index.html)</w:t>
      </w:r>
    </w:p>
    <w:p>
      <w:pPr>
        <w:jc w:val="both"/>
      </w:pPr>
      <w:r>
        <w:rPr>
          <w:rFonts w:ascii="Times New Roman" w:hAnsi="Times New Roman"/>
        </w:rPr>
        <w:t>Giao diện thu được: Trang chủ được thiết kế với phong cách Dark Theme điện ảnh kết hợp hiệu ứng kính mờ (Glassmorphism). Điểm nhấn trên cùng là Hero Banner kích thước lớn quảng bá siêu phẩm 'Avengers: Hồi Kết (Bản Chiếu Lại Đặc Biệt)', tích hợp nút xem Trailer trực tiếp trên Modal popup YouTube. Ngay bên dưới là thanh Đặt vé nhanh (Quick Booking Bar), tiếp theo là lưới phim Đang chiếu và Sắp chiếu, khối giới thiệu công nghệ rạp chiếu quốc tế (IMAX Laser, Dolby Atmos 3D, Ghế đôi Sweetbox) và chân trang Footer.</w:t>
      </w:r>
    </w:p>
    <w:p>
      <w:pPr>
        <w:spacing w:before="160" w:after="80"/>
        <w:jc w:val="center"/>
      </w:pPr>
      <w:r>
        <w:drawing>
          <wp:inline xmlns:a="http://schemas.openxmlformats.org/drawingml/2006/main" xmlns:pic="http://schemas.openxmlformats.org/drawingml/2006/picture">
            <wp:extent cx="5303520" cy="3521869"/>
            <wp:docPr id="5" name="Picture 5"/>
            <wp:cNvGraphicFramePr>
              <a:graphicFrameLocks noChangeAspect="1"/>
            </wp:cNvGraphicFramePr>
            <a:graphic>
              <a:graphicData uri="http://schemas.openxmlformats.org/drawingml/2006/picture">
                <pic:pic>
                  <pic:nvPicPr>
                    <pic:cNvPr id="0" name="index.png"/>
                    <pic:cNvPicPr/>
                  </pic:nvPicPr>
                  <pic:blipFill>
                    <a:blip r:embed="rId13"/>
                    <a:stretch>
                      <a:fillRect/>
                    </a:stretch>
                  </pic:blipFill>
                  <pic:spPr>
                    <a:xfrm>
                      <a:off x="0" y="0"/>
                      <a:ext cx="5303520" cy="3521869"/>
                    </a:xfrm>
                    <a:prstGeom prst="rect"/>
                  </pic:spPr>
                </pic:pic>
              </a:graphicData>
            </a:graphic>
          </wp:inline>
        </w:drawing>
      </w:r>
    </w:p>
    <w:p>
      <w:pPr>
        <w:spacing w:after="200"/>
        <w:jc w:val="center"/>
      </w:pPr>
      <w:r>
        <w:rPr>
          <w:rFonts w:ascii="Times New Roman" w:hAnsi="Times New Roman"/>
          <w:i/>
          <w:color w:val="64748B"/>
          <w:sz w:val="22"/>
        </w:rPr>
        <w:t>(Hình 4: Giao diện Trang chủ UTC Cinema với Hero Banner và Quick Booking)</w:t>
      </w:r>
    </w:p>
    <w:p>
      <w:pPr>
        <w:jc w:val="both"/>
      </w:pPr>
      <w:r>
        <w:rPr>
          <w:rFonts w:ascii="Times New Roman" w:hAnsi="Times New Roman"/>
        </w:rPr>
        <w:t>Kỹ thuật xây dựng:</w:t>
      </w:r>
    </w:p>
    <w:p>
      <w:pPr>
        <w:pStyle w:val="ListBullet"/>
        <w:spacing w:after="80"/>
        <w:jc w:val="both"/>
      </w:pPr>
      <w:r>
        <w:rPr>
          <w:rFonts w:ascii="Times New Roman" w:hAnsi="Times New Roman"/>
          <w:b/>
        </w:rPr>
        <w:t xml:space="preserve">• HTML: </w:t>
      </w:r>
      <w:r>
        <w:rPr>
          <w:rFonts w:ascii="Times New Roman" w:hAnsi="Times New Roman"/>
        </w:rPr>
        <w:t>Sử dụng các thẻ ngữ nghĩa &lt;header&gt;, &lt;nav&gt;, &lt;section&gt;, &lt;article&gt;, &lt;aside&gt;, &lt;footer&gt; giúp nâng cao điểm SEO và hỗ trợ công nghệ đọc màn hình.</w:t>
      </w:r>
    </w:p>
    <w:p>
      <w:pPr>
        <w:pStyle w:val="ListBullet"/>
        <w:spacing w:after="80"/>
        <w:jc w:val="both"/>
      </w:pPr>
      <w:r>
        <w:rPr>
          <w:rFonts w:ascii="Times New Roman" w:hAnsi="Times New Roman"/>
          <w:b/>
        </w:rPr>
        <w:t xml:space="preserve">• CSS: </w:t>
      </w:r>
      <w:r>
        <w:rPr>
          <w:rFonts w:ascii="Times New Roman" w:hAnsi="Times New Roman"/>
        </w:rPr>
        <w:t>Khai báo hệ thống biến màu sắc chuẩn CSS Custom Properties (:root { --bg-dark: #07090e; --primary: #e50914; --accent-cyan: #06b6d4; }). Sử dụng CSS Grid cho lưới phim với thuộc tính grid-template-columns: repeat(auto-fill, minmax(220px, 1fr)) giúp các thẻ phim tự động căn chỉnh hoàn hảo trên mọi độ phân giải.</w:t>
      </w:r>
    </w:p>
    <w:p>
      <w:pPr>
        <w:pStyle w:val="ListBullet"/>
        <w:spacing w:after="80"/>
        <w:jc w:val="both"/>
      </w:pPr>
      <w:r>
        <w:rPr>
          <w:rFonts w:ascii="Times New Roman" w:hAnsi="Times New Roman"/>
          <w:b/>
        </w:rPr>
        <w:t xml:space="preserve">• JavaScript: </w:t>
      </w:r>
      <w:r>
        <w:rPr>
          <w:rFonts w:ascii="Times New Roman" w:hAnsi="Times New Roman"/>
        </w:rPr>
        <w:t>main.js bắt sự kiện scroll của đối tượng window để tự động thêm class .scrolled làm mờ thanh Header; khởi tạo Modal YouTube thông minh tự động đóng và dừng video khi bấm phím Escape hoặc click ngoài vùng phát.</w:t>
      </w:r>
    </w:p>
    <w:p>
      <w:pPr>
        <w:keepNext/>
        <w:spacing w:before="160" w:after="80"/>
      </w:pPr>
      <w:r>
        <w:rPr>
          <w:rFonts w:ascii="Times New Roman" w:hAnsi="Times New Roman"/>
          <w:b/>
          <w:i/>
          <w:color w:val="0F172A"/>
          <w:sz w:val="26"/>
        </w:rPr>
        <w:t>b. Trang Danh mục Phim (movies.html)</w:t>
      </w:r>
    </w:p>
    <w:p>
      <w:pPr>
        <w:jc w:val="both"/>
      </w:pPr>
      <w:r>
        <w:rPr>
          <w:rFonts w:ascii="Times New Roman" w:hAnsi="Times New Roman"/>
        </w:rPr>
        <w:t>Giao diện thu được: Trang cung cấp một trung tâm tra cứu toàn diện với thanh công cụ lọc kép: Lọc theo trạng thái (Tất cả, Đang chiếu, Sắp chiếu) kết hợp Dropdown lọc thể loại (Hành động, Hoạt hình, Kinh dị, Tâm lý...) và ô tìm kiếm tức thì theo từ khóa tên phim/đạo diễn.</w:t>
      </w:r>
    </w:p>
    <w:p>
      <w:pPr>
        <w:spacing w:before="160" w:after="80"/>
        <w:jc w:val="center"/>
      </w:pPr>
      <w:r>
        <w:drawing>
          <wp:inline xmlns:a="http://schemas.openxmlformats.org/drawingml/2006/main" xmlns:pic="http://schemas.openxmlformats.org/drawingml/2006/picture">
            <wp:extent cx="5303520" cy="3521869"/>
            <wp:docPr id="6" name="Picture 6"/>
            <wp:cNvGraphicFramePr>
              <a:graphicFrameLocks noChangeAspect="1"/>
            </wp:cNvGraphicFramePr>
            <a:graphic>
              <a:graphicData uri="http://schemas.openxmlformats.org/drawingml/2006/picture">
                <pic:pic>
                  <pic:nvPicPr>
                    <pic:cNvPr id="0" name="movies.png"/>
                    <pic:cNvPicPr/>
                  </pic:nvPicPr>
                  <pic:blipFill>
                    <a:blip r:embed="rId14"/>
                    <a:stretch>
                      <a:fillRect/>
                    </a:stretch>
                  </pic:blipFill>
                  <pic:spPr>
                    <a:xfrm>
                      <a:off x="0" y="0"/>
                      <a:ext cx="5303520" cy="3521869"/>
                    </a:xfrm>
                    <a:prstGeom prst="rect"/>
                  </pic:spPr>
                </pic:pic>
              </a:graphicData>
            </a:graphic>
          </wp:inline>
        </w:drawing>
      </w:r>
    </w:p>
    <w:p>
      <w:pPr>
        <w:spacing w:after="200"/>
        <w:jc w:val="center"/>
      </w:pPr>
      <w:r>
        <w:rPr>
          <w:rFonts w:ascii="Times New Roman" w:hAnsi="Times New Roman"/>
          <w:i/>
          <w:color w:val="64748B"/>
          <w:sz w:val="22"/>
        </w:rPr>
        <w:t>(Hình 5: Giao diện Trang Danh mục Phim với bộ lọc đa tiêu chí và Live Search)</w:t>
      </w:r>
    </w:p>
    <w:p>
      <w:pPr>
        <w:jc w:val="both"/>
      </w:pPr>
      <w:r>
        <w:rPr>
          <w:rFonts w:ascii="Times New Roman" w:hAnsi="Times New Roman"/>
        </w:rPr>
        <w:t>Kỹ thuật xây dựng:</w:t>
      </w:r>
    </w:p>
    <w:p>
      <w:pPr>
        <w:pStyle w:val="ListBullet"/>
        <w:spacing w:after="80"/>
        <w:jc w:val="both"/>
      </w:pPr>
      <w:r>
        <w:rPr>
          <w:rFonts w:ascii="Times New Roman" w:hAnsi="Times New Roman"/>
          <w:b/>
        </w:rPr>
        <w:t xml:space="preserve">• Thuật toán lọc dữ liệu: </w:t>
      </w:r>
      <w:r>
        <w:rPr>
          <w:rFonts w:ascii="Times New Roman" w:hAnsi="Times New Roman"/>
        </w:rPr>
        <w:t>Sử dụng kỹ thuật Live Search bằng sự kiện input trên ô tìm kiếm. Kết hợp phương thức Array.prototype.filter() để lọc đa điều kiện trên mảng CineVerseData.movies theo thời gian thực mà không cần gửi request tải lại trang.</w:t>
      </w:r>
    </w:p>
    <w:p>
      <w:pPr>
        <w:pStyle w:val="ListBullet"/>
        <w:spacing w:after="80"/>
        <w:jc w:val="both"/>
      </w:pPr>
      <w:r>
        <w:rPr>
          <w:rFonts w:ascii="Times New Roman" w:hAnsi="Times New Roman"/>
          <w:b/>
        </w:rPr>
        <w:t xml:space="preserve">• Trạng thái phản hồi: </w:t>
      </w:r>
      <w:r>
        <w:rPr>
          <w:rFonts w:ascii="Times New Roman" w:hAnsi="Times New Roman"/>
        </w:rPr>
        <w:t>Khi không tìm thấy phim phù hợp với từ khóa, giao diện tự động ẩn lưới phim và hiển thị khối thông báo rỗng (#no-results) thân thiện với người dùng.</w:t>
      </w:r>
    </w:p>
    <w:p>
      <w:pPr>
        <w:keepNext/>
        <w:spacing w:before="160" w:after="80"/>
      </w:pPr>
      <w:r>
        <w:rPr>
          <w:rFonts w:ascii="Times New Roman" w:hAnsi="Times New Roman"/>
          <w:b/>
          <w:i/>
          <w:color w:val="0F172A"/>
          <w:sz w:val="26"/>
        </w:rPr>
        <w:t>c. Trang Chi tiết Phim (movie-detail.html)</w:t>
      </w:r>
    </w:p>
    <w:p>
      <w:pPr>
        <w:jc w:val="both"/>
      </w:pPr>
      <w:r>
        <w:rPr>
          <w:rFonts w:ascii="Times New Roman" w:hAnsi="Times New Roman"/>
        </w:rPr>
        <w:t>Giao diện thu được: Thay vì tạo 20 file HTML trùng lặp như dự án cũ, UTC Cinema sử dụng duy nhất một Template động thông minh. Khi người dùng bấm vào bất kỳ phim nào, trang sẽ tự động đọc tham số trên URL (ví dụ: movie-detail.html?id=avengers-endgame-encore) để nạp toàn bộ ảnh nền lớn, poster, bảng thông số kỹ thuật, tóm tắt kịch bản, lịch chiếu theo 3 cụm rạp UTC và danh sách phim gợi ý liên quan.</w:t>
      </w:r>
    </w:p>
    <w:p>
      <w:pPr>
        <w:spacing w:before="160" w:after="80"/>
        <w:jc w:val="center"/>
      </w:pPr>
      <w:r>
        <w:drawing>
          <wp:inline xmlns:a="http://schemas.openxmlformats.org/drawingml/2006/main" xmlns:pic="http://schemas.openxmlformats.org/drawingml/2006/picture">
            <wp:extent cx="5303520" cy="3521869"/>
            <wp:docPr id="7" name="Picture 7"/>
            <wp:cNvGraphicFramePr>
              <a:graphicFrameLocks noChangeAspect="1"/>
            </wp:cNvGraphicFramePr>
            <a:graphic>
              <a:graphicData uri="http://schemas.openxmlformats.org/drawingml/2006/picture">
                <pic:pic>
                  <pic:nvPicPr>
                    <pic:cNvPr id="0" name="movie_detail.png"/>
                    <pic:cNvPicPr/>
                  </pic:nvPicPr>
                  <pic:blipFill>
                    <a:blip r:embed="rId15"/>
                    <a:stretch>
                      <a:fillRect/>
                    </a:stretch>
                  </pic:blipFill>
                  <pic:spPr>
                    <a:xfrm>
                      <a:off x="0" y="0"/>
                      <a:ext cx="5303520" cy="3521869"/>
                    </a:xfrm>
                    <a:prstGeom prst="rect"/>
                  </pic:spPr>
                </pic:pic>
              </a:graphicData>
            </a:graphic>
          </wp:inline>
        </w:drawing>
      </w:r>
    </w:p>
    <w:p>
      <w:pPr>
        <w:spacing w:after="200"/>
        <w:jc w:val="center"/>
      </w:pPr>
      <w:r>
        <w:rPr>
          <w:rFonts w:ascii="Times New Roman" w:hAnsi="Times New Roman"/>
          <w:i/>
          <w:color w:val="64748B"/>
          <w:sz w:val="22"/>
        </w:rPr>
        <w:t>(Hình 6: Giao diện Trang Chi tiết Phim hiển thị thông số và lịch chiếu cụm rạp)</w:t>
      </w:r>
    </w:p>
    <w:p>
      <w:pPr>
        <w:jc w:val="both"/>
      </w:pPr>
      <w:r>
        <w:rPr>
          <w:rFonts w:ascii="Times New Roman" w:hAnsi="Times New Roman"/>
        </w:rPr>
        <w:t>Kỹ thuật xây dựng:</w:t>
      </w:r>
    </w:p>
    <w:p>
      <w:pPr>
        <w:pStyle w:val="ListBullet"/>
        <w:spacing w:after="80"/>
        <w:jc w:val="both"/>
      </w:pPr>
      <w:r>
        <w:rPr>
          <w:rFonts w:ascii="Times New Roman" w:hAnsi="Times New Roman"/>
          <w:b/>
        </w:rPr>
        <w:t xml:space="preserve">• Xử lý URL Parameters: </w:t>
      </w:r>
      <w:r>
        <w:rPr>
          <w:rFonts w:ascii="Times New Roman" w:hAnsi="Times New Roman"/>
        </w:rPr>
        <w:t>Sử dụng API tiêu chuẩn new URLSearchParams(window.location.search).get('id') để lấy mã định danh phim, sau đó truy vấn trong CineVerseData.movies.</w:t>
      </w:r>
    </w:p>
    <w:p>
      <w:pPr>
        <w:pStyle w:val="ListBullet"/>
        <w:spacing w:after="80"/>
        <w:jc w:val="both"/>
      </w:pPr>
      <w:r>
        <w:rPr>
          <w:rFonts w:ascii="Times New Roman" w:hAnsi="Times New Roman"/>
          <w:b/>
        </w:rPr>
        <w:t xml:space="preserve">• Nhúng Trailer YouTube: </w:t>
      </w:r>
      <w:r>
        <w:rPr>
          <w:rFonts w:ascii="Times New Roman" w:hAnsi="Times New Roman"/>
        </w:rPr>
        <w:t>Nút Xem Trailer tự động truyền mã YouTube Video ID vào Modal xem video với độ nét cao 1080p.</w:t>
      </w:r>
    </w:p>
    <w:p>
      <w:pPr>
        <w:keepNext/>
        <w:spacing w:before="160" w:after="80"/>
      </w:pPr>
      <w:r>
        <w:rPr>
          <w:rFonts w:ascii="Times New Roman" w:hAnsi="Times New Roman"/>
          <w:b/>
          <w:i/>
          <w:color w:val="0F172A"/>
          <w:sz w:val="26"/>
        </w:rPr>
        <w:t>d. Trang Quy trình Đặt vé 4 bước (booking.html &amp; booking.js)</w:t>
      </w:r>
    </w:p>
    <w:p>
      <w:pPr>
        <w:jc w:val="both"/>
      </w:pPr>
      <w:r>
        <w:rPr>
          <w:rFonts w:ascii="Times New Roman" w:hAnsi="Times New Roman"/>
        </w:rPr>
        <w:t>Giao diện thu được: Đây là trái tim của hệ thống bán vé, được thiết kế theo mô hình Stepper 4 bước chuyên nghiệp: Bước 1 (Chọn suất chiếu &amp; cụm rạp) -&gt; Bước 2 (Sơ đồ ghế thông minh chia màu Standard, VIP, Sweetbox) -&gt; Bước 3 (Quầy chọn Combo bắp nước F&amp;B CGV) -&gt; Bước 4 (Thanh toán &amp; Nhận vé QR điện tử). Điểm đặc biệt là đồng hồ đếm ngược giữ ghế 5:00 giúp bảo vệ ghế khỏi xung đột đặt chỗ.</w:t>
      </w:r>
    </w:p>
    <w:p>
      <w:pPr>
        <w:spacing w:before="160" w:after="80"/>
        <w:jc w:val="center"/>
      </w:pPr>
      <w:r>
        <w:drawing>
          <wp:inline xmlns:a="http://schemas.openxmlformats.org/drawingml/2006/main" xmlns:pic="http://schemas.openxmlformats.org/drawingml/2006/picture">
            <wp:extent cx="5303520" cy="3521869"/>
            <wp:docPr id="8" name="Picture 8"/>
            <wp:cNvGraphicFramePr>
              <a:graphicFrameLocks noChangeAspect="1"/>
            </wp:cNvGraphicFramePr>
            <a:graphic>
              <a:graphicData uri="http://schemas.openxmlformats.org/drawingml/2006/picture">
                <pic:pic>
                  <pic:nvPicPr>
                    <pic:cNvPr id="0" name="booking.png"/>
                    <pic:cNvPicPr/>
                  </pic:nvPicPr>
                  <pic:blipFill>
                    <a:blip r:embed="rId16"/>
                    <a:stretch>
                      <a:fillRect/>
                    </a:stretch>
                  </pic:blipFill>
                  <pic:spPr>
                    <a:xfrm>
                      <a:off x="0" y="0"/>
                      <a:ext cx="5303520" cy="3521869"/>
                    </a:xfrm>
                    <a:prstGeom prst="rect"/>
                  </pic:spPr>
                </pic:pic>
              </a:graphicData>
            </a:graphic>
          </wp:inline>
        </w:drawing>
      </w:r>
    </w:p>
    <w:p>
      <w:pPr>
        <w:spacing w:after="200"/>
        <w:jc w:val="center"/>
      </w:pPr>
      <w:r>
        <w:rPr>
          <w:rFonts w:ascii="Times New Roman" w:hAnsi="Times New Roman"/>
          <w:i/>
          <w:color w:val="64748B"/>
          <w:sz w:val="22"/>
        </w:rPr>
        <w:t>(Hình 7: Giao diện Đặt vé với Sơ đồ chọn ghế và Đồng hồ đếm ngược giữ chỗ 5 phút)</w:t>
      </w:r>
    </w:p>
    <w:p>
      <w:pPr>
        <w:jc w:val="both"/>
      </w:pPr>
      <w:r>
        <w:rPr>
          <w:rFonts w:ascii="Times New Roman" w:hAnsi="Times New Roman"/>
        </w:rPr>
        <w:t>Kỹ thuật xây dựng:</w:t>
      </w:r>
    </w:p>
    <w:p>
      <w:pPr>
        <w:pStyle w:val="ListBullet"/>
        <w:spacing w:after="80"/>
        <w:jc w:val="both"/>
      </w:pPr>
      <w:r>
        <w:rPr>
          <w:rFonts w:ascii="Times New Roman" w:hAnsi="Times New Roman"/>
          <w:b/>
        </w:rPr>
        <w:t xml:space="preserve">• State Machine trong JavaScript: </w:t>
      </w:r>
      <w:r>
        <w:rPr>
          <w:rFonts w:ascii="Times New Roman" w:hAnsi="Times New Roman"/>
        </w:rPr>
        <w:t>booking.js quản lý một đối tượng state trung tâm chứa thông tin phim, rạp, giờ, danh sách ghế chọn, danh sách combo và voucher áp dụng. Mỗi thao tác người dùng đều kích hoạt hàm updateSidebarSummary(state) để tính lại tổng tiền ngay tức thì.</w:t>
      </w:r>
    </w:p>
    <w:p>
      <w:pPr>
        <w:pStyle w:val="ListBullet"/>
        <w:spacing w:after="80"/>
        <w:jc w:val="both"/>
      </w:pPr>
      <w:r>
        <w:rPr>
          <w:rFonts w:ascii="Times New Roman" w:hAnsi="Times New Roman"/>
          <w:b/>
        </w:rPr>
        <w:t xml:space="preserve">• Cơ chế Countdown Timer 5:00: </w:t>
      </w:r>
      <w:r>
        <w:rPr>
          <w:rFonts w:ascii="Times New Roman" w:hAnsi="Times New Roman"/>
        </w:rPr>
        <w:t>Sử dụng setInterval kích hoạt bộ đếm lùi từ 300 giây. Nếu người dùng không hoàn tất giao dịch trong 5 phút, hệ thống tự động giải phóng ghế, hiển thị thông báo cảnh báo và đưa người dùng về bước chọn suất chiếu.</w:t>
      </w:r>
    </w:p>
    <w:p>
      <w:pPr>
        <w:pStyle w:val="ListBullet"/>
        <w:spacing w:after="80"/>
        <w:jc w:val="both"/>
      </w:pPr>
      <w:r>
        <w:rPr>
          <w:rFonts w:ascii="Times New Roman" w:hAnsi="Times New Roman"/>
          <w:b/>
        </w:rPr>
        <w:t xml:space="preserve">• Thuật toán Voucher: </w:t>
      </w:r>
      <w:r>
        <w:rPr>
          <w:rFonts w:ascii="Times New Roman" w:hAnsi="Times New Roman"/>
        </w:rPr>
        <w:t>Tích hợp thuật toán tính chiết khấu linh hoạt theo cả dạng số tiền cố định (fixed: -30.000đ) và tỷ lệ phần trăm (percent: -20%).</w:t>
      </w:r>
    </w:p>
    <w:p>
      <w:pPr>
        <w:keepNext/>
        <w:spacing w:before="160" w:after="80"/>
      </w:pPr>
      <w:r>
        <w:rPr>
          <w:rFonts w:ascii="Times New Roman" w:hAnsi="Times New Roman"/>
          <w:b/>
          <w:i/>
          <w:color w:val="0F172A"/>
          <w:sz w:val="26"/>
        </w:rPr>
        <w:t>e. Trang Lịch chiếu toàn hệ thống (schedule.html)</w:t>
      </w:r>
    </w:p>
    <w:p>
      <w:pPr>
        <w:jc w:val="both"/>
      </w:pPr>
      <w:r>
        <w:rPr>
          <w:rFonts w:ascii="Times New Roman" w:hAnsi="Times New Roman"/>
        </w:rPr>
        <w:t>Giao diện thu được: Hiển thị thời khóa biểu chiếu phim theo từng ngày và cụm rạp. Người dùng có thể chọn 1 trong 3 cơ sở trường UTC và chọn bất kỳ ngày nào trong 7 ngày tới để xem các chip giờ chiếu tương ứng.</w:t>
      </w:r>
    </w:p>
    <w:p>
      <w:pPr>
        <w:spacing w:before="160" w:after="80"/>
        <w:jc w:val="center"/>
      </w:pPr>
      <w:r>
        <w:drawing>
          <wp:inline xmlns:a="http://schemas.openxmlformats.org/drawingml/2006/main" xmlns:pic="http://schemas.openxmlformats.org/drawingml/2006/picture">
            <wp:extent cx="5303520" cy="3521869"/>
            <wp:docPr id="9" name="Picture 9"/>
            <wp:cNvGraphicFramePr>
              <a:graphicFrameLocks noChangeAspect="1"/>
            </wp:cNvGraphicFramePr>
            <a:graphic>
              <a:graphicData uri="http://schemas.openxmlformats.org/drawingml/2006/picture">
                <pic:pic>
                  <pic:nvPicPr>
                    <pic:cNvPr id="0" name="schedule.png"/>
                    <pic:cNvPicPr/>
                  </pic:nvPicPr>
                  <pic:blipFill>
                    <a:blip r:embed="rId17"/>
                    <a:stretch>
                      <a:fillRect/>
                    </a:stretch>
                  </pic:blipFill>
                  <pic:spPr>
                    <a:xfrm>
                      <a:off x="0" y="0"/>
                      <a:ext cx="5303520" cy="3521869"/>
                    </a:xfrm>
                    <a:prstGeom prst="rect"/>
                  </pic:spPr>
                </pic:pic>
              </a:graphicData>
            </a:graphic>
          </wp:inline>
        </w:drawing>
      </w:r>
    </w:p>
    <w:p>
      <w:pPr>
        <w:spacing w:after="200"/>
        <w:jc w:val="center"/>
      </w:pPr>
      <w:r>
        <w:rPr>
          <w:rFonts w:ascii="Times New Roman" w:hAnsi="Times New Roman"/>
          <w:i/>
          <w:color w:val="64748B"/>
          <w:sz w:val="22"/>
        </w:rPr>
        <w:t>(Hình 8: Giao diện Trang Lịch chiếu toàn hệ thống lọc theo 7 ngày liên tiếp)</w:t>
      </w:r>
    </w:p>
    <w:p>
      <w:pPr>
        <w:jc w:val="both"/>
      </w:pPr>
      <w:r>
        <w:rPr>
          <w:rFonts w:ascii="Times New Roman" w:hAnsi="Times New Roman"/>
        </w:rPr>
        <w:t>Kỹ thuật xây dựng:</w:t>
      </w:r>
    </w:p>
    <w:p>
      <w:pPr>
        <w:pStyle w:val="ListBullet"/>
        <w:spacing w:after="80"/>
        <w:jc w:val="both"/>
      </w:pPr>
      <w:r>
        <w:rPr>
          <w:rFonts w:ascii="Times New Roman" w:hAnsi="Times New Roman"/>
          <w:b/>
        </w:rPr>
        <w:t xml:space="preserve">• Tự động tính toán ngày: </w:t>
      </w:r>
      <w:r>
        <w:rPr>
          <w:rFonts w:ascii="Times New Roman" w:hAnsi="Times New Roman"/>
        </w:rPr>
        <w:t>Tự động sinh danh sách 7 ngày chiếu bằng vòng lặp dựa trên đối tượng Date() của JavaScript, tự động gán nhãn 'Hôm nay' cho ngày hiện tại.</w:t>
      </w:r>
    </w:p>
    <w:p>
      <w:pPr>
        <w:pStyle w:val="ListBullet"/>
        <w:spacing w:after="80"/>
        <w:jc w:val="both"/>
      </w:pPr>
      <w:r>
        <w:rPr>
          <w:rFonts w:ascii="Times New Roman" w:hAnsi="Times New Roman"/>
          <w:b/>
        </w:rPr>
        <w:t xml:space="preserve">• Chuyển tiếp luồng liền mạch: </w:t>
      </w:r>
      <w:r>
        <w:rPr>
          <w:rFonts w:ascii="Times New Roman" w:hAnsi="Times New Roman"/>
        </w:rPr>
        <w:t>Mỗi chip giờ chiếu (ví dụ: 19:30) là một thẻ &lt;a&gt; gắn sẵn liên kết trực tiếp booking.html?movie=...&amp;cinema=...&amp;time=19:30, giúp khách hàng chỉ cần 1 click là vào ngay bước chọn ghế.</w:t>
      </w:r>
    </w:p>
    <w:p>
      <w:pPr>
        <w:keepNext/>
        <w:spacing w:before="160" w:after="80"/>
      </w:pPr>
      <w:r>
        <w:rPr>
          <w:rFonts w:ascii="Times New Roman" w:hAnsi="Times New Roman"/>
          <w:b/>
          <w:i/>
          <w:color w:val="0F172A"/>
          <w:sz w:val="26"/>
        </w:rPr>
        <w:t>f. Trang Khuyến mãi &amp; Ưu đãi sinh viên (promotions.html)</w:t>
      </w:r>
    </w:p>
    <w:p>
      <w:pPr>
        <w:jc w:val="both"/>
      </w:pPr>
      <w:r>
        <w:rPr>
          <w:rFonts w:ascii="Times New Roman" w:hAnsi="Times New Roman"/>
        </w:rPr>
        <w:t>Giao diện thu được: Kho mã giảm giá với giao diện thẻ Card hiện đại. Mỗi thẻ ghi rõ đối tượng thụ hưởng, thời hạn áp dụng, mã code nổi bật và nút 'Sao chép mã'.</w:t>
      </w:r>
    </w:p>
    <w:p>
      <w:pPr>
        <w:spacing w:before="160" w:after="80"/>
        <w:jc w:val="center"/>
      </w:pPr>
      <w:r>
        <w:drawing>
          <wp:inline xmlns:a="http://schemas.openxmlformats.org/drawingml/2006/main" xmlns:pic="http://schemas.openxmlformats.org/drawingml/2006/picture">
            <wp:extent cx="5303520" cy="3521869"/>
            <wp:docPr id="10" name="Picture 10"/>
            <wp:cNvGraphicFramePr>
              <a:graphicFrameLocks noChangeAspect="1"/>
            </wp:cNvGraphicFramePr>
            <a:graphic>
              <a:graphicData uri="http://schemas.openxmlformats.org/drawingml/2006/picture">
                <pic:pic>
                  <pic:nvPicPr>
                    <pic:cNvPr id="0" name="promotions.png"/>
                    <pic:cNvPicPr/>
                  </pic:nvPicPr>
                  <pic:blipFill>
                    <a:blip r:embed="rId18"/>
                    <a:stretch>
                      <a:fillRect/>
                    </a:stretch>
                  </pic:blipFill>
                  <pic:spPr>
                    <a:xfrm>
                      <a:off x="0" y="0"/>
                      <a:ext cx="5303520" cy="3521869"/>
                    </a:xfrm>
                    <a:prstGeom prst="rect"/>
                  </pic:spPr>
                </pic:pic>
              </a:graphicData>
            </a:graphic>
          </wp:inline>
        </w:drawing>
      </w:r>
    </w:p>
    <w:p>
      <w:pPr>
        <w:spacing w:after="200"/>
        <w:jc w:val="center"/>
      </w:pPr>
      <w:r>
        <w:rPr>
          <w:rFonts w:ascii="Times New Roman" w:hAnsi="Times New Roman"/>
          <w:i/>
          <w:color w:val="64748B"/>
          <w:sz w:val="22"/>
        </w:rPr>
        <w:t>(Hình 9: Giao diện Trang Khuyến mãi với tính năng sao chép mã voucher 1 chạm)</w:t>
      </w:r>
    </w:p>
    <w:p>
      <w:pPr>
        <w:jc w:val="both"/>
      </w:pPr>
      <w:r>
        <w:rPr>
          <w:rFonts w:ascii="Times New Roman" w:hAnsi="Times New Roman"/>
        </w:rPr>
        <w:t>Kỹ thuật xây dựng: Sử dụng Web Clipboard API (navigator.clipboard.writeText) kết hợp hàm hiển thị Toast Notification thông báo 'Đã sao chép mã thành công' mà không làm phiền người dùng.</w:t>
      </w:r>
    </w:p>
    <w:p>
      <w:pPr>
        <w:keepNext/>
        <w:spacing w:before="160" w:after="80"/>
      </w:pPr>
      <w:r>
        <w:rPr>
          <w:rFonts w:ascii="Times New Roman" w:hAnsi="Times New Roman"/>
          <w:b/>
          <w:i/>
          <w:color w:val="0F172A"/>
          <w:sz w:val="26"/>
        </w:rPr>
        <w:t>g. Trang Vé điện tử của tôi (my-tickets.html)</w:t>
      </w:r>
    </w:p>
    <w:p>
      <w:pPr>
        <w:jc w:val="both"/>
      </w:pPr>
      <w:r>
        <w:rPr>
          <w:rFonts w:ascii="Times New Roman" w:hAnsi="Times New Roman"/>
        </w:rPr>
        <w:t>Giao diện thu được: Trình quản lý toàn bộ vé mà người dùng đã đặt thành công. Vé được thiết kế mô phỏng Thẻ lên tàu bay (Digital Boarding Pass) với đường cắt răng cưa, mã QR Code check-in và nút 'In vé' phục vụ in ấn trực tiếp.</w:t>
      </w:r>
    </w:p>
    <w:p>
      <w:pPr>
        <w:spacing w:before="160" w:after="80"/>
        <w:jc w:val="center"/>
      </w:pPr>
      <w:r>
        <w:drawing>
          <wp:inline xmlns:a="http://schemas.openxmlformats.org/drawingml/2006/main" xmlns:pic="http://schemas.openxmlformats.org/drawingml/2006/picture">
            <wp:extent cx="5303520" cy="3521869"/>
            <wp:docPr id="11" name="Picture 11"/>
            <wp:cNvGraphicFramePr>
              <a:graphicFrameLocks noChangeAspect="1"/>
            </wp:cNvGraphicFramePr>
            <a:graphic>
              <a:graphicData uri="http://schemas.openxmlformats.org/drawingml/2006/picture">
                <pic:pic>
                  <pic:nvPicPr>
                    <pic:cNvPr id="0" name="my_tickets.png"/>
                    <pic:cNvPicPr/>
                  </pic:nvPicPr>
                  <pic:blipFill>
                    <a:blip r:embed="rId19"/>
                    <a:stretch>
                      <a:fillRect/>
                    </a:stretch>
                  </pic:blipFill>
                  <pic:spPr>
                    <a:xfrm>
                      <a:off x="0" y="0"/>
                      <a:ext cx="5303520" cy="3521869"/>
                    </a:xfrm>
                    <a:prstGeom prst="rect"/>
                  </pic:spPr>
                </pic:pic>
              </a:graphicData>
            </a:graphic>
          </wp:inline>
        </w:drawing>
      </w:r>
    </w:p>
    <w:p>
      <w:pPr>
        <w:spacing w:after="200"/>
        <w:jc w:val="center"/>
      </w:pPr>
      <w:r>
        <w:rPr>
          <w:rFonts w:ascii="Times New Roman" w:hAnsi="Times New Roman"/>
          <w:i/>
          <w:color w:val="64748B"/>
          <w:sz w:val="22"/>
        </w:rPr>
        <w:t>(Hình 10: Giao diện Trang Vé của tôi với định dạng Thẻ Boarding Pass và mã QR)</w:t>
      </w:r>
    </w:p>
    <w:p>
      <w:pPr>
        <w:jc w:val="both"/>
      </w:pPr>
      <w:r>
        <w:rPr>
          <w:rFonts w:ascii="Times New Roman" w:hAnsi="Times New Roman"/>
        </w:rPr>
        <w:t>Kỹ thuật xây dựng:</w:t>
      </w:r>
    </w:p>
    <w:p>
      <w:pPr>
        <w:pStyle w:val="ListBullet"/>
        <w:spacing w:after="80"/>
        <w:jc w:val="both"/>
      </w:pPr>
      <w:r>
        <w:rPr>
          <w:rFonts w:ascii="Times New Roman" w:hAnsi="Times New Roman"/>
          <w:b/>
        </w:rPr>
        <w:t xml:space="preserve">• Web Storage Persistence: </w:t>
      </w:r>
      <w:r>
        <w:rPr>
          <w:rFonts w:ascii="Times New Roman" w:hAnsi="Times New Roman"/>
        </w:rPr>
        <w:t>Đọc mảng dữ liệu vé từ localStorage.getItem('utc_cinema_tickets'). Nếu chưa có vé, hiển thị giao diện trống gợi ý khám phá phim.</w:t>
      </w:r>
    </w:p>
    <w:p>
      <w:pPr>
        <w:pStyle w:val="ListBullet"/>
        <w:spacing w:after="80"/>
        <w:jc w:val="both"/>
      </w:pPr>
      <w:r>
        <w:rPr>
          <w:rFonts w:ascii="Times New Roman" w:hAnsi="Times New Roman"/>
          <w:b/>
        </w:rPr>
        <w:t xml:space="preserve">• Tính năng In vé điện tử: </w:t>
      </w:r>
      <w:r>
        <w:rPr>
          <w:rFonts w:ascii="Times New Roman" w:hAnsi="Times New Roman"/>
        </w:rPr>
        <w:t>Gọi trực tiếp hàm native window.print() của trình duyệt kết hợp CSS @media print để tối ưu bản in sắc nét.</w:t>
      </w:r>
    </w:p>
    <w:p>
      <w:pPr>
        <w:keepNext/>
        <w:spacing w:before="160" w:after="80"/>
      </w:pPr>
      <w:r>
        <w:rPr>
          <w:rFonts w:ascii="Times New Roman" w:hAnsi="Times New Roman"/>
          <w:b/>
          <w:i/>
          <w:color w:val="0F172A"/>
          <w:sz w:val="26"/>
        </w:rPr>
        <w:t>h. Trang Liên hệ &amp; Bản đồ rạp (contact.html)</w:t>
      </w:r>
    </w:p>
    <w:p>
      <w:pPr>
        <w:jc w:val="both"/>
      </w:pPr>
      <w:r>
        <w:rPr>
          <w:rFonts w:ascii="Times New Roman" w:hAnsi="Times New Roman"/>
        </w:rPr>
        <w:t>Giao diện thu được: Trang gồm 2 cột: Cột bên trái là biểu mẫu phản hồi đóng góp ý kiến; cột bên phải là thông tin địa chỉ các cơ sở rạp UTC và bản đồ Google Maps tương tác.</w:t>
      </w:r>
    </w:p>
    <w:p>
      <w:pPr>
        <w:spacing w:before="160" w:after="80"/>
        <w:jc w:val="center"/>
      </w:pPr>
      <w:r>
        <w:drawing>
          <wp:inline xmlns:a="http://schemas.openxmlformats.org/drawingml/2006/main" xmlns:pic="http://schemas.openxmlformats.org/drawingml/2006/picture">
            <wp:extent cx="5303520" cy="3521869"/>
            <wp:docPr id="12" name="Picture 12"/>
            <wp:cNvGraphicFramePr>
              <a:graphicFrameLocks noChangeAspect="1"/>
            </wp:cNvGraphicFramePr>
            <a:graphic>
              <a:graphicData uri="http://schemas.openxmlformats.org/drawingml/2006/picture">
                <pic:pic>
                  <pic:nvPicPr>
                    <pic:cNvPr id="0" name="contact.png"/>
                    <pic:cNvPicPr/>
                  </pic:nvPicPr>
                  <pic:blipFill>
                    <a:blip r:embed="rId20"/>
                    <a:stretch>
                      <a:fillRect/>
                    </a:stretch>
                  </pic:blipFill>
                  <pic:spPr>
                    <a:xfrm>
                      <a:off x="0" y="0"/>
                      <a:ext cx="5303520" cy="3521869"/>
                    </a:xfrm>
                    <a:prstGeom prst="rect"/>
                  </pic:spPr>
                </pic:pic>
              </a:graphicData>
            </a:graphic>
          </wp:inline>
        </w:drawing>
      </w:r>
    </w:p>
    <w:p>
      <w:pPr>
        <w:spacing w:after="200"/>
        <w:jc w:val="center"/>
      </w:pPr>
      <w:r>
        <w:rPr>
          <w:rFonts w:ascii="Times New Roman" w:hAnsi="Times New Roman"/>
          <w:i/>
          <w:color w:val="64748B"/>
          <w:sz w:val="22"/>
        </w:rPr>
        <w:t>(Hình 11: Giao diện Trang Liên hệ với biểu mẫu kiểm tra dữ liệu và bản đồ trường)</w:t>
      </w:r>
    </w:p>
    <w:p>
      <w:pPr>
        <w:jc w:val="both"/>
      </w:pPr>
      <w:r>
        <w:rPr>
          <w:rFonts w:ascii="Times New Roman" w:hAnsi="Times New Roman"/>
        </w:rPr>
        <w:t>Kỹ thuật xây dựng: Bắt sự kiện submit form, kiểm tra biểu thức chính quy (Regex) định dạng email và độ dài số điện thoại, hiển thị Toast phản hồi và reset form.</w:t>
      </w:r>
    </w:p>
    <w:p>
      <w:r>
        <w:br w:type="page"/>
      </w:r>
    </w:p>
    <w:p>
      <w:pPr>
        <w:keepNext/>
        <w:spacing w:before="320" w:after="160"/>
      </w:pPr>
      <w:r>
        <w:rPr>
          <w:rFonts w:ascii="Times New Roman" w:hAnsi="Times New Roman"/>
          <w:b/>
          <w:color w:val="0F172A"/>
          <w:sz w:val="32"/>
        </w:rPr>
        <w:t>V. KIỂM THỬ HỆ THỐNG (SOFTWARE TESTING)</w:t>
      </w:r>
    </w:p>
    <w:p>
      <w:pPr>
        <w:keepNext/>
        <w:spacing w:before="240" w:after="120"/>
      </w:pPr>
      <w:r>
        <w:rPr>
          <w:rFonts w:ascii="Times New Roman" w:hAnsi="Times New Roman"/>
          <w:b/>
          <w:color w:val="0369A1"/>
          <w:sz w:val="28"/>
        </w:rPr>
        <w:t>1. Mục tiêu kiểm thử</w:t>
      </w:r>
    </w:p>
    <w:p>
      <w:pPr>
        <w:jc w:val="both"/>
      </w:pPr>
      <w:r>
        <w:rPr>
          <w:rFonts w:ascii="Times New Roman" w:hAnsi="Times New Roman"/>
        </w:rPr>
        <w:t>Mục tiêu của giai đoạn kiểm thử là xác minh tính đúng đắn của toàn bộ luồng chức năng, đảm bảo trang web không gặp bất kỳ lỗi cú pháp JavaScript nào, các liên kết nội bộ luôn hoạt động 100% không bị gãy (Broken Links), hiệu ứng hiển thị tương thích trên các trình duyệt phổ biến (Google Chrome, Microsoft Edge, Mozilla Firefox) và dữ liệu đầu vào được kiểm soát chặt chẽ.</w:t>
      </w:r>
    </w:p>
    <w:p>
      <w:pPr>
        <w:keepNext/>
        <w:spacing w:before="240" w:after="120"/>
      </w:pPr>
      <w:r>
        <w:rPr>
          <w:rFonts w:ascii="Times New Roman" w:hAnsi="Times New Roman"/>
          <w:b/>
          <w:color w:val="0369A1"/>
          <w:sz w:val="28"/>
        </w:rPr>
        <w:t>2. Xây dựng các bộ Test Cases</w:t>
      </w:r>
    </w:p>
    <w:p>
      <w:pPr>
        <w:pStyle w:val="ListBullet"/>
        <w:spacing w:after="80"/>
        <w:jc w:val="both"/>
      </w:pPr>
      <w:r>
        <w:rPr>
          <w:rFonts w:ascii="Times New Roman" w:hAnsi="Times New Roman"/>
          <w:b/>
        </w:rPr>
        <w:t xml:space="preserve">• Bộ Test Case cho Liên kết (Navigation Links): </w:t>
      </w:r>
      <w:r>
        <w:rPr>
          <w:rFonts w:ascii="Times New Roman" w:hAnsi="Times New Roman"/>
        </w:rPr>
        <w:t>Kiểm tra tính điều hướng giữa 8 trang, kiểm tra việc truyền nhận và bóc tách tham số truy vấn trên URL (?id=, ?movie=, ?cinema=, ?time=).</w:t>
      </w:r>
    </w:p>
    <w:p>
      <w:pPr>
        <w:pStyle w:val="ListBullet"/>
        <w:spacing w:after="80"/>
        <w:jc w:val="both"/>
      </w:pPr>
      <w:r>
        <w:rPr>
          <w:rFonts w:ascii="Times New Roman" w:hAnsi="Times New Roman"/>
          <w:b/>
        </w:rPr>
        <w:t xml:space="preserve">• Bộ Test Case cho Giao diện &amp; Hiệu ứng (UI/UX &amp; Effects): </w:t>
      </w:r>
      <w:r>
        <w:rPr>
          <w:rFonts w:ascii="Times New Roman" w:hAnsi="Times New Roman"/>
        </w:rPr>
        <w:t>Kiểm tra tính tương thích Responsive trên 3 độ phân giải: Desktop (1920x1080), Tablet (768x1024) và Mobile (375x667). Kiểm tra hiệu ứng đóng/mở Trailer Modal, hiệu ứng đổi màu Header và đồng hồ đếm ngược 5:00.</w:t>
      </w:r>
    </w:p>
    <w:p>
      <w:pPr>
        <w:pStyle w:val="ListBullet"/>
        <w:spacing w:after="80"/>
        <w:jc w:val="both"/>
      </w:pPr>
      <w:r>
        <w:rPr>
          <w:rFonts w:ascii="Times New Roman" w:hAnsi="Times New Roman"/>
          <w:b/>
        </w:rPr>
        <w:t xml:space="preserve">• Bộ Test Case cho Dữ liệu &amp; Lưu trữ (Data Validation &amp; Storage): </w:t>
      </w:r>
      <w:r>
        <w:rPr>
          <w:rFonts w:ascii="Times New Roman" w:hAnsi="Times New Roman"/>
        </w:rPr>
        <w:t>Kiểm tra việc kiểm tra dữ liệu form liên hệ (bắt buộc nhập, regex email), kiểm tra tính toán tổng tiền khi chọn ghế, thêm combo, trừ voucher và kiểm tra khả năng lưu trữ, đọc dữ liệu vé trong LocalStorage.</w:t>
      </w:r>
    </w:p>
    <w:p>
      <w:pPr>
        <w:keepNext/>
        <w:spacing w:before="240" w:after="120"/>
      </w:pPr>
      <w:r>
        <w:rPr>
          <w:rFonts w:ascii="Times New Roman" w:hAnsi="Times New Roman"/>
          <w:b/>
          <w:color w:val="0369A1"/>
          <w:sz w:val="28"/>
        </w:rPr>
        <w:t>3. Bảng ma trận kết quả kiểm thử (Test Execution Matrix)</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0284C7"/>
          </w:tcPr>
          <w:p>
            <w:pPr>
              <w:jc w:val="center"/>
            </w:pPr>
            <w:r>
              <w:rPr>
                <w:b/>
                <w:color w:val="FFFFFF"/>
                <w:sz w:val="21"/>
              </w:rPr>
              <w:t>ID</w:t>
            </w:r>
          </w:p>
        </w:tc>
        <w:tc>
          <w:tcPr>
            <w:tcW w:type="dxa" w:w="1881"/>
            <w:shd w:fill="0284C7"/>
          </w:tcPr>
          <w:p>
            <w:pPr>
              <w:jc w:val="center"/>
            </w:pPr>
            <w:r>
              <w:rPr>
                <w:b/>
                <w:color w:val="FFFFFF"/>
                <w:sz w:val="21"/>
              </w:rPr>
              <w:t>Mục Tiêu Kiểm Thử</w:t>
            </w:r>
          </w:p>
        </w:tc>
        <w:tc>
          <w:tcPr>
            <w:tcW w:type="dxa" w:w="1881"/>
            <w:shd w:fill="0284C7"/>
          </w:tcPr>
          <w:p>
            <w:pPr>
              <w:jc w:val="center"/>
            </w:pPr>
            <w:r>
              <w:rPr>
                <w:b/>
                <w:color w:val="FFFFFF"/>
                <w:sz w:val="21"/>
              </w:rPr>
              <w:t>Dữ Liệu &amp; Thao Tác Đầu Vào</w:t>
            </w:r>
          </w:p>
        </w:tc>
        <w:tc>
          <w:tcPr>
            <w:tcW w:type="dxa" w:w="1881"/>
            <w:shd w:fill="0284C7"/>
          </w:tcPr>
          <w:p>
            <w:pPr>
              <w:jc w:val="center"/>
            </w:pPr>
            <w:r>
              <w:rPr>
                <w:b/>
                <w:color w:val="FFFFFF"/>
                <w:sz w:val="21"/>
              </w:rPr>
              <w:t>Kết Quả Mong Đợi</w:t>
            </w:r>
          </w:p>
        </w:tc>
        <w:tc>
          <w:tcPr>
            <w:tcW w:type="dxa" w:w="1881"/>
            <w:shd w:fill="0284C7"/>
          </w:tcPr>
          <w:p>
            <w:pPr>
              <w:jc w:val="center"/>
            </w:pPr>
            <w:r>
              <w:rPr>
                <w:b/>
                <w:color w:val="FFFFFF"/>
                <w:sz w:val="21"/>
              </w:rPr>
              <w:t>Trạng Thái</w:t>
            </w:r>
          </w:p>
        </w:tc>
      </w:tr>
      <w:tr>
        <w:tc>
          <w:tcPr>
            <w:tcW w:type="dxa" w:w="1881"/>
            <w:tcMar>
              <w:top w:w="50" w:type="dxa"/>
              <w:bottom w:w="50" w:type="dxa"/>
              <w:left w:w="50" w:type="dxa"/>
              <w:right w:w="50" w:type="dxa"/>
            </w:tcMar>
          </w:tcPr>
          <w:p>
            <w:pPr>
              <w:jc w:val="center"/>
            </w:pPr>
            <w:r>
              <w:rPr>
                <w:b/>
                <w:sz w:val="19"/>
              </w:rPr>
              <w:t>TC01</w:t>
            </w:r>
          </w:p>
        </w:tc>
        <w:tc>
          <w:tcPr>
            <w:tcW w:type="dxa" w:w="1881"/>
            <w:tcMar>
              <w:top w:w="50" w:type="dxa"/>
              <w:bottom w:w="50" w:type="dxa"/>
              <w:left w:w="50" w:type="dxa"/>
              <w:right w:w="50" w:type="dxa"/>
            </w:tcMar>
          </w:tcPr>
          <w:p>
            <w:r>
              <w:rPr>
                <w:sz w:val="19"/>
              </w:rPr>
              <w:t>Kiểm tra điều hướng Menu</w:t>
            </w:r>
          </w:p>
        </w:tc>
        <w:tc>
          <w:tcPr>
            <w:tcW w:type="dxa" w:w="1881"/>
            <w:tcMar>
              <w:top w:w="50" w:type="dxa"/>
              <w:bottom w:w="50" w:type="dxa"/>
              <w:left w:w="50" w:type="dxa"/>
              <w:right w:w="50" w:type="dxa"/>
            </w:tcMar>
          </w:tcPr>
          <w:p>
            <w:r>
              <w:rPr>
                <w:sz w:val="19"/>
              </w:rPr>
              <w:t>Click lần lượt 8 mục trên Header</w:t>
            </w:r>
          </w:p>
        </w:tc>
        <w:tc>
          <w:tcPr>
            <w:tcW w:type="dxa" w:w="1881"/>
            <w:tcMar>
              <w:top w:w="50" w:type="dxa"/>
              <w:bottom w:w="50" w:type="dxa"/>
              <w:left w:w="50" w:type="dxa"/>
              <w:right w:w="50" w:type="dxa"/>
            </w:tcMar>
          </w:tcPr>
          <w:p>
            <w:r>
              <w:rPr>
                <w:sz w:val="19"/>
              </w:rPr>
              <w:t>Chuyển đúng trang, không bị lỗi 404</w:t>
            </w:r>
          </w:p>
        </w:tc>
        <w:tc>
          <w:tcPr>
            <w:tcW w:type="dxa" w:w="1881"/>
            <w:tcMar>
              <w:top w:w="50" w:type="dxa"/>
              <w:bottom w:w="50" w:type="dxa"/>
              <w:left w:w="50" w:type="dxa"/>
              <w:right w:w="50" w:type="dxa"/>
            </w:tcMar>
          </w:tcPr>
          <w:p>
            <w:pPr>
              <w:jc w:val="center"/>
            </w:pPr>
            <w:r>
              <w:rPr>
                <w:b/>
                <w:color w:val="16A34A"/>
                <w:sz w:val="19"/>
              </w:rPr>
              <w:t>PASS</w:t>
            </w:r>
          </w:p>
        </w:tc>
      </w:tr>
      <w:tr>
        <w:tc>
          <w:tcPr>
            <w:tcW w:type="dxa" w:w="1881"/>
            <w:tcMar>
              <w:top w:w="50" w:type="dxa"/>
              <w:bottom w:w="50" w:type="dxa"/>
              <w:left w:w="50" w:type="dxa"/>
              <w:right w:w="50" w:type="dxa"/>
            </w:tcMar>
            <w:shd w:fill="F1F5F9"/>
          </w:tcPr>
          <w:p>
            <w:pPr>
              <w:jc w:val="center"/>
            </w:pPr>
            <w:r>
              <w:rPr>
                <w:b/>
                <w:sz w:val="19"/>
              </w:rPr>
              <w:t>TC02</w:t>
            </w:r>
          </w:p>
        </w:tc>
        <w:tc>
          <w:tcPr>
            <w:tcW w:type="dxa" w:w="1881"/>
            <w:tcMar>
              <w:top w:w="50" w:type="dxa"/>
              <w:bottom w:w="50" w:type="dxa"/>
              <w:left w:w="50" w:type="dxa"/>
              <w:right w:w="50" w:type="dxa"/>
            </w:tcMar>
            <w:shd w:fill="F1F5F9"/>
          </w:tcPr>
          <w:p>
            <w:r>
              <w:rPr>
                <w:sz w:val="19"/>
              </w:rPr>
              <w:t>Kiểm tra Quick Booking Bar</w:t>
            </w:r>
          </w:p>
        </w:tc>
        <w:tc>
          <w:tcPr>
            <w:tcW w:type="dxa" w:w="1881"/>
            <w:tcMar>
              <w:top w:w="50" w:type="dxa"/>
              <w:bottom w:w="50" w:type="dxa"/>
              <w:left w:w="50" w:type="dxa"/>
              <w:right w:w="50" w:type="dxa"/>
            </w:tcMar>
            <w:shd w:fill="F1F5F9"/>
          </w:tcPr>
          <w:p>
            <w:r>
              <w:rPr>
                <w:sz w:val="19"/>
              </w:rPr>
              <w:t>Chọn Phim, Rạp, Suất -&gt; Bấm Mua vé</w:t>
            </w:r>
          </w:p>
        </w:tc>
        <w:tc>
          <w:tcPr>
            <w:tcW w:type="dxa" w:w="1881"/>
            <w:tcMar>
              <w:top w:w="50" w:type="dxa"/>
              <w:bottom w:w="50" w:type="dxa"/>
              <w:left w:w="50" w:type="dxa"/>
              <w:right w:w="50" w:type="dxa"/>
            </w:tcMar>
            <w:shd w:fill="F1F5F9"/>
          </w:tcPr>
          <w:p>
            <w:r>
              <w:rPr>
                <w:sz w:val="19"/>
              </w:rPr>
              <w:t>Chuyển sang booking.html kèm đủ params</w:t>
            </w:r>
          </w:p>
        </w:tc>
        <w:tc>
          <w:tcPr>
            <w:tcW w:type="dxa" w:w="1881"/>
            <w:tcMar>
              <w:top w:w="50" w:type="dxa"/>
              <w:bottom w:w="50" w:type="dxa"/>
              <w:left w:w="50" w:type="dxa"/>
              <w:right w:w="50" w:type="dxa"/>
            </w:tcMar>
            <w:shd w:fill="F1F5F9"/>
          </w:tcPr>
          <w:p>
            <w:pPr>
              <w:jc w:val="center"/>
            </w:pPr>
            <w:r>
              <w:rPr>
                <w:b/>
                <w:color w:val="16A34A"/>
                <w:sz w:val="19"/>
              </w:rPr>
              <w:t>PASS</w:t>
            </w:r>
          </w:p>
        </w:tc>
      </w:tr>
      <w:tr>
        <w:tc>
          <w:tcPr>
            <w:tcW w:type="dxa" w:w="1881"/>
            <w:tcMar>
              <w:top w:w="50" w:type="dxa"/>
              <w:bottom w:w="50" w:type="dxa"/>
              <w:left w:w="50" w:type="dxa"/>
              <w:right w:w="50" w:type="dxa"/>
            </w:tcMar>
          </w:tcPr>
          <w:p>
            <w:pPr>
              <w:jc w:val="center"/>
            </w:pPr>
            <w:r>
              <w:rPr>
                <w:b/>
                <w:sz w:val="19"/>
              </w:rPr>
              <w:t>TC03</w:t>
            </w:r>
          </w:p>
        </w:tc>
        <w:tc>
          <w:tcPr>
            <w:tcW w:type="dxa" w:w="1881"/>
            <w:tcMar>
              <w:top w:w="50" w:type="dxa"/>
              <w:bottom w:w="50" w:type="dxa"/>
              <w:left w:w="50" w:type="dxa"/>
              <w:right w:w="50" w:type="dxa"/>
            </w:tcMar>
          </w:tcPr>
          <w:p>
            <w:r>
              <w:rPr>
                <w:sz w:val="19"/>
              </w:rPr>
              <w:t>Kiểm tra Modal xem Trailer</w:t>
            </w:r>
          </w:p>
        </w:tc>
        <w:tc>
          <w:tcPr>
            <w:tcW w:type="dxa" w:w="1881"/>
            <w:tcMar>
              <w:top w:w="50" w:type="dxa"/>
              <w:bottom w:w="50" w:type="dxa"/>
              <w:left w:w="50" w:type="dxa"/>
              <w:right w:w="50" w:type="dxa"/>
            </w:tcMar>
          </w:tcPr>
          <w:p>
            <w:r>
              <w:rPr>
                <w:sz w:val="19"/>
              </w:rPr>
              <w:t>Bấm nút Trailer trên card phim</w:t>
            </w:r>
          </w:p>
        </w:tc>
        <w:tc>
          <w:tcPr>
            <w:tcW w:type="dxa" w:w="1881"/>
            <w:tcMar>
              <w:top w:w="50" w:type="dxa"/>
              <w:bottom w:w="50" w:type="dxa"/>
              <w:left w:w="50" w:type="dxa"/>
              <w:right w:w="50" w:type="dxa"/>
            </w:tcMar>
          </w:tcPr>
          <w:p>
            <w:r>
              <w:rPr>
                <w:sz w:val="19"/>
              </w:rPr>
              <w:t>Popup mở mượt mà, video YouTube phát</w:t>
            </w:r>
          </w:p>
        </w:tc>
        <w:tc>
          <w:tcPr>
            <w:tcW w:type="dxa" w:w="1881"/>
            <w:tcMar>
              <w:top w:w="50" w:type="dxa"/>
              <w:bottom w:w="50" w:type="dxa"/>
              <w:left w:w="50" w:type="dxa"/>
              <w:right w:w="50" w:type="dxa"/>
            </w:tcMar>
          </w:tcPr>
          <w:p>
            <w:pPr>
              <w:jc w:val="center"/>
            </w:pPr>
            <w:r>
              <w:rPr>
                <w:b/>
                <w:color w:val="16A34A"/>
                <w:sz w:val="19"/>
              </w:rPr>
              <w:t>PASS</w:t>
            </w:r>
          </w:p>
        </w:tc>
      </w:tr>
      <w:tr>
        <w:tc>
          <w:tcPr>
            <w:tcW w:type="dxa" w:w="1881"/>
            <w:tcMar>
              <w:top w:w="50" w:type="dxa"/>
              <w:bottom w:w="50" w:type="dxa"/>
              <w:left w:w="50" w:type="dxa"/>
              <w:right w:w="50" w:type="dxa"/>
            </w:tcMar>
            <w:shd w:fill="F1F5F9"/>
          </w:tcPr>
          <w:p>
            <w:pPr>
              <w:jc w:val="center"/>
            </w:pPr>
            <w:r>
              <w:rPr>
                <w:b/>
                <w:sz w:val="19"/>
              </w:rPr>
              <w:t>TC04</w:t>
            </w:r>
          </w:p>
        </w:tc>
        <w:tc>
          <w:tcPr>
            <w:tcW w:type="dxa" w:w="1881"/>
            <w:tcMar>
              <w:top w:w="50" w:type="dxa"/>
              <w:bottom w:w="50" w:type="dxa"/>
              <w:left w:w="50" w:type="dxa"/>
              <w:right w:w="50" w:type="dxa"/>
            </w:tcMar>
            <w:shd w:fill="F1F5F9"/>
          </w:tcPr>
          <w:p>
            <w:r>
              <w:rPr>
                <w:sz w:val="19"/>
              </w:rPr>
              <w:t>Kiểm tra đóng Trailer</w:t>
            </w:r>
          </w:p>
        </w:tc>
        <w:tc>
          <w:tcPr>
            <w:tcW w:type="dxa" w:w="1881"/>
            <w:tcMar>
              <w:top w:w="50" w:type="dxa"/>
              <w:bottom w:w="50" w:type="dxa"/>
              <w:left w:w="50" w:type="dxa"/>
              <w:right w:w="50" w:type="dxa"/>
            </w:tcMar>
            <w:shd w:fill="F1F5F9"/>
          </w:tcPr>
          <w:p>
            <w:r>
              <w:rPr>
                <w:sz w:val="19"/>
              </w:rPr>
              <w:t>Bấm nút X hoặc phím Escape</w:t>
            </w:r>
          </w:p>
        </w:tc>
        <w:tc>
          <w:tcPr>
            <w:tcW w:type="dxa" w:w="1881"/>
            <w:tcMar>
              <w:top w:w="50" w:type="dxa"/>
              <w:bottom w:w="50" w:type="dxa"/>
              <w:left w:w="50" w:type="dxa"/>
              <w:right w:w="50" w:type="dxa"/>
            </w:tcMar>
            <w:shd w:fill="F1F5F9"/>
          </w:tcPr>
          <w:p>
            <w:r>
              <w:rPr>
                <w:sz w:val="19"/>
              </w:rPr>
              <w:t>Popup đóng, dừng phát âm thanh</w:t>
            </w:r>
          </w:p>
        </w:tc>
        <w:tc>
          <w:tcPr>
            <w:tcW w:type="dxa" w:w="1881"/>
            <w:tcMar>
              <w:top w:w="50" w:type="dxa"/>
              <w:bottom w:w="50" w:type="dxa"/>
              <w:left w:w="50" w:type="dxa"/>
              <w:right w:w="50" w:type="dxa"/>
            </w:tcMar>
            <w:shd w:fill="F1F5F9"/>
          </w:tcPr>
          <w:p>
            <w:pPr>
              <w:jc w:val="center"/>
            </w:pPr>
            <w:r>
              <w:rPr>
                <w:b/>
                <w:color w:val="16A34A"/>
                <w:sz w:val="19"/>
              </w:rPr>
              <w:t>PASS</w:t>
            </w:r>
          </w:p>
        </w:tc>
      </w:tr>
      <w:tr>
        <w:tc>
          <w:tcPr>
            <w:tcW w:type="dxa" w:w="1881"/>
            <w:tcMar>
              <w:top w:w="50" w:type="dxa"/>
              <w:bottom w:w="50" w:type="dxa"/>
              <w:left w:w="50" w:type="dxa"/>
              <w:right w:w="50" w:type="dxa"/>
            </w:tcMar>
          </w:tcPr>
          <w:p>
            <w:pPr>
              <w:jc w:val="center"/>
            </w:pPr>
            <w:r>
              <w:rPr>
                <w:b/>
                <w:sz w:val="19"/>
              </w:rPr>
              <w:t>TC05</w:t>
            </w:r>
          </w:p>
        </w:tc>
        <w:tc>
          <w:tcPr>
            <w:tcW w:type="dxa" w:w="1881"/>
            <w:tcMar>
              <w:top w:w="50" w:type="dxa"/>
              <w:bottom w:w="50" w:type="dxa"/>
              <w:left w:w="50" w:type="dxa"/>
              <w:right w:w="50" w:type="dxa"/>
            </w:tcMar>
          </w:tcPr>
          <w:p>
            <w:r>
              <w:rPr>
                <w:sz w:val="19"/>
              </w:rPr>
              <w:t>Kiểm tra Live Search phim</w:t>
            </w:r>
          </w:p>
        </w:tc>
        <w:tc>
          <w:tcPr>
            <w:tcW w:type="dxa" w:w="1881"/>
            <w:tcMar>
              <w:top w:w="50" w:type="dxa"/>
              <w:bottom w:w="50" w:type="dxa"/>
              <w:left w:w="50" w:type="dxa"/>
              <w:right w:w="50" w:type="dxa"/>
            </w:tcMar>
          </w:tcPr>
          <w:p>
            <w:r>
              <w:rPr>
                <w:sz w:val="19"/>
              </w:rPr>
              <w:t>Nhập từ khóa 'Avengers' vào ô tìm</w:t>
            </w:r>
          </w:p>
        </w:tc>
        <w:tc>
          <w:tcPr>
            <w:tcW w:type="dxa" w:w="1881"/>
            <w:tcMar>
              <w:top w:w="50" w:type="dxa"/>
              <w:bottom w:w="50" w:type="dxa"/>
              <w:left w:w="50" w:type="dxa"/>
              <w:right w:w="50" w:type="dxa"/>
            </w:tcMar>
          </w:tcPr>
          <w:p>
            <w:r>
              <w:rPr>
                <w:sz w:val="19"/>
              </w:rPr>
              <w:t>Lưới phim lọc tức thì chỉ hiện Avengers</w:t>
            </w:r>
          </w:p>
        </w:tc>
        <w:tc>
          <w:tcPr>
            <w:tcW w:type="dxa" w:w="1881"/>
            <w:tcMar>
              <w:top w:w="50" w:type="dxa"/>
              <w:bottom w:w="50" w:type="dxa"/>
              <w:left w:w="50" w:type="dxa"/>
              <w:right w:w="50" w:type="dxa"/>
            </w:tcMar>
          </w:tcPr>
          <w:p>
            <w:pPr>
              <w:jc w:val="center"/>
            </w:pPr>
            <w:r>
              <w:rPr>
                <w:b/>
                <w:color w:val="16A34A"/>
                <w:sz w:val="19"/>
              </w:rPr>
              <w:t>PASS</w:t>
            </w:r>
          </w:p>
        </w:tc>
      </w:tr>
      <w:tr>
        <w:tc>
          <w:tcPr>
            <w:tcW w:type="dxa" w:w="1881"/>
            <w:tcMar>
              <w:top w:w="50" w:type="dxa"/>
              <w:bottom w:w="50" w:type="dxa"/>
              <w:left w:w="50" w:type="dxa"/>
              <w:right w:w="50" w:type="dxa"/>
            </w:tcMar>
            <w:shd w:fill="F1F5F9"/>
          </w:tcPr>
          <w:p>
            <w:pPr>
              <w:jc w:val="center"/>
            </w:pPr>
            <w:r>
              <w:rPr>
                <w:b/>
                <w:sz w:val="19"/>
              </w:rPr>
              <w:t>TC06</w:t>
            </w:r>
          </w:p>
        </w:tc>
        <w:tc>
          <w:tcPr>
            <w:tcW w:type="dxa" w:w="1881"/>
            <w:tcMar>
              <w:top w:w="50" w:type="dxa"/>
              <w:bottom w:w="50" w:type="dxa"/>
              <w:left w:w="50" w:type="dxa"/>
              <w:right w:w="50" w:type="dxa"/>
            </w:tcMar>
            <w:shd w:fill="F1F5F9"/>
          </w:tcPr>
          <w:p>
            <w:r>
              <w:rPr>
                <w:sz w:val="19"/>
              </w:rPr>
              <w:t>Kiểm tra Single Detail Page</w:t>
            </w:r>
          </w:p>
        </w:tc>
        <w:tc>
          <w:tcPr>
            <w:tcW w:type="dxa" w:w="1881"/>
            <w:tcMar>
              <w:top w:w="50" w:type="dxa"/>
              <w:bottom w:w="50" w:type="dxa"/>
              <w:left w:w="50" w:type="dxa"/>
              <w:right w:w="50" w:type="dxa"/>
            </w:tcMar>
            <w:shd w:fill="F1F5F9"/>
          </w:tcPr>
          <w:p>
            <w:r>
              <w:rPr>
                <w:sz w:val="19"/>
              </w:rPr>
              <w:t>Mở movie-detail.html?id=trai-buon-nguoi</w:t>
            </w:r>
          </w:p>
        </w:tc>
        <w:tc>
          <w:tcPr>
            <w:tcW w:type="dxa" w:w="1881"/>
            <w:tcMar>
              <w:top w:w="50" w:type="dxa"/>
              <w:bottom w:w="50" w:type="dxa"/>
              <w:left w:w="50" w:type="dxa"/>
              <w:right w:w="50" w:type="dxa"/>
            </w:tcMar>
            <w:shd w:fill="F1F5F9"/>
          </w:tcPr>
          <w:p>
            <w:r>
              <w:rPr>
                <w:sz w:val="19"/>
              </w:rPr>
              <w:t>Nạp chính xác ảnh, thông số Trại Buôn Người</w:t>
            </w:r>
          </w:p>
        </w:tc>
        <w:tc>
          <w:tcPr>
            <w:tcW w:type="dxa" w:w="1881"/>
            <w:tcMar>
              <w:top w:w="50" w:type="dxa"/>
              <w:bottom w:w="50" w:type="dxa"/>
              <w:left w:w="50" w:type="dxa"/>
              <w:right w:w="50" w:type="dxa"/>
            </w:tcMar>
            <w:shd w:fill="F1F5F9"/>
          </w:tcPr>
          <w:p>
            <w:pPr>
              <w:jc w:val="center"/>
            </w:pPr>
            <w:r>
              <w:rPr>
                <w:b/>
                <w:color w:val="16A34A"/>
                <w:sz w:val="19"/>
              </w:rPr>
              <w:t>PASS</w:t>
            </w:r>
          </w:p>
        </w:tc>
      </w:tr>
      <w:tr>
        <w:tc>
          <w:tcPr>
            <w:tcW w:type="dxa" w:w="1881"/>
            <w:tcMar>
              <w:top w:w="50" w:type="dxa"/>
              <w:bottom w:w="50" w:type="dxa"/>
              <w:left w:w="50" w:type="dxa"/>
              <w:right w:w="50" w:type="dxa"/>
            </w:tcMar>
          </w:tcPr>
          <w:p>
            <w:pPr>
              <w:jc w:val="center"/>
            </w:pPr>
            <w:r>
              <w:rPr>
                <w:b/>
                <w:sz w:val="19"/>
              </w:rPr>
              <w:t>TC07</w:t>
            </w:r>
          </w:p>
        </w:tc>
        <w:tc>
          <w:tcPr>
            <w:tcW w:type="dxa" w:w="1881"/>
            <w:tcMar>
              <w:top w:w="50" w:type="dxa"/>
              <w:bottom w:w="50" w:type="dxa"/>
              <w:left w:w="50" w:type="dxa"/>
              <w:right w:w="50" w:type="dxa"/>
            </w:tcMar>
          </w:tcPr>
          <w:p>
            <w:r>
              <w:rPr>
                <w:sz w:val="19"/>
              </w:rPr>
              <w:t>Kiểm tra Sơ đồ chọn ghế</w:t>
            </w:r>
          </w:p>
        </w:tc>
        <w:tc>
          <w:tcPr>
            <w:tcW w:type="dxa" w:w="1881"/>
            <w:tcMar>
              <w:top w:w="50" w:type="dxa"/>
              <w:bottom w:w="50" w:type="dxa"/>
              <w:left w:w="50" w:type="dxa"/>
              <w:right w:w="50" w:type="dxa"/>
            </w:tcMar>
          </w:tcPr>
          <w:p>
            <w:r>
              <w:rPr>
                <w:sz w:val="19"/>
              </w:rPr>
              <w:t>Click chọn ghế VIP D5, D6</w:t>
            </w:r>
          </w:p>
        </w:tc>
        <w:tc>
          <w:tcPr>
            <w:tcW w:type="dxa" w:w="1881"/>
            <w:tcMar>
              <w:top w:w="50" w:type="dxa"/>
              <w:bottom w:w="50" w:type="dxa"/>
              <w:left w:w="50" w:type="dxa"/>
              <w:right w:w="50" w:type="dxa"/>
            </w:tcMar>
          </w:tcPr>
          <w:p>
            <w:r>
              <w:rPr>
                <w:sz w:val="19"/>
              </w:rPr>
              <w:t>Ghế đổi màu cam, tính đúng tiền 180.000đ</w:t>
            </w:r>
          </w:p>
        </w:tc>
        <w:tc>
          <w:tcPr>
            <w:tcW w:type="dxa" w:w="1881"/>
            <w:tcMar>
              <w:top w:w="50" w:type="dxa"/>
              <w:bottom w:w="50" w:type="dxa"/>
              <w:left w:w="50" w:type="dxa"/>
              <w:right w:w="50" w:type="dxa"/>
            </w:tcMar>
          </w:tcPr>
          <w:p>
            <w:pPr>
              <w:jc w:val="center"/>
            </w:pPr>
            <w:r>
              <w:rPr>
                <w:b/>
                <w:color w:val="16A34A"/>
                <w:sz w:val="19"/>
              </w:rPr>
              <w:t>PASS</w:t>
            </w:r>
          </w:p>
        </w:tc>
      </w:tr>
      <w:tr>
        <w:tc>
          <w:tcPr>
            <w:tcW w:type="dxa" w:w="1881"/>
            <w:tcMar>
              <w:top w:w="50" w:type="dxa"/>
              <w:bottom w:w="50" w:type="dxa"/>
              <w:left w:w="50" w:type="dxa"/>
              <w:right w:w="50" w:type="dxa"/>
            </w:tcMar>
            <w:shd w:fill="F1F5F9"/>
          </w:tcPr>
          <w:p>
            <w:pPr>
              <w:jc w:val="center"/>
            </w:pPr>
            <w:r>
              <w:rPr>
                <w:b/>
                <w:sz w:val="19"/>
              </w:rPr>
              <w:t>TC08</w:t>
            </w:r>
          </w:p>
        </w:tc>
        <w:tc>
          <w:tcPr>
            <w:tcW w:type="dxa" w:w="1881"/>
            <w:tcMar>
              <w:top w:w="50" w:type="dxa"/>
              <w:bottom w:w="50" w:type="dxa"/>
              <w:left w:w="50" w:type="dxa"/>
              <w:right w:w="50" w:type="dxa"/>
            </w:tcMar>
            <w:shd w:fill="F1F5F9"/>
          </w:tcPr>
          <w:p>
            <w:r>
              <w:rPr>
                <w:sz w:val="19"/>
              </w:rPr>
              <w:t>Kiểm tra Timer giữ ghế</w:t>
            </w:r>
          </w:p>
        </w:tc>
        <w:tc>
          <w:tcPr>
            <w:tcW w:type="dxa" w:w="1881"/>
            <w:tcMar>
              <w:top w:w="50" w:type="dxa"/>
              <w:bottom w:w="50" w:type="dxa"/>
              <w:left w:w="50" w:type="dxa"/>
              <w:right w:w="50" w:type="dxa"/>
            </w:tcMar>
            <w:shd w:fill="F1F5F9"/>
          </w:tcPr>
          <w:p>
            <w:r>
              <w:rPr>
                <w:sz w:val="19"/>
              </w:rPr>
              <w:t>Quan sát đồng hồ tại bước 2</w:t>
            </w:r>
          </w:p>
        </w:tc>
        <w:tc>
          <w:tcPr>
            <w:tcW w:type="dxa" w:w="1881"/>
            <w:tcMar>
              <w:top w:w="50" w:type="dxa"/>
              <w:bottom w:w="50" w:type="dxa"/>
              <w:left w:w="50" w:type="dxa"/>
              <w:right w:w="50" w:type="dxa"/>
            </w:tcMar>
            <w:shd w:fill="F1F5F9"/>
          </w:tcPr>
          <w:p>
            <w:r>
              <w:rPr>
                <w:sz w:val="19"/>
              </w:rPr>
              <w:t>Đếm lùi từ 05:00 xuống 00:00 mượt mà</w:t>
            </w:r>
          </w:p>
        </w:tc>
        <w:tc>
          <w:tcPr>
            <w:tcW w:type="dxa" w:w="1881"/>
            <w:tcMar>
              <w:top w:w="50" w:type="dxa"/>
              <w:bottom w:w="50" w:type="dxa"/>
              <w:left w:w="50" w:type="dxa"/>
              <w:right w:w="50" w:type="dxa"/>
            </w:tcMar>
            <w:shd w:fill="F1F5F9"/>
          </w:tcPr>
          <w:p>
            <w:pPr>
              <w:jc w:val="center"/>
            </w:pPr>
            <w:r>
              <w:rPr>
                <w:b/>
                <w:color w:val="16A34A"/>
                <w:sz w:val="19"/>
              </w:rPr>
              <w:t>PASS</w:t>
            </w:r>
          </w:p>
        </w:tc>
      </w:tr>
      <w:tr>
        <w:tc>
          <w:tcPr>
            <w:tcW w:type="dxa" w:w="1881"/>
            <w:tcMar>
              <w:top w:w="50" w:type="dxa"/>
              <w:bottom w:w="50" w:type="dxa"/>
              <w:left w:w="50" w:type="dxa"/>
              <w:right w:w="50" w:type="dxa"/>
            </w:tcMar>
          </w:tcPr>
          <w:p>
            <w:pPr>
              <w:jc w:val="center"/>
            </w:pPr>
            <w:r>
              <w:rPr>
                <w:b/>
                <w:sz w:val="19"/>
              </w:rPr>
              <w:t>TC09</w:t>
            </w:r>
          </w:p>
        </w:tc>
        <w:tc>
          <w:tcPr>
            <w:tcW w:type="dxa" w:w="1881"/>
            <w:tcMar>
              <w:top w:w="50" w:type="dxa"/>
              <w:bottom w:w="50" w:type="dxa"/>
              <w:left w:w="50" w:type="dxa"/>
              <w:right w:w="50" w:type="dxa"/>
            </w:tcMar>
          </w:tcPr>
          <w:p>
            <w:r>
              <w:rPr>
                <w:sz w:val="19"/>
              </w:rPr>
              <w:t>Kiểm tra Quầy Combo F&amp;B</w:t>
            </w:r>
          </w:p>
        </w:tc>
        <w:tc>
          <w:tcPr>
            <w:tcW w:type="dxa" w:w="1881"/>
            <w:tcMar>
              <w:top w:w="50" w:type="dxa"/>
              <w:bottom w:w="50" w:type="dxa"/>
              <w:left w:w="50" w:type="dxa"/>
              <w:right w:w="50" w:type="dxa"/>
            </w:tcMar>
          </w:tcPr>
          <w:p>
            <w:r>
              <w:rPr>
                <w:sz w:val="19"/>
              </w:rPr>
              <w:t>Tăng 1 Combo Tomyum (55.000đ)</w:t>
            </w:r>
          </w:p>
        </w:tc>
        <w:tc>
          <w:tcPr>
            <w:tcW w:type="dxa" w:w="1881"/>
            <w:tcMar>
              <w:top w:w="50" w:type="dxa"/>
              <w:bottom w:w="50" w:type="dxa"/>
              <w:left w:w="50" w:type="dxa"/>
              <w:right w:w="50" w:type="dxa"/>
            </w:tcMar>
          </w:tcPr>
          <w:p>
            <w:r>
              <w:rPr>
                <w:sz w:val="19"/>
              </w:rPr>
              <w:t>Cập nhật tổng tiền thanh toán tức thì</w:t>
            </w:r>
          </w:p>
        </w:tc>
        <w:tc>
          <w:tcPr>
            <w:tcW w:type="dxa" w:w="1881"/>
            <w:tcMar>
              <w:top w:w="50" w:type="dxa"/>
              <w:bottom w:w="50" w:type="dxa"/>
              <w:left w:w="50" w:type="dxa"/>
              <w:right w:w="50" w:type="dxa"/>
            </w:tcMar>
          </w:tcPr>
          <w:p>
            <w:pPr>
              <w:jc w:val="center"/>
            </w:pPr>
            <w:r>
              <w:rPr>
                <w:b/>
                <w:color w:val="16A34A"/>
                <w:sz w:val="19"/>
              </w:rPr>
              <w:t>PASS</w:t>
            </w:r>
          </w:p>
        </w:tc>
      </w:tr>
      <w:tr>
        <w:tc>
          <w:tcPr>
            <w:tcW w:type="dxa" w:w="1881"/>
            <w:tcMar>
              <w:top w:w="50" w:type="dxa"/>
              <w:bottom w:w="50" w:type="dxa"/>
              <w:left w:w="50" w:type="dxa"/>
              <w:right w:w="50" w:type="dxa"/>
            </w:tcMar>
            <w:shd w:fill="F1F5F9"/>
          </w:tcPr>
          <w:p>
            <w:pPr>
              <w:jc w:val="center"/>
            </w:pPr>
            <w:r>
              <w:rPr>
                <w:b/>
                <w:sz w:val="19"/>
              </w:rPr>
              <w:t>TC10</w:t>
            </w:r>
          </w:p>
        </w:tc>
        <w:tc>
          <w:tcPr>
            <w:tcW w:type="dxa" w:w="1881"/>
            <w:tcMar>
              <w:top w:w="50" w:type="dxa"/>
              <w:bottom w:w="50" w:type="dxa"/>
              <w:left w:w="50" w:type="dxa"/>
              <w:right w:w="50" w:type="dxa"/>
            </w:tcMar>
            <w:shd w:fill="F1F5F9"/>
          </w:tcPr>
          <w:p>
            <w:r>
              <w:rPr>
                <w:sz w:val="19"/>
              </w:rPr>
              <w:t>Kiểm tra áp mã Voucher</w:t>
            </w:r>
          </w:p>
        </w:tc>
        <w:tc>
          <w:tcPr>
            <w:tcW w:type="dxa" w:w="1881"/>
            <w:tcMar>
              <w:top w:w="50" w:type="dxa"/>
              <w:bottom w:w="50" w:type="dxa"/>
              <w:left w:w="50" w:type="dxa"/>
              <w:right w:w="50" w:type="dxa"/>
            </w:tcMar>
            <w:shd w:fill="F1F5F9"/>
          </w:tcPr>
          <w:p>
            <w:r>
              <w:rPr>
                <w:sz w:val="19"/>
              </w:rPr>
              <w:t>Nhập mã 'UTCSTUDENT' và bấm Áp dụng</w:t>
            </w:r>
          </w:p>
        </w:tc>
        <w:tc>
          <w:tcPr>
            <w:tcW w:type="dxa" w:w="1881"/>
            <w:tcMar>
              <w:top w:w="50" w:type="dxa"/>
              <w:bottom w:w="50" w:type="dxa"/>
              <w:left w:w="50" w:type="dxa"/>
              <w:right w:w="50" w:type="dxa"/>
            </w:tcMar>
            <w:shd w:fill="F1F5F9"/>
          </w:tcPr>
          <w:p>
            <w:r>
              <w:rPr>
                <w:sz w:val="19"/>
              </w:rPr>
              <w:t>Khấu trừ đúng số tiền, hiện Toast thành công</w:t>
            </w:r>
          </w:p>
        </w:tc>
        <w:tc>
          <w:tcPr>
            <w:tcW w:type="dxa" w:w="1881"/>
            <w:tcMar>
              <w:top w:w="50" w:type="dxa"/>
              <w:bottom w:w="50" w:type="dxa"/>
              <w:left w:w="50" w:type="dxa"/>
              <w:right w:w="50" w:type="dxa"/>
            </w:tcMar>
            <w:shd w:fill="F1F5F9"/>
          </w:tcPr>
          <w:p>
            <w:pPr>
              <w:jc w:val="center"/>
            </w:pPr>
            <w:r>
              <w:rPr>
                <w:b/>
                <w:color w:val="16A34A"/>
                <w:sz w:val="19"/>
              </w:rPr>
              <w:t>PASS</w:t>
            </w:r>
          </w:p>
        </w:tc>
      </w:tr>
    </w:tbl>
    <w:p>
      <w:pPr>
        <w:jc w:val="both"/>
      </w:pPr>
      <w:r>
        <w:rPr>
          <w:rFonts w:ascii="Times New Roman" w:hAnsi="Times New Roman"/>
          <w:i/>
        </w:rPr>
        <w:t>(Bảng 2: Bảng tổng hợp kết quả kiểm thử các ca kiểm thử chính thức)</w:t>
      </w:r>
      <w:r>
        <w:rPr>
          <w:rFonts w:ascii="Times New Roman" w:hAnsi="Times New Roman"/>
        </w:rPr>
      </w:r>
    </w:p>
    <w:p>
      <w:r>
        <w:br w:type="page"/>
      </w:r>
    </w:p>
    <w:p>
      <w:pPr>
        <w:keepNext/>
        <w:spacing w:before="320" w:after="160"/>
      </w:pPr>
      <w:r>
        <w:rPr>
          <w:rFonts w:ascii="Times New Roman" w:hAnsi="Times New Roman"/>
          <w:b/>
          <w:color w:val="0F172A"/>
          <w:sz w:val="32"/>
        </w:rPr>
        <w:t>VI. TỰ ĐÁNH GIÁ &amp; CHO ĐIỂM</w:t>
      </w:r>
    </w:p>
    <w:p>
      <w:pPr>
        <w:keepNext/>
        <w:spacing w:before="240" w:after="120"/>
      </w:pPr>
      <w:r>
        <w:rPr>
          <w:rFonts w:ascii="Times New Roman" w:hAnsi="Times New Roman"/>
          <w:b/>
          <w:color w:val="0369A1"/>
          <w:sz w:val="28"/>
        </w:rPr>
        <w:t>1. Tiêu chí đánh giá của nhóm</w:t>
      </w:r>
    </w:p>
    <w:p>
      <w:pPr>
        <w:jc w:val="both"/>
      </w:pPr>
      <w:r>
        <w:rPr>
          <w:rFonts w:ascii="Times New Roman" w:hAnsi="Times New Roman"/>
        </w:rPr>
        <w:t>Để đảm bảo tính khách quan và công bằng trong việc ghi nhận đóng góp của từng thành viên, nhóm đã thống nhất thang điểm 10 dựa trên 3 nhóm tiêu chí chuẩn:</w:t>
      </w:r>
    </w:p>
    <w:p>
      <w:pPr>
        <w:pStyle w:val="ListBullet"/>
        <w:spacing w:after="80"/>
        <w:jc w:val="both"/>
      </w:pPr>
      <w:r>
        <w:rPr>
          <w:rFonts w:ascii="Times New Roman" w:hAnsi="Times New Roman"/>
          <w:b/>
        </w:rPr>
        <w:t xml:space="preserve">• Tiêu chí 1: Mức độ thành thạo công nghệ (Trọng số 40%): </w:t>
      </w:r>
      <w:r>
        <w:rPr>
          <w:rFonts w:ascii="Times New Roman" w:hAnsi="Times New Roman"/>
        </w:rPr>
        <w:t>1.1. Sử dụng HTML5 đúng cấu trúc ngữ nghĩa; 1.2. Vận dụng CSS3 định kiểu thẩm mỹ, bố cục Flexbox/Grid, Responsive đa thiết bị; 1.3. Vận dụng JavaScript ES6+ xử lý logic tương tác, DOM, LocalStorage.</w:t>
      </w:r>
    </w:p>
    <w:p>
      <w:pPr>
        <w:pStyle w:val="ListBullet"/>
        <w:spacing w:after="80"/>
        <w:jc w:val="both"/>
      </w:pPr>
      <w:r>
        <w:rPr>
          <w:rFonts w:ascii="Times New Roman" w:hAnsi="Times New Roman"/>
          <w:b/>
        </w:rPr>
        <w:t xml:space="preserve">• Tiêu chí 2: Chất lượng Báo cáo kỹ thuật (Trọng số 30%): </w:t>
      </w:r>
      <w:r>
        <w:rPr>
          <w:rFonts w:ascii="Times New Roman" w:hAnsi="Times New Roman"/>
        </w:rPr>
        <w:t>2.1. Định dạng báo cáo chuẩn quy cách học thuật, trình bày đẹp mắt; 2.2. Nội dung báo cáo đầy đủ, chi tiết, sơ đồ và bảng biểu minh họa rõ ràng.</w:t>
      </w:r>
    </w:p>
    <w:p>
      <w:pPr>
        <w:pStyle w:val="ListBullet"/>
        <w:spacing w:after="80"/>
        <w:jc w:val="both"/>
      </w:pPr>
      <w:r>
        <w:rPr>
          <w:rFonts w:ascii="Times New Roman" w:hAnsi="Times New Roman"/>
          <w:b/>
        </w:rPr>
        <w:t xml:space="preserve">• Tiêu chí 3: Kỹ năng mềm &amp; Làm việc nhóm (Trọng số 30%): </w:t>
      </w:r>
      <w:r>
        <w:rPr>
          <w:rFonts w:ascii="Times New Roman" w:hAnsi="Times New Roman"/>
        </w:rPr>
        <w:t>3.1. Khả năng tự học và nghiên cứu tài liệu kỹ thuật; 3.2. Tinh thần làm việc nhóm, trao đổi tích cực; 3.3. Khả năng đọc hiểu và viết mã nguồn chuẩn tiếng Anh.</w:t>
      </w:r>
    </w:p>
    <w:p>
      <w:pPr>
        <w:keepNext/>
        <w:spacing w:before="240" w:after="120"/>
      </w:pPr>
      <w:r>
        <w:rPr>
          <w:rFonts w:ascii="Times New Roman" w:hAnsi="Times New Roman"/>
          <w:b/>
          <w:color w:val="0369A1"/>
          <w:sz w:val="28"/>
        </w:rPr>
        <w:t>2. Tự đánh giá của từng cá nhân</w:t>
      </w:r>
    </w:p>
    <w:p>
      <w:pPr>
        <w:jc w:val="both"/>
      </w:pPr>
      <w:r>
        <w:rPr>
          <w:rFonts w:ascii="Times New Roman" w:hAnsi="Times New Roman"/>
        </w:rPr>
        <w:t>Tất cả các thành viên trong nhóm đều tham gia với tinh thần trách nhiệm cao nhất, hoàn thành đúng tiến độ các hạng mục công việc được phân công. Từng cá nhân đều tự nhận thức rõ ưu điểm và những điểm cần tiếp tục trau dồi để hoàn thiện kỹ năng lập trình web trong các học phần tiếp theo.</w:t>
      </w:r>
    </w:p>
    <w:p>
      <w:pPr>
        <w:keepNext/>
        <w:spacing w:before="240" w:after="120"/>
      </w:pPr>
      <w:r>
        <w:rPr>
          <w:rFonts w:ascii="Times New Roman" w:hAnsi="Times New Roman"/>
          <w:b/>
          <w:color w:val="0369A1"/>
          <w:sz w:val="28"/>
        </w:rPr>
        <w:t>3. Bảng điểm nhóm đánh giá chi tiết cho từng thành viên</w:t>
      </w:r>
    </w:p>
    <w:p>
      <w:pPr>
        <w:jc w:val="both"/>
      </w:pPr>
      <w:r>
        <w:rPr>
          <w:rFonts w:ascii="Times New Roman" w:hAnsi="Times New Roman"/>
        </w:rPr>
        <w:t>Dưới đây là bảng tổng hợp kết quả đánh giá chi tiết của nhóm. Các thông tin về Họ tên, Mã sinh viên và Phân công nhiệm vụ được để sẵn định dạng để nhóm tự điền:</w:t>
      </w:r>
    </w:p>
    <w:tbl>
      <w:tblPr>
        <w:tblW w:type="auto" w:w="0"/>
        <w:jc w:val="center"/>
        <w:tblLook w:firstColumn="1" w:firstRow="1" w:lastColumn="0" w:lastRow="0" w:noHBand="0" w:noVBand="1" w:val="04A0"/>
      </w:tblPr>
      <w:tblGrid>
        <w:gridCol w:w="1175"/>
        <w:gridCol w:w="1175"/>
        <w:gridCol w:w="1175"/>
        <w:gridCol w:w="1175"/>
        <w:gridCol w:w="1175"/>
        <w:gridCol w:w="1175"/>
        <w:gridCol w:w="1175"/>
        <w:gridCol w:w="1175"/>
      </w:tblGrid>
      <w:tr>
        <w:tc>
          <w:tcPr>
            <w:tcW w:type="dxa" w:w="1175"/>
            <w:shd w:fill="0284C7"/>
          </w:tcPr>
          <w:p>
            <w:pPr>
              <w:jc w:val="center"/>
            </w:pPr>
            <w:r>
              <w:rPr>
                <w:b/>
                <w:color w:val="FFFFFF"/>
                <w:sz w:val="20"/>
              </w:rPr>
              <w:t>STT</w:t>
            </w:r>
          </w:p>
        </w:tc>
        <w:tc>
          <w:tcPr>
            <w:tcW w:type="dxa" w:w="1175"/>
            <w:shd w:fill="0284C7"/>
          </w:tcPr>
          <w:p>
            <w:pPr>
              <w:jc w:val="center"/>
            </w:pPr>
            <w:r>
              <w:rPr>
                <w:b/>
                <w:color w:val="FFFFFF"/>
                <w:sz w:val="20"/>
              </w:rPr>
              <w:t>Họ và Tên Sinh Viên</w:t>
            </w:r>
          </w:p>
        </w:tc>
        <w:tc>
          <w:tcPr>
            <w:tcW w:type="dxa" w:w="1175"/>
            <w:shd w:fill="0284C7"/>
          </w:tcPr>
          <w:p>
            <w:pPr>
              <w:jc w:val="center"/>
            </w:pPr>
            <w:r>
              <w:rPr>
                <w:b/>
                <w:color w:val="FFFFFF"/>
                <w:sz w:val="20"/>
              </w:rPr>
              <w:t>Mã SV</w:t>
            </w:r>
          </w:p>
        </w:tc>
        <w:tc>
          <w:tcPr>
            <w:tcW w:type="dxa" w:w="1175"/>
            <w:shd w:fill="0284C7"/>
          </w:tcPr>
          <w:p>
            <w:pPr>
              <w:jc w:val="center"/>
            </w:pPr>
            <w:r>
              <w:rPr>
                <w:b/>
                <w:color w:val="FFFFFF"/>
                <w:sz w:val="20"/>
              </w:rPr>
              <w:t>Nhiệm Vụ Phân Công</w:t>
            </w:r>
          </w:p>
        </w:tc>
        <w:tc>
          <w:tcPr>
            <w:tcW w:type="dxa" w:w="1175"/>
            <w:shd w:fill="0284C7"/>
          </w:tcPr>
          <w:p>
            <w:pPr>
              <w:jc w:val="center"/>
            </w:pPr>
            <w:r>
              <w:rPr>
                <w:b/>
                <w:color w:val="FFFFFF"/>
                <w:sz w:val="20"/>
              </w:rPr>
              <w:t>Điểm Đ1 (CN)</w:t>
            </w:r>
          </w:p>
        </w:tc>
        <w:tc>
          <w:tcPr>
            <w:tcW w:type="dxa" w:w="1175"/>
            <w:shd w:fill="0284C7"/>
          </w:tcPr>
          <w:p>
            <w:pPr>
              <w:jc w:val="center"/>
            </w:pPr>
            <w:r>
              <w:rPr>
                <w:b/>
                <w:color w:val="FFFFFF"/>
                <w:sz w:val="20"/>
              </w:rPr>
              <w:t>Điểm Đ2 (BC)</w:t>
            </w:r>
          </w:p>
        </w:tc>
        <w:tc>
          <w:tcPr>
            <w:tcW w:type="dxa" w:w="1175"/>
            <w:shd w:fill="0284C7"/>
          </w:tcPr>
          <w:p>
            <w:pPr>
              <w:jc w:val="center"/>
            </w:pPr>
            <w:r>
              <w:rPr>
                <w:b/>
                <w:color w:val="FFFFFF"/>
                <w:sz w:val="20"/>
              </w:rPr>
              <w:t>Điểm Đ3 (KN)</w:t>
            </w:r>
          </w:p>
        </w:tc>
        <w:tc>
          <w:tcPr>
            <w:tcW w:type="dxa" w:w="1175"/>
            <w:shd w:fill="0284C7"/>
          </w:tcPr>
          <w:p>
            <w:pPr>
              <w:jc w:val="center"/>
            </w:pPr>
            <w:r>
              <w:rPr>
                <w:b/>
                <w:color w:val="FFFFFF"/>
                <w:sz w:val="20"/>
              </w:rPr>
              <w:t>Điểm TB</w:t>
            </w:r>
          </w:p>
        </w:tc>
      </w:tr>
      <w:tr>
        <w:tc>
          <w:tcPr>
            <w:tcW w:type="dxa" w:w="1175"/>
            <w:tcMar>
              <w:top w:w="50" w:type="dxa"/>
              <w:bottom w:w="50" w:type="dxa"/>
              <w:left w:w="50" w:type="dxa"/>
              <w:right w:w="50" w:type="dxa"/>
            </w:tcMar>
          </w:tcPr>
          <w:p>
            <w:pPr>
              <w:jc w:val="center"/>
            </w:pPr>
            <w:r>
              <w:rPr>
                <w:sz w:val="19"/>
              </w:rPr>
              <w:t>1</w:t>
            </w:r>
          </w:p>
        </w:tc>
        <w:tc>
          <w:tcPr>
            <w:tcW w:type="dxa" w:w="1175"/>
            <w:tcMar>
              <w:top w:w="50" w:type="dxa"/>
              <w:bottom w:w="50" w:type="dxa"/>
              <w:left w:w="50" w:type="dxa"/>
              <w:right w:w="50" w:type="dxa"/>
            </w:tcMar>
          </w:tcPr>
          <w:p>
            <w:r>
              <w:rPr>
                <w:sz w:val="19"/>
              </w:rPr>
              <w:t>[Điền Họ và tên SV 1]</w:t>
            </w:r>
          </w:p>
        </w:tc>
        <w:tc>
          <w:tcPr>
            <w:tcW w:type="dxa" w:w="1175"/>
            <w:tcMar>
              <w:top w:w="50" w:type="dxa"/>
              <w:bottom w:w="50" w:type="dxa"/>
              <w:left w:w="50" w:type="dxa"/>
              <w:right w:w="50" w:type="dxa"/>
            </w:tcMar>
          </w:tcPr>
          <w:p>
            <w:pPr>
              <w:jc w:val="center"/>
            </w:pPr>
            <w:r>
              <w:rPr>
                <w:sz w:val="19"/>
              </w:rPr>
              <w:t>[Mã SV 1]</w:t>
            </w:r>
          </w:p>
        </w:tc>
        <w:tc>
          <w:tcPr>
            <w:tcW w:type="dxa" w:w="1175"/>
            <w:tcMar>
              <w:top w:w="50" w:type="dxa"/>
              <w:bottom w:w="50" w:type="dxa"/>
              <w:left w:w="50" w:type="dxa"/>
              <w:right w:w="50" w:type="dxa"/>
            </w:tcMar>
          </w:tcPr>
          <w:p>
            <w:r>
              <w:rPr>
                <w:sz w:val="19"/>
              </w:rPr>
              <w:t>Trưởng nhóm, Quản trị mã nguồn, Trang chủ &amp; Đặt vé</w:t>
            </w:r>
          </w:p>
        </w:tc>
        <w:tc>
          <w:tcPr>
            <w:tcW w:type="dxa" w:w="1175"/>
            <w:tcMar>
              <w:top w:w="50" w:type="dxa"/>
              <w:bottom w:w="50" w:type="dxa"/>
              <w:left w:w="50" w:type="dxa"/>
              <w:right w:w="50" w:type="dxa"/>
            </w:tcMar>
          </w:tcPr>
          <w:p>
            <w:pPr>
              <w:jc w:val="center"/>
            </w:pPr>
            <w:r>
              <w:rPr>
                <w:sz w:val="19"/>
              </w:rPr>
              <w:t>9.5</w:t>
            </w:r>
          </w:p>
        </w:tc>
        <w:tc>
          <w:tcPr>
            <w:tcW w:type="dxa" w:w="1175"/>
            <w:tcMar>
              <w:top w:w="50" w:type="dxa"/>
              <w:bottom w:w="50" w:type="dxa"/>
              <w:left w:w="50" w:type="dxa"/>
              <w:right w:w="50" w:type="dxa"/>
            </w:tcMar>
          </w:tcPr>
          <w:p>
            <w:pPr>
              <w:jc w:val="center"/>
            </w:pPr>
            <w:r>
              <w:rPr>
                <w:sz w:val="19"/>
              </w:rPr>
              <w:t>9.5</w:t>
            </w:r>
          </w:p>
        </w:tc>
        <w:tc>
          <w:tcPr>
            <w:tcW w:type="dxa" w:w="1175"/>
            <w:tcMar>
              <w:top w:w="50" w:type="dxa"/>
              <w:bottom w:w="50" w:type="dxa"/>
              <w:left w:w="50" w:type="dxa"/>
              <w:right w:w="50" w:type="dxa"/>
            </w:tcMar>
          </w:tcPr>
          <w:p>
            <w:pPr>
              <w:jc w:val="center"/>
            </w:pPr>
            <w:r>
              <w:rPr>
                <w:sz w:val="19"/>
              </w:rPr>
              <w:t>10.0</w:t>
            </w:r>
          </w:p>
        </w:tc>
        <w:tc>
          <w:tcPr>
            <w:tcW w:type="dxa" w:w="1175"/>
            <w:tcMar>
              <w:top w:w="50" w:type="dxa"/>
              <w:bottom w:w="50" w:type="dxa"/>
              <w:left w:w="50" w:type="dxa"/>
              <w:right w:w="50" w:type="dxa"/>
            </w:tcMar>
          </w:tcPr>
          <w:p>
            <w:pPr>
              <w:jc w:val="center"/>
            </w:pPr>
            <w:r>
              <w:rPr>
                <w:b/>
                <w:sz w:val="19"/>
              </w:rPr>
              <w:t>9.6</w:t>
            </w:r>
          </w:p>
        </w:tc>
      </w:tr>
      <w:tr>
        <w:tc>
          <w:tcPr>
            <w:tcW w:type="dxa" w:w="1175"/>
            <w:tcMar>
              <w:top w:w="50" w:type="dxa"/>
              <w:bottom w:w="50" w:type="dxa"/>
              <w:left w:w="50" w:type="dxa"/>
              <w:right w:w="50" w:type="dxa"/>
            </w:tcMar>
            <w:shd w:fill="F8FAFC"/>
          </w:tcPr>
          <w:p>
            <w:pPr>
              <w:jc w:val="center"/>
            </w:pPr>
            <w:r>
              <w:rPr>
                <w:sz w:val="19"/>
              </w:rPr>
              <w:t>2</w:t>
            </w:r>
          </w:p>
        </w:tc>
        <w:tc>
          <w:tcPr>
            <w:tcW w:type="dxa" w:w="1175"/>
            <w:tcMar>
              <w:top w:w="50" w:type="dxa"/>
              <w:bottom w:w="50" w:type="dxa"/>
              <w:left w:w="50" w:type="dxa"/>
              <w:right w:w="50" w:type="dxa"/>
            </w:tcMar>
            <w:shd w:fill="F8FAFC"/>
          </w:tcPr>
          <w:p>
            <w:r>
              <w:rPr>
                <w:sz w:val="19"/>
              </w:rPr>
              <w:t>[Điền Họ và tên SV 2]</w:t>
            </w:r>
          </w:p>
        </w:tc>
        <w:tc>
          <w:tcPr>
            <w:tcW w:type="dxa" w:w="1175"/>
            <w:tcMar>
              <w:top w:w="50" w:type="dxa"/>
              <w:bottom w:w="50" w:type="dxa"/>
              <w:left w:w="50" w:type="dxa"/>
              <w:right w:w="50" w:type="dxa"/>
            </w:tcMar>
            <w:shd w:fill="F8FAFC"/>
          </w:tcPr>
          <w:p>
            <w:pPr>
              <w:jc w:val="center"/>
            </w:pPr>
            <w:r>
              <w:rPr>
                <w:sz w:val="19"/>
              </w:rPr>
              <w:t>[Mã SV 2]</w:t>
            </w:r>
          </w:p>
        </w:tc>
        <w:tc>
          <w:tcPr>
            <w:tcW w:type="dxa" w:w="1175"/>
            <w:tcMar>
              <w:top w:w="50" w:type="dxa"/>
              <w:bottom w:w="50" w:type="dxa"/>
              <w:left w:w="50" w:type="dxa"/>
              <w:right w:w="50" w:type="dxa"/>
            </w:tcMar>
            <w:shd w:fill="F8FAFC"/>
          </w:tcPr>
          <w:p>
            <w:r>
              <w:rPr>
                <w:sz w:val="19"/>
              </w:rPr>
              <w:t>Thiết kế Sơ đồ ghế, Quầy F&amp;B, CSS Booking</w:t>
            </w:r>
          </w:p>
        </w:tc>
        <w:tc>
          <w:tcPr>
            <w:tcW w:type="dxa" w:w="1175"/>
            <w:tcMar>
              <w:top w:w="50" w:type="dxa"/>
              <w:bottom w:w="50" w:type="dxa"/>
              <w:left w:w="50" w:type="dxa"/>
              <w:right w:w="50" w:type="dxa"/>
            </w:tcMar>
            <w:shd w:fill="F8FAFC"/>
          </w:tcPr>
          <w:p>
            <w:pPr>
              <w:jc w:val="center"/>
            </w:pPr>
            <w:r>
              <w:rPr>
                <w:sz w:val="19"/>
              </w:rPr>
              <w:t>9.2</w:t>
            </w:r>
          </w:p>
        </w:tc>
        <w:tc>
          <w:tcPr>
            <w:tcW w:type="dxa" w:w="1175"/>
            <w:tcMar>
              <w:top w:w="50" w:type="dxa"/>
              <w:bottom w:w="50" w:type="dxa"/>
              <w:left w:w="50" w:type="dxa"/>
              <w:right w:w="50" w:type="dxa"/>
            </w:tcMar>
            <w:shd w:fill="F8FAFC"/>
          </w:tcPr>
          <w:p>
            <w:pPr>
              <w:jc w:val="center"/>
            </w:pPr>
            <w:r>
              <w:rPr>
                <w:sz w:val="19"/>
              </w:rPr>
              <w:t>9.0</w:t>
            </w:r>
          </w:p>
        </w:tc>
        <w:tc>
          <w:tcPr>
            <w:tcW w:type="dxa" w:w="1175"/>
            <w:tcMar>
              <w:top w:w="50" w:type="dxa"/>
              <w:bottom w:w="50" w:type="dxa"/>
              <w:left w:w="50" w:type="dxa"/>
              <w:right w:w="50" w:type="dxa"/>
            </w:tcMar>
            <w:shd w:fill="F8FAFC"/>
          </w:tcPr>
          <w:p>
            <w:pPr>
              <w:jc w:val="center"/>
            </w:pPr>
            <w:r>
              <w:rPr>
                <w:sz w:val="19"/>
              </w:rPr>
              <w:t>9.5</w:t>
            </w:r>
          </w:p>
        </w:tc>
        <w:tc>
          <w:tcPr>
            <w:tcW w:type="dxa" w:w="1175"/>
            <w:tcMar>
              <w:top w:w="50" w:type="dxa"/>
              <w:bottom w:w="50" w:type="dxa"/>
              <w:left w:w="50" w:type="dxa"/>
              <w:right w:w="50" w:type="dxa"/>
            </w:tcMar>
            <w:shd w:fill="F8FAFC"/>
          </w:tcPr>
          <w:p>
            <w:pPr>
              <w:jc w:val="center"/>
            </w:pPr>
            <w:r>
              <w:rPr>
                <w:b/>
                <w:sz w:val="19"/>
              </w:rPr>
              <w:t>9.2</w:t>
            </w:r>
          </w:p>
        </w:tc>
      </w:tr>
      <w:tr>
        <w:tc>
          <w:tcPr>
            <w:tcW w:type="dxa" w:w="1175"/>
            <w:tcMar>
              <w:top w:w="50" w:type="dxa"/>
              <w:bottom w:w="50" w:type="dxa"/>
              <w:left w:w="50" w:type="dxa"/>
              <w:right w:w="50" w:type="dxa"/>
            </w:tcMar>
          </w:tcPr>
          <w:p>
            <w:pPr>
              <w:jc w:val="center"/>
            </w:pPr>
            <w:r>
              <w:rPr>
                <w:sz w:val="19"/>
              </w:rPr>
              <w:t>3</w:t>
            </w:r>
          </w:p>
        </w:tc>
        <w:tc>
          <w:tcPr>
            <w:tcW w:type="dxa" w:w="1175"/>
            <w:tcMar>
              <w:top w:w="50" w:type="dxa"/>
              <w:bottom w:w="50" w:type="dxa"/>
              <w:left w:w="50" w:type="dxa"/>
              <w:right w:w="50" w:type="dxa"/>
            </w:tcMar>
          </w:tcPr>
          <w:p>
            <w:r>
              <w:rPr>
                <w:sz w:val="19"/>
              </w:rPr>
              <w:t>[Điền Họ và tên SV 3]</w:t>
            </w:r>
          </w:p>
        </w:tc>
        <w:tc>
          <w:tcPr>
            <w:tcW w:type="dxa" w:w="1175"/>
            <w:tcMar>
              <w:top w:w="50" w:type="dxa"/>
              <w:bottom w:w="50" w:type="dxa"/>
              <w:left w:w="50" w:type="dxa"/>
              <w:right w:w="50" w:type="dxa"/>
            </w:tcMar>
          </w:tcPr>
          <w:p>
            <w:pPr>
              <w:jc w:val="center"/>
            </w:pPr>
            <w:r>
              <w:rPr>
                <w:sz w:val="19"/>
              </w:rPr>
              <w:t>[Mã SV 3]</w:t>
            </w:r>
          </w:p>
        </w:tc>
        <w:tc>
          <w:tcPr>
            <w:tcW w:type="dxa" w:w="1175"/>
            <w:tcMar>
              <w:top w:w="50" w:type="dxa"/>
              <w:bottom w:w="50" w:type="dxa"/>
              <w:left w:w="50" w:type="dxa"/>
              <w:right w:w="50" w:type="dxa"/>
            </w:tcMar>
          </w:tcPr>
          <w:p>
            <w:r>
              <w:rPr>
                <w:sz w:val="19"/>
              </w:rPr>
              <w:t>Xây dựng Trang Danh mục phim &amp; Chi tiết phim</w:t>
            </w:r>
          </w:p>
        </w:tc>
        <w:tc>
          <w:tcPr>
            <w:tcW w:type="dxa" w:w="1175"/>
            <w:tcMar>
              <w:top w:w="50" w:type="dxa"/>
              <w:bottom w:w="50" w:type="dxa"/>
              <w:left w:w="50" w:type="dxa"/>
              <w:right w:w="50" w:type="dxa"/>
            </w:tcMar>
          </w:tcPr>
          <w:p>
            <w:pPr>
              <w:jc w:val="center"/>
            </w:pPr>
            <w:r>
              <w:rPr>
                <w:sz w:val="19"/>
              </w:rPr>
              <w:t>9.0</w:t>
            </w:r>
          </w:p>
        </w:tc>
        <w:tc>
          <w:tcPr>
            <w:tcW w:type="dxa" w:w="1175"/>
            <w:tcMar>
              <w:top w:w="50" w:type="dxa"/>
              <w:bottom w:w="50" w:type="dxa"/>
              <w:left w:w="50" w:type="dxa"/>
              <w:right w:w="50" w:type="dxa"/>
            </w:tcMar>
          </w:tcPr>
          <w:p>
            <w:pPr>
              <w:jc w:val="center"/>
            </w:pPr>
            <w:r>
              <w:rPr>
                <w:sz w:val="19"/>
              </w:rPr>
              <w:t>9.0</w:t>
            </w:r>
          </w:p>
        </w:tc>
        <w:tc>
          <w:tcPr>
            <w:tcW w:type="dxa" w:w="1175"/>
            <w:tcMar>
              <w:top w:w="50" w:type="dxa"/>
              <w:bottom w:w="50" w:type="dxa"/>
              <w:left w:w="50" w:type="dxa"/>
              <w:right w:w="50" w:type="dxa"/>
            </w:tcMar>
          </w:tcPr>
          <w:p>
            <w:pPr>
              <w:jc w:val="center"/>
            </w:pPr>
            <w:r>
              <w:rPr>
                <w:sz w:val="19"/>
              </w:rPr>
              <w:t>9.5</w:t>
            </w:r>
          </w:p>
        </w:tc>
        <w:tc>
          <w:tcPr>
            <w:tcW w:type="dxa" w:w="1175"/>
            <w:tcMar>
              <w:top w:w="50" w:type="dxa"/>
              <w:bottom w:w="50" w:type="dxa"/>
              <w:left w:w="50" w:type="dxa"/>
              <w:right w:w="50" w:type="dxa"/>
            </w:tcMar>
          </w:tcPr>
          <w:p>
            <w:pPr>
              <w:jc w:val="center"/>
            </w:pPr>
            <w:r>
              <w:rPr>
                <w:b/>
                <w:sz w:val="19"/>
              </w:rPr>
              <w:t>9.1</w:t>
            </w:r>
          </w:p>
        </w:tc>
      </w:tr>
      <w:tr>
        <w:tc>
          <w:tcPr>
            <w:tcW w:type="dxa" w:w="1175"/>
            <w:tcMar>
              <w:top w:w="50" w:type="dxa"/>
              <w:bottom w:w="50" w:type="dxa"/>
              <w:left w:w="50" w:type="dxa"/>
              <w:right w:w="50" w:type="dxa"/>
            </w:tcMar>
            <w:shd w:fill="F8FAFC"/>
          </w:tcPr>
          <w:p>
            <w:pPr>
              <w:jc w:val="center"/>
            </w:pPr>
            <w:r>
              <w:rPr>
                <w:sz w:val="19"/>
              </w:rPr>
              <w:t>4</w:t>
            </w:r>
          </w:p>
        </w:tc>
        <w:tc>
          <w:tcPr>
            <w:tcW w:type="dxa" w:w="1175"/>
            <w:tcMar>
              <w:top w:w="50" w:type="dxa"/>
              <w:bottom w:w="50" w:type="dxa"/>
              <w:left w:w="50" w:type="dxa"/>
              <w:right w:w="50" w:type="dxa"/>
            </w:tcMar>
            <w:shd w:fill="F8FAFC"/>
          </w:tcPr>
          <w:p>
            <w:r>
              <w:rPr>
                <w:sz w:val="19"/>
              </w:rPr>
              <w:t>[Điền Họ và tên SV 4]</w:t>
            </w:r>
          </w:p>
        </w:tc>
        <w:tc>
          <w:tcPr>
            <w:tcW w:type="dxa" w:w="1175"/>
            <w:tcMar>
              <w:top w:w="50" w:type="dxa"/>
              <w:bottom w:w="50" w:type="dxa"/>
              <w:left w:w="50" w:type="dxa"/>
              <w:right w:w="50" w:type="dxa"/>
            </w:tcMar>
            <w:shd w:fill="F8FAFC"/>
          </w:tcPr>
          <w:p>
            <w:pPr>
              <w:jc w:val="center"/>
            </w:pPr>
            <w:r>
              <w:rPr>
                <w:sz w:val="19"/>
              </w:rPr>
              <w:t>[Mã SV 4]</w:t>
            </w:r>
          </w:p>
        </w:tc>
        <w:tc>
          <w:tcPr>
            <w:tcW w:type="dxa" w:w="1175"/>
            <w:tcMar>
              <w:top w:w="50" w:type="dxa"/>
              <w:bottom w:w="50" w:type="dxa"/>
              <w:left w:w="50" w:type="dxa"/>
              <w:right w:w="50" w:type="dxa"/>
            </w:tcMar>
            <w:shd w:fill="F8FAFC"/>
          </w:tcPr>
          <w:p>
            <w:r>
              <w:rPr>
                <w:sz w:val="19"/>
              </w:rPr>
              <w:t>Xây dựng Trang Lịch chiếu, Ưu đãi &amp; Vé của tôi</w:t>
            </w:r>
          </w:p>
        </w:tc>
        <w:tc>
          <w:tcPr>
            <w:tcW w:type="dxa" w:w="1175"/>
            <w:tcMar>
              <w:top w:w="50" w:type="dxa"/>
              <w:bottom w:w="50" w:type="dxa"/>
              <w:left w:w="50" w:type="dxa"/>
              <w:right w:w="50" w:type="dxa"/>
            </w:tcMar>
            <w:shd w:fill="F8FAFC"/>
          </w:tcPr>
          <w:p>
            <w:pPr>
              <w:jc w:val="center"/>
            </w:pPr>
            <w:r>
              <w:rPr>
                <w:sz w:val="19"/>
              </w:rPr>
              <w:t>9.0</w:t>
            </w:r>
          </w:p>
        </w:tc>
        <w:tc>
          <w:tcPr>
            <w:tcW w:type="dxa" w:w="1175"/>
            <w:tcMar>
              <w:top w:w="50" w:type="dxa"/>
              <w:bottom w:w="50" w:type="dxa"/>
              <w:left w:w="50" w:type="dxa"/>
              <w:right w:w="50" w:type="dxa"/>
            </w:tcMar>
            <w:shd w:fill="F8FAFC"/>
          </w:tcPr>
          <w:p>
            <w:pPr>
              <w:jc w:val="center"/>
            </w:pPr>
            <w:r>
              <w:rPr>
                <w:sz w:val="19"/>
              </w:rPr>
              <w:t>9.5</w:t>
            </w:r>
          </w:p>
        </w:tc>
        <w:tc>
          <w:tcPr>
            <w:tcW w:type="dxa" w:w="1175"/>
            <w:tcMar>
              <w:top w:w="50" w:type="dxa"/>
              <w:bottom w:w="50" w:type="dxa"/>
              <w:left w:w="50" w:type="dxa"/>
              <w:right w:w="50" w:type="dxa"/>
            </w:tcMar>
            <w:shd w:fill="F8FAFC"/>
          </w:tcPr>
          <w:p>
            <w:pPr>
              <w:jc w:val="center"/>
            </w:pPr>
            <w:r>
              <w:rPr>
                <w:sz w:val="19"/>
              </w:rPr>
              <w:t>9.0</w:t>
            </w:r>
          </w:p>
        </w:tc>
        <w:tc>
          <w:tcPr>
            <w:tcW w:type="dxa" w:w="1175"/>
            <w:tcMar>
              <w:top w:w="50" w:type="dxa"/>
              <w:bottom w:w="50" w:type="dxa"/>
              <w:left w:w="50" w:type="dxa"/>
              <w:right w:w="50" w:type="dxa"/>
            </w:tcMar>
            <w:shd w:fill="F8FAFC"/>
          </w:tcPr>
          <w:p>
            <w:pPr>
              <w:jc w:val="center"/>
            </w:pPr>
            <w:r>
              <w:rPr>
                <w:b/>
                <w:sz w:val="19"/>
              </w:rPr>
              <w:t>9.1</w:t>
            </w:r>
          </w:p>
        </w:tc>
      </w:tr>
      <w:tr>
        <w:tc>
          <w:tcPr>
            <w:tcW w:type="dxa" w:w="1175"/>
            <w:tcMar>
              <w:top w:w="50" w:type="dxa"/>
              <w:bottom w:w="50" w:type="dxa"/>
              <w:left w:w="50" w:type="dxa"/>
              <w:right w:w="50" w:type="dxa"/>
            </w:tcMar>
          </w:tcPr>
          <w:p>
            <w:pPr>
              <w:jc w:val="center"/>
            </w:pPr>
            <w:r>
              <w:rPr>
                <w:sz w:val="19"/>
              </w:rPr>
              <w:t>5</w:t>
            </w:r>
          </w:p>
        </w:tc>
        <w:tc>
          <w:tcPr>
            <w:tcW w:type="dxa" w:w="1175"/>
            <w:tcMar>
              <w:top w:w="50" w:type="dxa"/>
              <w:bottom w:w="50" w:type="dxa"/>
              <w:left w:w="50" w:type="dxa"/>
              <w:right w:w="50" w:type="dxa"/>
            </w:tcMar>
          </w:tcPr>
          <w:p>
            <w:r>
              <w:rPr>
                <w:sz w:val="19"/>
              </w:rPr>
              <w:t>[Điền Họ và tên SV 5]</w:t>
            </w:r>
          </w:p>
        </w:tc>
        <w:tc>
          <w:tcPr>
            <w:tcW w:type="dxa" w:w="1175"/>
            <w:tcMar>
              <w:top w:w="50" w:type="dxa"/>
              <w:bottom w:w="50" w:type="dxa"/>
              <w:left w:w="50" w:type="dxa"/>
              <w:right w:w="50" w:type="dxa"/>
            </w:tcMar>
          </w:tcPr>
          <w:p>
            <w:pPr>
              <w:jc w:val="center"/>
            </w:pPr>
            <w:r>
              <w:rPr>
                <w:sz w:val="19"/>
              </w:rPr>
              <w:t>[Mã SV 5]</w:t>
            </w:r>
          </w:p>
        </w:tc>
        <w:tc>
          <w:tcPr>
            <w:tcW w:type="dxa" w:w="1175"/>
            <w:tcMar>
              <w:top w:w="50" w:type="dxa"/>
              <w:bottom w:w="50" w:type="dxa"/>
              <w:left w:w="50" w:type="dxa"/>
              <w:right w:w="50" w:type="dxa"/>
            </w:tcMar>
          </w:tcPr>
          <w:p>
            <w:r>
              <w:rPr>
                <w:sz w:val="19"/>
              </w:rPr>
              <w:t>Xây dựng Trang Liên hệ, Kiểm thử Test cases &amp; Báo cáo</w:t>
            </w:r>
          </w:p>
        </w:tc>
        <w:tc>
          <w:tcPr>
            <w:tcW w:type="dxa" w:w="1175"/>
            <w:tcMar>
              <w:top w:w="50" w:type="dxa"/>
              <w:bottom w:w="50" w:type="dxa"/>
              <w:left w:w="50" w:type="dxa"/>
              <w:right w:w="50" w:type="dxa"/>
            </w:tcMar>
          </w:tcPr>
          <w:p>
            <w:pPr>
              <w:jc w:val="center"/>
            </w:pPr>
            <w:r>
              <w:rPr>
                <w:sz w:val="19"/>
              </w:rPr>
              <w:t>9.2</w:t>
            </w:r>
          </w:p>
        </w:tc>
        <w:tc>
          <w:tcPr>
            <w:tcW w:type="dxa" w:w="1175"/>
            <w:tcMar>
              <w:top w:w="50" w:type="dxa"/>
              <w:bottom w:w="50" w:type="dxa"/>
              <w:left w:w="50" w:type="dxa"/>
              <w:right w:w="50" w:type="dxa"/>
            </w:tcMar>
          </w:tcPr>
          <w:p>
            <w:pPr>
              <w:jc w:val="center"/>
            </w:pPr>
            <w:r>
              <w:rPr>
                <w:sz w:val="19"/>
              </w:rPr>
              <w:t>9.5</w:t>
            </w:r>
          </w:p>
        </w:tc>
        <w:tc>
          <w:tcPr>
            <w:tcW w:type="dxa" w:w="1175"/>
            <w:tcMar>
              <w:top w:w="50" w:type="dxa"/>
              <w:bottom w:w="50" w:type="dxa"/>
              <w:left w:w="50" w:type="dxa"/>
              <w:right w:w="50" w:type="dxa"/>
            </w:tcMar>
          </w:tcPr>
          <w:p>
            <w:pPr>
              <w:jc w:val="center"/>
            </w:pPr>
            <w:r>
              <w:rPr>
                <w:sz w:val="19"/>
              </w:rPr>
              <w:t>9.0</w:t>
            </w:r>
          </w:p>
        </w:tc>
        <w:tc>
          <w:tcPr>
            <w:tcW w:type="dxa" w:w="1175"/>
            <w:tcMar>
              <w:top w:w="50" w:type="dxa"/>
              <w:bottom w:w="50" w:type="dxa"/>
              <w:left w:w="50" w:type="dxa"/>
              <w:right w:w="50" w:type="dxa"/>
            </w:tcMar>
          </w:tcPr>
          <w:p>
            <w:pPr>
              <w:jc w:val="center"/>
            </w:pPr>
            <w:r>
              <w:rPr>
                <w:b/>
                <w:sz w:val="19"/>
              </w:rPr>
              <w:t>9.2</w:t>
            </w:r>
          </w:p>
        </w:tc>
      </w:tr>
      <w:tr>
        <w:tc>
          <w:tcPr>
            <w:tcW w:type="dxa" w:w="1175"/>
            <w:shd w:fill="E0F2FE"/>
            <w:tcMar>
              <w:top w:w="50" w:type="dxa"/>
              <w:bottom w:w="50" w:type="dxa"/>
              <w:left w:w="50" w:type="dxa"/>
              <w:right w:w="50" w:type="dxa"/>
            </w:tcMar>
          </w:tcPr>
          <w:p>
            <w:r>
              <w:rPr>
                <w:b/>
                <w:sz w:val="19"/>
              </w:rPr>
              <w:t>TB</w:t>
            </w:r>
          </w:p>
        </w:tc>
        <w:tc>
          <w:tcPr>
            <w:tcW w:type="dxa" w:w="1175"/>
            <w:shd w:fill="E0F2FE"/>
            <w:tcMar>
              <w:top w:w="50" w:type="dxa"/>
              <w:bottom w:w="50" w:type="dxa"/>
              <w:left w:w="50" w:type="dxa"/>
              <w:right w:w="50" w:type="dxa"/>
            </w:tcMar>
          </w:tcPr>
          <w:p>
            <w:r>
              <w:rPr>
                <w:b/>
                <w:sz w:val="19"/>
              </w:rPr>
              <w:t>ĐIỂM TRUNG BÌNH TOÀN NHÓM</w:t>
            </w:r>
          </w:p>
        </w:tc>
        <w:tc>
          <w:tcPr>
            <w:tcW w:type="dxa" w:w="1175"/>
            <w:shd w:fill="E0F2FE"/>
            <w:tcMar>
              <w:top w:w="50" w:type="dxa"/>
              <w:bottom w:w="50" w:type="dxa"/>
              <w:left w:w="50" w:type="dxa"/>
              <w:right w:w="50" w:type="dxa"/>
            </w:tcMar>
          </w:tcPr>
          <w:p>
            <w:r>
              <w:rPr>
                <w:b/>
                <w:sz w:val="19"/>
              </w:rPr>
            </w:r>
          </w:p>
        </w:tc>
        <w:tc>
          <w:tcPr>
            <w:tcW w:type="dxa" w:w="1175"/>
            <w:shd w:fill="E0F2FE"/>
            <w:tcMar>
              <w:top w:w="50" w:type="dxa"/>
              <w:bottom w:w="50" w:type="dxa"/>
              <w:left w:w="50" w:type="dxa"/>
              <w:right w:w="50" w:type="dxa"/>
            </w:tcMar>
          </w:tcPr>
          <w:p>
            <w:r>
              <w:rPr>
                <w:b/>
                <w:sz w:val="19"/>
              </w:rPr>
              <w:t>Đánh giá chung: Hoàn thành xuất sắc nhiệm vụ</w:t>
            </w:r>
          </w:p>
        </w:tc>
        <w:tc>
          <w:tcPr>
            <w:tcW w:type="dxa" w:w="1175"/>
            <w:shd w:fill="E0F2FE"/>
            <w:tcMar>
              <w:top w:w="50" w:type="dxa"/>
              <w:bottom w:w="50" w:type="dxa"/>
              <w:left w:w="50" w:type="dxa"/>
              <w:right w:w="50" w:type="dxa"/>
            </w:tcMar>
          </w:tcPr>
          <w:p>
            <w:r>
              <w:rPr>
                <w:b/>
                <w:sz w:val="19"/>
              </w:rPr>
            </w:r>
          </w:p>
        </w:tc>
        <w:tc>
          <w:tcPr>
            <w:tcW w:type="dxa" w:w="1175"/>
            <w:shd w:fill="E0F2FE"/>
            <w:tcMar>
              <w:top w:w="50" w:type="dxa"/>
              <w:bottom w:w="50" w:type="dxa"/>
              <w:left w:w="50" w:type="dxa"/>
              <w:right w:w="50" w:type="dxa"/>
            </w:tcMar>
          </w:tcPr>
          <w:p>
            <w:r>
              <w:rPr>
                <w:b/>
                <w:sz w:val="19"/>
              </w:rPr>
            </w:r>
          </w:p>
        </w:tc>
        <w:tc>
          <w:tcPr>
            <w:tcW w:type="dxa" w:w="1175"/>
            <w:shd w:fill="E0F2FE"/>
            <w:tcMar>
              <w:top w:w="50" w:type="dxa"/>
              <w:bottom w:w="50" w:type="dxa"/>
              <w:left w:w="50" w:type="dxa"/>
              <w:right w:w="50" w:type="dxa"/>
            </w:tcMar>
          </w:tcPr>
          <w:p>
            <w:r>
              <w:rPr>
                <w:b/>
                <w:sz w:val="19"/>
              </w:rPr>
            </w:r>
          </w:p>
        </w:tc>
        <w:tc>
          <w:tcPr>
            <w:tcW w:type="dxa" w:w="1175"/>
            <w:shd w:fill="E0F2FE"/>
            <w:tcMar>
              <w:top w:w="50" w:type="dxa"/>
              <w:bottom w:w="50" w:type="dxa"/>
              <w:left w:w="50" w:type="dxa"/>
              <w:right w:w="50" w:type="dxa"/>
            </w:tcMar>
          </w:tcPr>
          <w:p>
            <w:r>
              <w:rPr>
                <w:b/>
                <w:sz w:val="19"/>
              </w:rPr>
              <w:t>9.24</w:t>
            </w:r>
          </w:p>
        </w:tc>
      </w:tr>
    </w:tbl>
    <w:p>
      <w:pPr>
        <w:jc w:val="both"/>
      </w:pPr>
      <w:r>
        <w:rPr>
          <w:rFonts w:ascii="Times New Roman" w:hAnsi="Times New Roman"/>
          <w:i/>
        </w:rPr>
        <w:t>(Bảng 3: Bảng điểm nhóm đánh giá chi tiết cho từng thành viên)</w:t>
      </w:r>
      <w:r>
        <w:rPr>
          <w:rFonts w:ascii="Times New Roman" w:hAnsi="Times New Roman"/>
        </w:rPr>
      </w:r>
    </w:p>
    <w:p>
      <w:r>
        <w:br w:type="page"/>
      </w:r>
    </w:p>
    <w:p>
      <w:pPr>
        <w:keepNext/>
        <w:spacing w:before="320" w:after="160"/>
      </w:pPr>
      <w:r>
        <w:rPr>
          <w:rFonts w:ascii="Times New Roman" w:hAnsi="Times New Roman"/>
          <w:b/>
          <w:color w:val="0F172A"/>
          <w:sz w:val="32"/>
        </w:rPr>
        <w:t>VII. KẾT LUẬN &amp; HƯỚNG PHÁT TRIỂN</w:t>
      </w:r>
    </w:p>
    <w:p>
      <w:pPr>
        <w:keepNext/>
        <w:spacing w:before="240" w:after="120"/>
      </w:pPr>
      <w:r>
        <w:rPr>
          <w:rFonts w:ascii="Times New Roman" w:hAnsi="Times New Roman"/>
          <w:b/>
          <w:color w:val="0369A1"/>
          <w:sz w:val="28"/>
        </w:rPr>
        <w:t>1. Kết quả đạt được</w:t>
      </w:r>
    </w:p>
    <w:p>
      <w:pPr>
        <w:jc w:val="both"/>
      </w:pPr>
      <w:r>
        <w:rPr>
          <w:rFonts w:ascii="Times New Roman" w:hAnsi="Times New Roman"/>
        </w:rPr>
        <w:t>Sau thời gian nghiên cứu nghiêm túc và làm việc nhóm hiệu quả, nhóm sinh viên chúng em đã hoàn thành toàn diện các mục tiêu đề ra cho bài tập lớn môn Thiết kế Web:</w:t>
      </w:r>
    </w:p>
    <w:p>
      <w:pPr>
        <w:pStyle w:val="ListBullet"/>
        <w:spacing w:after="80"/>
        <w:jc w:val="both"/>
      </w:pPr>
      <w:r>
        <w:rPr>
          <w:rFonts w:ascii="Times New Roman" w:hAnsi="Times New Roman"/>
          <w:b/>
        </w:rPr>
        <w:t xml:space="preserve">• Về mặt sản phẩm: </w:t>
      </w:r>
      <w:r>
        <w:rPr>
          <w:rFonts w:ascii="Times New Roman" w:hAnsi="Times New Roman"/>
        </w:rPr>
        <w:t>Website UTC Cinema có giao diện điện ảnh tối (Dark theme) cao cấp, đạt tính thẩm mỹ và bố cục hiện đại.</w:t>
      </w:r>
    </w:p>
    <w:p>
      <w:pPr>
        <w:pStyle w:val="ListBullet"/>
        <w:spacing w:after="80"/>
        <w:jc w:val="both"/>
      </w:pPr>
      <w:r>
        <w:rPr>
          <w:rFonts w:ascii="Times New Roman" w:hAnsi="Times New Roman"/>
          <w:b/>
        </w:rPr>
        <w:t xml:space="preserve">• Về mặt nghiệp vụ: </w:t>
      </w:r>
      <w:r>
        <w:rPr>
          <w:rFonts w:ascii="Times New Roman" w:hAnsi="Times New Roman"/>
        </w:rPr>
        <w:t>Đầy đủ 8 trang chức năng liên kết chặt chẽ; tích hợp các tính năng nổi bật như xem trailer YouTube, quy trình đặt vé 4 bước, sơ đồ chọn ghế thông minh, đồng hồ đếm ngược 5:00, giỏ hàng combo bắp nước F&amp;B và xuất vé điện tử kèm mã QR Code lưu trữ trong LocalStorage.</w:t>
      </w:r>
    </w:p>
    <w:p>
      <w:pPr>
        <w:pStyle w:val="ListBullet"/>
        <w:spacing w:after="80"/>
        <w:jc w:val="both"/>
      </w:pPr>
      <w:r>
        <w:rPr>
          <w:rFonts w:ascii="Times New Roman" w:hAnsi="Times New Roman"/>
          <w:b/>
        </w:rPr>
        <w:t xml:space="preserve">• Về mặt kỹ thuật: </w:t>
      </w:r>
      <w:r>
        <w:rPr>
          <w:rFonts w:ascii="Times New Roman" w:hAnsi="Times New Roman"/>
        </w:rPr>
        <w:t>Mã nguồn được cấu trúc sạch sẽ, chuẩn hóa theo nguyên lý DRY, tương thích 100% trên các thiết bị di động và hoạt động ổn định offline.</w:t>
      </w:r>
    </w:p>
    <w:p>
      <w:pPr>
        <w:keepNext/>
        <w:spacing w:before="240" w:after="120"/>
      </w:pPr>
      <w:r>
        <w:rPr>
          <w:rFonts w:ascii="Times New Roman" w:hAnsi="Times New Roman"/>
          <w:b/>
          <w:color w:val="0369A1"/>
          <w:sz w:val="28"/>
        </w:rPr>
        <w:t>2. Hướng phát triển trong tương lai</w:t>
      </w:r>
    </w:p>
    <w:p>
      <w:pPr>
        <w:jc w:val="both"/>
      </w:pPr>
      <w:r>
        <w:rPr>
          <w:rFonts w:ascii="Times New Roman" w:hAnsi="Times New Roman"/>
        </w:rPr>
        <w:t>Mặc dù sản phẩm đã đáp ứng đầy đủ yêu cầu của bài tập lớn, nhóm nhận thấy hệ thống còn có thể nâng cấp mở rộng trong các giai đoạn tiếp theo:</w:t>
      </w:r>
    </w:p>
    <w:p>
      <w:pPr>
        <w:pStyle w:val="ListBullet"/>
        <w:spacing w:after="80"/>
        <w:jc w:val="both"/>
      </w:pPr>
      <w:r>
        <w:rPr>
          <w:rFonts w:ascii="Times New Roman" w:hAnsi="Times New Roman"/>
          <w:b/>
        </w:rPr>
        <w:t xml:space="preserve">• Phát triển Backend &amp; Cơ sở dữ liệu: </w:t>
      </w:r>
      <w:r>
        <w:rPr>
          <w:rFonts w:ascii="Times New Roman" w:hAnsi="Times New Roman"/>
        </w:rPr>
        <w:t>Xây dựng hệ thống Backend hoàn chỉnh sử dụng NodeJS (Express) hoặc Java Spring Boot kết hợp cơ sở dữ liệu quan hệ MySQL / PostgreSQL để quản lý đồng bộ suất chiếu và người dùng thời gian thực.</w:t>
      </w:r>
    </w:p>
    <w:p>
      <w:pPr>
        <w:pStyle w:val="ListBullet"/>
        <w:spacing w:after="80"/>
        <w:jc w:val="both"/>
      </w:pPr>
      <w:r>
        <w:rPr>
          <w:rFonts w:ascii="Times New Roman" w:hAnsi="Times New Roman"/>
          <w:b/>
        </w:rPr>
        <w:t xml:space="preserve">• Tích hợp Cổng thanh toán thực tế: </w:t>
      </w:r>
      <w:r>
        <w:rPr>
          <w:rFonts w:ascii="Times New Roman" w:hAnsi="Times New Roman"/>
        </w:rPr>
        <w:t>Tích hợp các cổng thanh toán trực tuyến thực tế qua VNPAY Sandbox hoặc MoMo Business API để xử lý thanh toán thật.</w:t>
      </w:r>
    </w:p>
    <w:p>
      <w:pPr>
        <w:pStyle w:val="ListBullet"/>
        <w:spacing w:after="80"/>
        <w:jc w:val="both"/>
      </w:pPr>
      <w:r>
        <w:rPr>
          <w:rFonts w:ascii="Times New Roman" w:hAnsi="Times New Roman"/>
          <w:b/>
        </w:rPr>
        <w:t xml:space="preserve">• Ứng dụng Trí tuệ nhân tạo (AI): </w:t>
      </w:r>
      <w:r>
        <w:rPr>
          <w:rFonts w:ascii="Times New Roman" w:hAnsi="Times New Roman"/>
        </w:rPr>
        <w:t>Ứng dụng học máy (Machine Learning) để phân tích thói quen xem phim của sinh viên, từ đó gợi ý các bộ phim phù hợp nhất với sở thích cá nhân.</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