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F6C2F" w14:textId="77777777" w:rsidR="00BE4254" w:rsidRPr="000C16C1" w:rsidRDefault="00BE4254" w:rsidP="00BE4254">
      <w:pPr>
        <w:pStyle w:val="Textfeld"/>
        <w:pageBreakBefore/>
        <w:spacing w:line="240" w:lineRule="auto"/>
        <w:rPr>
          <w:rFonts w:cs="Arial"/>
          <w:b/>
          <w:caps/>
          <w:color w:val="00B4B9"/>
          <w:sz w:val="32"/>
          <w:szCs w:val="48"/>
          <w:lang w:val="fr-FR"/>
        </w:rPr>
      </w:pPr>
      <w:r w:rsidRPr="000C16C1">
        <w:rPr>
          <w:rFonts w:cs="Arial"/>
          <w:b/>
          <w:caps/>
          <w:color w:val="00B4B9"/>
          <w:sz w:val="32"/>
          <w:szCs w:val="48"/>
          <w:lang w:val="fr-FR"/>
        </w:rPr>
        <w:t>expériences</w:t>
      </w:r>
    </w:p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38"/>
        <w:gridCol w:w="1843"/>
      </w:tblGrid>
      <w:tr w:rsidR="00A15D1D" w:rsidRPr="002536B9" w14:paraId="14112582" w14:textId="77777777" w:rsidTr="00752CFD">
        <w:trPr>
          <w:trHeight w:val="377"/>
          <w:tblHeader/>
        </w:trPr>
        <w:tc>
          <w:tcPr>
            <w:tcW w:w="7938" w:type="dxa"/>
            <w:shd w:val="clear" w:color="auto" w:fill="007EAF"/>
            <w:tcMar>
              <w:top w:w="113" w:type="dxa"/>
              <w:left w:w="57" w:type="dxa"/>
            </w:tcMar>
            <w:vAlign w:val="center"/>
          </w:tcPr>
          <w:p w14:paraId="78162315" w14:textId="77777777" w:rsidR="00A15D1D" w:rsidRPr="0066139F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rFonts w:ascii="Arial" w:hAnsi="Arial" w:cs="Arial"/>
                <w:i/>
                <w:noProof/>
                <w:color w:val="DCDC00"/>
                <w:sz w:val="22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DCDC00"/>
                <w:sz w:val="28"/>
                <w:lang w:val="en-US"/>
              </w:rPr>
              <w:lastRenderedPageBreak/>
              <w:t>Next2C (Abopress)</w:t>
            </w:r>
          </w:p>
        </w:tc>
        <w:tc>
          <w:tcPr>
            <w:tcW w:w="1843" w:type="dxa"/>
            <w:vMerge w:val="restart"/>
            <w:shd w:val="clear" w:color="auto" w:fill="007EAF"/>
            <w:vAlign w:val="center"/>
          </w:tcPr>
          <w:p w14:paraId="044CDEEF" w14:textId="77777777" w:rsidR="0066139F" w:rsidRPr="0066139F" w:rsidRDefault="00A15D1D" w:rsidP="0066139F">
            <w:pPr>
              <w:keepNext/>
              <w:tabs>
                <w:tab w:val="left" w:pos="0"/>
                <w:tab w:val="left" w:pos="251"/>
              </w:tabs>
              <w:jc w:val="center"/>
              <w:rPr>
                <w:rFonts w:ascii="Arial" w:hAnsi="Arial" w:cs="Arial"/>
                <w:b/>
                <w:noProof/>
                <w:color w:val="DCDC00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DCDC00"/>
                <w:szCs w:val="18"/>
              </w:rPr>
              <w:t>du 11-09-2019 au 30-08-2020 (11 mois)</w:t>
            </w:r>
          </w:p>
        </w:tc>
      </w:tr>
      <w:tr w:rsidR="00A15D1D" w:rsidRPr="002536B9" w14:paraId="6A49DAD0" w14:textId="77777777" w:rsidTr="00752CFD">
        <w:trPr>
          <w:trHeight w:val="283"/>
          <w:tblHeader/>
        </w:trPr>
        <w:tc>
          <w:tcPr>
            <w:tcW w:w="7938" w:type="dxa"/>
            <w:shd w:val="clear" w:color="auto" w:fill="007EAF"/>
            <w:tcMar>
              <w:left w:w="57" w:type="dxa"/>
            </w:tcMar>
          </w:tcPr>
          <w:p w14:paraId="70D8A5EB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Automatisation / DevOps</w:t>
            </w:r>
          </w:p>
          <w:p w14:paraId="42622354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Automatisations et Migrations d'applications</w:t>
            </w:r>
          </w:p>
        </w:tc>
        <w:tc>
          <w:tcPr>
            <w:tcW w:w="1843" w:type="dxa"/>
            <w:vMerge/>
            <w:shd w:val="clear" w:color="auto" w:fill="007EAF"/>
          </w:tcPr>
          <w:p w14:paraId="49F22A34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464B69"/>
                <w:sz w:val="22"/>
                <w:lang w:val="fr-CA"/>
              </w:rPr>
            </w:pPr>
          </w:p>
        </w:tc>
      </w:tr>
      <w:tr w:rsidR="00A15D1D" w:rsidRPr="002536B9" w14:paraId="099C0504" w14:textId="77777777" w:rsidTr="00752CFD">
        <w:trPr>
          <w:trHeight w:val="415"/>
          <w:tblHeader/>
        </w:trPr>
        <w:tc>
          <w:tcPr>
            <w:tcW w:w="7938" w:type="dxa"/>
            <w:shd w:val="clear" w:color="auto" w:fill="007EAF"/>
            <w:tcMar>
              <w:left w:w="57" w:type="dxa"/>
              <w:bottom w:w="113" w:type="dxa"/>
            </w:tcMar>
          </w:tcPr>
          <w:p w14:paraId="2E5C5A2B" w14:textId="77777777" w:rsidR="00A15D1D" w:rsidRPr="00D421E3" w:rsidRDefault="00A15D1D" w:rsidP="00D4660E">
            <w:pPr>
              <w:keepNext/>
              <w:tabs>
                <w:tab w:val="left" w:pos="0"/>
                <w:tab w:val="left" w:pos="251"/>
              </w:tabs>
              <w:rPr>
                <w:noProof/>
                <w:color w:val="FFFFFF" w:themeColor="background1"/>
                <w:sz w:val="22"/>
                <w:lang w:val="fr-CA"/>
              </w:rPr>
            </w:pPr>
          </w:p>
        </w:tc>
        <w:tc>
          <w:tcPr>
            <w:tcW w:w="1843" w:type="dxa"/>
            <w:vMerge/>
            <w:shd w:val="clear" w:color="auto" w:fill="007EAF"/>
          </w:tcPr>
          <w:p w14:paraId="27FC0016" w14:textId="77777777" w:rsidR="00A15D1D" w:rsidRPr="00D421E3" w:rsidRDefault="00A15D1D" w:rsidP="00AC4398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007EAF"/>
                <w:sz w:val="22"/>
                <w:lang w:val="fr-CA"/>
              </w:rPr>
            </w:pPr>
          </w:p>
        </w:tc>
      </w:tr>
      <w:tr w:rsidR="00812BD1" w14:paraId="77CA530F" w14:textId="77777777" w:rsidTr="000D3952">
        <w:trPr>
          <w:trHeight w:val="930"/>
          <w:tblHeader/>
        </w:trPr>
        <w:tc>
          <w:tcPr>
            <w:tcW w:w="9781" w:type="dxa"/>
            <w:gridSpan w:val="2"/>
            <w:shd w:val="clear" w:color="auto" w:fill="FFFFFF" w:themeFill="background1"/>
            <w:vAlign w:val="center"/>
          </w:tcPr>
          <w:p w14:paraId="417926B2" w14:textId="77777777" w:rsidR="008203AC" w:rsidRDefault="008203AC"/>
          <w:tbl>
            <w:tblPr>
              <w:tblStyle w:val="Grilledutableau"/>
              <w:tblW w:w="978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81"/>
            </w:tblGrid>
            <w:tr w:rsidR="008203AC" w14:paraId="09C627F4" w14:textId="77777777" w:rsidTr="00747E9D">
              <w:trPr>
                <w:trHeight w:hRule="exact" w:val="312"/>
              </w:trPr>
              <w:tc>
                <w:tcPr>
                  <w:tcW w:w="978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5FCE5600" w14:textId="77777777" w:rsidR="00D94C47" w:rsidRDefault="008203AC" w:rsidP="008203AC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</w:pPr>
                  <w:r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  <w:t>OBJECTIFS</w:t>
                  </w:r>
                </w:p>
              </w:tc>
            </w:tr>
            <w:tr w:rsidR="00D94C47" w14:paraId="61CC7773" w14:textId="77777777" w:rsidTr="006A4635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11F768FA" w14:textId="77777777" w:rsidR="00D94C47" w:rsidRPr="00D421E3" w:rsidRDefault="00D94C47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rFonts w:cs="Arial"/>
                      <w:noProof/>
                      <w:color w:val="464B69"/>
                      <w:sz w:val="22"/>
                      <w:lang w:val="fr-CA"/>
                    </w:rPr>
                  </w:pPr>
                </w:p>
                <w:p w14:paraId="5B82EE2C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Maintenance système et applicative sur un parc d’environ 30 serveurs (dont les ¾ sous unix).</w:t>
                  </w:r>
                </w:p>
                <w:p w14:paraId="48F80665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Mise à jour du système de sauvegarde sur les serveurs Unix (BorgBackup).</w:t>
                  </w:r>
                </w:p>
                <w:p w14:paraId="6E1A268F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Participation à la gestion du contrôleur de domaine (AD, DNS).</w:t>
                  </w:r>
                </w:p>
                <w:p w14:paraId="7C461BEE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Création de machines virtuelles et maintenance des VM ProxMox existantes.</w:t>
                  </w:r>
                </w:p>
                <w:p w14:paraId="28AA6D87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Maintenance de machines virtuelles hébergés sur OVH (Cloud ProxMox +VM Plesk).</w:t>
                  </w:r>
                </w:p>
                <w:p w14:paraId="2D389575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Maintenance d’une infra téléphonique cisco (création et gestion de synchronisation AD/Outils via les interfaces).</w:t>
                  </w:r>
                </w:p>
                <w:p w14:paraId="6ECA72EE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Maintenance d’un serveur Unix (SCO OpenServer).</w:t>
                  </w:r>
                </w:p>
                <w:p w14:paraId="67A814F6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Participation à la migration de l’infrastructure (déménagement).</w:t>
                  </w:r>
                </w:p>
                <w:p w14:paraId="36390EFD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Changement de plages d’adresse IP.</w:t>
                  </w:r>
                </w:p>
                <w:p w14:paraId="4600CFC9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Migration de conteneurs applicatifs (docker).</w:t>
                  </w:r>
                </w:p>
                <w:p w14:paraId="28301DA0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Conteneurisation de services pour tests et mise en prod.</w:t>
                  </w:r>
                </w:p>
                <w:p w14:paraId="58ED412A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Création d’un environnement de test (docker-compose) pour debugage sur applicatif de serveur SSO.</w:t>
                  </w:r>
                </w:p>
                <w:p w14:paraId="20E9D162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Utilisation d’images telles que NodeJS, Nginx, Redis.</w:t>
                  </w:r>
                </w:p>
                <w:p w14:paraId="4512705F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Utilisation d’outils tels que DnsMask.</w:t>
                  </w:r>
                </w:p>
                <w:p w14:paraId="6F6DC932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Mise à jour de configurations docker-compose (NextCloud, Dokuwiki, RequestTraquer).</w:t>
                  </w:r>
                </w:p>
              </w:tc>
            </w:tr>
          </w:tbl>
          <w:p w14:paraId="7C0F7361" w14:textId="77777777" w:rsidR="00D94C47" w:rsidRPr="00521BC1" w:rsidRDefault="00D94C47" w:rsidP="000C3D85">
            <w:pPr>
              <w:pStyle w:val="Corpsdetexte"/>
              <w:keepNext/>
              <w:tabs>
                <w:tab w:val="left" w:pos="0"/>
              </w:tabs>
              <w:spacing w:before="0" w:after="60"/>
              <w:ind w:left="0"/>
              <w:rPr>
                <w:noProof/>
                <w:sz w:val="22"/>
                <w:lang w:val="fr-CA"/>
              </w:rPr>
            </w:pPr>
          </w:p>
        </w:tc>
      </w:tr>
      <w:tr w:rsidR="00812BD1" w:rsidRPr="003A1AFD" w14:paraId="10EE7E55" w14:textId="77777777" w:rsidTr="000D3952">
        <w:trPr>
          <w:trHeight w:val="818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9771" w:type="dxa"/>
              <w:tblBorders>
                <w:top w:val="none" w:sz="0" w:space="0" w:color="auto"/>
                <w:left w:val="none" w:sz="0" w:space="0" w:color="auto"/>
                <w:bottom w:val="dotted" w:sz="2" w:space="0" w:color="007EAF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6736C0" w14:paraId="0E065C97" w14:textId="77777777" w:rsidTr="00EC2D49">
              <w:trPr>
                <w:trHeight w:hRule="exact" w:val="312"/>
              </w:trPr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27E16C59" w14:textId="77777777" w:rsidR="00D94C47" w:rsidRDefault="006736C0" w:rsidP="009A4FEF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DOMAINES DE COMPETENCES </w:t>
                  </w:r>
                  <w:r w:rsidR="00D94C47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–</w:t>
                  </w: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 SPECIALITES</w:t>
                  </w:r>
                </w:p>
              </w:tc>
            </w:tr>
            <w:tr w:rsidR="00D94C47" w14:paraId="2B128E49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1AC08F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9EE2B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0457386C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E955DF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900D32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063A1FB6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1C3804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29DAE72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:rsidRPr="003A1AFD" w14:paraId="57212E00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67" w:type="dxa"/>
                  </w:tcMar>
                  <w:vAlign w:val="center"/>
                </w:tcPr>
                <w:p w14:paraId="7EDF49DA" w14:textId="77777777" w:rsidR="00D94C47" w:rsidRPr="00191ADD" w:rsidRDefault="00D94C47" w:rsidP="001C6880">
                  <w:pPr>
                    <w:pStyle w:val="Textfeld"/>
                    <w:keepNext/>
                    <w:tabs>
                      <w:tab w:val="left" w:pos="0"/>
                    </w:tabs>
                    <w:spacing w:after="0" w:line="240" w:lineRule="auto"/>
                    <w:rPr>
                      <w:rFonts w:asciiTheme="minorHAnsi" w:hAnsiTheme="minorHAnsi" w:cs="Lucida Sans Unicode"/>
                      <w:b/>
                      <w:color w:val="3095B4"/>
                      <w:szCs w:val="22"/>
                    </w:rPr>
                  </w:pPr>
                  <w:r w:rsidRPr="00D421E3">
                    <w:rPr>
                      <w:rFonts w:asciiTheme="minorHAnsi" w:hAnsiTheme="minorHAnsi"/>
                      <w:color w:val="464B69"/>
                      <w:szCs w:val="22"/>
                      <w:lang w:val="fr-CA"/>
                    </w:rPr>
                    <w:t>Architecture de l'entreprise - Architecture métier</w:t>
                  </w:r>
                </w:p>
              </w:tc>
            </w:tr>
          </w:tbl>
          <w:p w14:paraId="2EEE8EF1" w14:textId="77777777" w:rsidR="00D94C47" w:rsidRPr="00E22D7A" w:rsidRDefault="00D94C47" w:rsidP="0084221B">
            <w:pPr>
              <w:pStyle w:val="Textfeld"/>
              <w:keepNext/>
              <w:tabs>
                <w:tab w:val="left" w:pos="0"/>
              </w:tabs>
              <w:spacing w:after="0" w:line="240" w:lineRule="auto"/>
              <w:rPr>
                <w:rFonts w:ascii="Lucida Sans" w:hAnsi="Lucida Sans" w:cs="Lucida Sans Unicode"/>
                <w:b/>
                <w:color w:val="3095B4"/>
                <w:sz w:val="16"/>
              </w:rPr>
            </w:pPr>
          </w:p>
        </w:tc>
      </w:tr>
      <w:tr w:rsidR="00812BD1" w14:paraId="439A58AE" w14:textId="77777777" w:rsidTr="000D3952">
        <w:trPr>
          <w:trHeight w:val="732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A35ED6" w14:paraId="1BD7405E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007EAF"/>
                  </w:tcBorders>
                  <w:tcMar>
                    <w:bottom w:w="0" w:type="dxa"/>
                  </w:tcMar>
                  <w:vAlign w:val="center"/>
                </w:tcPr>
                <w:p w14:paraId="287140FF" w14:textId="77777777" w:rsidR="00A35ED6" w:rsidRDefault="00A35ED6" w:rsidP="00A35ED6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APPROCHE</w:t>
                  </w:r>
                </w:p>
              </w:tc>
            </w:tr>
            <w:tr w:rsidR="00A35ED6" w14:paraId="54918326" w14:textId="77777777" w:rsidTr="00A71104">
              <w:tc>
                <w:tcPr>
                  <w:tcW w:w="9771" w:type="dxa"/>
                  <w:tcBorders>
                    <w:top w:val="dotted" w:sz="2" w:space="0" w:color="007EAF"/>
                  </w:tcBorders>
                  <w:tcMar>
                    <w:top w:w="28" w:type="dxa"/>
                    <w:left w:w="567" w:type="dxa"/>
                  </w:tcMar>
                  <w:vAlign w:val="center"/>
                </w:tcPr>
                <w:p w14:paraId="2BCD25CC" w14:textId="77777777" w:rsidR="000B4DD5" w:rsidRPr="0007059F" w:rsidRDefault="000B4DD5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</w:p>
                <w:p w14:paraId="782FE02B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Définition du livrable : granularité,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layout</w:t>
                  </w:r>
                  <w:proofErr w:type="spellEnd"/>
                  <w:r>
                    <w:rPr>
                      <w:color w:val="464B69"/>
                      <w:sz w:val="22"/>
                    </w:rPr>
                    <w:t>, données (SIPOC)</w:t>
                  </w:r>
                </w:p>
                <w:p w14:paraId="5FB7C263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Interview des Processus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owners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par méthode Brown Paper</w:t>
                  </w:r>
                </w:p>
                <w:p w14:paraId="27A9380B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Formalisation des processus audités (Norme BPMN 2.0)</w:t>
                  </w:r>
                </w:p>
                <w:p w14:paraId="21D7BCF0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Collecte exhaustive des données liées aux opérations (liens inter-processus, liens avec les IS-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>, acteur, ...)</w:t>
                  </w:r>
                </w:p>
                <w:p w14:paraId="6C780CD7" w14:textId="77777777" w:rsidR="00A35ED6" w:rsidRPr="00D421E3" w:rsidRDefault="00A35ED6" w:rsidP="00B20551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noProof/>
                      <w:color w:val="FF0000"/>
                      <w:sz w:val="1"/>
                      <w:szCs w:val="1"/>
                      <w:lang w:val="fr-CA"/>
                    </w:rPr>
                  </w:pPr>
                </w:p>
              </w:tc>
            </w:tr>
          </w:tbl>
          <w:p w14:paraId="6D612A22" w14:textId="77777777" w:rsidR="00812BD1" w:rsidRPr="009C1E18" w:rsidRDefault="00812BD1" w:rsidP="000C3D85">
            <w:pPr>
              <w:pStyle w:val="Textfeld"/>
              <w:keepNext/>
              <w:tabs>
                <w:tab w:val="left" w:pos="0"/>
              </w:tabs>
              <w:spacing w:line="240" w:lineRule="auto"/>
              <w:rPr>
                <w:rFonts w:ascii="Lucida Sans" w:hAnsi="Lucida Sans" w:cs="Lucida Sans Unicode"/>
                <w:b/>
                <w:color w:val="3095B4"/>
              </w:rPr>
            </w:pPr>
          </w:p>
        </w:tc>
      </w:tr>
      <w:tr w:rsidR="00812BD1" w14:paraId="55F67F0A" w14:textId="77777777" w:rsidTr="00204B8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6FF7E4D7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tcMar>
                    <w:bottom w:w="0" w:type="dxa"/>
                  </w:tcMar>
                  <w:vAlign w:val="center"/>
                </w:tcPr>
                <w:p w14:paraId="1348EEA5" w14:textId="77777777" w:rsidR="00204B82" w:rsidRP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204B82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RESULTATS</w:t>
                  </w:r>
                </w:p>
              </w:tc>
            </w:tr>
            <w:tr w:rsidR="00204B82" w14:paraId="1BE2A3A4" w14:textId="77777777" w:rsidTr="00A71104"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right w:w="0" w:type="dxa"/>
                  </w:tcMar>
                  <w:vAlign w:val="center"/>
                </w:tcPr>
                <w:p w14:paraId="1412EF17" w14:textId="77777777" w:rsidR="00204B82" w:rsidRPr="00191ADD" w:rsidRDefault="006541D5" w:rsidP="000C3D85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  <w:r>
                    <w:rPr>
                      <w:b/>
                      <w:color w:val="464B69"/>
                      <w:sz w:val="22"/>
                    </w:rPr>
                    <w:t>Livrable tel que défini:</w:t>
                  </w:r>
                </w:p>
                <w:p w14:paraId="356AF6E2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toutes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les données relatives à chaque niveau collectées dans un fichier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excel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structuré.</w:t>
                  </w:r>
                </w:p>
                <w:p w14:paraId="638E1869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cartes  à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la norme BPMN 2.0 de tous les processus métiers audités liées aux données structurées.</w:t>
                  </w:r>
                </w:p>
                <w:p w14:paraId="5D4B6BF4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Les interactions entre processus sous forme de matrice jusqu'au niveau </w:t>
                  </w:r>
                  <w:proofErr w:type="gramStart"/>
                  <w:r>
                    <w:rPr>
                      <w:color w:val="464B69"/>
                      <w:sz w:val="22"/>
                    </w:rPr>
                    <w:t>opérations  (</w:t>
                  </w:r>
                  <w:proofErr w:type="gramEnd"/>
                  <w:r>
                    <w:rPr>
                      <w:color w:val="464B69"/>
                      <w:sz w:val="22"/>
                    </w:rPr>
                    <w:t>#1000 opérations).</w:t>
                  </w:r>
                </w:p>
                <w:p w14:paraId="31795A7D" w14:textId="77777777" w:rsidR="00AF5A87" w:rsidRDefault="006541D5">
                  <w:pPr>
                    <w:contextualSpacing/>
                  </w:pPr>
                  <w:r>
                    <w:rPr>
                      <w:b/>
                      <w:color w:val="464B69"/>
                      <w:sz w:val="22"/>
                    </w:rPr>
                    <w:t xml:space="preserve">Valeur ajoutée </w:t>
                  </w:r>
                  <w:r>
                    <w:rPr>
                      <w:color w:val="464B69"/>
                      <w:sz w:val="22"/>
                    </w:rPr>
                    <w:t>:</w:t>
                  </w:r>
                </w:p>
                <w:p w14:paraId="17914800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Représentation normalisée (BPMN 2.0</w:t>
                  </w:r>
                  <w:proofErr w:type="gramStart"/>
                  <w:r>
                    <w:rPr>
                      <w:color w:val="464B69"/>
                      <w:sz w:val="22"/>
                    </w:rPr>
                    <w:t>)  de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tous les processus métiers  </w:t>
                  </w:r>
                </w:p>
                <w:p w14:paraId="3B83F2A1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Description exhaustive et claire des interactions entre processus au niveau opérations</w:t>
                  </w:r>
                </w:p>
                <w:p w14:paraId="4FFFE108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Descriptions claire et exhaustive des liens entre IS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et opérations </w:t>
                  </w:r>
                </w:p>
                <w:p w14:paraId="2668C1E1" w14:textId="77777777" w:rsidR="00204B82" w:rsidRPr="00191AD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cs="Lucida Sans Unicode"/>
                      <w:b/>
                      <w:color w:val="464B69"/>
                      <w:sz w:val="1"/>
                      <w:szCs w:val="1"/>
                    </w:rPr>
                  </w:pPr>
                </w:p>
              </w:tc>
            </w:tr>
          </w:tbl>
          <w:p w14:paraId="60AC8851" w14:textId="77777777" w:rsidR="00812BD1" w:rsidRPr="009C1E18" w:rsidRDefault="00812BD1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Lucida Sans" w:hAnsi="Lucida Sans" w:cs="Lucida Sans Unicode"/>
                <w:b/>
                <w:color w:val="3095B4"/>
                <w:sz w:val="22"/>
              </w:rPr>
            </w:pPr>
          </w:p>
        </w:tc>
      </w:tr>
      <w:tr w:rsidR="00204B82" w14:paraId="62B2C6C8" w14:textId="77777777" w:rsidTr="000D395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4D678DA7" w14:textId="77777777" w:rsidTr="00BD1A41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6C7486E2" w14:textId="77777777" w:rsid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OUTILS &amp; TECHNIQUES</w:t>
                  </w:r>
                </w:p>
              </w:tc>
            </w:tr>
            <w:tr w:rsidR="008132AE" w14:paraId="03DF9E06" w14:textId="77777777" w:rsidTr="00F160EE">
              <w:trPr>
                <w:trHeight w:hRule="exact" w:val="28"/>
              </w:trPr>
              <w:tc>
                <w:tcPr>
                  <w:tcW w:w="9771" w:type="dxa"/>
                  <w:tcBorders>
                    <w:top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18B21BC2" w14:textId="77777777" w:rsidR="008132AE" w:rsidRPr="007C2F70" w:rsidRDefault="008132AE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</w:p>
              </w:tc>
            </w:tr>
            <w:tr w:rsidR="00204B82" w14:paraId="5950E1A0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tbl>
                  <w:tblPr>
                    <w:tblStyle w:val="Grilledutableau"/>
                    <w:tblW w:w="8923" w:type="dxa"/>
                    <w:tblBorders>
                      <w:top w:val="none" w:sz="0" w:space="0" w:color="auto"/>
                      <w:left w:val="none" w:sz="0" w:space="0" w:color="auto"/>
                      <w:bottom w:val="dotted" w:sz="2" w:space="0" w:color="3095B4"/>
                      <w:right w:val="none" w:sz="0" w:space="0" w:color="auto"/>
                      <w:insideH w:val="dotted" w:sz="2" w:space="0" w:color="3095B4"/>
                      <w:insideV w:val="dotted" w:sz="2" w:space="0" w:color="3095B4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23"/>
                  </w:tblGrid>
                  <w:tr w:rsidR="00A27053" w:rsidRPr="001872BD" w14:paraId="76ACB138" w14:textId="77777777" w:rsidTr="005630C7">
                    <w:trPr>
                      <w:trHeight w:val="284"/>
                    </w:trPr>
                    <w:tc>
                      <w:tcPr>
                        <w:tcW w:w="3403" w:type="dxa"/>
                      </w:tcPr>
                      <w:p w14:paraId="34BDF6AA" w14:textId="77777777" w:rsidR="00A27053" w:rsidRPr="006C060A" w:rsidRDefault="00A27053" w:rsidP="00A27053">
                        <w:pPr>
                          <w:tabs>
                            <w:tab w:val="left" w:pos="7263"/>
                          </w:tabs>
                          <w:rPr>
                            <w:color w:val="464B69"/>
                            <w:sz w:val="22"/>
                            <w:lang w:val="en-US"/>
                          </w:rPr>
                        </w:pPr>
                        <w:r>
                          <w:rPr>
                            <w:color w:val="464B69"/>
                            <w:sz w:val="22"/>
                            <w:lang w:val="en-US"/>
                          </w:rPr>
                          <w:t>Visual Studio Code (avec module remote development), VMWare ESX (5.1), ProxMox, MySQL, GitLab; Python, Shell (Bash); Docker (docker-compose); SaltStack; Jenkins</w:t>
                        </w:r>
                      </w:p>
                    </w:tc>
                  </w:tr>
                </w:tbl>
                <w:p w14:paraId="5A17ACE6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  <w:tr w:rsidR="00204B82" w14:paraId="238810A8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0EEC8A73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</w:tbl>
          <w:p w14:paraId="35F3BD52" w14:textId="77777777" w:rsidR="00C5700E" w:rsidRPr="00204B82" w:rsidRDefault="00C5700E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Arial" w:hAnsi="Arial" w:cs="Arial"/>
                <w:b/>
                <w:color w:val="007EAF"/>
                <w:sz w:val="22"/>
              </w:rPr>
            </w:pPr>
          </w:p>
        </w:tc>
      </w:tr>
      <w:tr w:rsidR="00A15D1D" w:rsidRPr="002536B9" w14:paraId="26FB9301" w14:textId="77777777" w:rsidTr="00752CFD">
        <w:trPr>
          <w:trHeight w:val="377"/>
          <w:tblHeader/>
        </w:trPr>
        <w:tc>
          <w:tcPr>
            <w:tcW w:w="7938" w:type="dxa"/>
            <w:shd w:val="clear" w:color="auto" w:fill="007EAF"/>
            <w:tcMar>
              <w:top w:w="113" w:type="dxa"/>
              <w:left w:w="57" w:type="dxa"/>
            </w:tcMar>
            <w:vAlign w:val="center"/>
          </w:tcPr>
          <w:p w14:paraId="7F80D83E" w14:textId="77777777" w:rsidR="00A15D1D" w:rsidRPr="0066139F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rFonts w:ascii="Arial" w:hAnsi="Arial" w:cs="Arial"/>
                <w:i/>
                <w:noProof/>
                <w:color w:val="DCDC00"/>
                <w:sz w:val="22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DCDC00"/>
                <w:sz w:val="28"/>
                <w:lang w:val="en-US"/>
              </w:rPr>
              <w:lastRenderedPageBreak/>
              <w:t>Chantiers de l'atlantique</w:t>
            </w:r>
          </w:p>
        </w:tc>
        <w:tc>
          <w:tcPr>
            <w:tcW w:w="1843" w:type="dxa"/>
            <w:vMerge w:val="restart"/>
            <w:shd w:val="clear" w:color="auto" w:fill="007EAF"/>
            <w:vAlign w:val="center"/>
          </w:tcPr>
          <w:p w14:paraId="0CF4D0D1" w14:textId="77777777" w:rsidR="0066139F" w:rsidRPr="0066139F" w:rsidRDefault="00A15D1D" w:rsidP="0066139F">
            <w:pPr>
              <w:keepNext/>
              <w:tabs>
                <w:tab w:val="left" w:pos="0"/>
                <w:tab w:val="left" w:pos="251"/>
              </w:tabs>
              <w:jc w:val="center"/>
              <w:rPr>
                <w:rFonts w:ascii="Arial" w:hAnsi="Arial" w:cs="Arial"/>
                <w:b/>
                <w:noProof/>
                <w:color w:val="DCDC00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DCDC00"/>
                <w:szCs w:val="18"/>
              </w:rPr>
              <w:t>du 01-10-2018 au 01-03-2018</w:t>
            </w:r>
          </w:p>
        </w:tc>
      </w:tr>
      <w:tr w:rsidR="00A15D1D" w:rsidRPr="002536B9" w14:paraId="611ACCFA" w14:textId="77777777" w:rsidTr="00752CFD">
        <w:trPr>
          <w:trHeight w:val="283"/>
          <w:tblHeader/>
        </w:trPr>
        <w:tc>
          <w:tcPr>
            <w:tcW w:w="7938" w:type="dxa"/>
            <w:shd w:val="clear" w:color="auto" w:fill="007EAF"/>
            <w:tcMar>
              <w:left w:w="57" w:type="dxa"/>
            </w:tcMar>
          </w:tcPr>
          <w:p w14:paraId="1C43663B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Développeur Java</w:t>
            </w:r>
          </w:p>
          <w:p w14:paraId="60B5A93E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Evolutions sur un outil de gestion de matière et de commande</w:t>
            </w:r>
          </w:p>
        </w:tc>
        <w:tc>
          <w:tcPr>
            <w:tcW w:w="1843" w:type="dxa"/>
            <w:vMerge/>
            <w:shd w:val="clear" w:color="auto" w:fill="007EAF"/>
          </w:tcPr>
          <w:p w14:paraId="342A9820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464B69"/>
                <w:sz w:val="22"/>
                <w:lang w:val="fr-CA"/>
              </w:rPr>
            </w:pPr>
          </w:p>
        </w:tc>
      </w:tr>
      <w:tr w:rsidR="00A15D1D" w:rsidRPr="002536B9" w14:paraId="00389A52" w14:textId="77777777" w:rsidTr="00752CFD">
        <w:trPr>
          <w:trHeight w:val="415"/>
          <w:tblHeader/>
        </w:trPr>
        <w:tc>
          <w:tcPr>
            <w:tcW w:w="7938" w:type="dxa"/>
            <w:shd w:val="clear" w:color="auto" w:fill="007EAF"/>
            <w:tcMar>
              <w:left w:w="57" w:type="dxa"/>
              <w:bottom w:w="113" w:type="dxa"/>
            </w:tcMar>
          </w:tcPr>
          <w:p w14:paraId="5C368C5A" w14:textId="77777777" w:rsidR="00A15D1D" w:rsidRPr="00D421E3" w:rsidRDefault="00A15D1D" w:rsidP="00D4660E">
            <w:pPr>
              <w:keepNext/>
              <w:tabs>
                <w:tab w:val="left" w:pos="0"/>
                <w:tab w:val="left" w:pos="251"/>
              </w:tabs>
              <w:rPr>
                <w:noProof/>
                <w:color w:val="FFFFFF" w:themeColor="background1"/>
                <w:sz w:val="22"/>
                <w:lang w:val="fr-CA"/>
              </w:rPr>
            </w:pPr>
          </w:p>
        </w:tc>
        <w:tc>
          <w:tcPr>
            <w:tcW w:w="1843" w:type="dxa"/>
            <w:vMerge/>
            <w:shd w:val="clear" w:color="auto" w:fill="007EAF"/>
          </w:tcPr>
          <w:p w14:paraId="33B34A5D" w14:textId="77777777" w:rsidR="00A15D1D" w:rsidRPr="00D421E3" w:rsidRDefault="00A15D1D" w:rsidP="00AC4398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007EAF"/>
                <w:sz w:val="22"/>
                <w:lang w:val="fr-CA"/>
              </w:rPr>
            </w:pPr>
          </w:p>
        </w:tc>
      </w:tr>
      <w:tr w:rsidR="00812BD1" w14:paraId="29800F1B" w14:textId="77777777" w:rsidTr="000D3952">
        <w:trPr>
          <w:trHeight w:val="930"/>
          <w:tblHeader/>
        </w:trPr>
        <w:tc>
          <w:tcPr>
            <w:tcW w:w="9781" w:type="dxa"/>
            <w:gridSpan w:val="2"/>
            <w:shd w:val="clear" w:color="auto" w:fill="FFFFFF" w:themeFill="background1"/>
            <w:vAlign w:val="center"/>
          </w:tcPr>
          <w:p w14:paraId="1684E8AD" w14:textId="77777777" w:rsidR="008203AC" w:rsidRDefault="008203AC"/>
          <w:tbl>
            <w:tblPr>
              <w:tblStyle w:val="Grilledutableau"/>
              <w:tblW w:w="978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81"/>
            </w:tblGrid>
            <w:tr w:rsidR="008203AC" w14:paraId="18614542" w14:textId="77777777" w:rsidTr="00747E9D">
              <w:trPr>
                <w:trHeight w:hRule="exact" w:val="312"/>
              </w:trPr>
              <w:tc>
                <w:tcPr>
                  <w:tcW w:w="978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03DEE0C3" w14:textId="77777777" w:rsidR="00D94C47" w:rsidRDefault="008203AC" w:rsidP="008203AC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</w:pPr>
                  <w:r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  <w:t>OBJECTIFS</w:t>
                  </w:r>
                </w:p>
              </w:tc>
            </w:tr>
            <w:tr w:rsidR="00D94C47" w14:paraId="2D1CD684" w14:textId="77777777" w:rsidTr="006A4635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66AAA549" w14:textId="77777777" w:rsidR="00D94C47" w:rsidRPr="00D421E3" w:rsidRDefault="00D94C47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rFonts w:cs="Arial"/>
                      <w:noProof/>
                      <w:color w:val="464B69"/>
                      <w:sz w:val="22"/>
                      <w:lang w:val="fr-CA"/>
                    </w:rPr>
                  </w:pPr>
                </w:p>
                <w:p w14:paraId="3B93C947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Appropriation du projet.</w:t>
                  </w:r>
                </w:p>
                <w:p w14:paraId="2F9D7A17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Migration du gestionnaire de source CVS vers un repository GIT externe.</w:t>
                  </w:r>
                </w:p>
                <w:p w14:paraId="4761A144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Reprise et évolution des scripts de déploiements en ANT.</w:t>
                  </w:r>
                </w:p>
                <w:p w14:paraId="0774908A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Mise en place d'un repository Maven local pour la gestion des dépendances.</w:t>
                  </w:r>
                </w:p>
                <w:p w14:paraId="1DD9A1A7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Reprise et Réalisation d’écrans java (swing) pour remonter différentes informations à partir de bases de données multiples.</w:t>
                  </w:r>
                </w:p>
                <w:p w14:paraId="411B3AE4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Comparaison sur les quantités de matières.</w:t>
                  </w:r>
                </w:p>
                <w:p w14:paraId="4CAF11A6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Contrôles sur les disponibilités de pièces/matière.</w:t>
                  </w:r>
                </w:p>
                <w:p w14:paraId="7344D874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de tests Unitaires et d’intégration avec bouchonnage.</w:t>
                  </w:r>
                </w:p>
                <w:p w14:paraId="3330E176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Déploiement de l’application en qualification.</w:t>
                  </w:r>
                </w:p>
                <w:p w14:paraId="75464780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Participation à la réalisation d'un outil de gestion d'un référentiel de pièce.</w:t>
                  </w:r>
                </w:p>
                <w:p w14:paraId="2431FF53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Migration des sources CVS vers GIT.</w:t>
                  </w:r>
                </w:p>
              </w:tc>
            </w:tr>
          </w:tbl>
          <w:p w14:paraId="465E44BE" w14:textId="77777777" w:rsidR="00D94C47" w:rsidRPr="00521BC1" w:rsidRDefault="00D94C47" w:rsidP="000C3D85">
            <w:pPr>
              <w:pStyle w:val="Corpsdetexte"/>
              <w:keepNext/>
              <w:tabs>
                <w:tab w:val="left" w:pos="0"/>
              </w:tabs>
              <w:spacing w:before="0" w:after="60"/>
              <w:ind w:left="0"/>
              <w:rPr>
                <w:noProof/>
                <w:sz w:val="22"/>
                <w:lang w:val="fr-CA"/>
              </w:rPr>
            </w:pPr>
          </w:p>
        </w:tc>
      </w:tr>
      <w:tr w:rsidR="00812BD1" w:rsidRPr="003A1AFD" w14:paraId="1994A214" w14:textId="77777777" w:rsidTr="000D3952">
        <w:trPr>
          <w:trHeight w:val="818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9771" w:type="dxa"/>
              <w:tblBorders>
                <w:top w:val="none" w:sz="0" w:space="0" w:color="auto"/>
                <w:left w:val="none" w:sz="0" w:space="0" w:color="auto"/>
                <w:bottom w:val="dotted" w:sz="2" w:space="0" w:color="007EAF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6736C0" w14:paraId="428F995E" w14:textId="77777777" w:rsidTr="00EC2D49">
              <w:trPr>
                <w:trHeight w:hRule="exact" w:val="312"/>
              </w:trPr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30D04FBB" w14:textId="77777777" w:rsidR="00D94C47" w:rsidRDefault="006736C0" w:rsidP="009A4FEF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DOMAINES DE COMPETENCES </w:t>
                  </w:r>
                  <w:r w:rsidR="00D94C47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–</w:t>
                  </w: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 SPECIALITES</w:t>
                  </w:r>
                </w:p>
              </w:tc>
            </w:tr>
            <w:tr w:rsidR="00D94C47" w14:paraId="31135B50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FB7C39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D95EB6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2B194B2D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A2D4D1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CB3E13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39EED931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5C2E3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4EF22128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:rsidRPr="003A1AFD" w14:paraId="2AC94FE4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67" w:type="dxa"/>
                  </w:tcMar>
                  <w:vAlign w:val="center"/>
                </w:tcPr>
                <w:p w14:paraId="1B0F0897" w14:textId="77777777" w:rsidR="00D94C47" w:rsidRPr="00191ADD" w:rsidRDefault="00D94C47" w:rsidP="001C6880">
                  <w:pPr>
                    <w:pStyle w:val="Textfeld"/>
                    <w:keepNext/>
                    <w:tabs>
                      <w:tab w:val="left" w:pos="0"/>
                    </w:tabs>
                    <w:spacing w:after="0" w:line="240" w:lineRule="auto"/>
                    <w:rPr>
                      <w:rFonts w:asciiTheme="minorHAnsi" w:hAnsiTheme="minorHAnsi" w:cs="Lucida Sans Unicode"/>
                      <w:b/>
                      <w:color w:val="3095B4"/>
                      <w:szCs w:val="22"/>
                    </w:rPr>
                  </w:pPr>
                  <w:r w:rsidRPr="00D421E3">
                    <w:rPr>
                      <w:rFonts w:asciiTheme="minorHAnsi" w:hAnsiTheme="minorHAnsi"/>
                      <w:color w:val="464B69"/>
                      <w:szCs w:val="22"/>
                      <w:lang w:val="fr-CA"/>
                    </w:rPr>
                    <w:t>Architecture de l'entreprise - Architecture métier</w:t>
                  </w:r>
                </w:p>
              </w:tc>
            </w:tr>
          </w:tbl>
          <w:p w14:paraId="080A98CD" w14:textId="77777777" w:rsidR="00D94C47" w:rsidRPr="00E22D7A" w:rsidRDefault="00D94C47" w:rsidP="0084221B">
            <w:pPr>
              <w:pStyle w:val="Textfeld"/>
              <w:keepNext/>
              <w:tabs>
                <w:tab w:val="left" w:pos="0"/>
              </w:tabs>
              <w:spacing w:after="0" w:line="240" w:lineRule="auto"/>
              <w:rPr>
                <w:rFonts w:ascii="Lucida Sans" w:hAnsi="Lucida Sans" w:cs="Lucida Sans Unicode"/>
                <w:b/>
                <w:color w:val="3095B4"/>
                <w:sz w:val="16"/>
              </w:rPr>
            </w:pPr>
          </w:p>
        </w:tc>
      </w:tr>
      <w:tr w:rsidR="00812BD1" w14:paraId="0B116048" w14:textId="77777777" w:rsidTr="000D3952">
        <w:trPr>
          <w:trHeight w:val="732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A35ED6" w14:paraId="75005666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007EAF"/>
                  </w:tcBorders>
                  <w:tcMar>
                    <w:bottom w:w="0" w:type="dxa"/>
                  </w:tcMar>
                  <w:vAlign w:val="center"/>
                </w:tcPr>
                <w:p w14:paraId="761A962E" w14:textId="77777777" w:rsidR="00A35ED6" w:rsidRDefault="00A35ED6" w:rsidP="00A35ED6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APPROCHE</w:t>
                  </w:r>
                </w:p>
              </w:tc>
            </w:tr>
            <w:tr w:rsidR="00A35ED6" w14:paraId="584395C1" w14:textId="77777777" w:rsidTr="00A71104">
              <w:tc>
                <w:tcPr>
                  <w:tcW w:w="9771" w:type="dxa"/>
                  <w:tcBorders>
                    <w:top w:val="dotted" w:sz="2" w:space="0" w:color="007EAF"/>
                  </w:tcBorders>
                  <w:tcMar>
                    <w:top w:w="28" w:type="dxa"/>
                    <w:left w:w="567" w:type="dxa"/>
                  </w:tcMar>
                  <w:vAlign w:val="center"/>
                </w:tcPr>
                <w:p w14:paraId="28FF7247" w14:textId="77777777" w:rsidR="000B4DD5" w:rsidRPr="0007059F" w:rsidRDefault="000B4DD5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</w:p>
                <w:p w14:paraId="6ACFE4EF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Définition du livrable : granularité,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layout</w:t>
                  </w:r>
                  <w:proofErr w:type="spellEnd"/>
                  <w:r>
                    <w:rPr>
                      <w:color w:val="464B69"/>
                      <w:sz w:val="22"/>
                    </w:rPr>
                    <w:t>, données (SIPOC)</w:t>
                  </w:r>
                </w:p>
                <w:p w14:paraId="448E882E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Interview des Processus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owners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par méthode Brown Paper</w:t>
                  </w:r>
                </w:p>
                <w:p w14:paraId="2B0B2128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Formalisation des processus audités (Norme BPMN 2.0)</w:t>
                  </w:r>
                </w:p>
                <w:p w14:paraId="6503CA34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Collecte exhaustive des données liées aux opérations (liens inter-processus, liens avec les IS-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>, acteur, ...)</w:t>
                  </w:r>
                </w:p>
                <w:p w14:paraId="5D712274" w14:textId="77777777" w:rsidR="00A35ED6" w:rsidRPr="00D421E3" w:rsidRDefault="00A35ED6" w:rsidP="00B20551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noProof/>
                      <w:color w:val="FF0000"/>
                      <w:sz w:val="1"/>
                      <w:szCs w:val="1"/>
                      <w:lang w:val="fr-CA"/>
                    </w:rPr>
                  </w:pPr>
                </w:p>
              </w:tc>
            </w:tr>
          </w:tbl>
          <w:p w14:paraId="33D4F03F" w14:textId="77777777" w:rsidR="00812BD1" w:rsidRPr="009C1E18" w:rsidRDefault="00812BD1" w:rsidP="000C3D85">
            <w:pPr>
              <w:pStyle w:val="Textfeld"/>
              <w:keepNext/>
              <w:tabs>
                <w:tab w:val="left" w:pos="0"/>
              </w:tabs>
              <w:spacing w:line="240" w:lineRule="auto"/>
              <w:rPr>
                <w:rFonts w:ascii="Lucida Sans" w:hAnsi="Lucida Sans" w:cs="Lucida Sans Unicode"/>
                <w:b/>
                <w:color w:val="3095B4"/>
              </w:rPr>
            </w:pPr>
          </w:p>
        </w:tc>
      </w:tr>
      <w:tr w:rsidR="00812BD1" w14:paraId="058E416C" w14:textId="77777777" w:rsidTr="00204B8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11D73783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tcMar>
                    <w:bottom w:w="0" w:type="dxa"/>
                  </w:tcMar>
                  <w:vAlign w:val="center"/>
                </w:tcPr>
                <w:p w14:paraId="34A750E5" w14:textId="77777777" w:rsidR="00204B82" w:rsidRP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204B82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RESULTATS</w:t>
                  </w:r>
                </w:p>
              </w:tc>
            </w:tr>
            <w:tr w:rsidR="00204B82" w14:paraId="0D45C1D5" w14:textId="77777777" w:rsidTr="00A71104"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right w:w="0" w:type="dxa"/>
                  </w:tcMar>
                  <w:vAlign w:val="center"/>
                </w:tcPr>
                <w:p w14:paraId="087959A9" w14:textId="77777777" w:rsidR="00204B82" w:rsidRPr="00191ADD" w:rsidRDefault="006541D5" w:rsidP="000C3D85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  <w:r>
                    <w:rPr>
                      <w:b/>
                      <w:color w:val="464B69"/>
                      <w:sz w:val="22"/>
                    </w:rPr>
                    <w:t>Livrable tel que défini:</w:t>
                  </w:r>
                </w:p>
                <w:p w14:paraId="32715D4C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toutes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les données relatives à chaque niveau collectées dans un fichier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excel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structuré.</w:t>
                  </w:r>
                </w:p>
                <w:p w14:paraId="4214E93A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cartes  à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la norme BPMN 2.0 de tous les processus métiers audités liées aux données structurées.</w:t>
                  </w:r>
                </w:p>
                <w:p w14:paraId="37442DE3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Les interactions entre processus sous forme de matrice jusqu'au niveau </w:t>
                  </w:r>
                  <w:proofErr w:type="gramStart"/>
                  <w:r>
                    <w:rPr>
                      <w:color w:val="464B69"/>
                      <w:sz w:val="22"/>
                    </w:rPr>
                    <w:t>opérations  (</w:t>
                  </w:r>
                  <w:proofErr w:type="gramEnd"/>
                  <w:r>
                    <w:rPr>
                      <w:color w:val="464B69"/>
                      <w:sz w:val="22"/>
                    </w:rPr>
                    <w:t>#1000 opérations).</w:t>
                  </w:r>
                </w:p>
                <w:p w14:paraId="4DA132CF" w14:textId="77777777" w:rsidR="00AF5A87" w:rsidRDefault="006541D5">
                  <w:pPr>
                    <w:contextualSpacing/>
                  </w:pPr>
                  <w:r>
                    <w:rPr>
                      <w:b/>
                      <w:color w:val="464B69"/>
                      <w:sz w:val="22"/>
                    </w:rPr>
                    <w:t xml:space="preserve">Valeur ajoutée </w:t>
                  </w:r>
                  <w:r>
                    <w:rPr>
                      <w:color w:val="464B69"/>
                      <w:sz w:val="22"/>
                    </w:rPr>
                    <w:t>:</w:t>
                  </w:r>
                </w:p>
                <w:p w14:paraId="3C2704C5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Représentation normalisée (BPMN 2.0</w:t>
                  </w:r>
                  <w:proofErr w:type="gramStart"/>
                  <w:r>
                    <w:rPr>
                      <w:color w:val="464B69"/>
                      <w:sz w:val="22"/>
                    </w:rPr>
                    <w:t>)  de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tous les processus métiers  </w:t>
                  </w:r>
                </w:p>
                <w:p w14:paraId="3FEEBDAD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Description exhaustive et claire des interactions entre processus au niveau opérations</w:t>
                  </w:r>
                </w:p>
                <w:p w14:paraId="44EF73F5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Descriptions claire et exhaustive des liens entre IS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et opérations </w:t>
                  </w:r>
                </w:p>
                <w:p w14:paraId="31405D3D" w14:textId="77777777" w:rsidR="00204B82" w:rsidRPr="00191AD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cs="Lucida Sans Unicode"/>
                      <w:b/>
                      <w:color w:val="464B69"/>
                      <w:sz w:val="1"/>
                      <w:szCs w:val="1"/>
                    </w:rPr>
                  </w:pPr>
                </w:p>
              </w:tc>
            </w:tr>
          </w:tbl>
          <w:p w14:paraId="4829C598" w14:textId="77777777" w:rsidR="00812BD1" w:rsidRPr="009C1E18" w:rsidRDefault="00812BD1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Lucida Sans" w:hAnsi="Lucida Sans" w:cs="Lucida Sans Unicode"/>
                <w:b/>
                <w:color w:val="3095B4"/>
                <w:sz w:val="22"/>
              </w:rPr>
            </w:pPr>
          </w:p>
        </w:tc>
      </w:tr>
      <w:tr w:rsidR="00204B82" w14:paraId="5D2B3A89" w14:textId="77777777" w:rsidTr="000D395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2002B93D" w14:textId="77777777" w:rsidTr="00BD1A41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3D70809C" w14:textId="77777777" w:rsid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OUTILS &amp; TECHNIQUES</w:t>
                  </w:r>
                </w:p>
              </w:tc>
            </w:tr>
            <w:tr w:rsidR="008132AE" w14:paraId="5FBBAC96" w14:textId="77777777" w:rsidTr="00F160EE">
              <w:trPr>
                <w:trHeight w:hRule="exact" w:val="28"/>
              </w:trPr>
              <w:tc>
                <w:tcPr>
                  <w:tcW w:w="9771" w:type="dxa"/>
                  <w:tcBorders>
                    <w:top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23892776" w14:textId="77777777" w:rsidR="008132AE" w:rsidRPr="007C2F70" w:rsidRDefault="008132AE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</w:p>
              </w:tc>
            </w:tr>
            <w:tr w:rsidR="00204B82" w14:paraId="214FEC6A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tbl>
                  <w:tblPr>
                    <w:tblStyle w:val="Grilledutableau"/>
                    <w:tblW w:w="8923" w:type="dxa"/>
                    <w:tblBorders>
                      <w:top w:val="none" w:sz="0" w:space="0" w:color="auto"/>
                      <w:left w:val="none" w:sz="0" w:space="0" w:color="auto"/>
                      <w:bottom w:val="dotted" w:sz="2" w:space="0" w:color="3095B4"/>
                      <w:right w:val="none" w:sz="0" w:space="0" w:color="auto"/>
                      <w:insideH w:val="dotted" w:sz="2" w:space="0" w:color="3095B4"/>
                      <w:insideV w:val="dotted" w:sz="2" w:space="0" w:color="3095B4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23"/>
                  </w:tblGrid>
                  <w:tr w:rsidR="00A27053" w:rsidRPr="001872BD" w14:paraId="44CAFB60" w14:textId="77777777" w:rsidTr="005630C7">
                    <w:trPr>
                      <w:trHeight w:val="284"/>
                    </w:trPr>
                    <w:tc>
                      <w:tcPr>
                        <w:tcW w:w="3403" w:type="dxa"/>
                      </w:tcPr>
                      <w:p w14:paraId="3DD8E4B6" w14:textId="77777777" w:rsidR="00A27053" w:rsidRPr="006C060A" w:rsidRDefault="00A27053" w:rsidP="00A27053">
                        <w:pPr>
                          <w:tabs>
                            <w:tab w:val="left" w:pos="7263"/>
                          </w:tabs>
                          <w:rPr>
                            <w:color w:val="464B69"/>
                            <w:sz w:val="22"/>
                            <w:lang w:val="en-US"/>
                          </w:rPr>
                        </w:pPr>
                        <w:r>
                          <w:rPr>
                            <w:color w:val="464B69"/>
                            <w:sz w:val="22"/>
                            <w:lang w:val="en-US"/>
                          </w:rPr>
                          <w:t>Eclipse, VMWare Horizon, Java 1.5, Oracle, PostGresSQL, SQLServeur, Swing, Maven, ANT, Git, Hibernate</w:t>
                        </w:r>
                      </w:p>
                    </w:tc>
                  </w:tr>
                </w:tbl>
                <w:p w14:paraId="3A1A62E0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  <w:tr w:rsidR="00204B82" w14:paraId="7380563F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122D6B76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</w:tbl>
          <w:p w14:paraId="1D799A90" w14:textId="77777777" w:rsidR="00C5700E" w:rsidRPr="00204B82" w:rsidRDefault="00C5700E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Arial" w:hAnsi="Arial" w:cs="Arial"/>
                <w:b/>
                <w:color w:val="007EAF"/>
                <w:sz w:val="22"/>
              </w:rPr>
            </w:pPr>
          </w:p>
        </w:tc>
      </w:tr>
      <w:tr w:rsidR="00A15D1D" w:rsidRPr="002536B9" w14:paraId="27A44E93" w14:textId="77777777" w:rsidTr="00752CFD">
        <w:trPr>
          <w:trHeight w:val="377"/>
          <w:tblHeader/>
        </w:trPr>
        <w:tc>
          <w:tcPr>
            <w:tcW w:w="7938" w:type="dxa"/>
            <w:shd w:val="clear" w:color="auto" w:fill="007EAF"/>
            <w:tcMar>
              <w:top w:w="113" w:type="dxa"/>
              <w:left w:w="57" w:type="dxa"/>
            </w:tcMar>
            <w:vAlign w:val="center"/>
          </w:tcPr>
          <w:p w14:paraId="5E718AC3" w14:textId="77777777" w:rsidR="00A15D1D" w:rsidRPr="0066139F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rFonts w:ascii="Arial" w:hAnsi="Arial" w:cs="Arial"/>
                <w:i/>
                <w:noProof/>
                <w:color w:val="DCDC00"/>
                <w:sz w:val="22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DCDC00"/>
                <w:sz w:val="28"/>
                <w:lang w:val="en-US"/>
              </w:rPr>
              <w:t>Euro Information</w:t>
            </w:r>
          </w:p>
        </w:tc>
        <w:tc>
          <w:tcPr>
            <w:tcW w:w="1843" w:type="dxa"/>
            <w:vMerge w:val="restart"/>
            <w:shd w:val="clear" w:color="auto" w:fill="007EAF"/>
            <w:vAlign w:val="center"/>
          </w:tcPr>
          <w:p w14:paraId="44E53162" w14:textId="77777777" w:rsidR="0066139F" w:rsidRPr="0066139F" w:rsidRDefault="00A15D1D" w:rsidP="0066139F">
            <w:pPr>
              <w:keepNext/>
              <w:tabs>
                <w:tab w:val="left" w:pos="0"/>
                <w:tab w:val="left" w:pos="251"/>
              </w:tabs>
              <w:jc w:val="center"/>
              <w:rPr>
                <w:rFonts w:ascii="Arial" w:hAnsi="Arial" w:cs="Arial"/>
                <w:b/>
                <w:noProof/>
                <w:color w:val="DCDC00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DCDC00"/>
                <w:szCs w:val="18"/>
              </w:rPr>
              <w:t>du 01-03-2018 au 01-10-2018 (7 mois)</w:t>
            </w:r>
          </w:p>
        </w:tc>
      </w:tr>
      <w:tr w:rsidR="00A15D1D" w:rsidRPr="002536B9" w14:paraId="02EE0236" w14:textId="77777777" w:rsidTr="00752CFD">
        <w:trPr>
          <w:trHeight w:val="283"/>
          <w:tblHeader/>
        </w:trPr>
        <w:tc>
          <w:tcPr>
            <w:tcW w:w="7938" w:type="dxa"/>
            <w:shd w:val="clear" w:color="auto" w:fill="007EAF"/>
            <w:tcMar>
              <w:left w:w="57" w:type="dxa"/>
            </w:tcMar>
          </w:tcPr>
          <w:p w14:paraId="65672C4D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Développeur Java</w:t>
            </w:r>
          </w:p>
          <w:p w14:paraId="421B6A14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Développements et tests sur la plateforme monétique d'acceptation centralisée</w:t>
            </w:r>
          </w:p>
        </w:tc>
        <w:tc>
          <w:tcPr>
            <w:tcW w:w="1843" w:type="dxa"/>
            <w:vMerge/>
            <w:shd w:val="clear" w:color="auto" w:fill="007EAF"/>
          </w:tcPr>
          <w:p w14:paraId="30C14E85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464B69"/>
                <w:sz w:val="22"/>
                <w:lang w:val="fr-CA"/>
              </w:rPr>
            </w:pPr>
          </w:p>
        </w:tc>
      </w:tr>
      <w:tr w:rsidR="00A15D1D" w:rsidRPr="002536B9" w14:paraId="592A4DD4" w14:textId="77777777" w:rsidTr="00752CFD">
        <w:trPr>
          <w:trHeight w:val="415"/>
          <w:tblHeader/>
        </w:trPr>
        <w:tc>
          <w:tcPr>
            <w:tcW w:w="7938" w:type="dxa"/>
            <w:shd w:val="clear" w:color="auto" w:fill="007EAF"/>
            <w:tcMar>
              <w:left w:w="57" w:type="dxa"/>
              <w:bottom w:w="113" w:type="dxa"/>
            </w:tcMar>
          </w:tcPr>
          <w:p w14:paraId="7FD78670" w14:textId="77777777" w:rsidR="00A15D1D" w:rsidRPr="00D421E3" w:rsidRDefault="00A15D1D" w:rsidP="00D4660E">
            <w:pPr>
              <w:keepNext/>
              <w:tabs>
                <w:tab w:val="left" w:pos="0"/>
                <w:tab w:val="left" w:pos="251"/>
              </w:tabs>
              <w:rPr>
                <w:noProof/>
                <w:color w:val="FFFFFF" w:themeColor="background1"/>
                <w:sz w:val="22"/>
                <w:lang w:val="fr-CA"/>
              </w:rPr>
            </w:pPr>
          </w:p>
        </w:tc>
        <w:tc>
          <w:tcPr>
            <w:tcW w:w="1843" w:type="dxa"/>
            <w:vMerge/>
            <w:shd w:val="clear" w:color="auto" w:fill="007EAF"/>
          </w:tcPr>
          <w:p w14:paraId="0A4D7912" w14:textId="77777777" w:rsidR="00A15D1D" w:rsidRPr="00D421E3" w:rsidRDefault="00A15D1D" w:rsidP="00AC4398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007EAF"/>
                <w:sz w:val="22"/>
                <w:lang w:val="fr-CA"/>
              </w:rPr>
            </w:pPr>
          </w:p>
        </w:tc>
      </w:tr>
      <w:tr w:rsidR="00812BD1" w14:paraId="1A8F9217" w14:textId="77777777" w:rsidTr="000D3952">
        <w:trPr>
          <w:trHeight w:val="930"/>
          <w:tblHeader/>
        </w:trPr>
        <w:tc>
          <w:tcPr>
            <w:tcW w:w="9781" w:type="dxa"/>
            <w:gridSpan w:val="2"/>
            <w:shd w:val="clear" w:color="auto" w:fill="FFFFFF" w:themeFill="background1"/>
            <w:vAlign w:val="center"/>
          </w:tcPr>
          <w:p w14:paraId="46F890E3" w14:textId="77777777" w:rsidR="008203AC" w:rsidRDefault="008203AC"/>
          <w:tbl>
            <w:tblPr>
              <w:tblStyle w:val="Grilledutableau"/>
              <w:tblW w:w="978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81"/>
            </w:tblGrid>
            <w:tr w:rsidR="008203AC" w14:paraId="1AF0FEFE" w14:textId="77777777" w:rsidTr="00747E9D">
              <w:trPr>
                <w:trHeight w:hRule="exact" w:val="312"/>
              </w:trPr>
              <w:tc>
                <w:tcPr>
                  <w:tcW w:w="978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48DB2A42" w14:textId="77777777" w:rsidR="00D94C47" w:rsidRDefault="008203AC" w:rsidP="008203AC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</w:pPr>
                  <w:r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  <w:t>OBJECTIFS</w:t>
                  </w:r>
                </w:p>
              </w:tc>
            </w:tr>
            <w:tr w:rsidR="00D94C47" w14:paraId="32839218" w14:textId="77777777" w:rsidTr="006A4635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2A732806" w14:textId="77777777" w:rsidR="00D94C47" w:rsidRPr="00D421E3" w:rsidRDefault="00D94C47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rFonts w:cs="Arial"/>
                      <w:noProof/>
                      <w:color w:val="464B69"/>
                      <w:sz w:val="22"/>
                      <w:lang w:val="fr-CA"/>
                    </w:rPr>
                  </w:pPr>
                </w:p>
                <w:p w14:paraId="1ED3282D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de tests QC du module PSP Monetico Paiement.</w:t>
                  </w:r>
                </w:p>
                <w:p w14:paraId="25B91074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d'un module de tokenisation avec interaction avec un HSM.</w:t>
                  </w:r>
                </w:p>
                <w:p w14:paraId="47B8FE45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du cahier de test.</w:t>
                  </w:r>
                </w:p>
                <w:p w14:paraId="1EFF6586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Aide à la conception.</w:t>
                  </w:r>
                </w:p>
                <w:p w14:paraId="46E691F5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Module Vert.x pour échange avec les autres modules de l’application.</w:t>
                  </w:r>
                </w:p>
                <w:p w14:paraId="167A3A66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Échanges pour monitoring.</w:t>
                  </w:r>
                </w:p>
                <w:p w14:paraId="6A1F1F16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Autoformation au Framework devbooster.</w:t>
                  </w:r>
                </w:p>
                <w:p w14:paraId="46F88C7F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d’un outil de de statistiques (Key Performance Indicator) sur les transactions réalisées dans la journée.</w:t>
                  </w:r>
                </w:p>
                <w:p w14:paraId="4832C77E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Mise en place du batch d’extraction.</w:t>
                  </w:r>
                </w:p>
                <w:p w14:paraId="5F1C0111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Analyse et envoi des données par mail.</w:t>
                  </w:r>
                </w:p>
                <w:p w14:paraId="5061D047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d’un module C# (devbooster) sur site intranet afin de gérer le référentiel d’affiliation avec les clients et de routage/translation des transactions.</w:t>
                  </w:r>
                </w:p>
                <w:p w14:paraId="53800B3C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de procédures stockées en T-SQL.</w:t>
                  </w:r>
                </w:p>
                <w:p w14:paraId="723BD5A9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Aide à la conception.</w:t>
                  </w:r>
                </w:p>
                <w:p w14:paraId="7C809E91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Modélisation de la base de données.</w:t>
                  </w:r>
                </w:p>
                <w:p w14:paraId="6D500959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POC pour réalisation d’un import de données via un fichier CSV.</w:t>
                  </w:r>
                </w:p>
              </w:tc>
            </w:tr>
          </w:tbl>
          <w:p w14:paraId="7C8878CF" w14:textId="77777777" w:rsidR="00D94C47" w:rsidRPr="00521BC1" w:rsidRDefault="00D94C47" w:rsidP="000C3D85">
            <w:pPr>
              <w:pStyle w:val="Corpsdetexte"/>
              <w:keepNext/>
              <w:tabs>
                <w:tab w:val="left" w:pos="0"/>
              </w:tabs>
              <w:spacing w:before="0" w:after="60"/>
              <w:ind w:left="0"/>
              <w:rPr>
                <w:noProof/>
                <w:sz w:val="22"/>
                <w:lang w:val="fr-CA"/>
              </w:rPr>
            </w:pPr>
          </w:p>
        </w:tc>
      </w:tr>
      <w:tr w:rsidR="00812BD1" w:rsidRPr="003A1AFD" w14:paraId="604204C1" w14:textId="77777777" w:rsidTr="000D3952">
        <w:trPr>
          <w:trHeight w:val="818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9771" w:type="dxa"/>
              <w:tblBorders>
                <w:top w:val="none" w:sz="0" w:space="0" w:color="auto"/>
                <w:left w:val="none" w:sz="0" w:space="0" w:color="auto"/>
                <w:bottom w:val="dotted" w:sz="2" w:space="0" w:color="007EAF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6736C0" w14:paraId="1F1CB842" w14:textId="77777777" w:rsidTr="00EC2D49">
              <w:trPr>
                <w:trHeight w:hRule="exact" w:val="312"/>
              </w:trPr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10E43D9F" w14:textId="77777777" w:rsidR="00D94C47" w:rsidRDefault="006736C0" w:rsidP="009A4FEF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DOMAINES DE COMPETENCES </w:t>
                  </w:r>
                  <w:r w:rsidR="00D94C47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–</w:t>
                  </w: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 SPECIALITES</w:t>
                  </w:r>
                </w:p>
              </w:tc>
            </w:tr>
            <w:tr w:rsidR="00D94C47" w14:paraId="5A98DA7C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D577FF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693812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222F1EBB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02BFFB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8BE077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3A021155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ABC30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AD21F29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:rsidRPr="003A1AFD" w14:paraId="7DB6C01D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67" w:type="dxa"/>
                  </w:tcMar>
                  <w:vAlign w:val="center"/>
                </w:tcPr>
                <w:p w14:paraId="7C5FAE83" w14:textId="77777777" w:rsidR="00D94C47" w:rsidRPr="00191ADD" w:rsidRDefault="00D94C47" w:rsidP="001C6880">
                  <w:pPr>
                    <w:pStyle w:val="Textfeld"/>
                    <w:keepNext/>
                    <w:tabs>
                      <w:tab w:val="left" w:pos="0"/>
                    </w:tabs>
                    <w:spacing w:after="0" w:line="240" w:lineRule="auto"/>
                    <w:rPr>
                      <w:rFonts w:asciiTheme="minorHAnsi" w:hAnsiTheme="minorHAnsi" w:cs="Lucida Sans Unicode"/>
                      <w:b/>
                      <w:color w:val="3095B4"/>
                      <w:szCs w:val="22"/>
                    </w:rPr>
                  </w:pPr>
                  <w:r w:rsidRPr="00D421E3">
                    <w:rPr>
                      <w:rFonts w:asciiTheme="minorHAnsi" w:hAnsiTheme="minorHAnsi"/>
                      <w:color w:val="464B69"/>
                      <w:szCs w:val="22"/>
                      <w:lang w:val="fr-CA"/>
                    </w:rPr>
                    <w:t>Architecture de l'entreprise - Architecture métier</w:t>
                  </w:r>
                </w:p>
              </w:tc>
            </w:tr>
          </w:tbl>
          <w:p w14:paraId="66F5015C" w14:textId="77777777" w:rsidR="00D94C47" w:rsidRPr="00E22D7A" w:rsidRDefault="00D94C47" w:rsidP="0084221B">
            <w:pPr>
              <w:pStyle w:val="Textfeld"/>
              <w:keepNext/>
              <w:tabs>
                <w:tab w:val="left" w:pos="0"/>
              </w:tabs>
              <w:spacing w:after="0" w:line="240" w:lineRule="auto"/>
              <w:rPr>
                <w:rFonts w:ascii="Lucida Sans" w:hAnsi="Lucida Sans" w:cs="Lucida Sans Unicode"/>
                <w:b/>
                <w:color w:val="3095B4"/>
                <w:sz w:val="16"/>
              </w:rPr>
            </w:pPr>
          </w:p>
        </w:tc>
      </w:tr>
      <w:tr w:rsidR="00812BD1" w14:paraId="5389B512" w14:textId="77777777" w:rsidTr="000D3952">
        <w:trPr>
          <w:trHeight w:val="732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A35ED6" w14:paraId="7D5609EA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007EAF"/>
                  </w:tcBorders>
                  <w:tcMar>
                    <w:bottom w:w="0" w:type="dxa"/>
                  </w:tcMar>
                  <w:vAlign w:val="center"/>
                </w:tcPr>
                <w:p w14:paraId="5FBD5440" w14:textId="77777777" w:rsidR="00A35ED6" w:rsidRDefault="00A35ED6" w:rsidP="00A35ED6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APPROCHE</w:t>
                  </w:r>
                </w:p>
              </w:tc>
            </w:tr>
            <w:tr w:rsidR="00A35ED6" w14:paraId="662529EA" w14:textId="77777777" w:rsidTr="00A71104">
              <w:tc>
                <w:tcPr>
                  <w:tcW w:w="9771" w:type="dxa"/>
                  <w:tcBorders>
                    <w:top w:val="dotted" w:sz="2" w:space="0" w:color="007EAF"/>
                  </w:tcBorders>
                  <w:tcMar>
                    <w:top w:w="28" w:type="dxa"/>
                    <w:left w:w="567" w:type="dxa"/>
                  </w:tcMar>
                  <w:vAlign w:val="center"/>
                </w:tcPr>
                <w:p w14:paraId="68C76113" w14:textId="77777777" w:rsidR="000B4DD5" w:rsidRPr="0007059F" w:rsidRDefault="000B4DD5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</w:p>
                <w:p w14:paraId="43E3F489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Définition du livrable : granularité,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layout</w:t>
                  </w:r>
                  <w:proofErr w:type="spellEnd"/>
                  <w:r>
                    <w:rPr>
                      <w:color w:val="464B69"/>
                      <w:sz w:val="22"/>
                    </w:rPr>
                    <w:t>, données (SIPOC)</w:t>
                  </w:r>
                </w:p>
                <w:p w14:paraId="1B29156C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Interview des Processus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owners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par méthode Brown Paper</w:t>
                  </w:r>
                </w:p>
                <w:p w14:paraId="1227880F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Formalisation des processus audités (Norme BPMN 2.0)</w:t>
                  </w:r>
                </w:p>
                <w:p w14:paraId="119B674B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Collecte exhaustive des données liées aux opérations (liens inter-processus, liens avec les IS-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>, acteur, ...)</w:t>
                  </w:r>
                </w:p>
                <w:p w14:paraId="11D6526F" w14:textId="77777777" w:rsidR="00A35ED6" w:rsidRPr="00D421E3" w:rsidRDefault="00A35ED6" w:rsidP="00B20551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noProof/>
                      <w:color w:val="FF0000"/>
                      <w:sz w:val="1"/>
                      <w:szCs w:val="1"/>
                      <w:lang w:val="fr-CA"/>
                    </w:rPr>
                  </w:pPr>
                </w:p>
              </w:tc>
            </w:tr>
          </w:tbl>
          <w:p w14:paraId="3AC5DBB0" w14:textId="77777777" w:rsidR="00812BD1" w:rsidRPr="009C1E18" w:rsidRDefault="00812BD1" w:rsidP="000C3D85">
            <w:pPr>
              <w:pStyle w:val="Textfeld"/>
              <w:keepNext/>
              <w:tabs>
                <w:tab w:val="left" w:pos="0"/>
              </w:tabs>
              <w:spacing w:line="240" w:lineRule="auto"/>
              <w:rPr>
                <w:rFonts w:ascii="Lucida Sans" w:hAnsi="Lucida Sans" w:cs="Lucida Sans Unicode"/>
                <w:b/>
                <w:color w:val="3095B4"/>
              </w:rPr>
            </w:pPr>
          </w:p>
        </w:tc>
      </w:tr>
      <w:tr w:rsidR="00812BD1" w14:paraId="535D405F" w14:textId="77777777" w:rsidTr="00204B8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0B6052E1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tcMar>
                    <w:bottom w:w="0" w:type="dxa"/>
                  </w:tcMar>
                  <w:vAlign w:val="center"/>
                </w:tcPr>
                <w:p w14:paraId="64F44DFA" w14:textId="77777777" w:rsidR="00204B82" w:rsidRP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204B82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RESULTATS</w:t>
                  </w:r>
                </w:p>
              </w:tc>
            </w:tr>
            <w:tr w:rsidR="00204B82" w14:paraId="4434473D" w14:textId="77777777" w:rsidTr="00A71104"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right w:w="0" w:type="dxa"/>
                  </w:tcMar>
                  <w:vAlign w:val="center"/>
                </w:tcPr>
                <w:p w14:paraId="09583A2A" w14:textId="77777777" w:rsidR="00204B82" w:rsidRPr="00191ADD" w:rsidRDefault="006541D5" w:rsidP="000C3D85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  <w:r>
                    <w:rPr>
                      <w:b/>
                      <w:color w:val="464B69"/>
                      <w:sz w:val="22"/>
                    </w:rPr>
                    <w:t>Livrable tel que défini:</w:t>
                  </w:r>
                </w:p>
                <w:p w14:paraId="18BC081F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toutes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les données relatives à chaque niveau collectées dans un fichier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excel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structuré.</w:t>
                  </w:r>
                </w:p>
                <w:p w14:paraId="00903CD8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cartes  à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la norme BPMN 2.0 de tous les processus métiers audités liées aux données structurées.</w:t>
                  </w:r>
                </w:p>
                <w:p w14:paraId="387AEB0F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Les interactions entre processus sous forme de matrice jusqu'au niveau </w:t>
                  </w:r>
                  <w:proofErr w:type="gramStart"/>
                  <w:r>
                    <w:rPr>
                      <w:color w:val="464B69"/>
                      <w:sz w:val="22"/>
                    </w:rPr>
                    <w:t>opérations  (</w:t>
                  </w:r>
                  <w:proofErr w:type="gramEnd"/>
                  <w:r>
                    <w:rPr>
                      <w:color w:val="464B69"/>
                      <w:sz w:val="22"/>
                    </w:rPr>
                    <w:t>#1000 opérations).</w:t>
                  </w:r>
                </w:p>
                <w:p w14:paraId="5E9867F4" w14:textId="77777777" w:rsidR="00AF5A87" w:rsidRDefault="006541D5">
                  <w:pPr>
                    <w:contextualSpacing/>
                  </w:pPr>
                  <w:r>
                    <w:rPr>
                      <w:b/>
                      <w:color w:val="464B69"/>
                      <w:sz w:val="22"/>
                    </w:rPr>
                    <w:t xml:space="preserve">Valeur ajoutée </w:t>
                  </w:r>
                  <w:r>
                    <w:rPr>
                      <w:color w:val="464B69"/>
                      <w:sz w:val="22"/>
                    </w:rPr>
                    <w:t>:</w:t>
                  </w:r>
                </w:p>
                <w:p w14:paraId="17D8E837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Représentation normalisée (BPMN 2.0</w:t>
                  </w:r>
                  <w:proofErr w:type="gramStart"/>
                  <w:r>
                    <w:rPr>
                      <w:color w:val="464B69"/>
                      <w:sz w:val="22"/>
                    </w:rPr>
                    <w:t>)  de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tous les processus métiers  </w:t>
                  </w:r>
                </w:p>
                <w:p w14:paraId="77514105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Description exhaustive et claire des interactions entre processus au niveau opérations</w:t>
                  </w:r>
                </w:p>
                <w:p w14:paraId="0338621E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Descriptions claire et exhaustive des liens entre IS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et opérations </w:t>
                  </w:r>
                </w:p>
                <w:p w14:paraId="2518D1C5" w14:textId="77777777" w:rsidR="00204B82" w:rsidRPr="00191AD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cs="Lucida Sans Unicode"/>
                      <w:b/>
                      <w:color w:val="464B69"/>
                      <w:sz w:val="1"/>
                      <w:szCs w:val="1"/>
                    </w:rPr>
                  </w:pPr>
                </w:p>
              </w:tc>
            </w:tr>
          </w:tbl>
          <w:p w14:paraId="249DC362" w14:textId="77777777" w:rsidR="00812BD1" w:rsidRPr="009C1E18" w:rsidRDefault="00812BD1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Lucida Sans" w:hAnsi="Lucida Sans" w:cs="Lucida Sans Unicode"/>
                <w:b/>
                <w:color w:val="3095B4"/>
                <w:sz w:val="22"/>
              </w:rPr>
            </w:pPr>
          </w:p>
        </w:tc>
      </w:tr>
      <w:tr w:rsidR="00204B82" w14:paraId="48CD81A9" w14:textId="77777777" w:rsidTr="000D395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05EEA966" w14:textId="77777777" w:rsidTr="00BD1A41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3B7B5813" w14:textId="77777777" w:rsid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OUTILS &amp; TECHNIQUES</w:t>
                  </w:r>
                </w:p>
              </w:tc>
            </w:tr>
            <w:tr w:rsidR="008132AE" w14:paraId="0B157006" w14:textId="77777777" w:rsidTr="00F160EE">
              <w:trPr>
                <w:trHeight w:hRule="exact" w:val="28"/>
              </w:trPr>
              <w:tc>
                <w:tcPr>
                  <w:tcW w:w="9771" w:type="dxa"/>
                  <w:tcBorders>
                    <w:top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2FE54F06" w14:textId="77777777" w:rsidR="008132AE" w:rsidRPr="007C2F70" w:rsidRDefault="008132AE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</w:p>
              </w:tc>
            </w:tr>
            <w:tr w:rsidR="00204B82" w14:paraId="201C9206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tbl>
                  <w:tblPr>
                    <w:tblStyle w:val="Grilledutableau"/>
                    <w:tblW w:w="8923" w:type="dxa"/>
                    <w:tblBorders>
                      <w:top w:val="none" w:sz="0" w:space="0" w:color="auto"/>
                      <w:left w:val="none" w:sz="0" w:space="0" w:color="auto"/>
                      <w:bottom w:val="dotted" w:sz="2" w:space="0" w:color="3095B4"/>
                      <w:right w:val="none" w:sz="0" w:space="0" w:color="auto"/>
                      <w:insideH w:val="dotted" w:sz="2" w:space="0" w:color="3095B4"/>
                      <w:insideV w:val="dotted" w:sz="2" w:space="0" w:color="3095B4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23"/>
                  </w:tblGrid>
                  <w:tr w:rsidR="00A27053" w:rsidRPr="001872BD" w14:paraId="0E51012D" w14:textId="77777777" w:rsidTr="005630C7">
                    <w:trPr>
                      <w:trHeight w:val="284"/>
                    </w:trPr>
                    <w:tc>
                      <w:tcPr>
                        <w:tcW w:w="3403" w:type="dxa"/>
                      </w:tcPr>
                      <w:p w14:paraId="50775DA9" w14:textId="77777777" w:rsidR="00A27053" w:rsidRPr="006C060A" w:rsidRDefault="00A27053" w:rsidP="00A27053">
                        <w:pPr>
                          <w:tabs>
                            <w:tab w:val="left" w:pos="7263"/>
                          </w:tabs>
                          <w:rPr>
                            <w:color w:val="464B69"/>
                            <w:sz w:val="22"/>
                            <w:lang w:val="en-US"/>
                          </w:rPr>
                        </w:pPr>
                        <w:r>
                          <w:rPr>
                            <w:color w:val="464B69"/>
                            <w:sz w:val="22"/>
                            <w:lang w:val="en-US"/>
                          </w:rPr>
                          <w:t>Eclipse, Java, Vert.x, Visual Studio (C#), DevBooster, SQLServeur</w:t>
                        </w:r>
                      </w:p>
                    </w:tc>
                  </w:tr>
                </w:tbl>
                <w:p w14:paraId="54A6DA96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  <w:tr w:rsidR="00204B82" w14:paraId="30BA4D8F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031AA861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</w:tbl>
          <w:p w14:paraId="763E22E4" w14:textId="77777777" w:rsidR="00C5700E" w:rsidRPr="00204B82" w:rsidRDefault="00C5700E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Arial" w:hAnsi="Arial" w:cs="Arial"/>
                <w:b/>
                <w:color w:val="007EAF"/>
                <w:sz w:val="22"/>
              </w:rPr>
            </w:pPr>
          </w:p>
        </w:tc>
      </w:tr>
      <w:tr w:rsidR="00A15D1D" w:rsidRPr="002536B9" w14:paraId="1FD9CF6A" w14:textId="77777777" w:rsidTr="00752CFD">
        <w:trPr>
          <w:trHeight w:val="377"/>
          <w:tblHeader/>
        </w:trPr>
        <w:tc>
          <w:tcPr>
            <w:tcW w:w="7938" w:type="dxa"/>
            <w:shd w:val="clear" w:color="auto" w:fill="007EAF"/>
            <w:tcMar>
              <w:top w:w="113" w:type="dxa"/>
              <w:left w:w="57" w:type="dxa"/>
            </w:tcMar>
            <w:vAlign w:val="center"/>
          </w:tcPr>
          <w:p w14:paraId="0EF3FB8D" w14:textId="77777777" w:rsidR="00A15D1D" w:rsidRPr="0066139F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rFonts w:ascii="Arial" w:hAnsi="Arial" w:cs="Arial"/>
                <w:i/>
                <w:noProof/>
                <w:color w:val="DCDC00"/>
                <w:sz w:val="22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DCDC00"/>
                <w:sz w:val="28"/>
                <w:lang w:val="en-US"/>
              </w:rPr>
              <w:t>Supinfo</w:t>
            </w:r>
          </w:p>
        </w:tc>
        <w:tc>
          <w:tcPr>
            <w:tcW w:w="1843" w:type="dxa"/>
            <w:vMerge w:val="restart"/>
            <w:shd w:val="clear" w:color="auto" w:fill="007EAF"/>
            <w:vAlign w:val="center"/>
          </w:tcPr>
          <w:p w14:paraId="41060AD1" w14:textId="77777777" w:rsidR="0066139F" w:rsidRPr="0066139F" w:rsidRDefault="00A15D1D" w:rsidP="0066139F">
            <w:pPr>
              <w:keepNext/>
              <w:tabs>
                <w:tab w:val="left" w:pos="0"/>
                <w:tab w:val="left" w:pos="251"/>
              </w:tabs>
              <w:jc w:val="center"/>
              <w:rPr>
                <w:rFonts w:ascii="Arial" w:hAnsi="Arial" w:cs="Arial"/>
                <w:b/>
                <w:noProof/>
                <w:color w:val="DCDC00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DCDC00"/>
                <w:szCs w:val="18"/>
              </w:rPr>
              <w:t>du 01-01-2018 au 01-03-2018 (2 mois)</w:t>
            </w:r>
          </w:p>
        </w:tc>
      </w:tr>
      <w:tr w:rsidR="00A15D1D" w:rsidRPr="002536B9" w14:paraId="4F41C0E9" w14:textId="77777777" w:rsidTr="00752CFD">
        <w:trPr>
          <w:trHeight w:val="283"/>
          <w:tblHeader/>
        </w:trPr>
        <w:tc>
          <w:tcPr>
            <w:tcW w:w="7938" w:type="dxa"/>
            <w:shd w:val="clear" w:color="auto" w:fill="007EAF"/>
            <w:tcMar>
              <w:left w:w="57" w:type="dxa"/>
            </w:tcMar>
          </w:tcPr>
          <w:p w14:paraId="01F6E709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Professeur Java</w:t>
            </w:r>
          </w:p>
          <w:p w14:paraId="7809E95B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Formation d'une classe de 28 élèves de 3ième année au module 3JVA (Initiation JAVA/J2EE)</w:t>
            </w:r>
          </w:p>
        </w:tc>
        <w:tc>
          <w:tcPr>
            <w:tcW w:w="1843" w:type="dxa"/>
            <w:vMerge/>
            <w:shd w:val="clear" w:color="auto" w:fill="007EAF"/>
          </w:tcPr>
          <w:p w14:paraId="2F4A44E5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464B69"/>
                <w:sz w:val="22"/>
                <w:lang w:val="fr-CA"/>
              </w:rPr>
            </w:pPr>
          </w:p>
        </w:tc>
      </w:tr>
      <w:tr w:rsidR="00A15D1D" w:rsidRPr="002536B9" w14:paraId="5E76E53E" w14:textId="77777777" w:rsidTr="00752CFD">
        <w:trPr>
          <w:trHeight w:val="415"/>
          <w:tblHeader/>
        </w:trPr>
        <w:tc>
          <w:tcPr>
            <w:tcW w:w="7938" w:type="dxa"/>
            <w:shd w:val="clear" w:color="auto" w:fill="007EAF"/>
            <w:tcMar>
              <w:left w:w="57" w:type="dxa"/>
              <w:bottom w:w="113" w:type="dxa"/>
            </w:tcMar>
          </w:tcPr>
          <w:p w14:paraId="28927B92" w14:textId="77777777" w:rsidR="00A15D1D" w:rsidRPr="00D421E3" w:rsidRDefault="00A15D1D" w:rsidP="00D4660E">
            <w:pPr>
              <w:keepNext/>
              <w:tabs>
                <w:tab w:val="left" w:pos="0"/>
                <w:tab w:val="left" w:pos="251"/>
              </w:tabs>
              <w:rPr>
                <w:noProof/>
                <w:color w:val="FFFFFF" w:themeColor="background1"/>
                <w:sz w:val="22"/>
                <w:lang w:val="fr-CA"/>
              </w:rPr>
            </w:pPr>
          </w:p>
        </w:tc>
        <w:tc>
          <w:tcPr>
            <w:tcW w:w="1843" w:type="dxa"/>
            <w:vMerge/>
            <w:shd w:val="clear" w:color="auto" w:fill="007EAF"/>
          </w:tcPr>
          <w:p w14:paraId="169B4A1D" w14:textId="77777777" w:rsidR="00A15D1D" w:rsidRPr="00D421E3" w:rsidRDefault="00A15D1D" w:rsidP="00AC4398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007EAF"/>
                <w:sz w:val="22"/>
                <w:lang w:val="fr-CA"/>
              </w:rPr>
            </w:pPr>
          </w:p>
        </w:tc>
      </w:tr>
      <w:tr w:rsidR="00812BD1" w14:paraId="3D772BF4" w14:textId="77777777" w:rsidTr="000D3952">
        <w:trPr>
          <w:trHeight w:val="930"/>
          <w:tblHeader/>
        </w:trPr>
        <w:tc>
          <w:tcPr>
            <w:tcW w:w="9781" w:type="dxa"/>
            <w:gridSpan w:val="2"/>
            <w:shd w:val="clear" w:color="auto" w:fill="FFFFFF" w:themeFill="background1"/>
            <w:vAlign w:val="center"/>
          </w:tcPr>
          <w:p w14:paraId="124569E5" w14:textId="77777777" w:rsidR="008203AC" w:rsidRDefault="008203AC"/>
          <w:tbl>
            <w:tblPr>
              <w:tblStyle w:val="Grilledutableau"/>
              <w:tblW w:w="978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81"/>
            </w:tblGrid>
            <w:tr w:rsidR="008203AC" w14:paraId="670A91EF" w14:textId="77777777" w:rsidTr="00747E9D">
              <w:trPr>
                <w:trHeight w:hRule="exact" w:val="312"/>
              </w:trPr>
              <w:tc>
                <w:tcPr>
                  <w:tcW w:w="978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0BFC3F06" w14:textId="77777777" w:rsidR="00D94C47" w:rsidRDefault="008203AC" w:rsidP="008203AC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</w:pPr>
                  <w:r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  <w:t>OBJECTIFS</w:t>
                  </w:r>
                </w:p>
              </w:tc>
            </w:tr>
            <w:tr w:rsidR="00D94C47" w14:paraId="47EE29DF" w14:textId="77777777" w:rsidTr="006A4635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1B8D65FA" w14:textId="77777777" w:rsidR="00D94C47" w:rsidRPr="00D421E3" w:rsidRDefault="00D94C47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rFonts w:cs="Arial"/>
                      <w:noProof/>
                      <w:color w:val="464B69"/>
                      <w:sz w:val="22"/>
                      <w:lang w:val="fr-CA"/>
                    </w:rPr>
                  </w:pPr>
                </w:p>
                <w:p w14:paraId="1A8DEDBB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4 jours de formations théoriques avec utilisation de supports existants (exercices et corrections) : Servlets, JSP, JPA.</w:t>
                  </w:r>
                </w:p>
                <w:p w14:paraId="51E5E477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Suivit des élèves durant leur projet (Site de recette en java web).</w:t>
                  </w:r>
                </w:p>
                <w:p w14:paraId="7B7A98A5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Corrections des projets.</w:t>
                  </w:r>
                </w:p>
                <w:p w14:paraId="293EF5F7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1 jours de SOE (SUPINFO Oral Exams), notation Orale + Ecrit.</w:t>
                  </w:r>
                </w:p>
                <w:p w14:paraId="6F6EE0AA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Réalisations sur environnement de formation.</w:t>
                  </w:r>
                </w:p>
                <w:p w14:paraId="0BADD518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Installation d'un environnement de développement  pour les élèves (VM VMWare) avec Linux Ubuntu afin de simplifier la complexité due aux environnements hétérogènes utilisés par les élèves.</w:t>
                  </w:r>
                </w:p>
                <w:p w14:paraId="26D4AC99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Mise en place d'un repository Git partagé pour un suivit incrémental des corrections sur les exercices.</w:t>
                  </w:r>
                </w:p>
              </w:tc>
            </w:tr>
          </w:tbl>
          <w:p w14:paraId="16C92402" w14:textId="77777777" w:rsidR="00D94C47" w:rsidRPr="00521BC1" w:rsidRDefault="00D94C47" w:rsidP="000C3D85">
            <w:pPr>
              <w:pStyle w:val="Corpsdetexte"/>
              <w:keepNext/>
              <w:tabs>
                <w:tab w:val="left" w:pos="0"/>
              </w:tabs>
              <w:spacing w:before="0" w:after="60"/>
              <w:ind w:left="0"/>
              <w:rPr>
                <w:noProof/>
                <w:sz w:val="22"/>
                <w:lang w:val="fr-CA"/>
              </w:rPr>
            </w:pPr>
          </w:p>
        </w:tc>
      </w:tr>
      <w:tr w:rsidR="00812BD1" w:rsidRPr="003A1AFD" w14:paraId="0021D529" w14:textId="77777777" w:rsidTr="000D3952">
        <w:trPr>
          <w:trHeight w:val="818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9771" w:type="dxa"/>
              <w:tblBorders>
                <w:top w:val="none" w:sz="0" w:space="0" w:color="auto"/>
                <w:left w:val="none" w:sz="0" w:space="0" w:color="auto"/>
                <w:bottom w:val="dotted" w:sz="2" w:space="0" w:color="007EAF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6736C0" w14:paraId="263AED0B" w14:textId="77777777" w:rsidTr="00EC2D49">
              <w:trPr>
                <w:trHeight w:hRule="exact" w:val="312"/>
              </w:trPr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1FDE1792" w14:textId="77777777" w:rsidR="00D94C47" w:rsidRDefault="006736C0" w:rsidP="009A4FEF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DOMAINES DE COMPETENCES </w:t>
                  </w:r>
                  <w:r w:rsidR="00D94C47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–</w:t>
                  </w: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 SPECIALITES</w:t>
                  </w:r>
                </w:p>
              </w:tc>
            </w:tr>
            <w:tr w:rsidR="00D94C47" w14:paraId="4D68B27D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DA490E5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D57691F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7A5D50ED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494325D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5CE22B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51D88F59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F694F9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6BDFE7B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:rsidRPr="003A1AFD" w14:paraId="2B15EEE2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67" w:type="dxa"/>
                  </w:tcMar>
                  <w:vAlign w:val="center"/>
                </w:tcPr>
                <w:p w14:paraId="7C001AED" w14:textId="77777777" w:rsidR="00D94C47" w:rsidRPr="00191ADD" w:rsidRDefault="00D94C47" w:rsidP="001C6880">
                  <w:pPr>
                    <w:pStyle w:val="Textfeld"/>
                    <w:keepNext/>
                    <w:tabs>
                      <w:tab w:val="left" w:pos="0"/>
                    </w:tabs>
                    <w:spacing w:after="0" w:line="240" w:lineRule="auto"/>
                    <w:rPr>
                      <w:rFonts w:asciiTheme="minorHAnsi" w:hAnsiTheme="minorHAnsi" w:cs="Lucida Sans Unicode"/>
                      <w:b/>
                      <w:color w:val="3095B4"/>
                      <w:szCs w:val="22"/>
                    </w:rPr>
                  </w:pPr>
                  <w:r w:rsidRPr="00D421E3">
                    <w:rPr>
                      <w:rFonts w:asciiTheme="minorHAnsi" w:hAnsiTheme="minorHAnsi"/>
                      <w:color w:val="464B69"/>
                      <w:szCs w:val="22"/>
                      <w:lang w:val="fr-CA"/>
                    </w:rPr>
                    <w:t>Architecture de l'entreprise - Architecture métier</w:t>
                  </w:r>
                </w:p>
              </w:tc>
            </w:tr>
          </w:tbl>
          <w:p w14:paraId="037A2674" w14:textId="77777777" w:rsidR="00D94C47" w:rsidRPr="00E22D7A" w:rsidRDefault="00D94C47" w:rsidP="0084221B">
            <w:pPr>
              <w:pStyle w:val="Textfeld"/>
              <w:keepNext/>
              <w:tabs>
                <w:tab w:val="left" w:pos="0"/>
              </w:tabs>
              <w:spacing w:after="0" w:line="240" w:lineRule="auto"/>
              <w:rPr>
                <w:rFonts w:ascii="Lucida Sans" w:hAnsi="Lucida Sans" w:cs="Lucida Sans Unicode"/>
                <w:b/>
                <w:color w:val="3095B4"/>
                <w:sz w:val="16"/>
              </w:rPr>
            </w:pPr>
          </w:p>
        </w:tc>
      </w:tr>
      <w:tr w:rsidR="00812BD1" w14:paraId="2CEFA10B" w14:textId="77777777" w:rsidTr="000D3952">
        <w:trPr>
          <w:trHeight w:val="732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A35ED6" w14:paraId="3B481508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007EAF"/>
                  </w:tcBorders>
                  <w:tcMar>
                    <w:bottom w:w="0" w:type="dxa"/>
                  </w:tcMar>
                  <w:vAlign w:val="center"/>
                </w:tcPr>
                <w:p w14:paraId="2CFB2F08" w14:textId="77777777" w:rsidR="00A35ED6" w:rsidRDefault="00A35ED6" w:rsidP="00A35ED6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APPROCHE</w:t>
                  </w:r>
                </w:p>
              </w:tc>
            </w:tr>
            <w:tr w:rsidR="00A35ED6" w14:paraId="54418EED" w14:textId="77777777" w:rsidTr="00A71104">
              <w:tc>
                <w:tcPr>
                  <w:tcW w:w="9771" w:type="dxa"/>
                  <w:tcBorders>
                    <w:top w:val="dotted" w:sz="2" w:space="0" w:color="007EAF"/>
                  </w:tcBorders>
                  <w:tcMar>
                    <w:top w:w="28" w:type="dxa"/>
                    <w:left w:w="567" w:type="dxa"/>
                  </w:tcMar>
                  <w:vAlign w:val="center"/>
                </w:tcPr>
                <w:p w14:paraId="575BB4F0" w14:textId="77777777" w:rsidR="000B4DD5" w:rsidRPr="0007059F" w:rsidRDefault="000B4DD5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</w:p>
                <w:p w14:paraId="74393DA4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Définition du livrable : granularité,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layout</w:t>
                  </w:r>
                  <w:proofErr w:type="spellEnd"/>
                  <w:r>
                    <w:rPr>
                      <w:color w:val="464B69"/>
                      <w:sz w:val="22"/>
                    </w:rPr>
                    <w:t>, données (SIPOC)</w:t>
                  </w:r>
                </w:p>
                <w:p w14:paraId="52FEB057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Interview des Processus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owners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par méthode Brown Paper</w:t>
                  </w:r>
                </w:p>
                <w:p w14:paraId="0FBFEBE0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Formalisation des processus audités (Norme BPMN 2.0)</w:t>
                  </w:r>
                </w:p>
                <w:p w14:paraId="50C8A3ED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Collecte exhaustive des données liées aux opérations (liens inter-processus, liens avec les IS-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>, acteur, ...)</w:t>
                  </w:r>
                </w:p>
                <w:p w14:paraId="3C4593BD" w14:textId="77777777" w:rsidR="00A35ED6" w:rsidRPr="00D421E3" w:rsidRDefault="00A35ED6" w:rsidP="00B20551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noProof/>
                      <w:color w:val="FF0000"/>
                      <w:sz w:val="1"/>
                      <w:szCs w:val="1"/>
                      <w:lang w:val="fr-CA"/>
                    </w:rPr>
                  </w:pPr>
                </w:p>
              </w:tc>
            </w:tr>
          </w:tbl>
          <w:p w14:paraId="72150F0F" w14:textId="77777777" w:rsidR="00812BD1" w:rsidRPr="009C1E18" w:rsidRDefault="00812BD1" w:rsidP="000C3D85">
            <w:pPr>
              <w:pStyle w:val="Textfeld"/>
              <w:keepNext/>
              <w:tabs>
                <w:tab w:val="left" w:pos="0"/>
              </w:tabs>
              <w:spacing w:line="240" w:lineRule="auto"/>
              <w:rPr>
                <w:rFonts w:ascii="Lucida Sans" w:hAnsi="Lucida Sans" w:cs="Lucida Sans Unicode"/>
                <w:b/>
                <w:color w:val="3095B4"/>
              </w:rPr>
            </w:pPr>
          </w:p>
        </w:tc>
      </w:tr>
      <w:tr w:rsidR="00812BD1" w14:paraId="28902B9C" w14:textId="77777777" w:rsidTr="00204B8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67E2E8B0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tcMar>
                    <w:bottom w:w="0" w:type="dxa"/>
                  </w:tcMar>
                  <w:vAlign w:val="center"/>
                </w:tcPr>
                <w:p w14:paraId="000200BC" w14:textId="77777777" w:rsidR="00204B82" w:rsidRP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204B82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RESULTATS</w:t>
                  </w:r>
                </w:p>
              </w:tc>
            </w:tr>
            <w:tr w:rsidR="00204B82" w14:paraId="0EAA7561" w14:textId="77777777" w:rsidTr="00A71104"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right w:w="0" w:type="dxa"/>
                  </w:tcMar>
                  <w:vAlign w:val="center"/>
                </w:tcPr>
                <w:p w14:paraId="07059138" w14:textId="77777777" w:rsidR="00204B82" w:rsidRPr="00191ADD" w:rsidRDefault="006541D5" w:rsidP="000C3D85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  <w:r>
                    <w:rPr>
                      <w:b/>
                      <w:color w:val="464B69"/>
                      <w:sz w:val="22"/>
                    </w:rPr>
                    <w:t>Livrable tel que défini:</w:t>
                  </w:r>
                </w:p>
                <w:p w14:paraId="7BA0B42F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toutes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les données relatives à chaque niveau collectées dans un fichier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excel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structuré.</w:t>
                  </w:r>
                </w:p>
                <w:p w14:paraId="5F2D5AAB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cartes  à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la norme BPMN 2.0 de tous les processus métiers audités liées aux données structurées.</w:t>
                  </w:r>
                </w:p>
                <w:p w14:paraId="69FC4C07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Les interactions entre processus sous forme de matrice jusqu'au niveau </w:t>
                  </w:r>
                  <w:proofErr w:type="gramStart"/>
                  <w:r>
                    <w:rPr>
                      <w:color w:val="464B69"/>
                      <w:sz w:val="22"/>
                    </w:rPr>
                    <w:t>opérations  (</w:t>
                  </w:r>
                  <w:proofErr w:type="gramEnd"/>
                  <w:r>
                    <w:rPr>
                      <w:color w:val="464B69"/>
                      <w:sz w:val="22"/>
                    </w:rPr>
                    <w:t>#1000 opérations).</w:t>
                  </w:r>
                </w:p>
                <w:p w14:paraId="0EFD96B1" w14:textId="77777777" w:rsidR="00AF5A87" w:rsidRDefault="006541D5">
                  <w:pPr>
                    <w:contextualSpacing/>
                  </w:pPr>
                  <w:r>
                    <w:rPr>
                      <w:b/>
                      <w:color w:val="464B69"/>
                      <w:sz w:val="22"/>
                    </w:rPr>
                    <w:t xml:space="preserve">Valeur ajoutée </w:t>
                  </w:r>
                  <w:r>
                    <w:rPr>
                      <w:color w:val="464B69"/>
                      <w:sz w:val="22"/>
                    </w:rPr>
                    <w:t>:</w:t>
                  </w:r>
                </w:p>
                <w:p w14:paraId="318AB83A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Représentation normalisée (BPMN 2.0</w:t>
                  </w:r>
                  <w:proofErr w:type="gramStart"/>
                  <w:r>
                    <w:rPr>
                      <w:color w:val="464B69"/>
                      <w:sz w:val="22"/>
                    </w:rPr>
                    <w:t>)  de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tous les processus métiers  </w:t>
                  </w:r>
                </w:p>
                <w:p w14:paraId="31CA5E31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Description exhaustive et claire des interactions entre processus au niveau opérations</w:t>
                  </w:r>
                </w:p>
                <w:p w14:paraId="3B8C3E77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Descriptions claire et exhaustive des liens entre IS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et opérations </w:t>
                  </w:r>
                </w:p>
                <w:p w14:paraId="0E452BB5" w14:textId="77777777" w:rsidR="00204B82" w:rsidRPr="00191AD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cs="Lucida Sans Unicode"/>
                      <w:b/>
                      <w:color w:val="464B69"/>
                      <w:sz w:val="1"/>
                      <w:szCs w:val="1"/>
                    </w:rPr>
                  </w:pPr>
                </w:p>
              </w:tc>
            </w:tr>
          </w:tbl>
          <w:p w14:paraId="3C65CDAD" w14:textId="77777777" w:rsidR="00812BD1" w:rsidRPr="009C1E18" w:rsidRDefault="00812BD1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Lucida Sans" w:hAnsi="Lucida Sans" w:cs="Lucida Sans Unicode"/>
                <w:b/>
                <w:color w:val="3095B4"/>
                <w:sz w:val="22"/>
              </w:rPr>
            </w:pPr>
          </w:p>
        </w:tc>
      </w:tr>
      <w:tr w:rsidR="00204B82" w14:paraId="4ACD624B" w14:textId="77777777" w:rsidTr="000D395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30B4A35D" w14:textId="77777777" w:rsidTr="00BD1A41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3DE5B745" w14:textId="77777777" w:rsid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OUTILS &amp; TECHNIQUES</w:t>
                  </w:r>
                </w:p>
              </w:tc>
            </w:tr>
            <w:tr w:rsidR="008132AE" w14:paraId="2556A67F" w14:textId="77777777" w:rsidTr="00F160EE">
              <w:trPr>
                <w:trHeight w:hRule="exact" w:val="28"/>
              </w:trPr>
              <w:tc>
                <w:tcPr>
                  <w:tcW w:w="9771" w:type="dxa"/>
                  <w:tcBorders>
                    <w:top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1CEC03B3" w14:textId="77777777" w:rsidR="008132AE" w:rsidRPr="007C2F70" w:rsidRDefault="008132AE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</w:p>
              </w:tc>
            </w:tr>
            <w:tr w:rsidR="00204B82" w14:paraId="196EC04C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tbl>
                  <w:tblPr>
                    <w:tblStyle w:val="Grilledutableau"/>
                    <w:tblW w:w="8923" w:type="dxa"/>
                    <w:tblBorders>
                      <w:top w:val="none" w:sz="0" w:space="0" w:color="auto"/>
                      <w:left w:val="none" w:sz="0" w:space="0" w:color="auto"/>
                      <w:bottom w:val="dotted" w:sz="2" w:space="0" w:color="3095B4"/>
                      <w:right w:val="none" w:sz="0" w:space="0" w:color="auto"/>
                      <w:insideH w:val="dotted" w:sz="2" w:space="0" w:color="3095B4"/>
                      <w:insideV w:val="dotted" w:sz="2" w:space="0" w:color="3095B4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23"/>
                  </w:tblGrid>
                  <w:tr w:rsidR="00A27053" w:rsidRPr="001872BD" w14:paraId="525F170A" w14:textId="77777777" w:rsidTr="005630C7">
                    <w:trPr>
                      <w:trHeight w:val="284"/>
                    </w:trPr>
                    <w:tc>
                      <w:tcPr>
                        <w:tcW w:w="3403" w:type="dxa"/>
                      </w:tcPr>
                      <w:p w14:paraId="083E2005" w14:textId="77777777" w:rsidR="00A27053" w:rsidRPr="006C060A" w:rsidRDefault="00A27053" w:rsidP="00A27053">
                        <w:pPr>
                          <w:tabs>
                            <w:tab w:val="left" w:pos="7263"/>
                          </w:tabs>
                          <w:rPr>
                            <w:color w:val="464B69"/>
                            <w:sz w:val="22"/>
                            <w:lang w:val="en-US"/>
                          </w:rPr>
                        </w:pPr>
                        <w:r>
                          <w:rPr>
                            <w:color w:val="464B69"/>
                            <w:sz w:val="22"/>
                            <w:lang w:val="en-US"/>
                          </w:rPr>
                          <w:t>Linux (Ubuntu), Eclipse, J2EE, Git</w:t>
                        </w:r>
                      </w:p>
                    </w:tc>
                  </w:tr>
                </w:tbl>
                <w:p w14:paraId="2503AF74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  <w:tr w:rsidR="00204B82" w14:paraId="03004C62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48D3DE34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</w:tbl>
          <w:p w14:paraId="3D7EF6C3" w14:textId="77777777" w:rsidR="00C5700E" w:rsidRPr="00204B82" w:rsidRDefault="00C5700E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Arial" w:hAnsi="Arial" w:cs="Arial"/>
                <w:b/>
                <w:color w:val="007EAF"/>
                <w:sz w:val="22"/>
              </w:rPr>
            </w:pPr>
          </w:p>
        </w:tc>
      </w:tr>
      <w:tr w:rsidR="00A15D1D" w:rsidRPr="002536B9" w14:paraId="18D73481" w14:textId="77777777" w:rsidTr="00752CFD">
        <w:trPr>
          <w:trHeight w:val="377"/>
          <w:tblHeader/>
        </w:trPr>
        <w:tc>
          <w:tcPr>
            <w:tcW w:w="7938" w:type="dxa"/>
            <w:shd w:val="clear" w:color="auto" w:fill="007EAF"/>
            <w:tcMar>
              <w:top w:w="113" w:type="dxa"/>
              <w:left w:w="57" w:type="dxa"/>
            </w:tcMar>
            <w:vAlign w:val="center"/>
          </w:tcPr>
          <w:p w14:paraId="4440C4B7" w14:textId="77777777" w:rsidR="00A15D1D" w:rsidRPr="0066139F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rFonts w:ascii="Arial" w:hAnsi="Arial" w:cs="Arial"/>
                <w:i/>
                <w:noProof/>
                <w:color w:val="DCDC00"/>
                <w:sz w:val="22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DCDC00"/>
                <w:sz w:val="28"/>
                <w:lang w:val="en-US"/>
              </w:rPr>
              <w:t>Pôle Emploi</w:t>
            </w:r>
          </w:p>
        </w:tc>
        <w:tc>
          <w:tcPr>
            <w:tcW w:w="1843" w:type="dxa"/>
            <w:vMerge w:val="restart"/>
            <w:shd w:val="clear" w:color="auto" w:fill="007EAF"/>
            <w:vAlign w:val="center"/>
          </w:tcPr>
          <w:p w14:paraId="03C788C9" w14:textId="77777777" w:rsidR="0066139F" w:rsidRPr="0066139F" w:rsidRDefault="00A15D1D" w:rsidP="0066139F">
            <w:pPr>
              <w:keepNext/>
              <w:tabs>
                <w:tab w:val="left" w:pos="0"/>
                <w:tab w:val="left" w:pos="251"/>
              </w:tabs>
              <w:jc w:val="center"/>
              <w:rPr>
                <w:rFonts w:ascii="Arial" w:hAnsi="Arial" w:cs="Arial"/>
                <w:b/>
                <w:noProof/>
                <w:color w:val="DCDC00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DCDC00"/>
                <w:szCs w:val="18"/>
              </w:rPr>
              <w:t>du 01-05-2017 au 01-01-2018 (8 mois)</w:t>
            </w:r>
          </w:p>
        </w:tc>
      </w:tr>
      <w:tr w:rsidR="00A15D1D" w:rsidRPr="002536B9" w14:paraId="65B0DBDC" w14:textId="77777777" w:rsidTr="00752CFD">
        <w:trPr>
          <w:trHeight w:val="283"/>
          <w:tblHeader/>
        </w:trPr>
        <w:tc>
          <w:tcPr>
            <w:tcW w:w="7938" w:type="dxa"/>
            <w:shd w:val="clear" w:color="auto" w:fill="007EAF"/>
            <w:tcMar>
              <w:left w:w="57" w:type="dxa"/>
            </w:tcMar>
          </w:tcPr>
          <w:p w14:paraId="1305F628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Développeur Java</w:t>
            </w:r>
          </w:p>
          <w:p w14:paraId="66C12655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Développements et tests de l'application de gestion des formations</w:t>
            </w:r>
          </w:p>
        </w:tc>
        <w:tc>
          <w:tcPr>
            <w:tcW w:w="1843" w:type="dxa"/>
            <w:vMerge/>
            <w:shd w:val="clear" w:color="auto" w:fill="007EAF"/>
          </w:tcPr>
          <w:p w14:paraId="1AE887DD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464B69"/>
                <w:sz w:val="22"/>
                <w:lang w:val="fr-CA"/>
              </w:rPr>
            </w:pPr>
          </w:p>
        </w:tc>
      </w:tr>
      <w:tr w:rsidR="00A15D1D" w:rsidRPr="002536B9" w14:paraId="703F20F9" w14:textId="77777777" w:rsidTr="00752CFD">
        <w:trPr>
          <w:trHeight w:val="415"/>
          <w:tblHeader/>
        </w:trPr>
        <w:tc>
          <w:tcPr>
            <w:tcW w:w="7938" w:type="dxa"/>
            <w:shd w:val="clear" w:color="auto" w:fill="007EAF"/>
            <w:tcMar>
              <w:left w:w="57" w:type="dxa"/>
              <w:bottom w:w="113" w:type="dxa"/>
            </w:tcMar>
          </w:tcPr>
          <w:p w14:paraId="4CEF7810" w14:textId="77777777" w:rsidR="00A15D1D" w:rsidRPr="00D421E3" w:rsidRDefault="00A15D1D" w:rsidP="00D4660E">
            <w:pPr>
              <w:keepNext/>
              <w:tabs>
                <w:tab w:val="left" w:pos="0"/>
                <w:tab w:val="left" w:pos="251"/>
              </w:tabs>
              <w:rPr>
                <w:noProof/>
                <w:color w:val="FFFFFF" w:themeColor="background1"/>
                <w:sz w:val="22"/>
                <w:lang w:val="fr-CA"/>
              </w:rPr>
            </w:pPr>
          </w:p>
        </w:tc>
        <w:tc>
          <w:tcPr>
            <w:tcW w:w="1843" w:type="dxa"/>
            <w:vMerge/>
            <w:shd w:val="clear" w:color="auto" w:fill="007EAF"/>
          </w:tcPr>
          <w:p w14:paraId="19DDE24B" w14:textId="77777777" w:rsidR="00A15D1D" w:rsidRPr="00D421E3" w:rsidRDefault="00A15D1D" w:rsidP="00AC4398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007EAF"/>
                <w:sz w:val="22"/>
                <w:lang w:val="fr-CA"/>
              </w:rPr>
            </w:pPr>
          </w:p>
        </w:tc>
      </w:tr>
      <w:tr w:rsidR="00812BD1" w14:paraId="7FCFD3B5" w14:textId="77777777" w:rsidTr="000D3952">
        <w:trPr>
          <w:trHeight w:val="930"/>
          <w:tblHeader/>
        </w:trPr>
        <w:tc>
          <w:tcPr>
            <w:tcW w:w="9781" w:type="dxa"/>
            <w:gridSpan w:val="2"/>
            <w:shd w:val="clear" w:color="auto" w:fill="FFFFFF" w:themeFill="background1"/>
            <w:vAlign w:val="center"/>
          </w:tcPr>
          <w:p w14:paraId="40E0E678" w14:textId="77777777" w:rsidR="008203AC" w:rsidRDefault="008203AC"/>
          <w:tbl>
            <w:tblPr>
              <w:tblStyle w:val="Grilledutableau"/>
              <w:tblW w:w="978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81"/>
            </w:tblGrid>
            <w:tr w:rsidR="008203AC" w14:paraId="1DCFE54F" w14:textId="77777777" w:rsidTr="00747E9D">
              <w:trPr>
                <w:trHeight w:hRule="exact" w:val="312"/>
              </w:trPr>
              <w:tc>
                <w:tcPr>
                  <w:tcW w:w="978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0EF666BC" w14:textId="77777777" w:rsidR="00D94C47" w:rsidRDefault="008203AC" w:rsidP="008203AC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</w:pPr>
                  <w:r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  <w:t>OBJECTIFS</w:t>
                  </w:r>
                </w:p>
              </w:tc>
            </w:tr>
            <w:tr w:rsidR="00D94C47" w14:paraId="6D737456" w14:textId="77777777" w:rsidTr="006A4635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4B9CC537" w14:textId="77777777" w:rsidR="00D94C47" w:rsidRPr="00D421E3" w:rsidRDefault="00D94C47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rFonts w:cs="Arial"/>
                      <w:noProof/>
                      <w:color w:val="464B69"/>
                      <w:sz w:val="22"/>
                      <w:lang w:val="fr-CA"/>
                    </w:rPr>
                  </w:pPr>
                </w:p>
                <w:p w14:paraId="5846ADB0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Captures et bouchonnage d'appels services pour les tests à l'aide de DevTest.</w:t>
                  </w:r>
                </w:p>
                <w:p w14:paraId="2A82298E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et migration de services REST notamment des API dans le cadre de la gestion de vie d’une inscription d’un demandeur d’emploi à une formation..</w:t>
                  </w:r>
                </w:p>
                <w:p w14:paraId="5E8106A6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de POC techniques.</w:t>
                  </w:r>
                </w:p>
                <w:p w14:paraId="16E8F4E2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Normes sur la mise en place d’une architecture REST utilisant les hyperliens (ou HATEOS).</w:t>
                  </w:r>
                </w:p>
                <w:p w14:paraId="02074F22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Dashboard de centralisation d’informations sur l’environnement (Builds Jenkins, Anomalies (ALM) …) en utilisant le framework NodeJS.</w:t>
                  </w:r>
                </w:p>
              </w:tc>
            </w:tr>
          </w:tbl>
          <w:p w14:paraId="0142EECD" w14:textId="77777777" w:rsidR="00D94C47" w:rsidRPr="00521BC1" w:rsidRDefault="00D94C47" w:rsidP="000C3D85">
            <w:pPr>
              <w:pStyle w:val="Corpsdetexte"/>
              <w:keepNext/>
              <w:tabs>
                <w:tab w:val="left" w:pos="0"/>
              </w:tabs>
              <w:spacing w:before="0" w:after="60"/>
              <w:ind w:left="0"/>
              <w:rPr>
                <w:noProof/>
                <w:sz w:val="22"/>
                <w:lang w:val="fr-CA"/>
              </w:rPr>
            </w:pPr>
          </w:p>
        </w:tc>
      </w:tr>
      <w:tr w:rsidR="00812BD1" w:rsidRPr="003A1AFD" w14:paraId="090DA9B2" w14:textId="77777777" w:rsidTr="000D3952">
        <w:trPr>
          <w:trHeight w:val="818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9771" w:type="dxa"/>
              <w:tblBorders>
                <w:top w:val="none" w:sz="0" w:space="0" w:color="auto"/>
                <w:left w:val="none" w:sz="0" w:space="0" w:color="auto"/>
                <w:bottom w:val="dotted" w:sz="2" w:space="0" w:color="007EAF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6736C0" w14:paraId="24E7CFFB" w14:textId="77777777" w:rsidTr="00EC2D49">
              <w:trPr>
                <w:trHeight w:hRule="exact" w:val="312"/>
              </w:trPr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62F9D185" w14:textId="77777777" w:rsidR="00D94C47" w:rsidRDefault="006736C0" w:rsidP="009A4FEF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DOMAINES DE COMPETENCES </w:t>
                  </w:r>
                  <w:r w:rsidR="00D94C47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–</w:t>
                  </w: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 SPECIALITES</w:t>
                  </w:r>
                </w:p>
              </w:tc>
            </w:tr>
            <w:tr w:rsidR="00D94C47" w14:paraId="60EB2E0C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22A2E7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D06624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29BD40A7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525A53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60056F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75FE3B8E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660B87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1D5111C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:rsidRPr="003A1AFD" w14:paraId="681D9782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67" w:type="dxa"/>
                  </w:tcMar>
                  <w:vAlign w:val="center"/>
                </w:tcPr>
                <w:p w14:paraId="353FB55E" w14:textId="77777777" w:rsidR="00D94C47" w:rsidRPr="00191ADD" w:rsidRDefault="00D94C47" w:rsidP="001C6880">
                  <w:pPr>
                    <w:pStyle w:val="Textfeld"/>
                    <w:keepNext/>
                    <w:tabs>
                      <w:tab w:val="left" w:pos="0"/>
                    </w:tabs>
                    <w:spacing w:after="0" w:line="240" w:lineRule="auto"/>
                    <w:rPr>
                      <w:rFonts w:asciiTheme="minorHAnsi" w:hAnsiTheme="minorHAnsi" w:cs="Lucida Sans Unicode"/>
                      <w:b/>
                      <w:color w:val="3095B4"/>
                      <w:szCs w:val="22"/>
                    </w:rPr>
                  </w:pPr>
                  <w:r w:rsidRPr="00D421E3">
                    <w:rPr>
                      <w:rFonts w:asciiTheme="minorHAnsi" w:hAnsiTheme="minorHAnsi"/>
                      <w:color w:val="464B69"/>
                      <w:szCs w:val="22"/>
                      <w:lang w:val="fr-CA"/>
                    </w:rPr>
                    <w:t>Architecture de l'entreprise - Architecture métier</w:t>
                  </w:r>
                </w:p>
              </w:tc>
            </w:tr>
          </w:tbl>
          <w:p w14:paraId="524A578D" w14:textId="77777777" w:rsidR="00D94C47" w:rsidRPr="00E22D7A" w:rsidRDefault="00D94C47" w:rsidP="0084221B">
            <w:pPr>
              <w:pStyle w:val="Textfeld"/>
              <w:keepNext/>
              <w:tabs>
                <w:tab w:val="left" w:pos="0"/>
              </w:tabs>
              <w:spacing w:after="0" w:line="240" w:lineRule="auto"/>
              <w:rPr>
                <w:rFonts w:ascii="Lucida Sans" w:hAnsi="Lucida Sans" w:cs="Lucida Sans Unicode"/>
                <w:b/>
                <w:color w:val="3095B4"/>
                <w:sz w:val="16"/>
              </w:rPr>
            </w:pPr>
          </w:p>
        </w:tc>
      </w:tr>
      <w:tr w:rsidR="00812BD1" w14:paraId="479FB2D7" w14:textId="77777777" w:rsidTr="000D3952">
        <w:trPr>
          <w:trHeight w:val="732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A35ED6" w14:paraId="1B498ECB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007EAF"/>
                  </w:tcBorders>
                  <w:tcMar>
                    <w:bottom w:w="0" w:type="dxa"/>
                  </w:tcMar>
                  <w:vAlign w:val="center"/>
                </w:tcPr>
                <w:p w14:paraId="6C33D399" w14:textId="77777777" w:rsidR="00A35ED6" w:rsidRDefault="00A35ED6" w:rsidP="00A35ED6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APPROCHE</w:t>
                  </w:r>
                </w:p>
              </w:tc>
            </w:tr>
            <w:tr w:rsidR="00A35ED6" w14:paraId="74D3CDEF" w14:textId="77777777" w:rsidTr="00A71104">
              <w:tc>
                <w:tcPr>
                  <w:tcW w:w="9771" w:type="dxa"/>
                  <w:tcBorders>
                    <w:top w:val="dotted" w:sz="2" w:space="0" w:color="007EAF"/>
                  </w:tcBorders>
                  <w:tcMar>
                    <w:top w:w="28" w:type="dxa"/>
                    <w:left w:w="567" w:type="dxa"/>
                  </w:tcMar>
                  <w:vAlign w:val="center"/>
                </w:tcPr>
                <w:p w14:paraId="6FF7BF1C" w14:textId="77777777" w:rsidR="000B4DD5" w:rsidRPr="0007059F" w:rsidRDefault="000B4DD5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</w:p>
                <w:p w14:paraId="0E6B8C50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Définition du livrable : granularité,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layout</w:t>
                  </w:r>
                  <w:proofErr w:type="spellEnd"/>
                  <w:r>
                    <w:rPr>
                      <w:color w:val="464B69"/>
                      <w:sz w:val="22"/>
                    </w:rPr>
                    <w:t>, données (SIPOC)</w:t>
                  </w:r>
                </w:p>
                <w:p w14:paraId="4EF28558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Interview des Processus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owners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par méthode Brown Paper</w:t>
                  </w:r>
                </w:p>
                <w:p w14:paraId="48F26838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Formalisation des processus audités (Norme BPMN 2.0)</w:t>
                  </w:r>
                </w:p>
                <w:p w14:paraId="169511B9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Collecte exhaustive des données liées aux opérations (liens inter-processus, liens avec les IS-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>, acteur, ...)</w:t>
                  </w:r>
                </w:p>
                <w:p w14:paraId="6FD5B6D4" w14:textId="77777777" w:rsidR="00A35ED6" w:rsidRPr="00D421E3" w:rsidRDefault="00A35ED6" w:rsidP="00B20551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noProof/>
                      <w:color w:val="FF0000"/>
                      <w:sz w:val="1"/>
                      <w:szCs w:val="1"/>
                      <w:lang w:val="fr-CA"/>
                    </w:rPr>
                  </w:pPr>
                </w:p>
              </w:tc>
            </w:tr>
          </w:tbl>
          <w:p w14:paraId="7C9051D1" w14:textId="77777777" w:rsidR="00812BD1" w:rsidRPr="009C1E18" w:rsidRDefault="00812BD1" w:rsidP="000C3D85">
            <w:pPr>
              <w:pStyle w:val="Textfeld"/>
              <w:keepNext/>
              <w:tabs>
                <w:tab w:val="left" w:pos="0"/>
              </w:tabs>
              <w:spacing w:line="240" w:lineRule="auto"/>
              <w:rPr>
                <w:rFonts w:ascii="Lucida Sans" w:hAnsi="Lucida Sans" w:cs="Lucida Sans Unicode"/>
                <w:b/>
                <w:color w:val="3095B4"/>
              </w:rPr>
            </w:pPr>
          </w:p>
        </w:tc>
      </w:tr>
      <w:tr w:rsidR="00812BD1" w14:paraId="3A6F589B" w14:textId="77777777" w:rsidTr="00204B8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1BE30497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tcMar>
                    <w:bottom w:w="0" w:type="dxa"/>
                  </w:tcMar>
                  <w:vAlign w:val="center"/>
                </w:tcPr>
                <w:p w14:paraId="549CBBF2" w14:textId="77777777" w:rsidR="00204B82" w:rsidRP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204B82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RESULTATS</w:t>
                  </w:r>
                </w:p>
              </w:tc>
            </w:tr>
            <w:tr w:rsidR="00204B82" w14:paraId="42073082" w14:textId="77777777" w:rsidTr="00A71104"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right w:w="0" w:type="dxa"/>
                  </w:tcMar>
                  <w:vAlign w:val="center"/>
                </w:tcPr>
                <w:p w14:paraId="6F33C7E1" w14:textId="77777777" w:rsidR="00204B82" w:rsidRPr="00191ADD" w:rsidRDefault="006541D5" w:rsidP="000C3D85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  <w:r>
                    <w:rPr>
                      <w:b/>
                      <w:color w:val="464B69"/>
                      <w:sz w:val="22"/>
                    </w:rPr>
                    <w:t>Livrable tel que défini:</w:t>
                  </w:r>
                </w:p>
                <w:p w14:paraId="3087F754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toutes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les données relatives à chaque niveau collectées dans un fichier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excel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structuré.</w:t>
                  </w:r>
                </w:p>
                <w:p w14:paraId="6B281D44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cartes  à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la norme BPMN 2.0 de tous les processus métiers audités liées aux données structurées.</w:t>
                  </w:r>
                </w:p>
                <w:p w14:paraId="7CF7AC0A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Les interactions entre processus sous forme de matrice jusqu'au niveau </w:t>
                  </w:r>
                  <w:proofErr w:type="gramStart"/>
                  <w:r>
                    <w:rPr>
                      <w:color w:val="464B69"/>
                      <w:sz w:val="22"/>
                    </w:rPr>
                    <w:t>opérations  (</w:t>
                  </w:r>
                  <w:proofErr w:type="gramEnd"/>
                  <w:r>
                    <w:rPr>
                      <w:color w:val="464B69"/>
                      <w:sz w:val="22"/>
                    </w:rPr>
                    <w:t>#1000 opérations).</w:t>
                  </w:r>
                </w:p>
                <w:p w14:paraId="44900307" w14:textId="77777777" w:rsidR="00AF5A87" w:rsidRDefault="006541D5">
                  <w:pPr>
                    <w:contextualSpacing/>
                  </w:pPr>
                  <w:r>
                    <w:rPr>
                      <w:b/>
                      <w:color w:val="464B69"/>
                      <w:sz w:val="22"/>
                    </w:rPr>
                    <w:t xml:space="preserve">Valeur ajoutée </w:t>
                  </w:r>
                  <w:r>
                    <w:rPr>
                      <w:color w:val="464B69"/>
                      <w:sz w:val="22"/>
                    </w:rPr>
                    <w:t>:</w:t>
                  </w:r>
                </w:p>
                <w:p w14:paraId="63D10612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Représentation normalisée (BPMN 2.0</w:t>
                  </w:r>
                  <w:proofErr w:type="gramStart"/>
                  <w:r>
                    <w:rPr>
                      <w:color w:val="464B69"/>
                      <w:sz w:val="22"/>
                    </w:rPr>
                    <w:t>)  de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tous les processus métiers  </w:t>
                  </w:r>
                </w:p>
                <w:p w14:paraId="64E2DB45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Description exhaustive et claire des interactions entre processus au niveau opérations</w:t>
                  </w:r>
                </w:p>
                <w:p w14:paraId="6E02D422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Descriptions claire et exhaustive des liens entre IS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et opérations </w:t>
                  </w:r>
                </w:p>
                <w:p w14:paraId="7D911608" w14:textId="77777777" w:rsidR="00204B82" w:rsidRPr="00191AD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cs="Lucida Sans Unicode"/>
                      <w:b/>
                      <w:color w:val="464B69"/>
                      <w:sz w:val="1"/>
                      <w:szCs w:val="1"/>
                    </w:rPr>
                  </w:pPr>
                </w:p>
              </w:tc>
            </w:tr>
          </w:tbl>
          <w:p w14:paraId="28DCD1F4" w14:textId="77777777" w:rsidR="00812BD1" w:rsidRPr="009C1E18" w:rsidRDefault="00812BD1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Lucida Sans" w:hAnsi="Lucida Sans" w:cs="Lucida Sans Unicode"/>
                <w:b/>
                <w:color w:val="3095B4"/>
                <w:sz w:val="22"/>
              </w:rPr>
            </w:pPr>
          </w:p>
        </w:tc>
      </w:tr>
      <w:tr w:rsidR="00204B82" w14:paraId="3ED01D87" w14:textId="77777777" w:rsidTr="000D395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0CBB3FD0" w14:textId="77777777" w:rsidTr="00BD1A41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5CA6F96A" w14:textId="77777777" w:rsid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OUTILS &amp; TECHNIQUES</w:t>
                  </w:r>
                </w:p>
              </w:tc>
            </w:tr>
            <w:tr w:rsidR="008132AE" w14:paraId="39B9D5A7" w14:textId="77777777" w:rsidTr="00F160EE">
              <w:trPr>
                <w:trHeight w:hRule="exact" w:val="28"/>
              </w:trPr>
              <w:tc>
                <w:tcPr>
                  <w:tcW w:w="9771" w:type="dxa"/>
                  <w:tcBorders>
                    <w:top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068BBC0C" w14:textId="77777777" w:rsidR="008132AE" w:rsidRPr="007C2F70" w:rsidRDefault="008132AE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</w:p>
              </w:tc>
            </w:tr>
            <w:tr w:rsidR="00204B82" w14:paraId="5C1507BF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tbl>
                  <w:tblPr>
                    <w:tblStyle w:val="Grilledutableau"/>
                    <w:tblW w:w="8923" w:type="dxa"/>
                    <w:tblBorders>
                      <w:top w:val="none" w:sz="0" w:space="0" w:color="auto"/>
                      <w:left w:val="none" w:sz="0" w:space="0" w:color="auto"/>
                      <w:bottom w:val="dotted" w:sz="2" w:space="0" w:color="3095B4"/>
                      <w:right w:val="none" w:sz="0" w:space="0" w:color="auto"/>
                      <w:insideH w:val="dotted" w:sz="2" w:space="0" w:color="3095B4"/>
                      <w:insideV w:val="dotted" w:sz="2" w:space="0" w:color="3095B4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23"/>
                  </w:tblGrid>
                  <w:tr w:rsidR="00A27053" w:rsidRPr="001872BD" w14:paraId="04E4C594" w14:textId="77777777" w:rsidTr="005630C7">
                    <w:trPr>
                      <w:trHeight w:val="284"/>
                    </w:trPr>
                    <w:tc>
                      <w:tcPr>
                        <w:tcW w:w="3403" w:type="dxa"/>
                      </w:tcPr>
                      <w:p w14:paraId="29463179" w14:textId="77777777" w:rsidR="00A27053" w:rsidRPr="006C060A" w:rsidRDefault="00A27053" w:rsidP="00A27053">
                        <w:pPr>
                          <w:tabs>
                            <w:tab w:val="left" w:pos="7263"/>
                          </w:tabs>
                          <w:rPr>
                            <w:color w:val="464B69"/>
                            <w:sz w:val="22"/>
                            <w:lang w:val="en-US"/>
                          </w:rPr>
                        </w:pPr>
                        <w:r>
                          <w:rPr>
                            <w:color w:val="464B69"/>
                            <w:sz w:val="22"/>
                            <w:lang w:val="en-US"/>
                          </w:rPr>
                          <w:t>Eclipse, Maven 3.2,JEE6 : Java 1.6, JPA (EclipseLink), JaxRS, NodeJS, PostMan/SoapUI, Putty, DevTest (Workstation), Weblogic 12</w:t>
                        </w:r>
                      </w:p>
                    </w:tc>
                  </w:tr>
                </w:tbl>
                <w:p w14:paraId="577C7157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  <w:tr w:rsidR="00204B82" w14:paraId="2E622461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2DD70EDE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</w:tbl>
          <w:p w14:paraId="061A6CE4" w14:textId="77777777" w:rsidR="00C5700E" w:rsidRPr="00204B82" w:rsidRDefault="00C5700E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Arial" w:hAnsi="Arial" w:cs="Arial"/>
                <w:b/>
                <w:color w:val="007EAF"/>
                <w:sz w:val="22"/>
              </w:rPr>
            </w:pPr>
          </w:p>
        </w:tc>
      </w:tr>
      <w:tr w:rsidR="00A15D1D" w:rsidRPr="002536B9" w14:paraId="08E627D9" w14:textId="77777777" w:rsidTr="00752CFD">
        <w:trPr>
          <w:trHeight w:val="377"/>
          <w:tblHeader/>
        </w:trPr>
        <w:tc>
          <w:tcPr>
            <w:tcW w:w="7938" w:type="dxa"/>
            <w:shd w:val="clear" w:color="auto" w:fill="007EAF"/>
            <w:tcMar>
              <w:top w:w="113" w:type="dxa"/>
              <w:left w:w="57" w:type="dxa"/>
            </w:tcMar>
            <w:vAlign w:val="center"/>
          </w:tcPr>
          <w:p w14:paraId="51098E72" w14:textId="77777777" w:rsidR="00A15D1D" w:rsidRPr="0066139F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rFonts w:ascii="Arial" w:hAnsi="Arial" w:cs="Arial"/>
                <w:i/>
                <w:noProof/>
                <w:color w:val="DCDC00"/>
                <w:sz w:val="22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DCDC00"/>
                <w:sz w:val="28"/>
                <w:lang w:val="en-US"/>
              </w:rPr>
              <w:t>Pôle Emploi</w:t>
            </w:r>
          </w:p>
        </w:tc>
        <w:tc>
          <w:tcPr>
            <w:tcW w:w="1843" w:type="dxa"/>
            <w:vMerge w:val="restart"/>
            <w:shd w:val="clear" w:color="auto" w:fill="007EAF"/>
            <w:vAlign w:val="center"/>
          </w:tcPr>
          <w:p w14:paraId="76AA9369" w14:textId="77777777" w:rsidR="0066139F" w:rsidRPr="0066139F" w:rsidRDefault="00A15D1D" w:rsidP="0066139F">
            <w:pPr>
              <w:keepNext/>
              <w:tabs>
                <w:tab w:val="left" w:pos="0"/>
                <w:tab w:val="left" w:pos="251"/>
              </w:tabs>
              <w:jc w:val="center"/>
              <w:rPr>
                <w:rFonts w:ascii="Arial" w:hAnsi="Arial" w:cs="Arial"/>
                <w:b/>
                <w:noProof/>
                <w:color w:val="DCDC00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DCDC00"/>
                <w:szCs w:val="18"/>
              </w:rPr>
              <w:t>du 01-06-2015 au 01-05-2017 (23 mois)</w:t>
            </w:r>
          </w:p>
        </w:tc>
      </w:tr>
      <w:tr w:rsidR="00A15D1D" w:rsidRPr="002536B9" w14:paraId="7D0ECF33" w14:textId="77777777" w:rsidTr="00752CFD">
        <w:trPr>
          <w:trHeight w:val="283"/>
          <w:tblHeader/>
        </w:trPr>
        <w:tc>
          <w:tcPr>
            <w:tcW w:w="7938" w:type="dxa"/>
            <w:shd w:val="clear" w:color="auto" w:fill="007EAF"/>
            <w:tcMar>
              <w:left w:w="57" w:type="dxa"/>
            </w:tcMar>
          </w:tcPr>
          <w:p w14:paraId="00935753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Développeur Java</w:t>
            </w:r>
          </w:p>
          <w:p w14:paraId="2F89B411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Développements et tests de l'application de gestion des formations</w:t>
            </w:r>
          </w:p>
        </w:tc>
        <w:tc>
          <w:tcPr>
            <w:tcW w:w="1843" w:type="dxa"/>
            <w:vMerge/>
            <w:shd w:val="clear" w:color="auto" w:fill="007EAF"/>
          </w:tcPr>
          <w:p w14:paraId="50CDAA65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464B69"/>
                <w:sz w:val="22"/>
                <w:lang w:val="fr-CA"/>
              </w:rPr>
            </w:pPr>
          </w:p>
        </w:tc>
      </w:tr>
      <w:tr w:rsidR="00A15D1D" w:rsidRPr="002536B9" w14:paraId="1D1F742C" w14:textId="77777777" w:rsidTr="00752CFD">
        <w:trPr>
          <w:trHeight w:val="415"/>
          <w:tblHeader/>
        </w:trPr>
        <w:tc>
          <w:tcPr>
            <w:tcW w:w="7938" w:type="dxa"/>
            <w:shd w:val="clear" w:color="auto" w:fill="007EAF"/>
            <w:tcMar>
              <w:left w:w="57" w:type="dxa"/>
              <w:bottom w:w="113" w:type="dxa"/>
            </w:tcMar>
          </w:tcPr>
          <w:p w14:paraId="3C2FCC44" w14:textId="77777777" w:rsidR="00A15D1D" w:rsidRPr="00D421E3" w:rsidRDefault="00A15D1D" w:rsidP="00D4660E">
            <w:pPr>
              <w:keepNext/>
              <w:tabs>
                <w:tab w:val="left" w:pos="0"/>
                <w:tab w:val="left" w:pos="251"/>
              </w:tabs>
              <w:rPr>
                <w:noProof/>
                <w:color w:val="FFFFFF" w:themeColor="background1"/>
                <w:sz w:val="22"/>
                <w:lang w:val="fr-CA"/>
              </w:rPr>
            </w:pPr>
          </w:p>
        </w:tc>
        <w:tc>
          <w:tcPr>
            <w:tcW w:w="1843" w:type="dxa"/>
            <w:vMerge/>
            <w:shd w:val="clear" w:color="auto" w:fill="007EAF"/>
          </w:tcPr>
          <w:p w14:paraId="10BC268C" w14:textId="77777777" w:rsidR="00A15D1D" w:rsidRPr="00D421E3" w:rsidRDefault="00A15D1D" w:rsidP="00AC4398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007EAF"/>
                <w:sz w:val="22"/>
                <w:lang w:val="fr-CA"/>
              </w:rPr>
            </w:pPr>
          </w:p>
        </w:tc>
      </w:tr>
      <w:tr w:rsidR="00812BD1" w14:paraId="4563DC89" w14:textId="77777777" w:rsidTr="000D3952">
        <w:trPr>
          <w:trHeight w:val="930"/>
          <w:tblHeader/>
        </w:trPr>
        <w:tc>
          <w:tcPr>
            <w:tcW w:w="9781" w:type="dxa"/>
            <w:gridSpan w:val="2"/>
            <w:shd w:val="clear" w:color="auto" w:fill="FFFFFF" w:themeFill="background1"/>
            <w:vAlign w:val="center"/>
          </w:tcPr>
          <w:p w14:paraId="5AB86F02" w14:textId="77777777" w:rsidR="008203AC" w:rsidRDefault="008203AC"/>
          <w:tbl>
            <w:tblPr>
              <w:tblStyle w:val="Grilledutableau"/>
              <w:tblW w:w="978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81"/>
            </w:tblGrid>
            <w:tr w:rsidR="008203AC" w14:paraId="1C51B32E" w14:textId="77777777" w:rsidTr="00747E9D">
              <w:trPr>
                <w:trHeight w:hRule="exact" w:val="312"/>
              </w:trPr>
              <w:tc>
                <w:tcPr>
                  <w:tcW w:w="978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70879450" w14:textId="77777777" w:rsidR="00D94C47" w:rsidRDefault="008203AC" w:rsidP="008203AC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</w:pPr>
                  <w:r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  <w:t>OBJECTIFS</w:t>
                  </w:r>
                </w:p>
              </w:tc>
            </w:tr>
            <w:tr w:rsidR="00D94C47" w14:paraId="7D0F1234" w14:textId="77777777" w:rsidTr="006A4635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0553B7C4" w14:textId="77777777" w:rsidR="00D94C47" w:rsidRPr="00D421E3" w:rsidRDefault="00D94C47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rFonts w:cs="Arial"/>
                      <w:noProof/>
                      <w:color w:val="464B69"/>
                      <w:sz w:val="22"/>
                      <w:lang w:val="fr-CA"/>
                    </w:rPr>
                  </w:pPr>
                </w:p>
                <w:p w14:paraId="77BD9BB0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Outil de tests unitaires automatiques avec base virtuelle HSQLDB se basant sur des fichiers DBUnit contenant des jeux de données fixes..</w:t>
                  </w:r>
                </w:p>
                <w:p w14:paraId="400AA5B3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batchs SQL Oracle.</w:t>
                  </w:r>
                </w:p>
                <w:p w14:paraId="73839A1E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Import de données sur des certifications de partenaires extérieurs.</w:t>
                  </w:r>
                </w:p>
                <w:p w14:paraId="1ABC65CA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d'un outil d'extraction de données d'entrées/sorties (fichier XML) pour une génération automatique de documentation..</w:t>
                  </w:r>
                </w:p>
                <w:p w14:paraId="4899B7A5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de services SOAP à l’aide du framework Acropole SLD, dans le cadre de la gestion de vie d’une inscription d’un demandeur d’emploi à une formation..</w:t>
                  </w:r>
                </w:p>
                <w:p w14:paraId="4C2716CC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d'un outil d'extraction automatique de données (CSV).</w:t>
                  </w:r>
                </w:p>
                <w:p w14:paraId="12A2727E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d'un environnement de developpement (out of the box) pour les nouveaux arrivants.</w:t>
                  </w:r>
                </w:p>
              </w:tc>
            </w:tr>
          </w:tbl>
          <w:p w14:paraId="463A4B34" w14:textId="77777777" w:rsidR="00D94C47" w:rsidRPr="00521BC1" w:rsidRDefault="00D94C47" w:rsidP="000C3D85">
            <w:pPr>
              <w:pStyle w:val="Corpsdetexte"/>
              <w:keepNext/>
              <w:tabs>
                <w:tab w:val="left" w:pos="0"/>
              </w:tabs>
              <w:spacing w:before="0" w:after="60"/>
              <w:ind w:left="0"/>
              <w:rPr>
                <w:noProof/>
                <w:sz w:val="22"/>
                <w:lang w:val="fr-CA"/>
              </w:rPr>
            </w:pPr>
          </w:p>
        </w:tc>
      </w:tr>
      <w:tr w:rsidR="00812BD1" w:rsidRPr="003A1AFD" w14:paraId="2D4BB67E" w14:textId="77777777" w:rsidTr="000D3952">
        <w:trPr>
          <w:trHeight w:val="818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9771" w:type="dxa"/>
              <w:tblBorders>
                <w:top w:val="none" w:sz="0" w:space="0" w:color="auto"/>
                <w:left w:val="none" w:sz="0" w:space="0" w:color="auto"/>
                <w:bottom w:val="dotted" w:sz="2" w:space="0" w:color="007EAF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6736C0" w14:paraId="4580B432" w14:textId="77777777" w:rsidTr="00EC2D49">
              <w:trPr>
                <w:trHeight w:hRule="exact" w:val="312"/>
              </w:trPr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23105B06" w14:textId="77777777" w:rsidR="00D94C47" w:rsidRDefault="006736C0" w:rsidP="009A4FEF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DOMAINES DE COMPETENCES </w:t>
                  </w:r>
                  <w:r w:rsidR="00D94C47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–</w:t>
                  </w: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 SPECIALITES</w:t>
                  </w:r>
                </w:p>
              </w:tc>
            </w:tr>
            <w:tr w:rsidR="00D94C47" w14:paraId="13D4062F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8DB2C9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10B3F1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0B7BE8A5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FE068D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4E2204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349A3013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98B8B7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1CF315DB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:rsidRPr="003A1AFD" w14:paraId="37837C4A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67" w:type="dxa"/>
                  </w:tcMar>
                  <w:vAlign w:val="center"/>
                </w:tcPr>
                <w:p w14:paraId="1A33279D" w14:textId="77777777" w:rsidR="00D94C47" w:rsidRPr="00191ADD" w:rsidRDefault="00D94C47" w:rsidP="001C6880">
                  <w:pPr>
                    <w:pStyle w:val="Textfeld"/>
                    <w:keepNext/>
                    <w:tabs>
                      <w:tab w:val="left" w:pos="0"/>
                    </w:tabs>
                    <w:spacing w:after="0" w:line="240" w:lineRule="auto"/>
                    <w:rPr>
                      <w:rFonts w:asciiTheme="minorHAnsi" w:hAnsiTheme="minorHAnsi" w:cs="Lucida Sans Unicode"/>
                      <w:b/>
                      <w:color w:val="3095B4"/>
                      <w:szCs w:val="22"/>
                    </w:rPr>
                  </w:pPr>
                  <w:r w:rsidRPr="00D421E3">
                    <w:rPr>
                      <w:rFonts w:asciiTheme="minorHAnsi" w:hAnsiTheme="minorHAnsi"/>
                      <w:color w:val="464B69"/>
                      <w:szCs w:val="22"/>
                      <w:lang w:val="fr-CA"/>
                    </w:rPr>
                    <w:t>Architecture de l'entreprise - Architecture métier</w:t>
                  </w:r>
                </w:p>
              </w:tc>
            </w:tr>
          </w:tbl>
          <w:p w14:paraId="4A43FCF2" w14:textId="77777777" w:rsidR="00D94C47" w:rsidRPr="00E22D7A" w:rsidRDefault="00D94C47" w:rsidP="0084221B">
            <w:pPr>
              <w:pStyle w:val="Textfeld"/>
              <w:keepNext/>
              <w:tabs>
                <w:tab w:val="left" w:pos="0"/>
              </w:tabs>
              <w:spacing w:after="0" w:line="240" w:lineRule="auto"/>
              <w:rPr>
                <w:rFonts w:ascii="Lucida Sans" w:hAnsi="Lucida Sans" w:cs="Lucida Sans Unicode"/>
                <w:b/>
                <w:color w:val="3095B4"/>
                <w:sz w:val="16"/>
              </w:rPr>
            </w:pPr>
          </w:p>
        </w:tc>
      </w:tr>
      <w:tr w:rsidR="00812BD1" w14:paraId="5F5DB31D" w14:textId="77777777" w:rsidTr="000D3952">
        <w:trPr>
          <w:trHeight w:val="732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A35ED6" w14:paraId="6951A3D2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007EAF"/>
                  </w:tcBorders>
                  <w:tcMar>
                    <w:bottom w:w="0" w:type="dxa"/>
                  </w:tcMar>
                  <w:vAlign w:val="center"/>
                </w:tcPr>
                <w:p w14:paraId="4CA4CCCD" w14:textId="77777777" w:rsidR="00A35ED6" w:rsidRDefault="00A35ED6" w:rsidP="00A35ED6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APPROCHE</w:t>
                  </w:r>
                </w:p>
              </w:tc>
            </w:tr>
            <w:tr w:rsidR="00A35ED6" w14:paraId="247C7041" w14:textId="77777777" w:rsidTr="00A71104">
              <w:tc>
                <w:tcPr>
                  <w:tcW w:w="9771" w:type="dxa"/>
                  <w:tcBorders>
                    <w:top w:val="dotted" w:sz="2" w:space="0" w:color="007EAF"/>
                  </w:tcBorders>
                  <w:tcMar>
                    <w:top w:w="28" w:type="dxa"/>
                    <w:left w:w="567" w:type="dxa"/>
                  </w:tcMar>
                  <w:vAlign w:val="center"/>
                </w:tcPr>
                <w:p w14:paraId="7C0696D6" w14:textId="77777777" w:rsidR="000B4DD5" w:rsidRPr="0007059F" w:rsidRDefault="000B4DD5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</w:p>
                <w:p w14:paraId="23D590FF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Définition du livrable : granularité,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layout</w:t>
                  </w:r>
                  <w:proofErr w:type="spellEnd"/>
                  <w:r>
                    <w:rPr>
                      <w:color w:val="464B69"/>
                      <w:sz w:val="22"/>
                    </w:rPr>
                    <w:t>, données (SIPOC)</w:t>
                  </w:r>
                </w:p>
                <w:p w14:paraId="532846D9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Interview des Processus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owners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par méthode Brown Paper</w:t>
                  </w:r>
                </w:p>
                <w:p w14:paraId="4B32E639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Formalisation des processus audités (Norme BPMN 2.0)</w:t>
                  </w:r>
                </w:p>
                <w:p w14:paraId="7AB6E80E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Collecte exhaustive des données liées aux opérations (liens inter-processus, liens avec les IS-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>, acteur, ...)</w:t>
                  </w:r>
                </w:p>
                <w:p w14:paraId="55F148A3" w14:textId="77777777" w:rsidR="00A35ED6" w:rsidRPr="00D421E3" w:rsidRDefault="00A35ED6" w:rsidP="00B20551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noProof/>
                      <w:color w:val="FF0000"/>
                      <w:sz w:val="1"/>
                      <w:szCs w:val="1"/>
                      <w:lang w:val="fr-CA"/>
                    </w:rPr>
                  </w:pPr>
                </w:p>
              </w:tc>
            </w:tr>
          </w:tbl>
          <w:p w14:paraId="54EB3BB0" w14:textId="77777777" w:rsidR="00812BD1" w:rsidRPr="009C1E18" w:rsidRDefault="00812BD1" w:rsidP="000C3D85">
            <w:pPr>
              <w:pStyle w:val="Textfeld"/>
              <w:keepNext/>
              <w:tabs>
                <w:tab w:val="left" w:pos="0"/>
              </w:tabs>
              <w:spacing w:line="240" w:lineRule="auto"/>
              <w:rPr>
                <w:rFonts w:ascii="Lucida Sans" w:hAnsi="Lucida Sans" w:cs="Lucida Sans Unicode"/>
                <w:b/>
                <w:color w:val="3095B4"/>
              </w:rPr>
            </w:pPr>
          </w:p>
        </w:tc>
      </w:tr>
      <w:tr w:rsidR="00812BD1" w14:paraId="332C4B09" w14:textId="77777777" w:rsidTr="00204B8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1D671109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tcMar>
                    <w:bottom w:w="0" w:type="dxa"/>
                  </w:tcMar>
                  <w:vAlign w:val="center"/>
                </w:tcPr>
                <w:p w14:paraId="28AD5A1F" w14:textId="77777777" w:rsidR="00204B82" w:rsidRP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204B82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RESULTATS</w:t>
                  </w:r>
                </w:p>
              </w:tc>
            </w:tr>
            <w:tr w:rsidR="00204B82" w14:paraId="13294E06" w14:textId="77777777" w:rsidTr="00A71104"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right w:w="0" w:type="dxa"/>
                  </w:tcMar>
                  <w:vAlign w:val="center"/>
                </w:tcPr>
                <w:p w14:paraId="16053B79" w14:textId="77777777" w:rsidR="00204B82" w:rsidRPr="00191ADD" w:rsidRDefault="006541D5" w:rsidP="000C3D85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  <w:r>
                    <w:rPr>
                      <w:b/>
                      <w:color w:val="464B69"/>
                      <w:sz w:val="22"/>
                    </w:rPr>
                    <w:t>Livrable tel que défini:</w:t>
                  </w:r>
                </w:p>
                <w:p w14:paraId="61C74315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toutes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les données relatives à chaque niveau collectées dans un fichier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excel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structuré.</w:t>
                  </w:r>
                </w:p>
                <w:p w14:paraId="34656A53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cartes  à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la norme BPMN 2.0 de tous les processus métiers audités liées aux données structurées.</w:t>
                  </w:r>
                </w:p>
                <w:p w14:paraId="31ACC8FF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Les interactions entre processus sous forme de matrice jusqu'au niveau </w:t>
                  </w:r>
                  <w:proofErr w:type="gramStart"/>
                  <w:r>
                    <w:rPr>
                      <w:color w:val="464B69"/>
                      <w:sz w:val="22"/>
                    </w:rPr>
                    <w:t>opérations  (</w:t>
                  </w:r>
                  <w:proofErr w:type="gramEnd"/>
                  <w:r>
                    <w:rPr>
                      <w:color w:val="464B69"/>
                      <w:sz w:val="22"/>
                    </w:rPr>
                    <w:t>#1000 opérations).</w:t>
                  </w:r>
                </w:p>
                <w:p w14:paraId="4CA7A61E" w14:textId="77777777" w:rsidR="00AF5A87" w:rsidRDefault="006541D5">
                  <w:pPr>
                    <w:contextualSpacing/>
                  </w:pPr>
                  <w:r>
                    <w:rPr>
                      <w:b/>
                      <w:color w:val="464B69"/>
                      <w:sz w:val="22"/>
                    </w:rPr>
                    <w:t xml:space="preserve">Valeur ajoutée </w:t>
                  </w:r>
                  <w:r>
                    <w:rPr>
                      <w:color w:val="464B69"/>
                      <w:sz w:val="22"/>
                    </w:rPr>
                    <w:t>:</w:t>
                  </w:r>
                </w:p>
                <w:p w14:paraId="569CB1AD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Représentation normalisée (BPMN 2.0</w:t>
                  </w:r>
                  <w:proofErr w:type="gramStart"/>
                  <w:r>
                    <w:rPr>
                      <w:color w:val="464B69"/>
                      <w:sz w:val="22"/>
                    </w:rPr>
                    <w:t>)  de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tous les processus métiers  </w:t>
                  </w:r>
                </w:p>
                <w:p w14:paraId="54591F73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Description exhaustive et claire des interactions entre processus au niveau opérations</w:t>
                  </w:r>
                </w:p>
                <w:p w14:paraId="7A18644D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Descriptions claire et exhaustive des liens entre IS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et opérations </w:t>
                  </w:r>
                </w:p>
                <w:p w14:paraId="14CCE2E6" w14:textId="77777777" w:rsidR="00204B82" w:rsidRPr="00191AD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cs="Lucida Sans Unicode"/>
                      <w:b/>
                      <w:color w:val="464B69"/>
                      <w:sz w:val="1"/>
                      <w:szCs w:val="1"/>
                    </w:rPr>
                  </w:pPr>
                </w:p>
              </w:tc>
            </w:tr>
          </w:tbl>
          <w:p w14:paraId="32A3060F" w14:textId="77777777" w:rsidR="00812BD1" w:rsidRPr="009C1E18" w:rsidRDefault="00812BD1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Lucida Sans" w:hAnsi="Lucida Sans" w:cs="Lucida Sans Unicode"/>
                <w:b/>
                <w:color w:val="3095B4"/>
                <w:sz w:val="22"/>
              </w:rPr>
            </w:pPr>
          </w:p>
        </w:tc>
      </w:tr>
      <w:tr w:rsidR="00204B82" w14:paraId="4B88434F" w14:textId="77777777" w:rsidTr="000D395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6030D682" w14:textId="77777777" w:rsidTr="00BD1A41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45476D17" w14:textId="77777777" w:rsid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OUTILS &amp; TECHNIQUES</w:t>
                  </w:r>
                </w:p>
              </w:tc>
            </w:tr>
            <w:tr w:rsidR="008132AE" w14:paraId="01D35891" w14:textId="77777777" w:rsidTr="00F160EE">
              <w:trPr>
                <w:trHeight w:hRule="exact" w:val="28"/>
              </w:trPr>
              <w:tc>
                <w:tcPr>
                  <w:tcW w:w="9771" w:type="dxa"/>
                  <w:tcBorders>
                    <w:top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4CA21A2F" w14:textId="77777777" w:rsidR="008132AE" w:rsidRPr="007C2F70" w:rsidRDefault="008132AE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</w:p>
              </w:tc>
            </w:tr>
            <w:tr w:rsidR="00204B82" w14:paraId="7D5B6426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tbl>
                  <w:tblPr>
                    <w:tblStyle w:val="Grilledutableau"/>
                    <w:tblW w:w="8923" w:type="dxa"/>
                    <w:tblBorders>
                      <w:top w:val="none" w:sz="0" w:space="0" w:color="auto"/>
                      <w:left w:val="none" w:sz="0" w:space="0" w:color="auto"/>
                      <w:bottom w:val="dotted" w:sz="2" w:space="0" w:color="3095B4"/>
                      <w:right w:val="none" w:sz="0" w:space="0" w:color="auto"/>
                      <w:insideH w:val="dotted" w:sz="2" w:space="0" w:color="3095B4"/>
                      <w:insideV w:val="dotted" w:sz="2" w:space="0" w:color="3095B4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23"/>
                  </w:tblGrid>
                  <w:tr w:rsidR="00A27053" w:rsidRPr="001872BD" w14:paraId="3091A633" w14:textId="77777777" w:rsidTr="005630C7">
                    <w:trPr>
                      <w:trHeight w:val="284"/>
                    </w:trPr>
                    <w:tc>
                      <w:tcPr>
                        <w:tcW w:w="3403" w:type="dxa"/>
                      </w:tcPr>
                      <w:p w14:paraId="23F95DD6" w14:textId="77777777" w:rsidR="00A27053" w:rsidRPr="006C060A" w:rsidRDefault="00A27053" w:rsidP="00A27053">
                        <w:pPr>
                          <w:tabs>
                            <w:tab w:val="left" w:pos="7263"/>
                          </w:tabs>
                          <w:rPr>
                            <w:color w:val="464B69"/>
                            <w:sz w:val="22"/>
                            <w:lang w:val="en-US"/>
                          </w:rPr>
                        </w:pPr>
                        <w:r>
                          <w:rPr>
                            <w:color w:val="464B69"/>
                            <w:sz w:val="22"/>
                            <w:lang w:val="en-US"/>
                          </w:rPr>
                          <w:t>Windows, Linux (serveurs),Eclipse Kepler, Maven 3.2,J2EE : Java 1.6, Acropole SLD, MockiTo, Perl, Jenkins, Weblogic 10/11/12, plSQL, Putty</w:t>
                        </w:r>
                      </w:p>
                    </w:tc>
                  </w:tr>
                </w:tbl>
                <w:p w14:paraId="5EA1B9A2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  <w:tr w:rsidR="00204B82" w14:paraId="37F356D2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361E0003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</w:tbl>
          <w:p w14:paraId="0D568711" w14:textId="77777777" w:rsidR="00C5700E" w:rsidRPr="00204B82" w:rsidRDefault="00C5700E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Arial" w:hAnsi="Arial" w:cs="Arial"/>
                <w:b/>
                <w:color w:val="007EAF"/>
                <w:sz w:val="22"/>
              </w:rPr>
            </w:pPr>
          </w:p>
        </w:tc>
      </w:tr>
      <w:tr w:rsidR="00A15D1D" w:rsidRPr="002536B9" w14:paraId="629774FD" w14:textId="77777777" w:rsidTr="00752CFD">
        <w:trPr>
          <w:trHeight w:val="377"/>
          <w:tblHeader/>
        </w:trPr>
        <w:tc>
          <w:tcPr>
            <w:tcW w:w="7938" w:type="dxa"/>
            <w:shd w:val="clear" w:color="auto" w:fill="007EAF"/>
            <w:tcMar>
              <w:top w:w="113" w:type="dxa"/>
              <w:left w:w="57" w:type="dxa"/>
            </w:tcMar>
            <w:vAlign w:val="center"/>
          </w:tcPr>
          <w:p w14:paraId="458B0704" w14:textId="77777777" w:rsidR="00A15D1D" w:rsidRPr="0066139F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rFonts w:ascii="Arial" w:hAnsi="Arial" w:cs="Arial"/>
                <w:i/>
                <w:noProof/>
                <w:color w:val="DCDC00"/>
                <w:sz w:val="22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DCDC00"/>
                <w:sz w:val="28"/>
                <w:lang w:val="en-US"/>
              </w:rPr>
              <w:t>C.T.S.</w:t>
            </w:r>
          </w:p>
        </w:tc>
        <w:tc>
          <w:tcPr>
            <w:tcW w:w="1843" w:type="dxa"/>
            <w:vMerge w:val="restart"/>
            <w:shd w:val="clear" w:color="auto" w:fill="007EAF"/>
            <w:vAlign w:val="center"/>
          </w:tcPr>
          <w:p w14:paraId="0198EBB7" w14:textId="77777777" w:rsidR="0066139F" w:rsidRPr="0066139F" w:rsidRDefault="00A15D1D" w:rsidP="0066139F">
            <w:pPr>
              <w:keepNext/>
              <w:tabs>
                <w:tab w:val="left" w:pos="0"/>
                <w:tab w:val="left" w:pos="251"/>
              </w:tabs>
              <w:jc w:val="center"/>
              <w:rPr>
                <w:rFonts w:ascii="Arial" w:hAnsi="Arial" w:cs="Arial"/>
                <w:b/>
                <w:noProof/>
                <w:color w:val="DCDC00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DCDC00"/>
                <w:szCs w:val="18"/>
              </w:rPr>
              <w:t>du 01-03-2015 au 01-06-2015 (3 mois)</w:t>
            </w:r>
          </w:p>
        </w:tc>
      </w:tr>
      <w:tr w:rsidR="00A15D1D" w:rsidRPr="002536B9" w14:paraId="59BCECE9" w14:textId="77777777" w:rsidTr="00752CFD">
        <w:trPr>
          <w:trHeight w:val="283"/>
          <w:tblHeader/>
        </w:trPr>
        <w:tc>
          <w:tcPr>
            <w:tcW w:w="7938" w:type="dxa"/>
            <w:shd w:val="clear" w:color="auto" w:fill="007EAF"/>
            <w:tcMar>
              <w:left w:w="57" w:type="dxa"/>
            </w:tcMar>
          </w:tcPr>
          <w:p w14:paraId="676FFFE0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Développeur Java</w:t>
            </w:r>
          </w:p>
          <w:p w14:paraId="4EB8243E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Intervention au sein du centre de services SOPRA STERIA de Strasbourg</w:t>
            </w:r>
          </w:p>
        </w:tc>
        <w:tc>
          <w:tcPr>
            <w:tcW w:w="1843" w:type="dxa"/>
            <w:vMerge/>
            <w:shd w:val="clear" w:color="auto" w:fill="007EAF"/>
          </w:tcPr>
          <w:p w14:paraId="09533FA2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464B69"/>
                <w:sz w:val="22"/>
                <w:lang w:val="fr-CA"/>
              </w:rPr>
            </w:pPr>
          </w:p>
        </w:tc>
      </w:tr>
      <w:tr w:rsidR="00A15D1D" w:rsidRPr="002536B9" w14:paraId="2E04586B" w14:textId="77777777" w:rsidTr="00752CFD">
        <w:trPr>
          <w:trHeight w:val="415"/>
          <w:tblHeader/>
        </w:trPr>
        <w:tc>
          <w:tcPr>
            <w:tcW w:w="7938" w:type="dxa"/>
            <w:shd w:val="clear" w:color="auto" w:fill="007EAF"/>
            <w:tcMar>
              <w:left w:w="57" w:type="dxa"/>
              <w:bottom w:w="113" w:type="dxa"/>
            </w:tcMar>
          </w:tcPr>
          <w:p w14:paraId="3FD9964A" w14:textId="77777777" w:rsidR="00A15D1D" w:rsidRPr="00D421E3" w:rsidRDefault="00A15D1D" w:rsidP="00D4660E">
            <w:pPr>
              <w:keepNext/>
              <w:tabs>
                <w:tab w:val="left" w:pos="0"/>
                <w:tab w:val="left" w:pos="251"/>
              </w:tabs>
              <w:rPr>
                <w:noProof/>
                <w:color w:val="FFFFFF" w:themeColor="background1"/>
                <w:sz w:val="22"/>
                <w:lang w:val="fr-CA"/>
              </w:rPr>
            </w:pPr>
          </w:p>
        </w:tc>
        <w:tc>
          <w:tcPr>
            <w:tcW w:w="1843" w:type="dxa"/>
            <w:vMerge/>
            <w:shd w:val="clear" w:color="auto" w:fill="007EAF"/>
          </w:tcPr>
          <w:p w14:paraId="19676116" w14:textId="77777777" w:rsidR="00A15D1D" w:rsidRPr="00D421E3" w:rsidRDefault="00A15D1D" w:rsidP="00AC4398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007EAF"/>
                <w:sz w:val="22"/>
                <w:lang w:val="fr-CA"/>
              </w:rPr>
            </w:pPr>
          </w:p>
        </w:tc>
      </w:tr>
      <w:tr w:rsidR="00812BD1" w14:paraId="26ADD568" w14:textId="77777777" w:rsidTr="000D3952">
        <w:trPr>
          <w:trHeight w:val="930"/>
          <w:tblHeader/>
        </w:trPr>
        <w:tc>
          <w:tcPr>
            <w:tcW w:w="9781" w:type="dxa"/>
            <w:gridSpan w:val="2"/>
            <w:shd w:val="clear" w:color="auto" w:fill="FFFFFF" w:themeFill="background1"/>
            <w:vAlign w:val="center"/>
          </w:tcPr>
          <w:p w14:paraId="77C0C906" w14:textId="77777777" w:rsidR="008203AC" w:rsidRDefault="008203AC"/>
          <w:tbl>
            <w:tblPr>
              <w:tblStyle w:val="Grilledutableau"/>
              <w:tblW w:w="978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81"/>
            </w:tblGrid>
            <w:tr w:rsidR="008203AC" w14:paraId="509905BA" w14:textId="77777777" w:rsidTr="00747E9D">
              <w:trPr>
                <w:trHeight w:hRule="exact" w:val="312"/>
              </w:trPr>
              <w:tc>
                <w:tcPr>
                  <w:tcW w:w="978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39ECE850" w14:textId="77777777" w:rsidR="00D94C47" w:rsidRDefault="008203AC" w:rsidP="008203AC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</w:pPr>
                  <w:r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  <w:t>OBJECTIFS</w:t>
                  </w:r>
                </w:p>
              </w:tc>
            </w:tr>
            <w:tr w:rsidR="00D94C47" w14:paraId="0F99644D" w14:textId="77777777" w:rsidTr="006A4635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197D810C" w14:textId="77777777" w:rsidR="00D94C47" w:rsidRPr="00D421E3" w:rsidRDefault="00D94C47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rFonts w:cs="Arial"/>
                      <w:noProof/>
                      <w:color w:val="464B69"/>
                      <w:sz w:val="22"/>
                      <w:lang w:val="fr-CA"/>
                    </w:rPr>
                  </w:pPr>
                </w:p>
                <w:p w14:paraId="7ECC5FFB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Maintenance, corrections et évolutions de l'application de gestion des clients de la CTS.</w:t>
                  </w:r>
                </w:p>
                <w:p w14:paraId="018B09FD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Reconversion sur la technologie JAVA.</w:t>
                  </w:r>
                </w:p>
                <w:p w14:paraId="4E0ACE4E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d’un script de déploiement d’archive.</w:t>
                  </w:r>
                </w:p>
              </w:tc>
            </w:tr>
          </w:tbl>
          <w:p w14:paraId="0AA99460" w14:textId="77777777" w:rsidR="00D94C47" w:rsidRPr="00521BC1" w:rsidRDefault="00D94C47" w:rsidP="000C3D85">
            <w:pPr>
              <w:pStyle w:val="Corpsdetexte"/>
              <w:keepNext/>
              <w:tabs>
                <w:tab w:val="left" w:pos="0"/>
              </w:tabs>
              <w:spacing w:before="0" w:after="60"/>
              <w:ind w:left="0"/>
              <w:rPr>
                <w:noProof/>
                <w:sz w:val="22"/>
                <w:lang w:val="fr-CA"/>
              </w:rPr>
            </w:pPr>
          </w:p>
        </w:tc>
      </w:tr>
      <w:tr w:rsidR="00812BD1" w:rsidRPr="003A1AFD" w14:paraId="4EF5010D" w14:textId="77777777" w:rsidTr="000D3952">
        <w:trPr>
          <w:trHeight w:val="818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9771" w:type="dxa"/>
              <w:tblBorders>
                <w:top w:val="none" w:sz="0" w:space="0" w:color="auto"/>
                <w:left w:val="none" w:sz="0" w:space="0" w:color="auto"/>
                <w:bottom w:val="dotted" w:sz="2" w:space="0" w:color="007EAF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6736C0" w14:paraId="4B8822C1" w14:textId="77777777" w:rsidTr="00EC2D49">
              <w:trPr>
                <w:trHeight w:hRule="exact" w:val="312"/>
              </w:trPr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75E0C8E6" w14:textId="77777777" w:rsidR="00D94C47" w:rsidRDefault="006736C0" w:rsidP="009A4FEF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lastRenderedPageBreak/>
                    <w:t xml:space="preserve">DOMAINES DE COMPETENCES </w:t>
                  </w:r>
                  <w:r w:rsidR="00D94C47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–</w:t>
                  </w: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 SPECIALITES</w:t>
                  </w:r>
                </w:p>
              </w:tc>
            </w:tr>
            <w:tr w:rsidR="00D94C47" w14:paraId="5FBE5C64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AA220D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E921B1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415A0B47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EB410C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02B1F3B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5288B2FF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6F6B8D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6B7DC202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:rsidRPr="003A1AFD" w14:paraId="1A814CB3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67" w:type="dxa"/>
                  </w:tcMar>
                  <w:vAlign w:val="center"/>
                </w:tcPr>
                <w:p w14:paraId="6147CC9B" w14:textId="77777777" w:rsidR="00D94C47" w:rsidRPr="00191ADD" w:rsidRDefault="00D94C47" w:rsidP="001C6880">
                  <w:pPr>
                    <w:pStyle w:val="Textfeld"/>
                    <w:keepNext/>
                    <w:tabs>
                      <w:tab w:val="left" w:pos="0"/>
                    </w:tabs>
                    <w:spacing w:after="0" w:line="240" w:lineRule="auto"/>
                    <w:rPr>
                      <w:rFonts w:asciiTheme="minorHAnsi" w:hAnsiTheme="minorHAnsi" w:cs="Lucida Sans Unicode"/>
                      <w:b/>
                      <w:color w:val="3095B4"/>
                      <w:szCs w:val="22"/>
                    </w:rPr>
                  </w:pPr>
                  <w:r w:rsidRPr="00D421E3">
                    <w:rPr>
                      <w:rFonts w:asciiTheme="minorHAnsi" w:hAnsiTheme="minorHAnsi"/>
                      <w:color w:val="464B69"/>
                      <w:szCs w:val="22"/>
                      <w:lang w:val="fr-CA"/>
                    </w:rPr>
                    <w:t>Architecture de l'entreprise - Architecture métier</w:t>
                  </w:r>
                </w:p>
              </w:tc>
            </w:tr>
          </w:tbl>
          <w:p w14:paraId="6D682233" w14:textId="77777777" w:rsidR="00D94C47" w:rsidRPr="00E22D7A" w:rsidRDefault="00D94C47" w:rsidP="0084221B">
            <w:pPr>
              <w:pStyle w:val="Textfeld"/>
              <w:keepNext/>
              <w:tabs>
                <w:tab w:val="left" w:pos="0"/>
              </w:tabs>
              <w:spacing w:after="0" w:line="240" w:lineRule="auto"/>
              <w:rPr>
                <w:rFonts w:ascii="Lucida Sans" w:hAnsi="Lucida Sans" w:cs="Lucida Sans Unicode"/>
                <w:b/>
                <w:color w:val="3095B4"/>
                <w:sz w:val="16"/>
              </w:rPr>
            </w:pPr>
          </w:p>
        </w:tc>
      </w:tr>
      <w:tr w:rsidR="00812BD1" w14:paraId="75212039" w14:textId="77777777" w:rsidTr="000D3952">
        <w:trPr>
          <w:trHeight w:val="732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A35ED6" w14:paraId="43522F0D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007EAF"/>
                  </w:tcBorders>
                  <w:tcMar>
                    <w:bottom w:w="0" w:type="dxa"/>
                  </w:tcMar>
                  <w:vAlign w:val="center"/>
                </w:tcPr>
                <w:p w14:paraId="283639BF" w14:textId="77777777" w:rsidR="00A35ED6" w:rsidRDefault="00A35ED6" w:rsidP="00A35ED6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APPROCHE</w:t>
                  </w:r>
                </w:p>
              </w:tc>
            </w:tr>
            <w:tr w:rsidR="00A35ED6" w14:paraId="5C9E4C51" w14:textId="77777777" w:rsidTr="00A71104">
              <w:tc>
                <w:tcPr>
                  <w:tcW w:w="9771" w:type="dxa"/>
                  <w:tcBorders>
                    <w:top w:val="dotted" w:sz="2" w:space="0" w:color="007EAF"/>
                  </w:tcBorders>
                  <w:tcMar>
                    <w:top w:w="28" w:type="dxa"/>
                    <w:left w:w="567" w:type="dxa"/>
                  </w:tcMar>
                  <w:vAlign w:val="center"/>
                </w:tcPr>
                <w:p w14:paraId="42E3D752" w14:textId="77777777" w:rsidR="000B4DD5" w:rsidRPr="0007059F" w:rsidRDefault="000B4DD5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</w:p>
                <w:p w14:paraId="39C83736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Définition du livrable : granularité,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layout</w:t>
                  </w:r>
                  <w:proofErr w:type="spellEnd"/>
                  <w:r>
                    <w:rPr>
                      <w:color w:val="464B69"/>
                      <w:sz w:val="22"/>
                    </w:rPr>
                    <w:t>, données (SIPOC)</w:t>
                  </w:r>
                </w:p>
                <w:p w14:paraId="50FAE4F6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Interview des Processus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owners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par méthode Brown Paper</w:t>
                  </w:r>
                </w:p>
                <w:p w14:paraId="442EA31C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Formalisation des processus audités (Norme BPMN 2.0)</w:t>
                  </w:r>
                </w:p>
                <w:p w14:paraId="4C3438AC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Collecte exhaustive des données liées aux opérations (liens inter-processus, liens avec les IS-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>, acteur, ...)</w:t>
                  </w:r>
                </w:p>
                <w:p w14:paraId="0A6EED9D" w14:textId="77777777" w:rsidR="00A35ED6" w:rsidRPr="00D421E3" w:rsidRDefault="00A35ED6" w:rsidP="00B20551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noProof/>
                      <w:color w:val="FF0000"/>
                      <w:sz w:val="1"/>
                      <w:szCs w:val="1"/>
                      <w:lang w:val="fr-CA"/>
                    </w:rPr>
                  </w:pPr>
                </w:p>
              </w:tc>
            </w:tr>
          </w:tbl>
          <w:p w14:paraId="3FE2A6AD" w14:textId="77777777" w:rsidR="00812BD1" w:rsidRPr="009C1E18" w:rsidRDefault="00812BD1" w:rsidP="000C3D85">
            <w:pPr>
              <w:pStyle w:val="Textfeld"/>
              <w:keepNext/>
              <w:tabs>
                <w:tab w:val="left" w:pos="0"/>
              </w:tabs>
              <w:spacing w:line="240" w:lineRule="auto"/>
              <w:rPr>
                <w:rFonts w:ascii="Lucida Sans" w:hAnsi="Lucida Sans" w:cs="Lucida Sans Unicode"/>
                <w:b/>
                <w:color w:val="3095B4"/>
              </w:rPr>
            </w:pPr>
          </w:p>
        </w:tc>
      </w:tr>
      <w:tr w:rsidR="00812BD1" w14:paraId="360656A7" w14:textId="77777777" w:rsidTr="00204B8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6EBF6E39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tcMar>
                    <w:bottom w:w="0" w:type="dxa"/>
                  </w:tcMar>
                  <w:vAlign w:val="center"/>
                </w:tcPr>
                <w:p w14:paraId="12DE21B2" w14:textId="77777777" w:rsidR="00204B82" w:rsidRP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204B82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RESULTATS</w:t>
                  </w:r>
                </w:p>
              </w:tc>
            </w:tr>
            <w:tr w:rsidR="00204B82" w14:paraId="08883C10" w14:textId="77777777" w:rsidTr="00A71104"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right w:w="0" w:type="dxa"/>
                  </w:tcMar>
                  <w:vAlign w:val="center"/>
                </w:tcPr>
                <w:p w14:paraId="40F46244" w14:textId="77777777" w:rsidR="00204B82" w:rsidRPr="00191ADD" w:rsidRDefault="006541D5" w:rsidP="000C3D85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  <w:r>
                    <w:rPr>
                      <w:b/>
                      <w:color w:val="464B69"/>
                      <w:sz w:val="22"/>
                    </w:rPr>
                    <w:t>Livrable tel que défini:</w:t>
                  </w:r>
                </w:p>
                <w:p w14:paraId="7A6A915B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toutes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les données relatives à chaque niveau collectées dans un fichier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excel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structuré.</w:t>
                  </w:r>
                </w:p>
                <w:p w14:paraId="65575B46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cartes  à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la norme BPMN 2.0 de tous les processus métiers audités liées aux données structurées.</w:t>
                  </w:r>
                </w:p>
                <w:p w14:paraId="63557926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Les interactions entre processus sous forme de matrice jusqu'au niveau </w:t>
                  </w:r>
                  <w:proofErr w:type="gramStart"/>
                  <w:r>
                    <w:rPr>
                      <w:color w:val="464B69"/>
                      <w:sz w:val="22"/>
                    </w:rPr>
                    <w:t>opérations  (</w:t>
                  </w:r>
                  <w:proofErr w:type="gramEnd"/>
                  <w:r>
                    <w:rPr>
                      <w:color w:val="464B69"/>
                      <w:sz w:val="22"/>
                    </w:rPr>
                    <w:t>#1000 opérations).</w:t>
                  </w:r>
                </w:p>
                <w:p w14:paraId="61159625" w14:textId="77777777" w:rsidR="00AF5A87" w:rsidRDefault="006541D5">
                  <w:pPr>
                    <w:contextualSpacing/>
                  </w:pPr>
                  <w:r>
                    <w:rPr>
                      <w:b/>
                      <w:color w:val="464B69"/>
                      <w:sz w:val="22"/>
                    </w:rPr>
                    <w:t xml:space="preserve">Valeur ajoutée </w:t>
                  </w:r>
                  <w:r>
                    <w:rPr>
                      <w:color w:val="464B69"/>
                      <w:sz w:val="22"/>
                    </w:rPr>
                    <w:t>:</w:t>
                  </w:r>
                </w:p>
                <w:p w14:paraId="142E0680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Représentation normalisée (BPMN 2.0</w:t>
                  </w:r>
                  <w:proofErr w:type="gramStart"/>
                  <w:r>
                    <w:rPr>
                      <w:color w:val="464B69"/>
                      <w:sz w:val="22"/>
                    </w:rPr>
                    <w:t>)  de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tous les processus métiers  </w:t>
                  </w:r>
                </w:p>
                <w:p w14:paraId="44BC160C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Description exhaustive et claire des interactions entre processus au niveau opérations</w:t>
                  </w:r>
                </w:p>
                <w:p w14:paraId="7EA69103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Descriptions claire et exhaustive des liens entre IS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et opérations </w:t>
                  </w:r>
                </w:p>
                <w:p w14:paraId="57162B4E" w14:textId="77777777" w:rsidR="00204B82" w:rsidRPr="00191AD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cs="Lucida Sans Unicode"/>
                      <w:b/>
                      <w:color w:val="464B69"/>
                      <w:sz w:val="1"/>
                      <w:szCs w:val="1"/>
                    </w:rPr>
                  </w:pPr>
                </w:p>
              </w:tc>
            </w:tr>
          </w:tbl>
          <w:p w14:paraId="6D74D46D" w14:textId="77777777" w:rsidR="00812BD1" w:rsidRPr="009C1E18" w:rsidRDefault="00812BD1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Lucida Sans" w:hAnsi="Lucida Sans" w:cs="Lucida Sans Unicode"/>
                <w:b/>
                <w:color w:val="3095B4"/>
                <w:sz w:val="22"/>
              </w:rPr>
            </w:pPr>
          </w:p>
        </w:tc>
      </w:tr>
      <w:tr w:rsidR="00204B82" w14:paraId="4A2A4E28" w14:textId="77777777" w:rsidTr="000D395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5A85E84B" w14:textId="77777777" w:rsidTr="00BD1A41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2C3724A7" w14:textId="77777777" w:rsid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OUTILS &amp; TECHNIQUES</w:t>
                  </w:r>
                </w:p>
              </w:tc>
            </w:tr>
            <w:tr w:rsidR="008132AE" w14:paraId="0EAE14C5" w14:textId="77777777" w:rsidTr="00F160EE">
              <w:trPr>
                <w:trHeight w:hRule="exact" w:val="28"/>
              </w:trPr>
              <w:tc>
                <w:tcPr>
                  <w:tcW w:w="9771" w:type="dxa"/>
                  <w:tcBorders>
                    <w:top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5E2D65FA" w14:textId="77777777" w:rsidR="008132AE" w:rsidRPr="007C2F70" w:rsidRDefault="008132AE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</w:p>
              </w:tc>
            </w:tr>
            <w:tr w:rsidR="00204B82" w14:paraId="1AE52FC4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tbl>
                  <w:tblPr>
                    <w:tblStyle w:val="Grilledutableau"/>
                    <w:tblW w:w="8923" w:type="dxa"/>
                    <w:tblBorders>
                      <w:top w:val="none" w:sz="0" w:space="0" w:color="auto"/>
                      <w:left w:val="none" w:sz="0" w:space="0" w:color="auto"/>
                      <w:bottom w:val="dotted" w:sz="2" w:space="0" w:color="3095B4"/>
                      <w:right w:val="none" w:sz="0" w:space="0" w:color="auto"/>
                      <w:insideH w:val="dotted" w:sz="2" w:space="0" w:color="3095B4"/>
                      <w:insideV w:val="dotted" w:sz="2" w:space="0" w:color="3095B4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23"/>
                  </w:tblGrid>
                  <w:tr w:rsidR="00A27053" w:rsidRPr="001872BD" w14:paraId="35E819AF" w14:textId="77777777" w:rsidTr="005630C7">
                    <w:trPr>
                      <w:trHeight w:val="284"/>
                    </w:trPr>
                    <w:tc>
                      <w:tcPr>
                        <w:tcW w:w="3403" w:type="dxa"/>
                      </w:tcPr>
                      <w:p w14:paraId="475F8117" w14:textId="77777777" w:rsidR="00A27053" w:rsidRPr="006C060A" w:rsidRDefault="00A27053" w:rsidP="00A27053">
                        <w:pPr>
                          <w:tabs>
                            <w:tab w:val="left" w:pos="7263"/>
                          </w:tabs>
                          <w:rPr>
                            <w:color w:val="464B69"/>
                            <w:sz w:val="22"/>
                            <w:lang w:val="en-US"/>
                          </w:rPr>
                        </w:pPr>
                        <w:r>
                          <w:rPr>
                            <w:color w:val="464B69"/>
                            <w:sz w:val="22"/>
                            <w:lang w:val="en-US"/>
                          </w:rPr>
                          <w:t>Windows, Linux (serveurs) Eclipse Kepler, Maven 3.2,Java 1.6, HTML/CSS/Javascript, JQuery, Tomcat,Jira</w:t>
                        </w:r>
                      </w:p>
                    </w:tc>
                  </w:tr>
                </w:tbl>
                <w:p w14:paraId="242E2F9C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  <w:tr w:rsidR="00204B82" w14:paraId="1EA2E923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65663F9A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</w:tbl>
          <w:p w14:paraId="6AD6B6A8" w14:textId="77777777" w:rsidR="00C5700E" w:rsidRPr="00204B82" w:rsidRDefault="00C5700E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Arial" w:hAnsi="Arial" w:cs="Arial"/>
                <w:b/>
                <w:color w:val="007EAF"/>
                <w:sz w:val="22"/>
              </w:rPr>
            </w:pPr>
          </w:p>
        </w:tc>
      </w:tr>
      <w:tr w:rsidR="00A15D1D" w:rsidRPr="002536B9" w14:paraId="03689F77" w14:textId="77777777" w:rsidTr="00752CFD">
        <w:trPr>
          <w:trHeight w:val="377"/>
          <w:tblHeader/>
        </w:trPr>
        <w:tc>
          <w:tcPr>
            <w:tcW w:w="7938" w:type="dxa"/>
            <w:shd w:val="clear" w:color="auto" w:fill="007EAF"/>
            <w:tcMar>
              <w:top w:w="113" w:type="dxa"/>
              <w:left w:w="57" w:type="dxa"/>
            </w:tcMar>
            <w:vAlign w:val="center"/>
          </w:tcPr>
          <w:p w14:paraId="54052993" w14:textId="77777777" w:rsidR="00A15D1D" w:rsidRPr="0066139F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rFonts w:ascii="Arial" w:hAnsi="Arial" w:cs="Arial"/>
                <w:i/>
                <w:noProof/>
                <w:color w:val="DCDC00"/>
                <w:sz w:val="22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DCDC00"/>
                <w:sz w:val="28"/>
                <w:lang w:val="en-US"/>
              </w:rPr>
              <w:t>PSA</w:t>
            </w:r>
          </w:p>
        </w:tc>
        <w:tc>
          <w:tcPr>
            <w:tcW w:w="1843" w:type="dxa"/>
            <w:vMerge w:val="restart"/>
            <w:shd w:val="clear" w:color="auto" w:fill="007EAF"/>
            <w:vAlign w:val="center"/>
          </w:tcPr>
          <w:p w14:paraId="6518CC75" w14:textId="77777777" w:rsidR="0066139F" w:rsidRPr="0066139F" w:rsidRDefault="00A15D1D" w:rsidP="0066139F">
            <w:pPr>
              <w:keepNext/>
              <w:tabs>
                <w:tab w:val="left" w:pos="0"/>
                <w:tab w:val="left" w:pos="251"/>
              </w:tabs>
              <w:jc w:val="center"/>
              <w:rPr>
                <w:rFonts w:ascii="Arial" w:hAnsi="Arial" w:cs="Arial"/>
                <w:b/>
                <w:noProof/>
                <w:color w:val="DCDC00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DCDC00"/>
                <w:szCs w:val="18"/>
              </w:rPr>
              <w:t>du 15-01-2013 au 01-03-2015 (25 mois)</w:t>
            </w:r>
          </w:p>
        </w:tc>
      </w:tr>
      <w:tr w:rsidR="00A15D1D" w:rsidRPr="002536B9" w14:paraId="1C2CB5A4" w14:textId="77777777" w:rsidTr="00752CFD">
        <w:trPr>
          <w:trHeight w:val="283"/>
          <w:tblHeader/>
        </w:trPr>
        <w:tc>
          <w:tcPr>
            <w:tcW w:w="7938" w:type="dxa"/>
            <w:shd w:val="clear" w:color="auto" w:fill="007EAF"/>
            <w:tcMar>
              <w:left w:w="57" w:type="dxa"/>
            </w:tcMar>
          </w:tcPr>
          <w:p w14:paraId="5FBA4E7A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Analyste Développeur/Intégrateur</w:t>
            </w:r>
          </w:p>
          <w:p w14:paraId="09618BA5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Développement et maintenance d’outils d’industrialisation</w:t>
            </w:r>
          </w:p>
        </w:tc>
        <w:tc>
          <w:tcPr>
            <w:tcW w:w="1843" w:type="dxa"/>
            <w:vMerge/>
            <w:shd w:val="clear" w:color="auto" w:fill="007EAF"/>
          </w:tcPr>
          <w:p w14:paraId="7E36ECF0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464B69"/>
                <w:sz w:val="22"/>
                <w:lang w:val="fr-CA"/>
              </w:rPr>
            </w:pPr>
          </w:p>
        </w:tc>
      </w:tr>
      <w:tr w:rsidR="00A15D1D" w:rsidRPr="002536B9" w14:paraId="2BD6AC87" w14:textId="77777777" w:rsidTr="00752CFD">
        <w:trPr>
          <w:trHeight w:val="415"/>
          <w:tblHeader/>
        </w:trPr>
        <w:tc>
          <w:tcPr>
            <w:tcW w:w="7938" w:type="dxa"/>
            <w:shd w:val="clear" w:color="auto" w:fill="007EAF"/>
            <w:tcMar>
              <w:left w:w="57" w:type="dxa"/>
              <w:bottom w:w="113" w:type="dxa"/>
            </w:tcMar>
          </w:tcPr>
          <w:p w14:paraId="7A411131" w14:textId="77777777" w:rsidR="00A15D1D" w:rsidRPr="00D421E3" w:rsidRDefault="00A15D1D" w:rsidP="00D4660E">
            <w:pPr>
              <w:keepNext/>
              <w:tabs>
                <w:tab w:val="left" w:pos="0"/>
                <w:tab w:val="left" w:pos="251"/>
              </w:tabs>
              <w:rPr>
                <w:noProof/>
                <w:color w:val="FFFFFF" w:themeColor="background1"/>
                <w:sz w:val="22"/>
                <w:lang w:val="fr-CA"/>
              </w:rPr>
            </w:pPr>
          </w:p>
        </w:tc>
        <w:tc>
          <w:tcPr>
            <w:tcW w:w="1843" w:type="dxa"/>
            <w:vMerge/>
            <w:shd w:val="clear" w:color="auto" w:fill="007EAF"/>
          </w:tcPr>
          <w:p w14:paraId="2D3D82FB" w14:textId="77777777" w:rsidR="00A15D1D" w:rsidRPr="00D421E3" w:rsidRDefault="00A15D1D" w:rsidP="00AC4398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007EAF"/>
                <w:sz w:val="22"/>
                <w:lang w:val="fr-CA"/>
              </w:rPr>
            </w:pPr>
          </w:p>
        </w:tc>
      </w:tr>
      <w:tr w:rsidR="00812BD1" w14:paraId="7B79D224" w14:textId="77777777" w:rsidTr="000D3952">
        <w:trPr>
          <w:trHeight w:val="930"/>
          <w:tblHeader/>
        </w:trPr>
        <w:tc>
          <w:tcPr>
            <w:tcW w:w="9781" w:type="dxa"/>
            <w:gridSpan w:val="2"/>
            <w:shd w:val="clear" w:color="auto" w:fill="FFFFFF" w:themeFill="background1"/>
            <w:vAlign w:val="center"/>
          </w:tcPr>
          <w:p w14:paraId="65A58C9C" w14:textId="77777777" w:rsidR="008203AC" w:rsidRDefault="008203AC"/>
          <w:tbl>
            <w:tblPr>
              <w:tblStyle w:val="Grilledutableau"/>
              <w:tblW w:w="978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81"/>
            </w:tblGrid>
            <w:tr w:rsidR="008203AC" w14:paraId="55BA948D" w14:textId="77777777" w:rsidTr="00747E9D">
              <w:trPr>
                <w:trHeight w:hRule="exact" w:val="312"/>
              </w:trPr>
              <w:tc>
                <w:tcPr>
                  <w:tcW w:w="978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1B102726" w14:textId="77777777" w:rsidR="00D94C47" w:rsidRDefault="008203AC" w:rsidP="008203AC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</w:pPr>
                  <w:r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  <w:t>OBJECTIFS</w:t>
                  </w:r>
                </w:p>
              </w:tc>
            </w:tr>
            <w:tr w:rsidR="00D94C47" w14:paraId="67CFBADE" w14:textId="77777777" w:rsidTr="006A4635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71E1C474" w14:textId="77777777" w:rsidR="00D94C47" w:rsidRPr="00D421E3" w:rsidRDefault="00D94C47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rFonts w:cs="Arial"/>
                      <w:noProof/>
                      <w:color w:val="464B69"/>
                      <w:sz w:val="22"/>
                      <w:lang w:val="fr-CA"/>
                    </w:rPr>
                  </w:pPr>
                </w:p>
                <w:p w14:paraId="7D3A912B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Assistance utilisateurs.</w:t>
                  </w:r>
                </w:p>
                <w:p w14:paraId="4AE028B7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Participation à la conception et à la réalisation d'un outil d'aide à l'intégration et au déploiement d'application (POPEI).</w:t>
                  </w:r>
                </w:p>
                <w:p w14:paraId="1486C555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Module de génération de modèles orienté objet avec sa propre syntaxe et possibilité de modélisation dynamique à l'aide de morceaux de perl.</w:t>
                  </w:r>
                </w:p>
                <w:p w14:paraId="114D00FC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Automatisation de test à partir de jeux de test fixes pour éviter les régressions.</w:t>
                  </w:r>
                </w:p>
                <w:p w14:paraId="522B7260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Participation à la conception et à la réalisation d'un outil d'automatisation de plus haut niveau se basant sur un scenario en XML.</w:t>
                  </w:r>
                </w:p>
              </w:tc>
            </w:tr>
          </w:tbl>
          <w:p w14:paraId="2740C95E" w14:textId="77777777" w:rsidR="00D94C47" w:rsidRPr="00521BC1" w:rsidRDefault="00D94C47" w:rsidP="000C3D85">
            <w:pPr>
              <w:pStyle w:val="Corpsdetexte"/>
              <w:keepNext/>
              <w:tabs>
                <w:tab w:val="left" w:pos="0"/>
              </w:tabs>
              <w:spacing w:before="0" w:after="60"/>
              <w:ind w:left="0"/>
              <w:rPr>
                <w:noProof/>
                <w:sz w:val="22"/>
                <w:lang w:val="fr-CA"/>
              </w:rPr>
            </w:pPr>
          </w:p>
        </w:tc>
      </w:tr>
      <w:tr w:rsidR="00812BD1" w:rsidRPr="003A1AFD" w14:paraId="4A96A4D1" w14:textId="77777777" w:rsidTr="000D3952">
        <w:trPr>
          <w:trHeight w:val="818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9771" w:type="dxa"/>
              <w:tblBorders>
                <w:top w:val="none" w:sz="0" w:space="0" w:color="auto"/>
                <w:left w:val="none" w:sz="0" w:space="0" w:color="auto"/>
                <w:bottom w:val="dotted" w:sz="2" w:space="0" w:color="007EAF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6736C0" w14:paraId="3E51596F" w14:textId="77777777" w:rsidTr="00EC2D49">
              <w:trPr>
                <w:trHeight w:hRule="exact" w:val="312"/>
              </w:trPr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0B7FBBB9" w14:textId="77777777" w:rsidR="00D94C47" w:rsidRDefault="006736C0" w:rsidP="009A4FEF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DOMAINES DE COMPETENCES </w:t>
                  </w:r>
                  <w:r w:rsidR="00D94C47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–</w:t>
                  </w: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 SPECIALITES</w:t>
                  </w:r>
                </w:p>
              </w:tc>
            </w:tr>
            <w:tr w:rsidR="00D94C47" w14:paraId="7FB057EE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E0DE20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B6538F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05C28794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2A5480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F882E7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67EBE23B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D7D9F6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7DD177BF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:rsidRPr="003A1AFD" w14:paraId="081EB928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67" w:type="dxa"/>
                  </w:tcMar>
                  <w:vAlign w:val="center"/>
                </w:tcPr>
                <w:p w14:paraId="5F52D769" w14:textId="77777777" w:rsidR="00D94C47" w:rsidRPr="00191ADD" w:rsidRDefault="00D94C47" w:rsidP="001C6880">
                  <w:pPr>
                    <w:pStyle w:val="Textfeld"/>
                    <w:keepNext/>
                    <w:tabs>
                      <w:tab w:val="left" w:pos="0"/>
                    </w:tabs>
                    <w:spacing w:after="0" w:line="240" w:lineRule="auto"/>
                    <w:rPr>
                      <w:rFonts w:asciiTheme="minorHAnsi" w:hAnsiTheme="minorHAnsi" w:cs="Lucida Sans Unicode"/>
                      <w:b/>
                      <w:color w:val="3095B4"/>
                      <w:szCs w:val="22"/>
                    </w:rPr>
                  </w:pPr>
                  <w:r w:rsidRPr="00D421E3">
                    <w:rPr>
                      <w:rFonts w:asciiTheme="minorHAnsi" w:hAnsiTheme="minorHAnsi"/>
                      <w:color w:val="464B69"/>
                      <w:szCs w:val="22"/>
                      <w:lang w:val="fr-CA"/>
                    </w:rPr>
                    <w:t>Architecture de l'entreprise - Architecture métier</w:t>
                  </w:r>
                </w:p>
              </w:tc>
            </w:tr>
          </w:tbl>
          <w:p w14:paraId="1DB1D720" w14:textId="77777777" w:rsidR="00D94C47" w:rsidRPr="00E22D7A" w:rsidRDefault="00D94C47" w:rsidP="0084221B">
            <w:pPr>
              <w:pStyle w:val="Textfeld"/>
              <w:keepNext/>
              <w:tabs>
                <w:tab w:val="left" w:pos="0"/>
              </w:tabs>
              <w:spacing w:after="0" w:line="240" w:lineRule="auto"/>
              <w:rPr>
                <w:rFonts w:ascii="Lucida Sans" w:hAnsi="Lucida Sans" w:cs="Lucida Sans Unicode"/>
                <w:b/>
                <w:color w:val="3095B4"/>
                <w:sz w:val="16"/>
              </w:rPr>
            </w:pPr>
          </w:p>
        </w:tc>
      </w:tr>
      <w:tr w:rsidR="00812BD1" w14:paraId="6CE5937A" w14:textId="77777777" w:rsidTr="000D3952">
        <w:trPr>
          <w:trHeight w:val="732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A35ED6" w14:paraId="2A93E3A8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007EAF"/>
                  </w:tcBorders>
                  <w:tcMar>
                    <w:bottom w:w="0" w:type="dxa"/>
                  </w:tcMar>
                  <w:vAlign w:val="center"/>
                </w:tcPr>
                <w:p w14:paraId="103DB6A0" w14:textId="77777777" w:rsidR="00A35ED6" w:rsidRDefault="00A35ED6" w:rsidP="00A35ED6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lastRenderedPageBreak/>
                    <w:t>APPROCHE</w:t>
                  </w:r>
                </w:p>
              </w:tc>
            </w:tr>
            <w:tr w:rsidR="00A35ED6" w14:paraId="098C3B5C" w14:textId="77777777" w:rsidTr="00A71104">
              <w:tc>
                <w:tcPr>
                  <w:tcW w:w="9771" w:type="dxa"/>
                  <w:tcBorders>
                    <w:top w:val="dotted" w:sz="2" w:space="0" w:color="007EAF"/>
                  </w:tcBorders>
                  <w:tcMar>
                    <w:top w:w="28" w:type="dxa"/>
                    <w:left w:w="567" w:type="dxa"/>
                  </w:tcMar>
                  <w:vAlign w:val="center"/>
                </w:tcPr>
                <w:p w14:paraId="06915B1B" w14:textId="77777777" w:rsidR="000B4DD5" w:rsidRPr="0007059F" w:rsidRDefault="000B4DD5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</w:p>
                <w:p w14:paraId="1160E1B2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Définition du livrable : granularité,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layout</w:t>
                  </w:r>
                  <w:proofErr w:type="spellEnd"/>
                  <w:r>
                    <w:rPr>
                      <w:color w:val="464B69"/>
                      <w:sz w:val="22"/>
                    </w:rPr>
                    <w:t>, données (SIPOC)</w:t>
                  </w:r>
                </w:p>
                <w:p w14:paraId="4CBF16B2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Interview des Processus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owners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par méthode Brown Paper</w:t>
                  </w:r>
                </w:p>
                <w:p w14:paraId="59D68ADF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Formalisation des processus audités (Norme BPMN 2.0)</w:t>
                  </w:r>
                </w:p>
                <w:p w14:paraId="169A6F8C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Collecte exhaustive des données liées aux opérations (liens inter-processus, liens avec les IS-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>, acteur, ...)</w:t>
                  </w:r>
                </w:p>
                <w:p w14:paraId="3DB5FBDE" w14:textId="77777777" w:rsidR="00A35ED6" w:rsidRPr="00D421E3" w:rsidRDefault="00A35ED6" w:rsidP="00B20551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noProof/>
                      <w:color w:val="FF0000"/>
                      <w:sz w:val="1"/>
                      <w:szCs w:val="1"/>
                      <w:lang w:val="fr-CA"/>
                    </w:rPr>
                  </w:pPr>
                </w:p>
              </w:tc>
            </w:tr>
          </w:tbl>
          <w:p w14:paraId="63CDE561" w14:textId="77777777" w:rsidR="00812BD1" w:rsidRPr="009C1E18" w:rsidRDefault="00812BD1" w:rsidP="000C3D85">
            <w:pPr>
              <w:pStyle w:val="Textfeld"/>
              <w:keepNext/>
              <w:tabs>
                <w:tab w:val="left" w:pos="0"/>
              </w:tabs>
              <w:spacing w:line="240" w:lineRule="auto"/>
              <w:rPr>
                <w:rFonts w:ascii="Lucida Sans" w:hAnsi="Lucida Sans" w:cs="Lucida Sans Unicode"/>
                <w:b/>
                <w:color w:val="3095B4"/>
              </w:rPr>
            </w:pPr>
          </w:p>
        </w:tc>
      </w:tr>
      <w:tr w:rsidR="00812BD1" w14:paraId="1600D3B3" w14:textId="77777777" w:rsidTr="00204B8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4121459A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tcMar>
                    <w:bottom w:w="0" w:type="dxa"/>
                  </w:tcMar>
                  <w:vAlign w:val="center"/>
                </w:tcPr>
                <w:p w14:paraId="3E5795F9" w14:textId="77777777" w:rsidR="00204B82" w:rsidRP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204B82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RESULTATS</w:t>
                  </w:r>
                </w:p>
              </w:tc>
            </w:tr>
            <w:tr w:rsidR="00204B82" w14:paraId="13A5F00C" w14:textId="77777777" w:rsidTr="00A71104"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right w:w="0" w:type="dxa"/>
                  </w:tcMar>
                  <w:vAlign w:val="center"/>
                </w:tcPr>
                <w:p w14:paraId="3477FE1C" w14:textId="77777777" w:rsidR="00204B82" w:rsidRPr="00191ADD" w:rsidRDefault="006541D5" w:rsidP="000C3D85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  <w:r>
                    <w:rPr>
                      <w:b/>
                      <w:color w:val="464B69"/>
                      <w:sz w:val="22"/>
                    </w:rPr>
                    <w:t>Livrable tel que défini:</w:t>
                  </w:r>
                </w:p>
                <w:p w14:paraId="7A5C57DA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toutes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les données relatives à chaque niveau collectées dans un fichier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excel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structuré.</w:t>
                  </w:r>
                </w:p>
                <w:p w14:paraId="43A344AD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cartes  à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la norme BPMN 2.0 de tous les processus métiers audités liées aux données structurées.</w:t>
                  </w:r>
                </w:p>
                <w:p w14:paraId="698E6BB3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Les interactions entre processus sous forme de matrice jusqu'au niveau </w:t>
                  </w:r>
                  <w:proofErr w:type="gramStart"/>
                  <w:r>
                    <w:rPr>
                      <w:color w:val="464B69"/>
                      <w:sz w:val="22"/>
                    </w:rPr>
                    <w:t>opérations  (</w:t>
                  </w:r>
                  <w:proofErr w:type="gramEnd"/>
                  <w:r>
                    <w:rPr>
                      <w:color w:val="464B69"/>
                      <w:sz w:val="22"/>
                    </w:rPr>
                    <w:t>#1000 opérations).</w:t>
                  </w:r>
                </w:p>
                <w:p w14:paraId="17C69D7A" w14:textId="77777777" w:rsidR="00AF5A87" w:rsidRDefault="006541D5">
                  <w:pPr>
                    <w:contextualSpacing/>
                  </w:pPr>
                  <w:r>
                    <w:rPr>
                      <w:b/>
                      <w:color w:val="464B69"/>
                      <w:sz w:val="22"/>
                    </w:rPr>
                    <w:t xml:space="preserve">Valeur ajoutée </w:t>
                  </w:r>
                  <w:r>
                    <w:rPr>
                      <w:color w:val="464B69"/>
                      <w:sz w:val="22"/>
                    </w:rPr>
                    <w:t>:</w:t>
                  </w:r>
                </w:p>
                <w:p w14:paraId="399416EE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Représentation normalisée (BPMN 2.0</w:t>
                  </w:r>
                  <w:proofErr w:type="gramStart"/>
                  <w:r>
                    <w:rPr>
                      <w:color w:val="464B69"/>
                      <w:sz w:val="22"/>
                    </w:rPr>
                    <w:t>)  de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tous les processus métiers  </w:t>
                  </w:r>
                </w:p>
                <w:p w14:paraId="0140787D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Description exhaustive et claire des interactions entre processus au niveau opérations</w:t>
                  </w:r>
                </w:p>
                <w:p w14:paraId="215B0697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Descriptions claire et exhaustive des liens entre IS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et opérations </w:t>
                  </w:r>
                </w:p>
                <w:p w14:paraId="3C1884A8" w14:textId="77777777" w:rsidR="00204B82" w:rsidRPr="00191AD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cs="Lucida Sans Unicode"/>
                      <w:b/>
                      <w:color w:val="464B69"/>
                      <w:sz w:val="1"/>
                      <w:szCs w:val="1"/>
                    </w:rPr>
                  </w:pPr>
                </w:p>
              </w:tc>
            </w:tr>
          </w:tbl>
          <w:p w14:paraId="5FF6B168" w14:textId="77777777" w:rsidR="00812BD1" w:rsidRPr="009C1E18" w:rsidRDefault="00812BD1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Lucida Sans" w:hAnsi="Lucida Sans" w:cs="Lucida Sans Unicode"/>
                <w:b/>
                <w:color w:val="3095B4"/>
                <w:sz w:val="22"/>
              </w:rPr>
            </w:pPr>
          </w:p>
        </w:tc>
      </w:tr>
      <w:tr w:rsidR="00204B82" w14:paraId="61500AE0" w14:textId="77777777" w:rsidTr="000D395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2A026F0A" w14:textId="77777777" w:rsidTr="00BD1A41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38C6499A" w14:textId="77777777" w:rsid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OUTILS &amp; TECHNIQUES</w:t>
                  </w:r>
                </w:p>
              </w:tc>
            </w:tr>
            <w:tr w:rsidR="008132AE" w14:paraId="27B56329" w14:textId="77777777" w:rsidTr="00F160EE">
              <w:trPr>
                <w:trHeight w:hRule="exact" w:val="28"/>
              </w:trPr>
              <w:tc>
                <w:tcPr>
                  <w:tcW w:w="9771" w:type="dxa"/>
                  <w:tcBorders>
                    <w:top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3A6AA129" w14:textId="77777777" w:rsidR="008132AE" w:rsidRPr="007C2F70" w:rsidRDefault="008132AE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</w:p>
              </w:tc>
            </w:tr>
            <w:tr w:rsidR="00204B82" w14:paraId="07B5E607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tbl>
                  <w:tblPr>
                    <w:tblStyle w:val="Grilledutableau"/>
                    <w:tblW w:w="8923" w:type="dxa"/>
                    <w:tblBorders>
                      <w:top w:val="none" w:sz="0" w:space="0" w:color="auto"/>
                      <w:left w:val="none" w:sz="0" w:space="0" w:color="auto"/>
                      <w:bottom w:val="dotted" w:sz="2" w:space="0" w:color="3095B4"/>
                      <w:right w:val="none" w:sz="0" w:space="0" w:color="auto"/>
                      <w:insideH w:val="dotted" w:sz="2" w:space="0" w:color="3095B4"/>
                      <w:insideV w:val="dotted" w:sz="2" w:space="0" w:color="3095B4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23"/>
                  </w:tblGrid>
                  <w:tr w:rsidR="00A27053" w:rsidRPr="001872BD" w14:paraId="32B8D359" w14:textId="77777777" w:rsidTr="005630C7">
                    <w:trPr>
                      <w:trHeight w:val="284"/>
                    </w:trPr>
                    <w:tc>
                      <w:tcPr>
                        <w:tcW w:w="3403" w:type="dxa"/>
                      </w:tcPr>
                      <w:p w14:paraId="74A9D762" w14:textId="77777777" w:rsidR="00A27053" w:rsidRPr="006C060A" w:rsidRDefault="00A27053" w:rsidP="00A27053">
                        <w:pPr>
                          <w:tabs>
                            <w:tab w:val="left" w:pos="7263"/>
                          </w:tabs>
                          <w:rPr>
                            <w:color w:val="464B69"/>
                            <w:sz w:val="22"/>
                            <w:lang w:val="en-US"/>
                          </w:rPr>
                        </w:pPr>
                        <w:r>
                          <w:rPr>
                            <w:color w:val="464B69"/>
                            <w:sz w:val="22"/>
                            <w:lang w:val="en-US"/>
                          </w:rPr>
                          <w:t>Unix (hétérogène), Perl 5.8.8, ANT 1.8.2, Eclipse (SVN + SFTP), XML, Expressions rationnelles, Jira</w:t>
                        </w:r>
                      </w:p>
                    </w:tc>
                  </w:tr>
                </w:tbl>
                <w:p w14:paraId="7790C3D6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  <w:tr w:rsidR="00204B82" w14:paraId="6A76FB25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684642A1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</w:tbl>
          <w:p w14:paraId="718DA06B" w14:textId="77777777" w:rsidR="00C5700E" w:rsidRPr="00204B82" w:rsidRDefault="00C5700E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Arial" w:hAnsi="Arial" w:cs="Arial"/>
                <w:b/>
                <w:color w:val="007EAF"/>
                <w:sz w:val="22"/>
              </w:rPr>
            </w:pPr>
          </w:p>
        </w:tc>
      </w:tr>
      <w:tr w:rsidR="00A15D1D" w:rsidRPr="002536B9" w14:paraId="6A5B9F41" w14:textId="77777777" w:rsidTr="00752CFD">
        <w:trPr>
          <w:trHeight w:val="377"/>
          <w:tblHeader/>
        </w:trPr>
        <w:tc>
          <w:tcPr>
            <w:tcW w:w="7938" w:type="dxa"/>
            <w:shd w:val="clear" w:color="auto" w:fill="007EAF"/>
            <w:tcMar>
              <w:top w:w="113" w:type="dxa"/>
              <w:left w:w="57" w:type="dxa"/>
            </w:tcMar>
            <w:vAlign w:val="center"/>
          </w:tcPr>
          <w:p w14:paraId="56BE23B1" w14:textId="77777777" w:rsidR="00A15D1D" w:rsidRPr="0066139F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rFonts w:ascii="Arial" w:hAnsi="Arial" w:cs="Arial"/>
                <w:i/>
                <w:noProof/>
                <w:color w:val="DCDC00"/>
                <w:sz w:val="22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DCDC00"/>
                <w:sz w:val="28"/>
                <w:lang w:val="en-US"/>
              </w:rPr>
              <w:t>Université de Strasbourg</w:t>
            </w:r>
          </w:p>
        </w:tc>
        <w:tc>
          <w:tcPr>
            <w:tcW w:w="1843" w:type="dxa"/>
            <w:vMerge w:val="restart"/>
            <w:shd w:val="clear" w:color="auto" w:fill="007EAF"/>
            <w:vAlign w:val="center"/>
          </w:tcPr>
          <w:p w14:paraId="576C21DA" w14:textId="77777777" w:rsidR="0066139F" w:rsidRPr="0066139F" w:rsidRDefault="00A15D1D" w:rsidP="0066139F">
            <w:pPr>
              <w:keepNext/>
              <w:tabs>
                <w:tab w:val="left" w:pos="0"/>
                <w:tab w:val="left" w:pos="251"/>
              </w:tabs>
              <w:jc w:val="center"/>
              <w:rPr>
                <w:rFonts w:ascii="Arial" w:hAnsi="Arial" w:cs="Arial"/>
                <w:b/>
                <w:noProof/>
                <w:color w:val="DCDC00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DCDC00"/>
                <w:szCs w:val="18"/>
              </w:rPr>
              <w:t>du 01-01-2013 au 15-01-2013</w:t>
            </w:r>
          </w:p>
        </w:tc>
      </w:tr>
      <w:tr w:rsidR="00A15D1D" w:rsidRPr="002536B9" w14:paraId="7D0330F3" w14:textId="77777777" w:rsidTr="00752CFD">
        <w:trPr>
          <w:trHeight w:val="283"/>
          <w:tblHeader/>
        </w:trPr>
        <w:tc>
          <w:tcPr>
            <w:tcW w:w="7938" w:type="dxa"/>
            <w:shd w:val="clear" w:color="auto" w:fill="007EAF"/>
            <w:tcMar>
              <w:left w:w="57" w:type="dxa"/>
            </w:tcMar>
          </w:tcPr>
          <w:p w14:paraId="57F97281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Developpeur</w:t>
            </w:r>
          </w:p>
          <w:p w14:paraId="17AA9C4D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Projet BCSF</w:t>
            </w:r>
          </w:p>
        </w:tc>
        <w:tc>
          <w:tcPr>
            <w:tcW w:w="1843" w:type="dxa"/>
            <w:vMerge/>
            <w:shd w:val="clear" w:color="auto" w:fill="007EAF"/>
          </w:tcPr>
          <w:p w14:paraId="073AFCDC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464B69"/>
                <w:sz w:val="22"/>
                <w:lang w:val="fr-CA"/>
              </w:rPr>
            </w:pPr>
          </w:p>
        </w:tc>
      </w:tr>
      <w:tr w:rsidR="00A15D1D" w:rsidRPr="002536B9" w14:paraId="1FF40F3B" w14:textId="77777777" w:rsidTr="00752CFD">
        <w:trPr>
          <w:trHeight w:val="415"/>
          <w:tblHeader/>
        </w:trPr>
        <w:tc>
          <w:tcPr>
            <w:tcW w:w="7938" w:type="dxa"/>
            <w:shd w:val="clear" w:color="auto" w:fill="007EAF"/>
            <w:tcMar>
              <w:left w:w="57" w:type="dxa"/>
              <w:bottom w:w="113" w:type="dxa"/>
            </w:tcMar>
          </w:tcPr>
          <w:p w14:paraId="7E79E0D8" w14:textId="77777777" w:rsidR="00A15D1D" w:rsidRPr="00D421E3" w:rsidRDefault="00A15D1D" w:rsidP="00D4660E">
            <w:pPr>
              <w:keepNext/>
              <w:tabs>
                <w:tab w:val="left" w:pos="0"/>
                <w:tab w:val="left" w:pos="251"/>
              </w:tabs>
              <w:rPr>
                <w:noProof/>
                <w:color w:val="FFFFFF" w:themeColor="background1"/>
                <w:sz w:val="22"/>
                <w:lang w:val="fr-CA"/>
              </w:rPr>
            </w:pPr>
          </w:p>
        </w:tc>
        <w:tc>
          <w:tcPr>
            <w:tcW w:w="1843" w:type="dxa"/>
            <w:vMerge/>
            <w:shd w:val="clear" w:color="auto" w:fill="007EAF"/>
          </w:tcPr>
          <w:p w14:paraId="24B3C75D" w14:textId="77777777" w:rsidR="00A15D1D" w:rsidRPr="00D421E3" w:rsidRDefault="00A15D1D" w:rsidP="00AC4398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007EAF"/>
                <w:sz w:val="22"/>
                <w:lang w:val="fr-CA"/>
              </w:rPr>
            </w:pPr>
          </w:p>
        </w:tc>
      </w:tr>
      <w:tr w:rsidR="00812BD1" w14:paraId="6D90DBD3" w14:textId="77777777" w:rsidTr="000D3952">
        <w:trPr>
          <w:trHeight w:val="930"/>
          <w:tblHeader/>
        </w:trPr>
        <w:tc>
          <w:tcPr>
            <w:tcW w:w="9781" w:type="dxa"/>
            <w:gridSpan w:val="2"/>
            <w:shd w:val="clear" w:color="auto" w:fill="FFFFFF" w:themeFill="background1"/>
            <w:vAlign w:val="center"/>
          </w:tcPr>
          <w:p w14:paraId="70F9191B" w14:textId="77777777" w:rsidR="008203AC" w:rsidRDefault="008203AC"/>
          <w:tbl>
            <w:tblPr>
              <w:tblStyle w:val="Grilledutableau"/>
              <w:tblW w:w="978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81"/>
            </w:tblGrid>
            <w:tr w:rsidR="008203AC" w14:paraId="38781434" w14:textId="77777777" w:rsidTr="00747E9D">
              <w:trPr>
                <w:trHeight w:hRule="exact" w:val="312"/>
              </w:trPr>
              <w:tc>
                <w:tcPr>
                  <w:tcW w:w="978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1F451660" w14:textId="77777777" w:rsidR="00D94C47" w:rsidRDefault="008203AC" w:rsidP="008203AC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</w:pPr>
                  <w:r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  <w:t>OBJECTIFS</w:t>
                  </w:r>
                </w:p>
              </w:tc>
            </w:tr>
            <w:tr w:rsidR="00D94C47" w14:paraId="11931C51" w14:textId="77777777" w:rsidTr="006A4635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71ABD2A0" w14:textId="77777777" w:rsidR="00D94C47" w:rsidRPr="00D421E3" w:rsidRDefault="00D94C47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rFonts w:cs="Arial"/>
                      <w:noProof/>
                      <w:color w:val="464B69"/>
                      <w:sz w:val="22"/>
                      <w:lang w:val="fr-CA"/>
                    </w:rPr>
                  </w:pPr>
                </w:p>
                <w:p w14:paraId="67BC25C1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de l'outil semi automatique pour la création de cartes d'isoséistes.</w:t>
                  </w:r>
                </w:p>
                <w:p w14:paraId="38015107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Chaine d'automatisation.</w:t>
                  </w:r>
                </w:p>
                <w:p w14:paraId="258E534F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Monté en compétence sur les outils géostatistiques.</w:t>
                  </w:r>
                </w:p>
                <w:p w14:paraId="601EC867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d’une documentation détaillée.</w:t>
                  </w:r>
                </w:p>
                <w:p w14:paraId="17FAF4EE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Ajout de paramètres utilisateurs customisables via des fichiers de configuration.</w:t>
                  </w:r>
                </w:p>
              </w:tc>
            </w:tr>
          </w:tbl>
          <w:p w14:paraId="53B1F856" w14:textId="77777777" w:rsidR="00D94C47" w:rsidRPr="00521BC1" w:rsidRDefault="00D94C47" w:rsidP="000C3D85">
            <w:pPr>
              <w:pStyle w:val="Corpsdetexte"/>
              <w:keepNext/>
              <w:tabs>
                <w:tab w:val="left" w:pos="0"/>
              </w:tabs>
              <w:spacing w:before="0" w:after="60"/>
              <w:ind w:left="0"/>
              <w:rPr>
                <w:noProof/>
                <w:sz w:val="22"/>
                <w:lang w:val="fr-CA"/>
              </w:rPr>
            </w:pPr>
          </w:p>
        </w:tc>
      </w:tr>
      <w:tr w:rsidR="00812BD1" w:rsidRPr="003A1AFD" w14:paraId="2DC818D8" w14:textId="77777777" w:rsidTr="000D3952">
        <w:trPr>
          <w:trHeight w:val="818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9771" w:type="dxa"/>
              <w:tblBorders>
                <w:top w:val="none" w:sz="0" w:space="0" w:color="auto"/>
                <w:left w:val="none" w:sz="0" w:space="0" w:color="auto"/>
                <w:bottom w:val="dotted" w:sz="2" w:space="0" w:color="007EAF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6736C0" w14:paraId="72489585" w14:textId="77777777" w:rsidTr="00EC2D49">
              <w:trPr>
                <w:trHeight w:hRule="exact" w:val="312"/>
              </w:trPr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694E0CA9" w14:textId="77777777" w:rsidR="00D94C47" w:rsidRDefault="006736C0" w:rsidP="009A4FEF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DOMAINES DE COMPETENCES </w:t>
                  </w:r>
                  <w:r w:rsidR="00D94C47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–</w:t>
                  </w: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 SPECIALITES</w:t>
                  </w:r>
                </w:p>
              </w:tc>
            </w:tr>
            <w:tr w:rsidR="00D94C47" w14:paraId="462BEAC4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CFF42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F96F33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4721F72C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DA48FB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2E8E9D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4A874EDC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144087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CFC6A51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:rsidRPr="003A1AFD" w14:paraId="653977E5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67" w:type="dxa"/>
                  </w:tcMar>
                  <w:vAlign w:val="center"/>
                </w:tcPr>
                <w:p w14:paraId="43E938EB" w14:textId="77777777" w:rsidR="00D94C47" w:rsidRPr="00191ADD" w:rsidRDefault="00D94C47" w:rsidP="001C6880">
                  <w:pPr>
                    <w:pStyle w:val="Textfeld"/>
                    <w:keepNext/>
                    <w:tabs>
                      <w:tab w:val="left" w:pos="0"/>
                    </w:tabs>
                    <w:spacing w:after="0" w:line="240" w:lineRule="auto"/>
                    <w:rPr>
                      <w:rFonts w:asciiTheme="minorHAnsi" w:hAnsiTheme="minorHAnsi" w:cs="Lucida Sans Unicode"/>
                      <w:b/>
                      <w:color w:val="3095B4"/>
                      <w:szCs w:val="22"/>
                    </w:rPr>
                  </w:pPr>
                  <w:r w:rsidRPr="00D421E3">
                    <w:rPr>
                      <w:rFonts w:asciiTheme="minorHAnsi" w:hAnsiTheme="minorHAnsi"/>
                      <w:color w:val="464B69"/>
                      <w:szCs w:val="22"/>
                      <w:lang w:val="fr-CA"/>
                    </w:rPr>
                    <w:t>Architecture de l'entreprise - Architecture métier</w:t>
                  </w:r>
                </w:p>
              </w:tc>
            </w:tr>
          </w:tbl>
          <w:p w14:paraId="68B974F0" w14:textId="77777777" w:rsidR="00D94C47" w:rsidRPr="00E22D7A" w:rsidRDefault="00D94C47" w:rsidP="0084221B">
            <w:pPr>
              <w:pStyle w:val="Textfeld"/>
              <w:keepNext/>
              <w:tabs>
                <w:tab w:val="left" w:pos="0"/>
              </w:tabs>
              <w:spacing w:after="0" w:line="240" w:lineRule="auto"/>
              <w:rPr>
                <w:rFonts w:ascii="Lucida Sans" w:hAnsi="Lucida Sans" w:cs="Lucida Sans Unicode"/>
                <w:b/>
                <w:color w:val="3095B4"/>
                <w:sz w:val="16"/>
              </w:rPr>
            </w:pPr>
          </w:p>
        </w:tc>
      </w:tr>
      <w:tr w:rsidR="00812BD1" w14:paraId="1C308DD1" w14:textId="77777777" w:rsidTr="000D3952">
        <w:trPr>
          <w:trHeight w:val="732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A35ED6" w14:paraId="426CD21B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007EAF"/>
                  </w:tcBorders>
                  <w:tcMar>
                    <w:bottom w:w="0" w:type="dxa"/>
                  </w:tcMar>
                  <w:vAlign w:val="center"/>
                </w:tcPr>
                <w:p w14:paraId="706DE165" w14:textId="77777777" w:rsidR="00A35ED6" w:rsidRDefault="00A35ED6" w:rsidP="00A35ED6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APPROCHE</w:t>
                  </w:r>
                </w:p>
              </w:tc>
            </w:tr>
            <w:tr w:rsidR="00A35ED6" w14:paraId="0D46AC7F" w14:textId="77777777" w:rsidTr="00A71104">
              <w:tc>
                <w:tcPr>
                  <w:tcW w:w="9771" w:type="dxa"/>
                  <w:tcBorders>
                    <w:top w:val="dotted" w:sz="2" w:space="0" w:color="007EAF"/>
                  </w:tcBorders>
                  <w:tcMar>
                    <w:top w:w="28" w:type="dxa"/>
                    <w:left w:w="567" w:type="dxa"/>
                  </w:tcMar>
                  <w:vAlign w:val="center"/>
                </w:tcPr>
                <w:p w14:paraId="63C53DBB" w14:textId="77777777" w:rsidR="000B4DD5" w:rsidRPr="0007059F" w:rsidRDefault="000B4DD5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</w:p>
                <w:p w14:paraId="20DE2CAA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Définition du livrable : granularité,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layout</w:t>
                  </w:r>
                  <w:proofErr w:type="spellEnd"/>
                  <w:r>
                    <w:rPr>
                      <w:color w:val="464B69"/>
                      <w:sz w:val="22"/>
                    </w:rPr>
                    <w:t>, données (SIPOC)</w:t>
                  </w:r>
                </w:p>
                <w:p w14:paraId="066447A9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Interview des Processus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owners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par méthode Brown Paper</w:t>
                  </w:r>
                </w:p>
                <w:p w14:paraId="501DBFF6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Formalisation des processus audités (Norme BPMN 2.0)</w:t>
                  </w:r>
                </w:p>
                <w:p w14:paraId="205A2898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Collecte exhaustive des données liées aux opérations (liens inter-processus, liens avec les IS-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>, acteur, ...)</w:t>
                  </w:r>
                </w:p>
                <w:p w14:paraId="3DD41C18" w14:textId="77777777" w:rsidR="00A35ED6" w:rsidRPr="00D421E3" w:rsidRDefault="00A35ED6" w:rsidP="00B20551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noProof/>
                      <w:color w:val="FF0000"/>
                      <w:sz w:val="1"/>
                      <w:szCs w:val="1"/>
                      <w:lang w:val="fr-CA"/>
                    </w:rPr>
                  </w:pPr>
                </w:p>
              </w:tc>
            </w:tr>
          </w:tbl>
          <w:p w14:paraId="6B544D90" w14:textId="77777777" w:rsidR="00812BD1" w:rsidRPr="009C1E18" w:rsidRDefault="00812BD1" w:rsidP="000C3D85">
            <w:pPr>
              <w:pStyle w:val="Textfeld"/>
              <w:keepNext/>
              <w:tabs>
                <w:tab w:val="left" w:pos="0"/>
              </w:tabs>
              <w:spacing w:line="240" w:lineRule="auto"/>
              <w:rPr>
                <w:rFonts w:ascii="Lucida Sans" w:hAnsi="Lucida Sans" w:cs="Lucida Sans Unicode"/>
                <w:b/>
                <w:color w:val="3095B4"/>
              </w:rPr>
            </w:pPr>
          </w:p>
        </w:tc>
      </w:tr>
      <w:tr w:rsidR="00812BD1" w14:paraId="0446C0A0" w14:textId="77777777" w:rsidTr="00204B8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3306A4F3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tcMar>
                    <w:bottom w:w="0" w:type="dxa"/>
                  </w:tcMar>
                  <w:vAlign w:val="center"/>
                </w:tcPr>
                <w:p w14:paraId="0DBD5230" w14:textId="77777777" w:rsidR="00204B82" w:rsidRP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204B82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lastRenderedPageBreak/>
                    <w:t>RESULTATS</w:t>
                  </w:r>
                </w:p>
              </w:tc>
            </w:tr>
            <w:tr w:rsidR="00204B82" w14:paraId="64BED8B3" w14:textId="77777777" w:rsidTr="00A71104"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right w:w="0" w:type="dxa"/>
                  </w:tcMar>
                  <w:vAlign w:val="center"/>
                </w:tcPr>
                <w:p w14:paraId="20F2C9E2" w14:textId="77777777" w:rsidR="00204B82" w:rsidRPr="00191ADD" w:rsidRDefault="006541D5" w:rsidP="000C3D85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  <w:r>
                    <w:rPr>
                      <w:b/>
                      <w:color w:val="464B69"/>
                      <w:sz w:val="22"/>
                    </w:rPr>
                    <w:t>Livrable tel que défini:</w:t>
                  </w:r>
                </w:p>
                <w:p w14:paraId="1D37A125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toutes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les données relatives à chaque niveau collectées dans un fichier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excel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structuré.</w:t>
                  </w:r>
                </w:p>
                <w:p w14:paraId="7A2DCB33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cartes  à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la norme BPMN 2.0 de tous les processus métiers audités liées aux données structurées.</w:t>
                  </w:r>
                </w:p>
                <w:p w14:paraId="49D95DA9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Les interactions entre processus sous forme de matrice jusqu'au niveau </w:t>
                  </w:r>
                  <w:proofErr w:type="gramStart"/>
                  <w:r>
                    <w:rPr>
                      <w:color w:val="464B69"/>
                      <w:sz w:val="22"/>
                    </w:rPr>
                    <w:t>opérations  (</w:t>
                  </w:r>
                  <w:proofErr w:type="gramEnd"/>
                  <w:r>
                    <w:rPr>
                      <w:color w:val="464B69"/>
                      <w:sz w:val="22"/>
                    </w:rPr>
                    <w:t>#1000 opérations).</w:t>
                  </w:r>
                </w:p>
                <w:p w14:paraId="32EAF93B" w14:textId="77777777" w:rsidR="00AF5A87" w:rsidRDefault="006541D5">
                  <w:pPr>
                    <w:contextualSpacing/>
                  </w:pPr>
                  <w:r>
                    <w:rPr>
                      <w:b/>
                      <w:color w:val="464B69"/>
                      <w:sz w:val="22"/>
                    </w:rPr>
                    <w:t xml:space="preserve">Valeur ajoutée </w:t>
                  </w:r>
                  <w:r>
                    <w:rPr>
                      <w:color w:val="464B69"/>
                      <w:sz w:val="22"/>
                    </w:rPr>
                    <w:t>:</w:t>
                  </w:r>
                </w:p>
                <w:p w14:paraId="7B68284B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Représentation normalisée (BPMN 2.0</w:t>
                  </w:r>
                  <w:proofErr w:type="gramStart"/>
                  <w:r>
                    <w:rPr>
                      <w:color w:val="464B69"/>
                      <w:sz w:val="22"/>
                    </w:rPr>
                    <w:t>)  de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tous les processus métiers  </w:t>
                  </w:r>
                </w:p>
                <w:p w14:paraId="65DEB99C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Description exhaustive et claire des interactions entre processus au niveau opérations</w:t>
                  </w:r>
                </w:p>
                <w:p w14:paraId="2C8372F6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Descriptions claire et exhaustive des liens entre IS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et opérations </w:t>
                  </w:r>
                </w:p>
                <w:p w14:paraId="49DE0050" w14:textId="77777777" w:rsidR="00204B82" w:rsidRPr="00191AD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cs="Lucida Sans Unicode"/>
                      <w:b/>
                      <w:color w:val="464B69"/>
                      <w:sz w:val="1"/>
                      <w:szCs w:val="1"/>
                    </w:rPr>
                  </w:pPr>
                </w:p>
              </w:tc>
            </w:tr>
          </w:tbl>
          <w:p w14:paraId="088C2A7D" w14:textId="77777777" w:rsidR="00812BD1" w:rsidRPr="009C1E18" w:rsidRDefault="00812BD1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Lucida Sans" w:hAnsi="Lucida Sans" w:cs="Lucida Sans Unicode"/>
                <w:b/>
                <w:color w:val="3095B4"/>
                <w:sz w:val="22"/>
              </w:rPr>
            </w:pPr>
          </w:p>
        </w:tc>
      </w:tr>
      <w:tr w:rsidR="00204B82" w14:paraId="29BADD6A" w14:textId="77777777" w:rsidTr="000D395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400CE325" w14:textId="77777777" w:rsidTr="00BD1A41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29586AFB" w14:textId="77777777" w:rsid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OUTILS &amp; TECHNIQUES</w:t>
                  </w:r>
                </w:p>
              </w:tc>
            </w:tr>
            <w:tr w:rsidR="008132AE" w14:paraId="5506B883" w14:textId="77777777" w:rsidTr="00F160EE">
              <w:trPr>
                <w:trHeight w:hRule="exact" w:val="28"/>
              </w:trPr>
              <w:tc>
                <w:tcPr>
                  <w:tcW w:w="9771" w:type="dxa"/>
                  <w:tcBorders>
                    <w:top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4972D29D" w14:textId="77777777" w:rsidR="008132AE" w:rsidRPr="007C2F70" w:rsidRDefault="008132AE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</w:p>
              </w:tc>
            </w:tr>
            <w:tr w:rsidR="00204B82" w14:paraId="3BE1EC9A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tbl>
                  <w:tblPr>
                    <w:tblStyle w:val="Grilledutableau"/>
                    <w:tblW w:w="8923" w:type="dxa"/>
                    <w:tblBorders>
                      <w:top w:val="none" w:sz="0" w:space="0" w:color="auto"/>
                      <w:left w:val="none" w:sz="0" w:space="0" w:color="auto"/>
                      <w:bottom w:val="dotted" w:sz="2" w:space="0" w:color="3095B4"/>
                      <w:right w:val="none" w:sz="0" w:space="0" w:color="auto"/>
                      <w:insideH w:val="dotted" w:sz="2" w:space="0" w:color="3095B4"/>
                      <w:insideV w:val="dotted" w:sz="2" w:space="0" w:color="3095B4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23"/>
                  </w:tblGrid>
                  <w:tr w:rsidR="00A27053" w:rsidRPr="001872BD" w14:paraId="47675ED9" w14:textId="77777777" w:rsidTr="005630C7">
                    <w:trPr>
                      <w:trHeight w:val="284"/>
                    </w:trPr>
                    <w:tc>
                      <w:tcPr>
                        <w:tcW w:w="3403" w:type="dxa"/>
                      </w:tcPr>
                      <w:p w14:paraId="7DE14D82" w14:textId="77777777" w:rsidR="00A27053" w:rsidRPr="006C060A" w:rsidRDefault="00A27053" w:rsidP="00A27053">
                        <w:pPr>
                          <w:tabs>
                            <w:tab w:val="left" w:pos="7263"/>
                          </w:tabs>
                          <w:rPr>
                            <w:color w:val="464B69"/>
                            <w:sz w:val="22"/>
                            <w:lang w:val="en-US"/>
                          </w:rPr>
                        </w:pPr>
                        <w:r>
                          <w:rPr>
                            <w:color w:val="464B69"/>
                            <w:sz w:val="22"/>
                            <w:lang w:val="en-US"/>
                          </w:rPr>
                          <w:t>Windows, Perl, Python, OSGeo, Saga GIS, Quantom GIS (QGGIS)</w:t>
                        </w:r>
                      </w:p>
                    </w:tc>
                  </w:tr>
                </w:tbl>
                <w:p w14:paraId="63AE96F4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  <w:tr w:rsidR="00204B82" w14:paraId="2EBCA470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653EA13E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</w:tbl>
          <w:p w14:paraId="15FD1928" w14:textId="77777777" w:rsidR="00C5700E" w:rsidRPr="00204B82" w:rsidRDefault="00C5700E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Arial" w:hAnsi="Arial" w:cs="Arial"/>
                <w:b/>
                <w:color w:val="007EAF"/>
                <w:sz w:val="22"/>
              </w:rPr>
            </w:pPr>
          </w:p>
        </w:tc>
      </w:tr>
      <w:tr w:rsidR="00A15D1D" w:rsidRPr="002536B9" w14:paraId="0B145B45" w14:textId="77777777" w:rsidTr="00752CFD">
        <w:trPr>
          <w:trHeight w:val="377"/>
          <w:tblHeader/>
        </w:trPr>
        <w:tc>
          <w:tcPr>
            <w:tcW w:w="7938" w:type="dxa"/>
            <w:shd w:val="clear" w:color="auto" w:fill="007EAF"/>
            <w:tcMar>
              <w:top w:w="113" w:type="dxa"/>
              <w:left w:w="57" w:type="dxa"/>
            </w:tcMar>
            <w:vAlign w:val="center"/>
          </w:tcPr>
          <w:p w14:paraId="00CCE2BC" w14:textId="77777777" w:rsidR="00A15D1D" w:rsidRPr="0066139F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rFonts w:ascii="Arial" w:hAnsi="Arial" w:cs="Arial"/>
                <w:i/>
                <w:noProof/>
                <w:color w:val="DCDC00"/>
                <w:sz w:val="22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DCDC00"/>
                <w:sz w:val="28"/>
                <w:lang w:val="en-US"/>
              </w:rPr>
              <w:t>PSA</w:t>
            </w:r>
          </w:p>
        </w:tc>
        <w:tc>
          <w:tcPr>
            <w:tcW w:w="1843" w:type="dxa"/>
            <w:vMerge w:val="restart"/>
            <w:shd w:val="clear" w:color="auto" w:fill="007EAF"/>
            <w:vAlign w:val="center"/>
          </w:tcPr>
          <w:p w14:paraId="4F22F4C0" w14:textId="77777777" w:rsidR="0066139F" w:rsidRPr="0066139F" w:rsidRDefault="00A15D1D" w:rsidP="0066139F">
            <w:pPr>
              <w:keepNext/>
              <w:tabs>
                <w:tab w:val="left" w:pos="0"/>
                <w:tab w:val="left" w:pos="251"/>
              </w:tabs>
              <w:jc w:val="center"/>
              <w:rPr>
                <w:rFonts w:ascii="Arial" w:hAnsi="Arial" w:cs="Arial"/>
                <w:b/>
                <w:noProof/>
                <w:color w:val="DCDC00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DCDC00"/>
                <w:szCs w:val="18"/>
              </w:rPr>
              <w:t>du 01-01-2013 au 01-01-2013</w:t>
            </w:r>
          </w:p>
        </w:tc>
      </w:tr>
      <w:tr w:rsidR="00A15D1D" w:rsidRPr="002536B9" w14:paraId="609705AD" w14:textId="77777777" w:rsidTr="00752CFD">
        <w:trPr>
          <w:trHeight w:val="283"/>
          <w:tblHeader/>
        </w:trPr>
        <w:tc>
          <w:tcPr>
            <w:tcW w:w="7938" w:type="dxa"/>
            <w:shd w:val="clear" w:color="auto" w:fill="007EAF"/>
            <w:tcMar>
              <w:left w:w="57" w:type="dxa"/>
            </w:tcMar>
          </w:tcPr>
          <w:p w14:paraId="26FE2C20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Developpeur</w:t>
            </w:r>
          </w:p>
          <w:p w14:paraId="7FEF9B17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Cartographie Stockage</w:t>
            </w:r>
          </w:p>
        </w:tc>
        <w:tc>
          <w:tcPr>
            <w:tcW w:w="1843" w:type="dxa"/>
            <w:vMerge/>
            <w:shd w:val="clear" w:color="auto" w:fill="007EAF"/>
          </w:tcPr>
          <w:p w14:paraId="261DCEE6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464B69"/>
                <w:sz w:val="22"/>
                <w:lang w:val="fr-CA"/>
              </w:rPr>
            </w:pPr>
          </w:p>
        </w:tc>
      </w:tr>
      <w:tr w:rsidR="00A15D1D" w:rsidRPr="002536B9" w14:paraId="3801ED54" w14:textId="77777777" w:rsidTr="00752CFD">
        <w:trPr>
          <w:trHeight w:val="415"/>
          <w:tblHeader/>
        </w:trPr>
        <w:tc>
          <w:tcPr>
            <w:tcW w:w="7938" w:type="dxa"/>
            <w:shd w:val="clear" w:color="auto" w:fill="007EAF"/>
            <w:tcMar>
              <w:left w:w="57" w:type="dxa"/>
              <w:bottom w:w="113" w:type="dxa"/>
            </w:tcMar>
          </w:tcPr>
          <w:p w14:paraId="1CC19990" w14:textId="77777777" w:rsidR="00A15D1D" w:rsidRPr="00D421E3" w:rsidRDefault="00A15D1D" w:rsidP="00D4660E">
            <w:pPr>
              <w:keepNext/>
              <w:tabs>
                <w:tab w:val="left" w:pos="0"/>
                <w:tab w:val="left" w:pos="251"/>
              </w:tabs>
              <w:rPr>
                <w:noProof/>
                <w:color w:val="FFFFFF" w:themeColor="background1"/>
                <w:sz w:val="22"/>
                <w:lang w:val="fr-CA"/>
              </w:rPr>
            </w:pPr>
          </w:p>
        </w:tc>
        <w:tc>
          <w:tcPr>
            <w:tcW w:w="1843" w:type="dxa"/>
            <w:vMerge/>
            <w:shd w:val="clear" w:color="auto" w:fill="007EAF"/>
          </w:tcPr>
          <w:p w14:paraId="4A2CE960" w14:textId="77777777" w:rsidR="00A15D1D" w:rsidRPr="00D421E3" w:rsidRDefault="00A15D1D" w:rsidP="00AC4398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007EAF"/>
                <w:sz w:val="22"/>
                <w:lang w:val="fr-CA"/>
              </w:rPr>
            </w:pPr>
          </w:p>
        </w:tc>
      </w:tr>
      <w:tr w:rsidR="00812BD1" w14:paraId="38F89CC9" w14:textId="77777777" w:rsidTr="000D3952">
        <w:trPr>
          <w:trHeight w:val="930"/>
          <w:tblHeader/>
        </w:trPr>
        <w:tc>
          <w:tcPr>
            <w:tcW w:w="9781" w:type="dxa"/>
            <w:gridSpan w:val="2"/>
            <w:shd w:val="clear" w:color="auto" w:fill="FFFFFF" w:themeFill="background1"/>
            <w:vAlign w:val="center"/>
          </w:tcPr>
          <w:p w14:paraId="3CFA871B" w14:textId="77777777" w:rsidR="008203AC" w:rsidRDefault="008203AC"/>
          <w:tbl>
            <w:tblPr>
              <w:tblStyle w:val="Grilledutableau"/>
              <w:tblW w:w="978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81"/>
            </w:tblGrid>
            <w:tr w:rsidR="008203AC" w14:paraId="03972B9B" w14:textId="77777777" w:rsidTr="00747E9D">
              <w:trPr>
                <w:trHeight w:hRule="exact" w:val="312"/>
              </w:trPr>
              <w:tc>
                <w:tcPr>
                  <w:tcW w:w="978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721DFD9C" w14:textId="77777777" w:rsidR="00D94C47" w:rsidRDefault="008203AC" w:rsidP="008203AC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</w:pPr>
                  <w:r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  <w:t>OBJECTIFS</w:t>
                  </w:r>
                </w:p>
              </w:tc>
            </w:tr>
            <w:tr w:rsidR="00D94C47" w14:paraId="2B7D3801" w14:textId="77777777" w:rsidTr="006A4635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59709C5E" w14:textId="77777777" w:rsidR="00D94C47" w:rsidRPr="00D421E3" w:rsidRDefault="00D94C47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rFonts w:cs="Arial"/>
                      <w:noProof/>
                      <w:color w:val="464B69"/>
                      <w:sz w:val="22"/>
                      <w:lang w:val="fr-CA"/>
                    </w:rPr>
                  </w:pPr>
                </w:p>
                <w:p w14:paraId="502BB1CA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d’un outil en ligne de commande.</w:t>
                  </w:r>
                </w:p>
                <w:p w14:paraId="375084F3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d’une couche d’abstraction permettant le requêtage des outils indépendamment du constructeur (EMC, SVC).</w:t>
                  </w:r>
                </w:p>
                <w:p w14:paraId="27092DB4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Modélisation et agrégation des données à l’aide d’une structure objet.</w:t>
                  </w:r>
                </w:p>
                <w:p w14:paraId="262B1A8C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Sortie synthétique pré paramétrée par vues.</w:t>
                  </w:r>
                </w:p>
                <w:p w14:paraId="5EA643A0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Utilisation d’un cache par commande (outils de persistance perl).</w:t>
                  </w:r>
                </w:p>
              </w:tc>
            </w:tr>
          </w:tbl>
          <w:p w14:paraId="7DDA40E5" w14:textId="77777777" w:rsidR="00D94C47" w:rsidRPr="00521BC1" w:rsidRDefault="00D94C47" w:rsidP="000C3D85">
            <w:pPr>
              <w:pStyle w:val="Corpsdetexte"/>
              <w:keepNext/>
              <w:tabs>
                <w:tab w:val="left" w:pos="0"/>
              </w:tabs>
              <w:spacing w:before="0" w:after="60"/>
              <w:ind w:left="0"/>
              <w:rPr>
                <w:noProof/>
                <w:sz w:val="22"/>
                <w:lang w:val="fr-CA"/>
              </w:rPr>
            </w:pPr>
          </w:p>
        </w:tc>
      </w:tr>
      <w:tr w:rsidR="00812BD1" w:rsidRPr="003A1AFD" w14:paraId="37017482" w14:textId="77777777" w:rsidTr="000D3952">
        <w:trPr>
          <w:trHeight w:val="818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9771" w:type="dxa"/>
              <w:tblBorders>
                <w:top w:val="none" w:sz="0" w:space="0" w:color="auto"/>
                <w:left w:val="none" w:sz="0" w:space="0" w:color="auto"/>
                <w:bottom w:val="dotted" w:sz="2" w:space="0" w:color="007EAF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6736C0" w14:paraId="0183056E" w14:textId="77777777" w:rsidTr="00EC2D49">
              <w:trPr>
                <w:trHeight w:hRule="exact" w:val="312"/>
              </w:trPr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34A38DC8" w14:textId="77777777" w:rsidR="00D94C47" w:rsidRDefault="006736C0" w:rsidP="009A4FEF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DOMAINES DE COMPETENCES </w:t>
                  </w:r>
                  <w:r w:rsidR="00D94C47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–</w:t>
                  </w: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 SPECIALITES</w:t>
                  </w:r>
                </w:p>
              </w:tc>
            </w:tr>
            <w:tr w:rsidR="00D94C47" w14:paraId="213F5829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740349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AED572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660C4118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25E1C2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52802E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7FA24352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2A347E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112CD2DE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:rsidRPr="003A1AFD" w14:paraId="3152B667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67" w:type="dxa"/>
                  </w:tcMar>
                  <w:vAlign w:val="center"/>
                </w:tcPr>
                <w:p w14:paraId="0EFD953B" w14:textId="77777777" w:rsidR="00D94C47" w:rsidRPr="00191ADD" w:rsidRDefault="00D94C47" w:rsidP="001C6880">
                  <w:pPr>
                    <w:pStyle w:val="Textfeld"/>
                    <w:keepNext/>
                    <w:tabs>
                      <w:tab w:val="left" w:pos="0"/>
                    </w:tabs>
                    <w:spacing w:after="0" w:line="240" w:lineRule="auto"/>
                    <w:rPr>
                      <w:rFonts w:asciiTheme="minorHAnsi" w:hAnsiTheme="minorHAnsi" w:cs="Lucida Sans Unicode"/>
                      <w:b/>
                      <w:color w:val="3095B4"/>
                      <w:szCs w:val="22"/>
                    </w:rPr>
                  </w:pPr>
                  <w:r w:rsidRPr="00D421E3">
                    <w:rPr>
                      <w:rFonts w:asciiTheme="minorHAnsi" w:hAnsiTheme="minorHAnsi"/>
                      <w:color w:val="464B69"/>
                      <w:szCs w:val="22"/>
                      <w:lang w:val="fr-CA"/>
                    </w:rPr>
                    <w:t>Architecture de l'entreprise - Architecture métier</w:t>
                  </w:r>
                </w:p>
              </w:tc>
            </w:tr>
          </w:tbl>
          <w:p w14:paraId="4D2C4936" w14:textId="77777777" w:rsidR="00D94C47" w:rsidRPr="00E22D7A" w:rsidRDefault="00D94C47" w:rsidP="0084221B">
            <w:pPr>
              <w:pStyle w:val="Textfeld"/>
              <w:keepNext/>
              <w:tabs>
                <w:tab w:val="left" w:pos="0"/>
              </w:tabs>
              <w:spacing w:after="0" w:line="240" w:lineRule="auto"/>
              <w:rPr>
                <w:rFonts w:ascii="Lucida Sans" w:hAnsi="Lucida Sans" w:cs="Lucida Sans Unicode"/>
                <w:b/>
                <w:color w:val="3095B4"/>
                <w:sz w:val="16"/>
              </w:rPr>
            </w:pPr>
          </w:p>
        </w:tc>
      </w:tr>
      <w:tr w:rsidR="00812BD1" w14:paraId="425E8B72" w14:textId="77777777" w:rsidTr="000D3952">
        <w:trPr>
          <w:trHeight w:val="732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A35ED6" w14:paraId="11932E95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007EAF"/>
                  </w:tcBorders>
                  <w:tcMar>
                    <w:bottom w:w="0" w:type="dxa"/>
                  </w:tcMar>
                  <w:vAlign w:val="center"/>
                </w:tcPr>
                <w:p w14:paraId="4DDF7B8A" w14:textId="77777777" w:rsidR="00A35ED6" w:rsidRDefault="00A35ED6" w:rsidP="00A35ED6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APPROCHE</w:t>
                  </w:r>
                </w:p>
              </w:tc>
            </w:tr>
            <w:tr w:rsidR="00A35ED6" w14:paraId="3F9EF673" w14:textId="77777777" w:rsidTr="00A71104">
              <w:tc>
                <w:tcPr>
                  <w:tcW w:w="9771" w:type="dxa"/>
                  <w:tcBorders>
                    <w:top w:val="dotted" w:sz="2" w:space="0" w:color="007EAF"/>
                  </w:tcBorders>
                  <w:tcMar>
                    <w:top w:w="28" w:type="dxa"/>
                    <w:left w:w="567" w:type="dxa"/>
                  </w:tcMar>
                  <w:vAlign w:val="center"/>
                </w:tcPr>
                <w:p w14:paraId="566ECE9D" w14:textId="77777777" w:rsidR="000B4DD5" w:rsidRPr="0007059F" w:rsidRDefault="000B4DD5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</w:p>
                <w:p w14:paraId="73F9379F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Définition du livrable : granularité,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layout</w:t>
                  </w:r>
                  <w:proofErr w:type="spellEnd"/>
                  <w:r>
                    <w:rPr>
                      <w:color w:val="464B69"/>
                      <w:sz w:val="22"/>
                    </w:rPr>
                    <w:t>, données (SIPOC)</w:t>
                  </w:r>
                </w:p>
                <w:p w14:paraId="3AD7BFC1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Interview des Processus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owners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par méthode Brown Paper</w:t>
                  </w:r>
                </w:p>
                <w:p w14:paraId="01E425A9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Formalisation des processus audités (Norme BPMN 2.0)</w:t>
                  </w:r>
                </w:p>
                <w:p w14:paraId="28857001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Collecte exhaustive des données liées aux opérations (liens inter-processus, liens avec les IS-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>, acteur, ...)</w:t>
                  </w:r>
                </w:p>
                <w:p w14:paraId="2226A544" w14:textId="77777777" w:rsidR="00A35ED6" w:rsidRPr="00D421E3" w:rsidRDefault="00A35ED6" w:rsidP="00B20551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noProof/>
                      <w:color w:val="FF0000"/>
                      <w:sz w:val="1"/>
                      <w:szCs w:val="1"/>
                      <w:lang w:val="fr-CA"/>
                    </w:rPr>
                  </w:pPr>
                </w:p>
              </w:tc>
            </w:tr>
          </w:tbl>
          <w:p w14:paraId="50615DF6" w14:textId="77777777" w:rsidR="00812BD1" w:rsidRPr="009C1E18" w:rsidRDefault="00812BD1" w:rsidP="000C3D85">
            <w:pPr>
              <w:pStyle w:val="Textfeld"/>
              <w:keepNext/>
              <w:tabs>
                <w:tab w:val="left" w:pos="0"/>
              </w:tabs>
              <w:spacing w:line="240" w:lineRule="auto"/>
              <w:rPr>
                <w:rFonts w:ascii="Lucida Sans" w:hAnsi="Lucida Sans" w:cs="Lucida Sans Unicode"/>
                <w:b/>
                <w:color w:val="3095B4"/>
              </w:rPr>
            </w:pPr>
          </w:p>
        </w:tc>
      </w:tr>
      <w:tr w:rsidR="00812BD1" w14:paraId="164E9A79" w14:textId="77777777" w:rsidTr="00204B8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047B6317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tcMar>
                    <w:bottom w:w="0" w:type="dxa"/>
                  </w:tcMar>
                  <w:vAlign w:val="center"/>
                </w:tcPr>
                <w:p w14:paraId="40186F87" w14:textId="77777777" w:rsidR="00204B82" w:rsidRP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204B82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RESULTATS</w:t>
                  </w:r>
                </w:p>
              </w:tc>
            </w:tr>
            <w:tr w:rsidR="00204B82" w14:paraId="46362C24" w14:textId="77777777" w:rsidTr="00A71104"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right w:w="0" w:type="dxa"/>
                  </w:tcMar>
                  <w:vAlign w:val="center"/>
                </w:tcPr>
                <w:p w14:paraId="0C95230E" w14:textId="77777777" w:rsidR="00204B82" w:rsidRPr="00191ADD" w:rsidRDefault="006541D5" w:rsidP="000C3D85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  <w:r>
                    <w:rPr>
                      <w:b/>
                      <w:color w:val="464B69"/>
                      <w:sz w:val="22"/>
                    </w:rPr>
                    <w:t>Livrable tel que défini:</w:t>
                  </w:r>
                </w:p>
                <w:p w14:paraId="506E7E51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toutes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les données relatives à chaque niveau collectées dans un fichier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excel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structuré.</w:t>
                  </w:r>
                </w:p>
                <w:p w14:paraId="39F0C60A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cartes  à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la norme BPMN 2.0 de tous les processus métiers audités liées aux données structurées.</w:t>
                  </w:r>
                </w:p>
                <w:p w14:paraId="64EA3497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Les interactions entre processus sous forme de matrice jusqu'au niveau </w:t>
                  </w:r>
                  <w:proofErr w:type="gramStart"/>
                  <w:r>
                    <w:rPr>
                      <w:color w:val="464B69"/>
                      <w:sz w:val="22"/>
                    </w:rPr>
                    <w:t>opérations  (</w:t>
                  </w:r>
                  <w:proofErr w:type="gramEnd"/>
                  <w:r>
                    <w:rPr>
                      <w:color w:val="464B69"/>
                      <w:sz w:val="22"/>
                    </w:rPr>
                    <w:t>#1000 opérations).</w:t>
                  </w:r>
                </w:p>
                <w:p w14:paraId="07F05F39" w14:textId="77777777" w:rsidR="00AF5A87" w:rsidRDefault="006541D5">
                  <w:pPr>
                    <w:contextualSpacing/>
                  </w:pPr>
                  <w:r>
                    <w:rPr>
                      <w:b/>
                      <w:color w:val="464B69"/>
                      <w:sz w:val="22"/>
                    </w:rPr>
                    <w:t xml:space="preserve">Valeur ajoutée </w:t>
                  </w:r>
                  <w:r>
                    <w:rPr>
                      <w:color w:val="464B69"/>
                      <w:sz w:val="22"/>
                    </w:rPr>
                    <w:t>:</w:t>
                  </w:r>
                </w:p>
                <w:p w14:paraId="2B81C36F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Représentation normalisée (BPMN 2.0</w:t>
                  </w:r>
                  <w:proofErr w:type="gramStart"/>
                  <w:r>
                    <w:rPr>
                      <w:color w:val="464B69"/>
                      <w:sz w:val="22"/>
                    </w:rPr>
                    <w:t>)  de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tous les processus métiers  </w:t>
                  </w:r>
                </w:p>
                <w:p w14:paraId="2C3335DE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Description exhaustive et claire des interactions entre processus au niveau opérations</w:t>
                  </w:r>
                </w:p>
                <w:p w14:paraId="43A6567F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Descriptions claire et exhaustive des liens entre IS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et opérations </w:t>
                  </w:r>
                </w:p>
                <w:p w14:paraId="5F511F99" w14:textId="77777777" w:rsidR="00204B82" w:rsidRPr="00191AD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cs="Lucida Sans Unicode"/>
                      <w:b/>
                      <w:color w:val="464B69"/>
                      <w:sz w:val="1"/>
                      <w:szCs w:val="1"/>
                    </w:rPr>
                  </w:pPr>
                </w:p>
              </w:tc>
            </w:tr>
          </w:tbl>
          <w:p w14:paraId="274828B6" w14:textId="77777777" w:rsidR="00812BD1" w:rsidRPr="009C1E18" w:rsidRDefault="00812BD1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Lucida Sans" w:hAnsi="Lucida Sans" w:cs="Lucida Sans Unicode"/>
                <w:b/>
                <w:color w:val="3095B4"/>
                <w:sz w:val="22"/>
              </w:rPr>
            </w:pPr>
          </w:p>
        </w:tc>
      </w:tr>
      <w:tr w:rsidR="00204B82" w14:paraId="7F71A14D" w14:textId="77777777" w:rsidTr="000D395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7ADED8EA" w14:textId="77777777" w:rsidTr="00BD1A41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6088CAF4" w14:textId="77777777" w:rsid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lastRenderedPageBreak/>
                    <w:t>OUTILS &amp; TECHNIQUES</w:t>
                  </w:r>
                </w:p>
              </w:tc>
            </w:tr>
            <w:tr w:rsidR="008132AE" w14:paraId="4427924C" w14:textId="77777777" w:rsidTr="00F160EE">
              <w:trPr>
                <w:trHeight w:hRule="exact" w:val="28"/>
              </w:trPr>
              <w:tc>
                <w:tcPr>
                  <w:tcW w:w="9771" w:type="dxa"/>
                  <w:tcBorders>
                    <w:top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523486E3" w14:textId="77777777" w:rsidR="008132AE" w:rsidRPr="007C2F70" w:rsidRDefault="008132AE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</w:p>
              </w:tc>
            </w:tr>
            <w:tr w:rsidR="00204B82" w14:paraId="411489E6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tbl>
                  <w:tblPr>
                    <w:tblStyle w:val="Grilledutableau"/>
                    <w:tblW w:w="8923" w:type="dxa"/>
                    <w:tblBorders>
                      <w:top w:val="none" w:sz="0" w:space="0" w:color="auto"/>
                      <w:left w:val="none" w:sz="0" w:space="0" w:color="auto"/>
                      <w:bottom w:val="dotted" w:sz="2" w:space="0" w:color="3095B4"/>
                      <w:right w:val="none" w:sz="0" w:space="0" w:color="auto"/>
                      <w:insideH w:val="dotted" w:sz="2" w:space="0" w:color="3095B4"/>
                      <w:insideV w:val="dotted" w:sz="2" w:space="0" w:color="3095B4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23"/>
                  </w:tblGrid>
                  <w:tr w:rsidR="00A27053" w:rsidRPr="001872BD" w14:paraId="35AA635F" w14:textId="77777777" w:rsidTr="005630C7">
                    <w:trPr>
                      <w:trHeight w:val="284"/>
                    </w:trPr>
                    <w:tc>
                      <w:tcPr>
                        <w:tcW w:w="3403" w:type="dxa"/>
                      </w:tcPr>
                      <w:p w14:paraId="3D2453AA" w14:textId="77777777" w:rsidR="00A27053" w:rsidRPr="006C060A" w:rsidRDefault="00A27053" w:rsidP="00A27053">
                        <w:pPr>
                          <w:tabs>
                            <w:tab w:val="left" w:pos="7263"/>
                          </w:tabs>
                          <w:rPr>
                            <w:color w:val="464B69"/>
                            <w:sz w:val="22"/>
                            <w:lang w:val="en-US"/>
                          </w:rPr>
                        </w:pPr>
                        <w:r>
                          <w:rPr>
                            <w:color w:val="464B69"/>
                            <w:sz w:val="22"/>
                            <w:lang w:val="en-US"/>
                          </w:rPr>
                          <w:t>Unix (Hétérogène), Perl 5.8.8, Expressions rationnelles, Baies EMC, SVC</w:t>
                        </w:r>
                      </w:p>
                    </w:tc>
                  </w:tr>
                </w:tbl>
                <w:p w14:paraId="64B2F958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  <w:tr w:rsidR="00204B82" w14:paraId="78B12837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4BFB09BB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</w:tbl>
          <w:p w14:paraId="3F60CBA7" w14:textId="77777777" w:rsidR="00C5700E" w:rsidRPr="00204B82" w:rsidRDefault="00C5700E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Arial" w:hAnsi="Arial" w:cs="Arial"/>
                <w:b/>
                <w:color w:val="007EAF"/>
                <w:sz w:val="22"/>
              </w:rPr>
            </w:pPr>
          </w:p>
        </w:tc>
      </w:tr>
      <w:tr w:rsidR="00A15D1D" w:rsidRPr="002536B9" w14:paraId="77562DBE" w14:textId="77777777" w:rsidTr="00752CFD">
        <w:trPr>
          <w:trHeight w:val="377"/>
          <w:tblHeader/>
        </w:trPr>
        <w:tc>
          <w:tcPr>
            <w:tcW w:w="7938" w:type="dxa"/>
            <w:shd w:val="clear" w:color="auto" w:fill="007EAF"/>
            <w:tcMar>
              <w:top w:w="113" w:type="dxa"/>
              <w:left w:w="57" w:type="dxa"/>
            </w:tcMar>
            <w:vAlign w:val="center"/>
          </w:tcPr>
          <w:p w14:paraId="45460CCB" w14:textId="77777777" w:rsidR="00A15D1D" w:rsidRPr="0066139F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rFonts w:ascii="Arial" w:hAnsi="Arial" w:cs="Arial"/>
                <w:i/>
                <w:noProof/>
                <w:color w:val="DCDC00"/>
                <w:sz w:val="22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DCDC00"/>
                <w:sz w:val="28"/>
                <w:lang w:val="en-US"/>
              </w:rPr>
              <w:t>PSA</w:t>
            </w:r>
          </w:p>
        </w:tc>
        <w:tc>
          <w:tcPr>
            <w:tcW w:w="1843" w:type="dxa"/>
            <w:vMerge w:val="restart"/>
            <w:shd w:val="clear" w:color="auto" w:fill="007EAF"/>
            <w:vAlign w:val="center"/>
          </w:tcPr>
          <w:p w14:paraId="2B65B179" w14:textId="77777777" w:rsidR="0066139F" w:rsidRPr="0066139F" w:rsidRDefault="00A15D1D" w:rsidP="0066139F">
            <w:pPr>
              <w:keepNext/>
              <w:tabs>
                <w:tab w:val="left" w:pos="0"/>
                <w:tab w:val="left" w:pos="251"/>
              </w:tabs>
              <w:jc w:val="center"/>
              <w:rPr>
                <w:rFonts w:ascii="Arial" w:hAnsi="Arial" w:cs="Arial"/>
                <w:b/>
                <w:noProof/>
                <w:color w:val="DCDC00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DCDC00"/>
                <w:szCs w:val="18"/>
              </w:rPr>
              <w:t>du 01-07-2012 au 01-01-2013 (6 mois)</w:t>
            </w:r>
          </w:p>
        </w:tc>
      </w:tr>
      <w:tr w:rsidR="00A15D1D" w:rsidRPr="002536B9" w14:paraId="7A0686ED" w14:textId="77777777" w:rsidTr="00752CFD">
        <w:trPr>
          <w:trHeight w:val="283"/>
          <w:tblHeader/>
        </w:trPr>
        <w:tc>
          <w:tcPr>
            <w:tcW w:w="7938" w:type="dxa"/>
            <w:shd w:val="clear" w:color="auto" w:fill="007EAF"/>
            <w:tcMar>
              <w:left w:w="57" w:type="dxa"/>
            </w:tcMar>
          </w:tcPr>
          <w:p w14:paraId="4025DA78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Intégrateur / Industrialisateur</w:t>
            </w:r>
          </w:p>
          <w:p w14:paraId="073AFE98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Maintenance Applicative à l’aide d’outils internes, orientés ITIL. Enrichissement de tiquet SDI (Niveau2)</w:t>
            </w:r>
          </w:p>
        </w:tc>
        <w:tc>
          <w:tcPr>
            <w:tcW w:w="1843" w:type="dxa"/>
            <w:vMerge/>
            <w:shd w:val="clear" w:color="auto" w:fill="007EAF"/>
          </w:tcPr>
          <w:p w14:paraId="7D45CE41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464B69"/>
                <w:sz w:val="22"/>
                <w:lang w:val="fr-CA"/>
              </w:rPr>
            </w:pPr>
          </w:p>
        </w:tc>
      </w:tr>
      <w:tr w:rsidR="00A15D1D" w:rsidRPr="002536B9" w14:paraId="340FCD92" w14:textId="77777777" w:rsidTr="00752CFD">
        <w:trPr>
          <w:trHeight w:val="415"/>
          <w:tblHeader/>
        </w:trPr>
        <w:tc>
          <w:tcPr>
            <w:tcW w:w="7938" w:type="dxa"/>
            <w:shd w:val="clear" w:color="auto" w:fill="007EAF"/>
            <w:tcMar>
              <w:left w:w="57" w:type="dxa"/>
              <w:bottom w:w="113" w:type="dxa"/>
            </w:tcMar>
          </w:tcPr>
          <w:p w14:paraId="677320EA" w14:textId="77777777" w:rsidR="00A15D1D" w:rsidRPr="00D421E3" w:rsidRDefault="00A15D1D" w:rsidP="00D4660E">
            <w:pPr>
              <w:keepNext/>
              <w:tabs>
                <w:tab w:val="left" w:pos="0"/>
                <w:tab w:val="left" w:pos="251"/>
              </w:tabs>
              <w:rPr>
                <w:noProof/>
                <w:color w:val="FFFFFF" w:themeColor="background1"/>
                <w:sz w:val="22"/>
                <w:lang w:val="fr-CA"/>
              </w:rPr>
            </w:pPr>
          </w:p>
        </w:tc>
        <w:tc>
          <w:tcPr>
            <w:tcW w:w="1843" w:type="dxa"/>
            <w:vMerge/>
            <w:shd w:val="clear" w:color="auto" w:fill="007EAF"/>
          </w:tcPr>
          <w:p w14:paraId="46C2A3B9" w14:textId="77777777" w:rsidR="00A15D1D" w:rsidRPr="00D421E3" w:rsidRDefault="00A15D1D" w:rsidP="00AC4398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007EAF"/>
                <w:sz w:val="22"/>
                <w:lang w:val="fr-CA"/>
              </w:rPr>
            </w:pPr>
          </w:p>
        </w:tc>
      </w:tr>
      <w:tr w:rsidR="00812BD1" w14:paraId="387633C7" w14:textId="77777777" w:rsidTr="000D3952">
        <w:trPr>
          <w:trHeight w:val="930"/>
          <w:tblHeader/>
        </w:trPr>
        <w:tc>
          <w:tcPr>
            <w:tcW w:w="9781" w:type="dxa"/>
            <w:gridSpan w:val="2"/>
            <w:shd w:val="clear" w:color="auto" w:fill="FFFFFF" w:themeFill="background1"/>
            <w:vAlign w:val="center"/>
          </w:tcPr>
          <w:p w14:paraId="5D4E19F4" w14:textId="77777777" w:rsidR="008203AC" w:rsidRDefault="008203AC"/>
          <w:tbl>
            <w:tblPr>
              <w:tblStyle w:val="Grilledutableau"/>
              <w:tblW w:w="978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81"/>
            </w:tblGrid>
            <w:tr w:rsidR="008203AC" w14:paraId="633C475D" w14:textId="77777777" w:rsidTr="00747E9D">
              <w:trPr>
                <w:trHeight w:hRule="exact" w:val="312"/>
              </w:trPr>
              <w:tc>
                <w:tcPr>
                  <w:tcW w:w="978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18467D29" w14:textId="77777777" w:rsidR="00D94C47" w:rsidRDefault="008203AC" w:rsidP="008203AC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</w:pPr>
                  <w:r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  <w:t>OBJECTIFS</w:t>
                  </w:r>
                </w:p>
              </w:tc>
            </w:tr>
            <w:tr w:rsidR="00D94C47" w14:paraId="53491AB7" w14:textId="77777777" w:rsidTr="006A4635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1A8AA0D7" w14:textId="77777777" w:rsidR="00D94C47" w:rsidRPr="00D421E3" w:rsidRDefault="00D94C47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rFonts w:cs="Arial"/>
                      <w:noProof/>
                      <w:color w:val="464B69"/>
                      <w:sz w:val="22"/>
                      <w:lang w:val="fr-CA"/>
                    </w:rPr>
                  </w:pPr>
                </w:p>
              </w:tc>
            </w:tr>
          </w:tbl>
          <w:p w14:paraId="3692CAAE" w14:textId="77777777" w:rsidR="00D94C47" w:rsidRPr="00521BC1" w:rsidRDefault="00D94C47" w:rsidP="000C3D85">
            <w:pPr>
              <w:pStyle w:val="Corpsdetexte"/>
              <w:keepNext/>
              <w:tabs>
                <w:tab w:val="left" w:pos="0"/>
              </w:tabs>
              <w:spacing w:before="0" w:after="60"/>
              <w:ind w:left="0"/>
              <w:rPr>
                <w:noProof/>
                <w:sz w:val="22"/>
                <w:lang w:val="fr-CA"/>
              </w:rPr>
            </w:pPr>
          </w:p>
        </w:tc>
      </w:tr>
      <w:tr w:rsidR="00812BD1" w:rsidRPr="003A1AFD" w14:paraId="270C7F58" w14:textId="77777777" w:rsidTr="000D3952">
        <w:trPr>
          <w:trHeight w:val="818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9771" w:type="dxa"/>
              <w:tblBorders>
                <w:top w:val="none" w:sz="0" w:space="0" w:color="auto"/>
                <w:left w:val="none" w:sz="0" w:space="0" w:color="auto"/>
                <w:bottom w:val="dotted" w:sz="2" w:space="0" w:color="007EAF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6736C0" w14:paraId="72A9A6E0" w14:textId="77777777" w:rsidTr="00EC2D49">
              <w:trPr>
                <w:trHeight w:hRule="exact" w:val="312"/>
              </w:trPr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29AD2679" w14:textId="77777777" w:rsidR="00D94C47" w:rsidRDefault="006736C0" w:rsidP="009A4FEF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DOMAINES DE COMPETENCES </w:t>
                  </w:r>
                  <w:r w:rsidR="00D94C47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–</w:t>
                  </w: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 SPECIALITES</w:t>
                  </w:r>
                </w:p>
              </w:tc>
            </w:tr>
            <w:tr w:rsidR="00D94C47" w14:paraId="1B5F8E2C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73E50B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26D900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30E00565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DDF82A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86365A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209587E7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3BC058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184EC2D8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:rsidRPr="003A1AFD" w14:paraId="3444C1C9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67" w:type="dxa"/>
                  </w:tcMar>
                  <w:vAlign w:val="center"/>
                </w:tcPr>
                <w:p w14:paraId="238B5B92" w14:textId="77777777" w:rsidR="00D94C47" w:rsidRPr="00191ADD" w:rsidRDefault="00D94C47" w:rsidP="001C6880">
                  <w:pPr>
                    <w:pStyle w:val="Textfeld"/>
                    <w:keepNext/>
                    <w:tabs>
                      <w:tab w:val="left" w:pos="0"/>
                    </w:tabs>
                    <w:spacing w:after="0" w:line="240" w:lineRule="auto"/>
                    <w:rPr>
                      <w:rFonts w:asciiTheme="minorHAnsi" w:hAnsiTheme="minorHAnsi" w:cs="Lucida Sans Unicode"/>
                      <w:b/>
                      <w:color w:val="3095B4"/>
                      <w:szCs w:val="22"/>
                    </w:rPr>
                  </w:pPr>
                  <w:r w:rsidRPr="00D421E3">
                    <w:rPr>
                      <w:rFonts w:asciiTheme="minorHAnsi" w:hAnsiTheme="minorHAnsi"/>
                      <w:color w:val="464B69"/>
                      <w:szCs w:val="22"/>
                      <w:lang w:val="fr-CA"/>
                    </w:rPr>
                    <w:t>Architecture de l'entreprise - Architecture métier</w:t>
                  </w:r>
                </w:p>
              </w:tc>
            </w:tr>
          </w:tbl>
          <w:p w14:paraId="4CCB1C60" w14:textId="77777777" w:rsidR="00D94C47" w:rsidRPr="00E22D7A" w:rsidRDefault="00D94C47" w:rsidP="0084221B">
            <w:pPr>
              <w:pStyle w:val="Textfeld"/>
              <w:keepNext/>
              <w:tabs>
                <w:tab w:val="left" w:pos="0"/>
              </w:tabs>
              <w:spacing w:after="0" w:line="240" w:lineRule="auto"/>
              <w:rPr>
                <w:rFonts w:ascii="Lucida Sans" w:hAnsi="Lucida Sans" w:cs="Lucida Sans Unicode"/>
                <w:b/>
                <w:color w:val="3095B4"/>
                <w:sz w:val="16"/>
              </w:rPr>
            </w:pPr>
          </w:p>
        </w:tc>
      </w:tr>
      <w:tr w:rsidR="00812BD1" w14:paraId="370B6846" w14:textId="77777777" w:rsidTr="000D3952">
        <w:trPr>
          <w:trHeight w:val="732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A35ED6" w14:paraId="727BCA89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007EAF"/>
                  </w:tcBorders>
                  <w:tcMar>
                    <w:bottom w:w="0" w:type="dxa"/>
                  </w:tcMar>
                  <w:vAlign w:val="center"/>
                </w:tcPr>
                <w:p w14:paraId="257E1F19" w14:textId="77777777" w:rsidR="00A35ED6" w:rsidRDefault="00A35ED6" w:rsidP="00A35ED6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APPROCHE</w:t>
                  </w:r>
                </w:p>
              </w:tc>
            </w:tr>
            <w:tr w:rsidR="00A35ED6" w14:paraId="4A277BD3" w14:textId="77777777" w:rsidTr="00A71104">
              <w:tc>
                <w:tcPr>
                  <w:tcW w:w="9771" w:type="dxa"/>
                  <w:tcBorders>
                    <w:top w:val="dotted" w:sz="2" w:space="0" w:color="007EAF"/>
                  </w:tcBorders>
                  <w:tcMar>
                    <w:top w:w="28" w:type="dxa"/>
                    <w:left w:w="567" w:type="dxa"/>
                  </w:tcMar>
                  <w:vAlign w:val="center"/>
                </w:tcPr>
                <w:p w14:paraId="1215DC6A" w14:textId="77777777" w:rsidR="000B4DD5" w:rsidRPr="0007059F" w:rsidRDefault="000B4DD5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</w:p>
                <w:p w14:paraId="6BB57EAF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Définition du livrable : granularité,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layout</w:t>
                  </w:r>
                  <w:proofErr w:type="spellEnd"/>
                  <w:r>
                    <w:rPr>
                      <w:color w:val="464B69"/>
                      <w:sz w:val="22"/>
                    </w:rPr>
                    <w:t>, données (SIPOC)</w:t>
                  </w:r>
                </w:p>
                <w:p w14:paraId="2CC9F7E9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Interview des Processus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owners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par méthode Brown Paper</w:t>
                  </w:r>
                </w:p>
                <w:p w14:paraId="5B3874B1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Formalisation des processus audités (Norme BPMN 2.0)</w:t>
                  </w:r>
                </w:p>
                <w:p w14:paraId="1FE19C58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Collecte exhaustive des données liées aux opérations (liens inter-processus, liens avec les IS-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>, acteur, ...)</w:t>
                  </w:r>
                </w:p>
                <w:p w14:paraId="2D37A0FB" w14:textId="77777777" w:rsidR="00A35ED6" w:rsidRPr="00D421E3" w:rsidRDefault="00A35ED6" w:rsidP="00B20551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noProof/>
                      <w:color w:val="FF0000"/>
                      <w:sz w:val="1"/>
                      <w:szCs w:val="1"/>
                      <w:lang w:val="fr-CA"/>
                    </w:rPr>
                  </w:pPr>
                </w:p>
              </w:tc>
            </w:tr>
          </w:tbl>
          <w:p w14:paraId="67C621CB" w14:textId="77777777" w:rsidR="00812BD1" w:rsidRPr="009C1E18" w:rsidRDefault="00812BD1" w:rsidP="000C3D85">
            <w:pPr>
              <w:pStyle w:val="Textfeld"/>
              <w:keepNext/>
              <w:tabs>
                <w:tab w:val="left" w:pos="0"/>
              </w:tabs>
              <w:spacing w:line="240" w:lineRule="auto"/>
              <w:rPr>
                <w:rFonts w:ascii="Lucida Sans" w:hAnsi="Lucida Sans" w:cs="Lucida Sans Unicode"/>
                <w:b/>
                <w:color w:val="3095B4"/>
              </w:rPr>
            </w:pPr>
          </w:p>
        </w:tc>
      </w:tr>
      <w:tr w:rsidR="00812BD1" w14:paraId="7FA155C2" w14:textId="77777777" w:rsidTr="00204B8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2618A1A7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tcMar>
                    <w:bottom w:w="0" w:type="dxa"/>
                  </w:tcMar>
                  <w:vAlign w:val="center"/>
                </w:tcPr>
                <w:p w14:paraId="4BAC251D" w14:textId="77777777" w:rsidR="00204B82" w:rsidRP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204B82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RESULTATS</w:t>
                  </w:r>
                </w:p>
              </w:tc>
            </w:tr>
            <w:tr w:rsidR="00204B82" w14:paraId="7B356E11" w14:textId="77777777" w:rsidTr="00A71104"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right w:w="0" w:type="dxa"/>
                  </w:tcMar>
                  <w:vAlign w:val="center"/>
                </w:tcPr>
                <w:p w14:paraId="19FE4E86" w14:textId="77777777" w:rsidR="00204B82" w:rsidRPr="00191ADD" w:rsidRDefault="006541D5" w:rsidP="000C3D85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  <w:r>
                    <w:rPr>
                      <w:b/>
                      <w:color w:val="464B69"/>
                      <w:sz w:val="22"/>
                    </w:rPr>
                    <w:t>Livrable tel que défini:</w:t>
                  </w:r>
                </w:p>
                <w:p w14:paraId="4C172FC3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toutes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les données relatives à chaque niveau collectées dans un fichier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excel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structuré.</w:t>
                  </w:r>
                </w:p>
                <w:p w14:paraId="309037D0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cartes  à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la norme BPMN 2.0 de tous les processus métiers audités liées aux données structurées.</w:t>
                  </w:r>
                </w:p>
                <w:p w14:paraId="27B9F696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Les interactions entre processus sous forme de matrice jusqu'au niveau </w:t>
                  </w:r>
                  <w:proofErr w:type="gramStart"/>
                  <w:r>
                    <w:rPr>
                      <w:color w:val="464B69"/>
                      <w:sz w:val="22"/>
                    </w:rPr>
                    <w:t>opérations  (</w:t>
                  </w:r>
                  <w:proofErr w:type="gramEnd"/>
                  <w:r>
                    <w:rPr>
                      <w:color w:val="464B69"/>
                      <w:sz w:val="22"/>
                    </w:rPr>
                    <w:t>#1000 opérations).</w:t>
                  </w:r>
                </w:p>
                <w:p w14:paraId="2435B209" w14:textId="77777777" w:rsidR="00AF5A87" w:rsidRDefault="006541D5">
                  <w:pPr>
                    <w:contextualSpacing/>
                  </w:pPr>
                  <w:r>
                    <w:rPr>
                      <w:b/>
                      <w:color w:val="464B69"/>
                      <w:sz w:val="22"/>
                    </w:rPr>
                    <w:t xml:space="preserve">Valeur ajoutée </w:t>
                  </w:r>
                  <w:r>
                    <w:rPr>
                      <w:color w:val="464B69"/>
                      <w:sz w:val="22"/>
                    </w:rPr>
                    <w:t>:</w:t>
                  </w:r>
                </w:p>
                <w:p w14:paraId="3AFBB912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Représentation normalisée (BPMN 2.0</w:t>
                  </w:r>
                  <w:proofErr w:type="gramStart"/>
                  <w:r>
                    <w:rPr>
                      <w:color w:val="464B69"/>
                      <w:sz w:val="22"/>
                    </w:rPr>
                    <w:t>)  de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tous les processus métiers  </w:t>
                  </w:r>
                </w:p>
                <w:p w14:paraId="65F7AB0C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Description exhaustive et claire des interactions entre processus au niveau opérations</w:t>
                  </w:r>
                </w:p>
                <w:p w14:paraId="6969DE72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Descriptions claire et exhaustive des liens entre IS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et opérations </w:t>
                  </w:r>
                </w:p>
                <w:p w14:paraId="1D87BB9E" w14:textId="77777777" w:rsidR="00204B82" w:rsidRPr="00191AD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cs="Lucida Sans Unicode"/>
                      <w:b/>
                      <w:color w:val="464B69"/>
                      <w:sz w:val="1"/>
                      <w:szCs w:val="1"/>
                    </w:rPr>
                  </w:pPr>
                </w:p>
              </w:tc>
            </w:tr>
          </w:tbl>
          <w:p w14:paraId="4BCC81EE" w14:textId="77777777" w:rsidR="00812BD1" w:rsidRPr="009C1E18" w:rsidRDefault="00812BD1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Lucida Sans" w:hAnsi="Lucida Sans" w:cs="Lucida Sans Unicode"/>
                <w:b/>
                <w:color w:val="3095B4"/>
                <w:sz w:val="22"/>
              </w:rPr>
            </w:pPr>
          </w:p>
        </w:tc>
      </w:tr>
      <w:tr w:rsidR="00204B82" w14:paraId="3D102AD6" w14:textId="77777777" w:rsidTr="000D395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7377182A" w14:textId="77777777" w:rsidTr="00BD1A41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6B63EC8F" w14:textId="77777777" w:rsid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OUTILS &amp; TECHNIQUES</w:t>
                  </w:r>
                </w:p>
              </w:tc>
            </w:tr>
            <w:tr w:rsidR="008132AE" w14:paraId="4C9C0AAE" w14:textId="77777777" w:rsidTr="00F160EE">
              <w:trPr>
                <w:trHeight w:hRule="exact" w:val="28"/>
              </w:trPr>
              <w:tc>
                <w:tcPr>
                  <w:tcW w:w="9771" w:type="dxa"/>
                  <w:tcBorders>
                    <w:top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3AE70AF4" w14:textId="77777777" w:rsidR="008132AE" w:rsidRPr="007C2F70" w:rsidRDefault="008132AE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</w:p>
              </w:tc>
            </w:tr>
            <w:tr w:rsidR="00204B82" w14:paraId="2A8BCB43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tbl>
                  <w:tblPr>
                    <w:tblStyle w:val="Grilledutableau"/>
                    <w:tblW w:w="8923" w:type="dxa"/>
                    <w:tblBorders>
                      <w:top w:val="none" w:sz="0" w:space="0" w:color="auto"/>
                      <w:left w:val="none" w:sz="0" w:space="0" w:color="auto"/>
                      <w:bottom w:val="dotted" w:sz="2" w:space="0" w:color="3095B4"/>
                      <w:right w:val="none" w:sz="0" w:space="0" w:color="auto"/>
                      <w:insideH w:val="dotted" w:sz="2" w:space="0" w:color="3095B4"/>
                      <w:insideV w:val="dotted" w:sz="2" w:space="0" w:color="3095B4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23"/>
                  </w:tblGrid>
                  <w:tr w:rsidR="00A27053" w:rsidRPr="001872BD" w14:paraId="11BC3B13" w14:textId="77777777" w:rsidTr="005630C7">
                    <w:trPr>
                      <w:trHeight w:val="284"/>
                    </w:trPr>
                    <w:tc>
                      <w:tcPr>
                        <w:tcW w:w="3403" w:type="dxa"/>
                      </w:tcPr>
                      <w:p w14:paraId="19529F76" w14:textId="77777777" w:rsidR="00A27053" w:rsidRPr="006C060A" w:rsidRDefault="00A27053" w:rsidP="00A27053">
                        <w:pPr>
                          <w:tabs>
                            <w:tab w:val="left" w:pos="7263"/>
                          </w:tabs>
                          <w:rPr>
                            <w:color w:val="464B69"/>
                            <w:sz w:val="22"/>
                            <w:lang w:val="en-US"/>
                          </w:rPr>
                        </w:pPr>
                        <w:r>
                          <w:rPr>
                            <w:color w:val="464B69"/>
                            <w:sz w:val="22"/>
                            <w:lang w:val="en-US"/>
                          </w:rPr>
                          <w:t>KSH, Unix (hétérogène), SDI</w:t>
                        </w:r>
                      </w:p>
                    </w:tc>
                  </w:tr>
                </w:tbl>
                <w:p w14:paraId="7D330D22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  <w:tr w:rsidR="00204B82" w14:paraId="672C0C6B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50019132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</w:tbl>
          <w:p w14:paraId="1FE55C3C" w14:textId="77777777" w:rsidR="00C5700E" w:rsidRPr="00204B82" w:rsidRDefault="00C5700E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Arial" w:hAnsi="Arial" w:cs="Arial"/>
                <w:b/>
                <w:color w:val="007EAF"/>
                <w:sz w:val="22"/>
              </w:rPr>
            </w:pPr>
          </w:p>
        </w:tc>
      </w:tr>
      <w:tr w:rsidR="00A15D1D" w:rsidRPr="002536B9" w14:paraId="5C0332AB" w14:textId="77777777" w:rsidTr="00752CFD">
        <w:trPr>
          <w:trHeight w:val="377"/>
          <w:tblHeader/>
        </w:trPr>
        <w:tc>
          <w:tcPr>
            <w:tcW w:w="7938" w:type="dxa"/>
            <w:shd w:val="clear" w:color="auto" w:fill="007EAF"/>
            <w:tcMar>
              <w:top w:w="113" w:type="dxa"/>
              <w:left w:w="57" w:type="dxa"/>
            </w:tcMar>
            <w:vAlign w:val="center"/>
          </w:tcPr>
          <w:p w14:paraId="304820B2" w14:textId="77777777" w:rsidR="00A15D1D" w:rsidRPr="0066139F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rFonts w:ascii="Arial" w:hAnsi="Arial" w:cs="Arial"/>
                <w:i/>
                <w:noProof/>
                <w:color w:val="DCDC00"/>
                <w:sz w:val="22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DCDC00"/>
                <w:sz w:val="28"/>
                <w:lang w:val="en-US"/>
              </w:rPr>
              <w:t>PSA</w:t>
            </w:r>
          </w:p>
        </w:tc>
        <w:tc>
          <w:tcPr>
            <w:tcW w:w="1843" w:type="dxa"/>
            <w:vMerge w:val="restart"/>
            <w:shd w:val="clear" w:color="auto" w:fill="007EAF"/>
            <w:vAlign w:val="center"/>
          </w:tcPr>
          <w:p w14:paraId="5A1B150B" w14:textId="77777777" w:rsidR="0066139F" w:rsidRPr="0066139F" w:rsidRDefault="00A15D1D" w:rsidP="0066139F">
            <w:pPr>
              <w:keepNext/>
              <w:tabs>
                <w:tab w:val="left" w:pos="0"/>
                <w:tab w:val="left" w:pos="251"/>
              </w:tabs>
              <w:jc w:val="center"/>
              <w:rPr>
                <w:rFonts w:ascii="Arial" w:hAnsi="Arial" w:cs="Arial"/>
                <w:b/>
                <w:noProof/>
                <w:color w:val="DCDC00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DCDC00"/>
                <w:szCs w:val="18"/>
              </w:rPr>
              <w:t>du 02-07-2011 au 01-07-2012 (11 mois)</w:t>
            </w:r>
          </w:p>
        </w:tc>
      </w:tr>
      <w:tr w:rsidR="00A15D1D" w:rsidRPr="002536B9" w14:paraId="4060883C" w14:textId="77777777" w:rsidTr="00752CFD">
        <w:trPr>
          <w:trHeight w:val="283"/>
          <w:tblHeader/>
        </w:trPr>
        <w:tc>
          <w:tcPr>
            <w:tcW w:w="7938" w:type="dxa"/>
            <w:shd w:val="clear" w:color="auto" w:fill="007EAF"/>
            <w:tcMar>
              <w:left w:w="57" w:type="dxa"/>
            </w:tcMar>
          </w:tcPr>
          <w:p w14:paraId="01BBA4A3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Développeur outils et automatisation</w:t>
            </w:r>
          </w:p>
          <w:p w14:paraId="16A7C4E1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Maintenance et évolution d'outil transverses</w:t>
            </w:r>
          </w:p>
        </w:tc>
        <w:tc>
          <w:tcPr>
            <w:tcW w:w="1843" w:type="dxa"/>
            <w:vMerge/>
            <w:shd w:val="clear" w:color="auto" w:fill="007EAF"/>
          </w:tcPr>
          <w:p w14:paraId="3D38A00B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464B69"/>
                <w:sz w:val="22"/>
                <w:lang w:val="fr-CA"/>
              </w:rPr>
            </w:pPr>
          </w:p>
        </w:tc>
      </w:tr>
      <w:tr w:rsidR="00A15D1D" w:rsidRPr="002536B9" w14:paraId="4B6ADAE8" w14:textId="77777777" w:rsidTr="00752CFD">
        <w:trPr>
          <w:trHeight w:val="415"/>
          <w:tblHeader/>
        </w:trPr>
        <w:tc>
          <w:tcPr>
            <w:tcW w:w="7938" w:type="dxa"/>
            <w:shd w:val="clear" w:color="auto" w:fill="007EAF"/>
            <w:tcMar>
              <w:left w:w="57" w:type="dxa"/>
              <w:bottom w:w="113" w:type="dxa"/>
            </w:tcMar>
          </w:tcPr>
          <w:p w14:paraId="52572F27" w14:textId="77777777" w:rsidR="00A15D1D" w:rsidRPr="00D421E3" w:rsidRDefault="00A15D1D" w:rsidP="00D4660E">
            <w:pPr>
              <w:keepNext/>
              <w:tabs>
                <w:tab w:val="left" w:pos="0"/>
                <w:tab w:val="left" w:pos="251"/>
              </w:tabs>
              <w:rPr>
                <w:noProof/>
                <w:color w:val="FFFFFF" w:themeColor="background1"/>
                <w:sz w:val="22"/>
                <w:lang w:val="fr-CA"/>
              </w:rPr>
            </w:pPr>
          </w:p>
        </w:tc>
        <w:tc>
          <w:tcPr>
            <w:tcW w:w="1843" w:type="dxa"/>
            <w:vMerge/>
            <w:shd w:val="clear" w:color="auto" w:fill="007EAF"/>
          </w:tcPr>
          <w:p w14:paraId="75B8BE56" w14:textId="77777777" w:rsidR="00A15D1D" w:rsidRPr="00D421E3" w:rsidRDefault="00A15D1D" w:rsidP="00AC4398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007EAF"/>
                <w:sz w:val="22"/>
                <w:lang w:val="fr-CA"/>
              </w:rPr>
            </w:pPr>
          </w:p>
        </w:tc>
      </w:tr>
      <w:tr w:rsidR="00812BD1" w14:paraId="6FF5584C" w14:textId="77777777" w:rsidTr="000D3952">
        <w:trPr>
          <w:trHeight w:val="930"/>
          <w:tblHeader/>
        </w:trPr>
        <w:tc>
          <w:tcPr>
            <w:tcW w:w="9781" w:type="dxa"/>
            <w:gridSpan w:val="2"/>
            <w:shd w:val="clear" w:color="auto" w:fill="FFFFFF" w:themeFill="background1"/>
            <w:vAlign w:val="center"/>
          </w:tcPr>
          <w:p w14:paraId="5D5CE540" w14:textId="77777777" w:rsidR="008203AC" w:rsidRDefault="008203AC"/>
          <w:tbl>
            <w:tblPr>
              <w:tblStyle w:val="Grilledutableau"/>
              <w:tblW w:w="978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81"/>
            </w:tblGrid>
            <w:tr w:rsidR="008203AC" w14:paraId="050C7D62" w14:textId="77777777" w:rsidTr="00747E9D">
              <w:trPr>
                <w:trHeight w:hRule="exact" w:val="312"/>
              </w:trPr>
              <w:tc>
                <w:tcPr>
                  <w:tcW w:w="978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4FD3A277" w14:textId="77777777" w:rsidR="00D94C47" w:rsidRDefault="008203AC" w:rsidP="008203AC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</w:pPr>
                  <w:r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  <w:t>OBJECTIFS</w:t>
                  </w:r>
                </w:p>
              </w:tc>
            </w:tr>
            <w:tr w:rsidR="00D94C47" w14:paraId="4FB699E1" w14:textId="77777777" w:rsidTr="006A4635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4B32DD63" w14:textId="77777777" w:rsidR="00D94C47" w:rsidRPr="00D421E3" w:rsidRDefault="00D94C47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rFonts w:cs="Arial"/>
                      <w:noProof/>
                      <w:color w:val="464B69"/>
                      <w:sz w:val="22"/>
                      <w:lang w:val="fr-CA"/>
                    </w:rPr>
                  </w:pPr>
                </w:p>
                <w:p w14:paraId="7963EF0F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Maintenance, correction et évolutions de l'application de surveillance SUSANE web et de son produit distribué sur le parc.</w:t>
                  </w:r>
                </w:p>
                <w:p w14:paraId="09D71953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Migration en perl d'un module transversal de surveillance de processus.</w:t>
                  </w:r>
                </w:p>
                <w:p w14:paraId="1BF336D5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de plusieurs Déploiements sur l'ensemble du parc.</w:t>
                  </w:r>
                </w:p>
                <w:p w14:paraId="5C8B4D43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Formation d'un collègue espagnol sur le fonctionnement de SUSANE.</w:t>
                  </w:r>
                </w:p>
                <w:p w14:paraId="671FF2E8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de synchronisations de l’outil de référentiel PSA (REFLEX), à partir de données fraiches collectées sur des serveurs à l'aide d'un outil de collecte.</w:t>
                  </w:r>
                </w:p>
              </w:tc>
            </w:tr>
          </w:tbl>
          <w:p w14:paraId="2B3A2049" w14:textId="77777777" w:rsidR="00D94C47" w:rsidRPr="00521BC1" w:rsidRDefault="00D94C47" w:rsidP="000C3D85">
            <w:pPr>
              <w:pStyle w:val="Corpsdetexte"/>
              <w:keepNext/>
              <w:tabs>
                <w:tab w:val="left" w:pos="0"/>
              </w:tabs>
              <w:spacing w:before="0" w:after="60"/>
              <w:ind w:left="0"/>
              <w:rPr>
                <w:noProof/>
                <w:sz w:val="22"/>
                <w:lang w:val="fr-CA"/>
              </w:rPr>
            </w:pPr>
          </w:p>
        </w:tc>
      </w:tr>
      <w:tr w:rsidR="00812BD1" w:rsidRPr="003A1AFD" w14:paraId="10E1884E" w14:textId="77777777" w:rsidTr="000D3952">
        <w:trPr>
          <w:trHeight w:val="818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9771" w:type="dxa"/>
              <w:tblBorders>
                <w:top w:val="none" w:sz="0" w:space="0" w:color="auto"/>
                <w:left w:val="none" w:sz="0" w:space="0" w:color="auto"/>
                <w:bottom w:val="dotted" w:sz="2" w:space="0" w:color="007EAF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6736C0" w14:paraId="43654B89" w14:textId="77777777" w:rsidTr="00EC2D49">
              <w:trPr>
                <w:trHeight w:hRule="exact" w:val="312"/>
              </w:trPr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32495C43" w14:textId="77777777" w:rsidR="00D94C47" w:rsidRDefault="006736C0" w:rsidP="009A4FEF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DOMAINES DE COMPETENCES </w:t>
                  </w:r>
                  <w:r w:rsidR="00D94C47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–</w:t>
                  </w: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 SPECIALITES</w:t>
                  </w:r>
                </w:p>
              </w:tc>
            </w:tr>
            <w:tr w:rsidR="00D94C47" w14:paraId="3F3A4FED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0F8E67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D6D1C6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12BCB32A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191D60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88C364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617045BC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211F2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7E759E3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:rsidRPr="003A1AFD" w14:paraId="71A92C37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67" w:type="dxa"/>
                  </w:tcMar>
                  <w:vAlign w:val="center"/>
                </w:tcPr>
                <w:p w14:paraId="2B302932" w14:textId="77777777" w:rsidR="00D94C47" w:rsidRPr="00191ADD" w:rsidRDefault="00D94C47" w:rsidP="001C6880">
                  <w:pPr>
                    <w:pStyle w:val="Textfeld"/>
                    <w:keepNext/>
                    <w:tabs>
                      <w:tab w:val="left" w:pos="0"/>
                    </w:tabs>
                    <w:spacing w:after="0" w:line="240" w:lineRule="auto"/>
                    <w:rPr>
                      <w:rFonts w:asciiTheme="minorHAnsi" w:hAnsiTheme="minorHAnsi" w:cs="Lucida Sans Unicode"/>
                      <w:b/>
                      <w:color w:val="3095B4"/>
                      <w:szCs w:val="22"/>
                    </w:rPr>
                  </w:pPr>
                  <w:r w:rsidRPr="00D421E3">
                    <w:rPr>
                      <w:rFonts w:asciiTheme="minorHAnsi" w:hAnsiTheme="minorHAnsi"/>
                      <w:color w:val="464B69"/>
                      <w:szCs w:val="22"/>
                      <w:lang w:val="fr-CA"/>
                    </w:rPr>
                    <w:t>Architecture de l'entreprise - Architecture métier</w:t>
                  </w:r>
                </w:p>
              </w:tc>
            </w:tr>
          </w:tbl>
          <w:p w14:paraId="02123E02" w14:textId="77777777" w:rsidR="00D94C47" w:rsidRPr="00E22D7A" w:rsidRDefault="00D94C47" w:rsidP="0084221B">
            <w:pPr>
              <w:pStyle w:val="Textfeld"/>
              <w:keepNext/>
              <w:tabs>
                <w:tab w:val="left" w:pos="0"/>
              </w:tabs>
              <w:spacing w:after="0" w:line="240" w:lineRule="auto"/>
              <w:rPr>
                <w:rFonts w:ascii="Lucida Sans" w:hAnsi="Lucida Sans" w:cs="Lucida Sans Unicode"/>
                <w:b/>
                <w:color w:val="3095B4"/>
                <w:sz w:val="16"/>
              </w:rPr>
            </w:pPr>
          </w:p>
        </w:tc>
      </w:tr>
      <w:tr w:rsidR="00812BD1" w14:paraId="459FEFB3" w14:textId="77777777" w:rsidTr="000D3952">
        <w:trPr>
          <w:trHeight w:val="732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A35ED6" w14:paraId="4B7AFBA5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007EAF"/>
                  </w:tcBorders>
                  <w:tcMar>
                    <w:bottom w:w="0" w:type="dxa"/>
                  </w:tcMar>
                  <w:vAlign w:val="center"/>
                </w:tcPr>
                <w:p w14:paraId="3736C6F2" w14:textId="77777777" w:rsidR="00A35ED6" w:rsidRDefault="00A35ED6" w:rsidP="00A35ED6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APPROCHE</w:t>
                  </w:r>
                </w:p>
              </w:tc>
            </w:tr>
            <w:tr w:rsidR="00A35ED6" w14:paraId="42FE78C5" w14:textId="77777777" w:rsidTr="00A71104">
              <w:tc>
                <w:tcPr>
                  <w:tcW w:w="9771" w:type="dxa"/>
                  <w:tcBorders>
                    <w:top w:val="dotted" w:sz="2" w:space="0" w:color="007EAF"/>
                  </w:tcBorders>
                  <w:tcMar>
                    <w:top w:w="28" w:type="dxa"/>
                    <w:left w:w="567" w:type="dxa"/>
                  </w:tcMar>
                  <w:vAlign w:val="center"/>
                </w:tcPr>
                <w:p w14:paraId="4814B897" w14:textId="77777777" w:rsidR="000B4DD5" w:rsidRPr="0007059F" w:rsidRDefault="000B4DD5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</w:p>
                <w:p w14:paraId="5DFA55EA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Définition du livrable : granularité,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layout</w:t>
                  </w:r>
                  <w:proofErr w:type="spellEnd"/>
                  <w:r>
                    <w:rPr>
                      <w:color w:val="464B69"/>
                      <w:sz w:val="22"/>
                    </w:rPr>
                    <w:t>, données (SIPOC)</w:t>
                  </w:r>
                </w:p>
                <w:p w14:paraId="67BEE2C6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Interview des Processus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owners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par méthode Brown Paper</w:t>
                  </w:r>
                </w:p>
                <w:p w14:paraId="210EADEF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Formalisation des processus audités (Norme BPMN 2.0)</w:t>
                  </w:r>
                </w:p>
                <w:p w14:paraId="4B3361CC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Collecte exhaustive des données liées aux opérations (liens inter-processus, liens avec les IS-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>, acteur, ...)</w:t>
                  </w:r>
                </w:p>
                <w:p w14:paraId="0D3B9CE3" w14:textId="77777777" w:rsidR="00A35ED6" w:rsidRPr="00D421E3" w:rsidRDefault="00A35ED6" w:rsidP="00B20551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noProof/>
                      <w:color w:val="FF0000"/>
                      <w:sz w:val="1"/>
                      <w:szCs w:val="1"/>
                      <w:lang w:val="fr-CA"/>
                    </w:rPr>
                  </w:pPr>
                </w:p>
              </w:tc>
            </w:tr>
          </w:tbl>
          <w:p w14:paraId="376C0245" w14:textId="77777777" w:rsidR="00812BD1" w:rsidRPr="009C1E18" w:rsidRDefault="00812BD1" w:rsidP="000C3D85">
            <w:pPr>
              <w:pStyle w:val="Textfeld"/>
              <w:keepNext/>
              <w:tabs>
                <w:tab w:val="left" w:pos="0"/>
              </w:tabs>
              <w:spacing w:line="240" w:lineRule="auto"/>
              <w:rPr>
                <w:rFonts w:ascii="Lucida Sans" w:hAnsi="Lucida Sans" w:cs="Lucida Sans Unicode"/>
                <w:b/>
                <w:color w:val="3095B4"/>
              </w:rPr>
            </w:pPr>
          </w:p>
        </w:tc>
      </w:tr>
      <w:tr w:rsidR="00812BD1" w14:paraId="042AA3C0" w14:textId="77777777" w:rsidTr="00204B8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6D83BE08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tcMar>
                    <w:bottom w:w="0" w:type="dxa"/>
                  </w:tcMar>
                  <w:vAlign w:val="center"/>
                </w:tcPr>
                <w:p w14:paraId="23BB8FAE" w14:textId="77777777" w:rsidR="00204B82" w:rsidRP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204B82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RESULTATS</w:t>
                  </w:r>
                </w:p>
              </w:tc>
            </w:tr>
            <w:tr w:rsidR="00204B82" w14:paraId="225D596A" w14:textId="77777777" w:rsidTr="00A71104"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right w:w="0" w:type="dxa"/>
                  </w:tcMar>
                  <w:vAlign w:val="center"/>
                </w:tcPr>
                <w:p w14:paraId="721E1F1B" w14:textId="77777777" w:rsidR="00204B82" w:rsidRPr="00191ADD" w:rsidRDefault="006541D5" w:rsidP="000C3D85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  <w:r>
                    <w:rPr>
                      <w:b/>
                      <w:color w:val="464B69"/>
                      <w:sz w:val="22"/>
                    </w:rPr>
                    <w:t>Livrable tel que défini:</w:t>
                  </w:r>
                </w:p>
                <w:p w14:paraId="089C45B9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toutes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les données relatives à chaque niveau collectées dans un fichier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excel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structuré.</w:t>
                  </w:r>
                </w:p>
                <w:p w14:paraId="6E2B87DF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cartes  à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la norme BPMN 2.0 de tous les processus métiers audités liées aux données structurées.</w:t>
                  </w:r>
                </w:p>
                <w:p w14:paraId="170862A9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Les interactions entre processus sous forme de matrice jusqu'au niveau </w:t>
                  </w:r>
                  <w:proofErr w:type="gramStart"/>
                  <w:r>
                    <w:rPr>
                      <w:color w:val="464B69"/>
                      <w:sz w:val="22"/>
                    </w:rPr>
                    <w:t>opérations  (</w:t>
                  </w:r>
                  <w:proofErr w:type="gramEnd"/>
                  <w:r>
                    <w:rPr>
                      <w:color w:val="464B69"/>
                      <w:sz w:val="22"/>
                    </w:rPr>
                    <w:t>#1000 opérations).</w:t>
                  </w:r>
                </w:p>
                <w:p w14:paraId="37BDAF8F" w14:textId="77777777" w:rsidR="00AF5A87" w:rsidRDefault="006541D5">
                  <w:pPr>
                    <w:contextualSpacing/>
                  </w:pPr>
                  <w:r>
                    <w:rPr>
                      <w:b/>
                      <w:color w:val="464B69"/>
                      <w:sz w:val="22"/>
                    </w:rPr>
                    <w:t xml:space="preserve">Valeur ajoutée </w:t>
                  </w:r>
                  <w:r>
                    <w:rPr>
                      <w:color w:val="464B69"/>
                      <w:sz w:val="22"/>
                    </w:rPr>
                    <w:t>:</w:t>
                  </w:r>
                </w:p>
                <w:p w14:paraId="0304C357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Représentation normalisée (BPMN 2.0</w:t>
                  </w:r>
                  <w:proofErr w:type="gramStart"/>
                  <w:r>
                    <w:rPr>
                      <w:color w:val="464B69"/>
                      <w:sz w:val="22"/>
                    </w:rPr>
                    <w:t>)  de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tous les processus métiers  </w:t>
                  </w:r>
                </w:p>
                <w:p w14:paraId="68C69188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Description exhaustive et claire des interactions entre processus au niveau opérations</w:t>
                  </w:r>
                </w:p>
                <w:p w14:paraId="24C9FFB4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Descriptions claire et exhaustive des liens entre IS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et opérations </w:t>
                  </w:r>
                </w:p>
                <w:p w14:paraId="74635914" w14:textId="77777777" w:rsidR="00204B82" w:rsidRPr="00191AD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cs="Lucida Sans Unicode"/>
                      <w:b/>
                      <w:color w:val="464B69"/>
                      <w:sz w:val="1"/>
                      <w:szCs w:val="1"/>
                    </w:rPr>
                  </w:pPr>
                </w:p>
              </w:tc>
            </w:tr>
          </w:tbl>
          <w:p w14:paraId="723C08CD" w14:textId="77777777" w:rsidR="00812BD1" w:rsidRPr="009C1E18" w:rsidRDefault="00812BD1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Lucida Sans" w:hAnsi="Lucida Sans" w:cs="Lucida Sans Unicode"/>
                <w:b/>
                <w:color w:val="3095B4"/>
                <w:sz w:val="22"/>
              </w:rPr>
            </w:pPr>
          </w:p>
        </w:tc>
      </w:tr>
      <w:tr w:rsidR="00204B82" w14:paraId="3273A693" w14:textId="77777777" w:rsidTr="000D395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7F466338" w14:textId="77777777" w:rsidTr="00BD1A41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72D8B937" w14:textId="77777777" w:rsid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OUTILS &amp; TECHNIQUES</w:t>
                  </w:r>
                </w:p>
              </w:tc>
            </w:tr>
            <w:tr w:rsidR="008132AE" w14:paraId="61AF54E1" w14:textId="77777777" w:rsidTr="00F160EE">
              <w:trPr>
                <w:trHeight w:hRule="exact" w:val="28"/>
              </w:trPr>
              <w:tc>
                <w:tcPr>
                  <w:tcW w:w="9771" w:type="dxa"/>
                  <w:tcBorders>
                    <w:top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4A595F71" w14:textId="77777777" w:rsidR="008132AE" w:rsidRPr="007C2F70" w:rsidRDefault="008132AE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</w:p>
              </w:tc>
            </w:tr>
            <w:tr w:rsidR="00204B82" w14:paraId="51DEF41E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tbl>
                  <w:tblPr>
                    <w:tblStyle w:val="Grilledutableau"/>
                    <w:tblW w:w="8923" w:type="dxa"/>
                    <w:tblBorders>
                      <w:top w:val="none" w:sz="0" w:space="0" w:color="auto"/>
                      <w:left w:val="none" w:sz="0" w:space="0" w:color="auto"/>
                      <w:bottom w:val="dotted" w:sz="2" w:space="0" w:color="3095B4"/>
                      <w:right w:val="none" w:sz="0" w:space="0" w:color="auto"/>
                      <w:insideH w:val="dotted" w:sz="2" w:space="0" w:color="3095B4"/>
                      <w:insideV w:val="dotted" w:sz="2" w:space="0" w:color="3095B4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23"/>
                  </w:tblGrid>
                  <w:tr w:rsidR="00A27053" w:rsidRPr="001872BD" w14:paraId="379C19C5" w14:textId="77777777" w:rsidTr="005630C7">
                    <w:trPr>
                      <w:trHeight w:val="284"/>
                    </w:trPr>
                    <w:tc>
                      <w:tcPr>
                        <w:tcW w:w="3403" w:type="dxa"/>
                      </w:tcPr>
                      <w:p w14:paraId="1E582BFC" w14:textId="77777777" w:rsidR="00A27053" w:rsidRPr="006C060A" w:rsidRDefault="00A27053" w:rsidP="00A27053">
                        <w:pPr>
                          <w:tabs>
                            <w:tab w:val="left" w:pos="7263"/>
                          </w:tabs>
                          <w:rPr>
                            <w:color w:val="464B69"/>
                            <w:sz w:val="22"/>
                            <w:lang w:val="en-US"/>
                          </w:rPr>
                        </w:pPr>
                        <w:r>
                          <w:rPr>
                            <w:color w:val="464B69"/>
                            <w:sz w:val="22"/>
                            <w:lang w:val="en-US"/>
                          </w:rPr>
                          <w:t>Perl 5.8.8, KSH, parc UNIX (hétérogène) environ 8000 serveurs, Oracle, SQL Developper, SVN (client texte)</w:t>
                        </w:r>
                      </w:p>
                    </w:tc>
                  </w:tr>
                </w:tbl>
                <w:p w14:paraId="7A956F62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  <w:tr w:rsidR="00204B82" w14:paraId="72CBA3EA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714803EE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</w:tbl>
          <w:p w14:paraId="095C3BED" w14:textId="77777777" w:rsidR="00C5700E" w:rsidRPr="00204B82" w:rsidRDefault="00C5700E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Arial" w:hAnsi="Arial" w:cs="Arial"/>
                <w:b/>
                <w:color w:val="007EAF"/>
                <w:sz w:val="22"/>
              </w:rPr>
            </w:pPr>
          </w:p>
        </w:tc>
      </w:tr>
      <w:tr w:rsidR="00A15D1D" w:rsidRPr="002536B9" w14:paraId="5BBB5478" w14:textId="77777777" w:rsidTr="00752CFD">
        <w:trPr>
          <w:trHeight w:val="377"/>
          <w:tblHeader/>
        </w:trPr>
        <w:tc>
          <w:tcPr>
            <w:tcW w:w="7938" w:type="dxa"/>
            <w:shd w:val="clear" w:color="auto" w:fill="007EAF"/>
            <w:tcMar>
              <w:top w:w="113" w:type="dxa"/>
              <w:left w:w="57" w:type="dxa"/>
            </w:tcMar>
            <w:vAlign w:val="center"/>
          </w:tcPr>
          <w:p w14:paraId="19CA2714" w14:textId="77777777" w:rsidR="00A15D1D" w:rsidRPr="0066139F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rFonts w:ascii="Arial" w:hAnsi="Arial" w:cs="Arial"/>
                <w:i/>
                <w:noProof/>
                <w:color w:val="DCDC00"/>
                <w:sz w:val="22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DCDC00"/>
                <w:sz w:val="28"/>
                <w:lang w:val="en-US"/>
              </w:rPr>
              <w:t>ES</w:t>
            </w:r>
          </w:p>
        </w:tc>
        <w:tc>
          <w:tcPr>
            <w:tcW w:w="1843" w:type="dxa"/>
            <w:vMerge w:val="restart"/>
            <w:shd w:val="clear" w:color="auto" w:fill="007EAF"/>
            <w:vAlign w:val="center"/>
          </w:tcPr>
          <w:p w14:paraId="7B49DD4A" w14:textId="77777777" w:rsidR="0066139F" w:rsidRPr="0066139F" w:rsidRDefault="00A15D1D" w:rsidP="0066139F">
            <w:pPr>
              <w:keepNext/>
              <w:tabs>
                <w:tab w:val="left" w:pos="0"/>
                <w:tab w:val="left" w:pos="251"/>
              </w:tabs>
              <w:jc w:val="center"/>
              <w:rPr>
                <w:rFonts w:ascii="Arial" w:hAnsi="Arial" w:cs="Arial"/>
                <w:b/>
                <w:noProof/>
                <w:color w:val="DCDC00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DCDC00"/>
                <w:szCs w:val="18"/>
              </w:rPr>
              <w:t>du 01-07-2011 au 02-07-2011</w:t>
            </w:r>
          </w:p>
        </w:tc>
      </w:tr>
      <w:tr w:rsidR="00A15D1D" w:rsidRPr="002536B9" w14:paraId="02543478" w14:textId="77777777" w:rsidTr="00752CFD">
        <w:trPr>
          <w:trHeight w:val="283"/>
          <w:tblHeader/>
        </w:trPr>
        <w:tc>
          <w:tcPr>
            <w:tcW w:w="7938" w:type="dxa"/>
            <w:shd w:val="clear" w:color="auto" w:fill="007EAF"/>
            <w:tcMar>
              <w:left w:w="57" w:type="dxa"/>
            </w:tcMar>
          </w:tcPr>
          <w:p w14:paraId="3CA471B6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Développeur</w:t>
            </w:r>
          </w:p>
          <w:p w14:paraId="0BAB1F19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Outil de monitoring d'imprimante</w:t>
            </w:r>
          </w:p>
        </w:tc>
        <w:tc>
          <w:tcPr>
            <w:tcW w:w="1843" w:type="dxa"/>
            <w:vMerge/>
            <w:shd w:val="clear" w:color="auto" w:fill="007EAF"/>
          </w:tcPr>
          <w:p w14:paraId="3ED4BC9A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464B69"/>
                <w:sz w:val="22"/>
                <w:lang w:val="fr-CA"/>
              </w:rPr>
            </w:pPr>
          </w:p>
        </w:tc>
      </w:tr>
      <w:tr w:rsidR="00A15D1D" w:rsidRPr="002536B9" w14:paraId="51783D35" w14:textId="77777777" w:rsidTr="00752CFD">
        <w:trPr>
          <w:trHeight w:val="415"/>
          <w:tblHeader/>
        </w:trPr>
        <w:tc>
          <w:tcPr>
            <w:tcW w:w="7938" w:type="dxa"/>
            <w:shd w:val="clear" w:color="auto" w:fill="007EAF"/>
            <w:tcMar>
              <w:left w:w="57" w:type="dxa"/>
              <w:bottom w:w="113" w:type="dxa"/>
            </w:tcMar>
          </w:tcPr>
          <w:p w14:paraId="736D8EDF" w14:textId="77777777" w:rsidR="00A15D1D" w:rsidRPr="00D421E3" w:rsidRDefault="00A15D1D" w:rsidP="00D4660E">
            <w:pPr>
              <w:keepNext/>
              <w:tabs>
                <w:tab w:val="left" w:pos="0"/>
                <w:tab w:val="left" w:pos="251"/>
              </w:tabs>
              <w:rPr>
                <w:noProof/>
                <w:color w:val="FFFFFF" w:themeColor="background1"/>
                <w:sz w:val="22"/>
                <w:lang w:val="fr-CA"/>
              </w:rPr>
            </w:pPr>
          </w:p>
        </w:tc>
        <w:tc>
          <w:tcPr>
            <w:tcW w:w="1843" w:type="dxa"/>
            <w:vMerge/>
            <w:shd w:val="clear" w:color="auto" w:fill="007EAF"/>
          </w:tcPr>
          <w:p w14:paraId="4D0EF274" w14:textId="77777777" w:rsidR="00A15D1D" w:rsidRPr="00D421E3" w:rsidRDefault="00A15D1D" w:rsidP="00AC4398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007EAF"/>
                <w:sz w:val="22"/>
                <w:lang w:val="fr-CA"/>
              </w:rPr>
            </w:pPr>
          </w:p>
        </w:tc>
      </w:tr>
      <w:tr w:rsidR="00812BD1" w14:paraId="452DE7B1" w14:textId="77777777" w:rsidTr="000D3952">
        <w:trPr>
          <w:trHeight w:val="930"/>
          <w:tblHeader/>
        </w:trPr>
        <w:tc>
          <w:tcPr>
            <w:tcW w:w="9781" w:type="dxa"/>
            <w:gridSpan w:val="2"/>
            <w:shd w:val="clear" w:color="auto" w:fill="FFFFFF" w:themeFill="background1"/>
            <w:vAlign w:val="center"/>
          </w:tcPr>
          <w:p w14:paraId="0CD0F7C5" w14:textId="77777777" w:rsidR="008203AC" w:rsidRDefault="008203AC"/>
          <w:tbl>
            <w:tblPr>
              <w:tblStyle w:val="Grilledutableau"/>
              <w:tblW w:w="978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81"/>
            </w:tblGrid>
            <w:tr w:rsidR="008203AC" w14:paraId="5B7C305C" w14:textId="77777777" w:rsidTr="00747E9D">
              <w:trPr>
                <w:trHeight w:hRule="exact" w:val="312"/>
              </w:trPr>
              <w:tc>
                <w:tcPr>
                  <w:tcW w:w="978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47BDE80E" w14:textId="77777777" w:rsidR="00D94C47" w:rsidRDefault="008203AC" w:rsidP="008203AC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</w:pPr>
                  <w:r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  <w:t>OBJECTIFS</w:t>
                  </w:r>
                </w:p>
              </w:tc>
            </w:tr>
            <w:tr w:rsidR="00D94C47" w14:paraId="2467B49C" w14:textId="77777777" w:rsidTr="006A4635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46581A01" w14:textId="77777777" w:rsidR="00D94C47" w:rsidRPr="00D421E3" w:rsidRDefault="00D94C47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rFonts w:cs="Arial"/>
                      <w:noProof/>
                      <w:color w:val="464B69"/>
                      <w:sz w:val="22"/>
                      <w:lang w:val="fr-CA"/>
                    </w:rPr>
                  </w:pPr>
                </w:p>
                <w:p w14:paraId="3CEA775F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d'un batch d'injection des données en base.</w:t>
                  </w:r>
                </w:p>
                <w:p w14:paraId="09F25DA5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Utilisation de SNMP pour récupérer le nombre de pages imprimées.</w:t>
                  </w:r>
                </w:p>
                <w:p w14:paraId="31FF2629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développement d'une interface en PHP pour l'exploitation des données.</w:t>
                  </w:r>
                </w:p>
              </w:tc>
            </w:tr>
          </w:tbl>
          <w:p w14:paraId="3988839D" w14:textId="77777777" w:rsidR="00D94C47" w:rsidRPr="00521BC1" w:rsidRDefault="00D94C47" w:rsidP="000C3D85">
            <w:pPr>
              <w:pStyle w:val="Corpsdetexte"/>
              <w:keepNext/>
              <w:tabs>
                <w:tab w:val="left" w:pos="0"/>
              </w:tabs>
              <w:spacing w:before="0" w:after="60"/>
              <w:ind w:left="0"/>
              <w:rPr>
                <w:noProof/>
                <w:sz w:val="22"/>
                <w:lang w:val="fr-CA"/>
              </w:rPr>
            </w:pPr>
          </w:p>
        </w:tc>
      </w:tr>
      <w:tr w:rsidR="00812BD1" w:rsidRPr="003A1AFD" w14:paraId="57C065EA" w14:textId="77777777" w:rsidTr="000D3952">
        <w:trPr>
          <w:trHeight w:val="818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9771" w:type="dxa"/>
              <w:tblBorders>
                <w:top w:val="none" w:sz="0" w:space="0" w:color="auto"/>
                <w:left w:val="none" w:sz="0" w:space="0" w:color="auto"/>
                <w:bottom w:val="dotted" w:sz="2" w:space="0" w:color="007EAF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6736C0" w14:paraId="5BA3335D" w14:textId="77777777" w:rsidTr="00EC2D49">
              <w:trPr>
                <w:trHeight w:hRule="exact" w:val="312"/>
              </w:trPr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0D1E39FC" w14:textId="77777777" w:rsidR="00D94C47" w:rsidRDefault="006736C0" w:rsidP="009A4FEF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DOMAINES DE COMPETENCES </w:t>
                  </w:r>
                  <w:r w:rsidR="00D94C47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–</w:t>
                  </w: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 SPECIALITES</w:t>
                  </w:r>
                </w:p>
              </w:tc>
            </w:tr>
            <w:tr w:rsidR="00D94C47" w14:paraId="6EEA7B96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F6672E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DE114DE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5426779F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941BE9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FF7B35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5F420760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C7E0A8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29027B54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:rsidRPr="003A1AFD" w14:paraId="45C5FD50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67" w:type="dxa"/>
                  </w:tcMar>
                  <w:vAlign w:val="center"/>
                </w:tcPr>
                <w:p w14:paraId="0321E11E" w14:textId="77777777" w:rsidR="00D94C47" w:rsidRPr="00191ADD" w:rsidRDefault="00D94C47" w:rsidP="001C6880">
                  <w:pPr>
                    <w:pStyle w:val="Textfeld"/>
                    <w:keepNext/>
                    <w:tabs>
                      <w:tab w:val="left" w:pos="0"/>
                    </w:tabs>
                    <w:spacing w:after="0" w:line="240" w:lineRule="auto"/>
                    <w:rPr>
                      <w:rFonts w:asciiTheme="minorHAnsi" w:hAnsiTheme="minorHAnsi" w:cs="Lucida Sans Unicode"/>
                      <w:b/>
                      <w:color w:val="3095B4"/>
                      <w:szCs w:val="22"/>
                    </w:rPr>
                  </w:pPr>
                  <w:r w:rsidRPr="00D421E3">
                    <w:rPr>
                      <w:rFonts w:asciiTheme="minorHAnsi" w:hAnsiTheme="minorHAnsi"/>
                      <w:color w:val="464B69"/>
                      <w:szCs w:val="22"/>
                      <w:lang w:val="fr-CA"/>
                    </w:rPr>
                    <w:t>Architecture de l'entreprise - Architecture métier</w:t>
                  </w:r>
                </w:p>
              </w:tc>
            </w:tr>
          </w:tbl>
          <w:p w14:paraId="5793AF7E" w14:textId="77777777" w:rsidR="00D94C47" w:rsidRPr="00E22D7A" w:rsidRDefault="00D94C47" w:rsidP="0084221B">
            <w:pPr>
              <w:pStyle w:val="Textfeld"/>
              <w:keepNext/>
              <w:tabs>
                <w:tab w:val="left" w:pos="0"/>
              </w:tabs>
              <w:spacing w:after="0" w:line="240" w:lineRule="auto"/>
              <w:rPr>
                <w:rFonts w:ascii="Lucida Sans" w:hAnsi="Lucida Sans" w:cs="Lucida Sans Unicode"/>
                <w:b/>
                <w:color w:val="3095B4"/>
                <w:sz w:val="16"/>
              </w:rPr>
            </w:pPr>
          </w:p>
        </w:tc>
      </w:tr>
      <w:tr w:rsidR="00812BD1" w14:paraId="70FD6139" w14:textId="77777777" w:rsidTr="000D3952">
        <w:trPr>
          <w:trHeight w:val="732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A35ED6" w14:paraId="6589D323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007EAF"/>
                  </w:tcBorders>
                  <w:tcMar>
                    <w:bottom w:w="0" w:type="dxa"/>
                  </w:tcMar>
                  <w:vAlign w:val="center"/>
                </w:tcPr>
                <w:p w14:paraId="0B12A67D" w14:textId="77777777" w:rsidR="00A35ED6" w:rsidRDefault="00A35ED6" w:rsidP="00A35ED6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lastRenderedPageBreak/>
                    <w:t>APPROCHE</w:t>
                  </w:r>
                </w:p>
              </w:tc>
            </w:tr>
            <w:tr w:rsidR="00A35ED6" w14:paraId="1E7AE5CD" w14:textId="77777777" w:rsidTr="00A71104">
              <w:tc>
                <w:tcPr>
                  <w:tcW w:w="9771" w:type="dxa"/>
                  <w:tcBorders>
                    <w:top w:val="dotted" w:sz="2" w:space="0" w:color="007EAF"/>
                  </w:tcBorders>
                  <w:tcMar>
                    <w:top w:w="28" w:type="dxa"/>
                    <w:left w:w="567" w:type="dxa"/>
                  </w:tcMar>
                  <w:vAlign w:val="center"/>
                </w:tcPr>
                <w:p w14:paraId="7375DBB9" w14:textId="77777777" w:rsidR="000B4DD5" w:rsidRPr="0007059F" w:rsidRDefault="000B4DD5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</w:p>
                <w:p w14:paraId="0B7B4BA3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Définition du livrable : granularité,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layout</w:t>
                  </w:r>
                  <w:proofErr w:type="spellEnd"/>
                  <w:r>
                    <w:rPr>
                      <w:color w:val="464B69"/>
                      <w:sz w:val="22"/>
                    </w:rPr>
                    <w:t>, données (SIPOC)</w:t>
                  </w:r>
                </w:p>
                <w:p w14:paraId="14115069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Interview des Processus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owners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par méthode Brown Paper</w:t>
                  </w:r>
                </w:p>
                <w:p w14:paraId="7746755A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Formalisation des processus audités (Norme BPMN 2.0)</w:t>
                  </w:r>
                </w:p>
                <w:p w14:paraId="6510FA26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Collecte exhaustive des données liées aux opérations (liens inter-processus, liens avec les IS-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>, acteur, ...)</w:t>
                  </w:r>
                </w:p>
                <w:p w14:paraId="575978C4" w14:textId="77777777" w:rsidR="00A35ED6" w:rsidRPr="00D421E3" w:rsidRDefault="00A35ED6" w:rsidP="00B20551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noProof/>
                      <w:color w:val="FF0000"/>
                      <w:sz w:val="1"/>
                      <w:szCs w:val="1"/>
                      <w:lang w:val="fr-CA"/>
                    </w:rPr>
                  </w:pPr>
                </w:p>
              </w:tc>
            </w:tr>
          </w:tbl>
          <w:p w14:paraId="6BCEA0D8" w14:textId="77777777" w:rsidR="00812BD1" w:rsidRPr="009C1E18" w:rsidRDefault="00812BD1" w:rsidP="000C3D85">
            <w:pPr>
              <w:pStyle w:val="Textfeld"/>
              <w:keepNext/>
              <w:tabs>
                <w:tab w:val="left" w:pos="0"/>
              </w:tabs>
              <w:spacing w:line="240" w:lineRule="auto"/>
              <w:rPr>
                <w:rFonts w:ascii="Lucida Sans" w:hAnsi="Lucida Sans" w:cs="Lucida Sans Unicode"/>
                <w:b/>
                <w:color w:val="3095B4"/>
              </w:rPr>
            </w:pPr>
          </w:p>
        </w:tc>
      </w:tr>
      <w:tr w:rsidR="00812BD1" w14:paraId="34FA7715" w14:textId="77777777" w:rsidTr="00204B8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47A32EB5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tcMar>
                    <w:bottom w:w="0" w:type="dxa"/>
                  </w:tcMar>
                  <w:vAlign w:val="center"/>
                </w:tcPr>
                <w:p w14:paraId="4387B122" w14:textId="77777777" w:rsidR="00204B82" w:rsidRP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204B82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RESULTATS</w:t>
                  </w:r>
                </w:p>
              </w:tc>
            </w:tr>
            <w:tr w:rsidR="00204B82" w14:paraId="0F8B3B96" w14:textId="77777777" w:rsidTr="00A71104"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right w:w="0" w:type="dxa"/>
                  </w:tcMar>
                  <w:vAlign w:val="center"/>
                </w:tcPr>
                <w:p w14:paraId="5A43A8EC" w14:textId="77777777" w:rsidR="00204B82" w:rsidRPr="00191ADD" w:rsidRDefault="006541D5" w:rsidP="000C3D85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  <w:r>
                    <w:rPr>
                      <w:b/>
                      <w:color w:val="464B69"/>
                      <w:sz w:val="22"/>
                    </w:rPr>
                    <w:t>Livrable tel que défini:</w:t>
                  </w:r>
                </w:p>
                <w:p w14:paraId="70B45766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toutes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les données relatives à chaque niveau collectées dans un fichier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excel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structuré.</w:t>
                  </w:r>
                </w:p>
                <w:p w14:paraId="5189D2F3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cartes  à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la norme BPMN 2.0 de tous les processus métiers audités liées aux données structurées.</w:t>
                  </w:r>
                </w:p>
                <w:p w14:paraId="2F6E8786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Les interactions entre processus sous forme de matrice jusqu'au niveau </w:t>
                  </w:r>
                  <w:proofErr w:type="gramStart"/>
                  <w:r>
                    <w:rPr>
                      <w:color w:val="464B69"/>
                      <w:sz w:val="22"/>
                    </w:rPr>
                    <w:t>opérations  (</w:t>
                  </w:r>
                  <w:proofErr w:type="gramEnd"/>
                  <w:r>
                    <w:rPr>
                      <w:color w:val="464B69"/>
                      <w:sz w:val="22"/>
                    </w:rPr>
                    <w:t>#1000 opérations).</w:t>
                  </w:r>
                </w:p>
                <w:p w14:paraId="3E51F1F4" w14:textId="77777777" w:rsidR="00AF5A87" w:rsidRDefault="006541D5">
                  <w:pPr>
                    <w:contextualSpacing/>
                  </w:pPr>
                  <w:r>
                    <w:rPr>
                      <w:b/>
                      <w:color w:val="464B69"/>
                      <w:sz w:val="22"/>
                    </w:rPr>
                    <w:t xml:space="preserve">Valeur ajoutée </w:t>
                  </w:r>
                  <w:r>
                    <w:rPr>
                      <w:color w:val="464B69"/>
                      <w:sz w:val="22"/>
                    </w:rPr>
                    <w:t>:</w:t>
                  </w:r>
                </w:p>
                <w:p w14:paraId="68BBE20C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Représentation normalisée (BPMN 2.0</w:t>
                  </w:r>
                  <w:proofErr w:type="gramStart"/>
                  <w:r>
                    <w:rPr>
                      <w:color w:val="464B69"/>
                      <w:sz w:val="22"/>
                    </w:rPr>
                    <w:t>)  de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tous les processus métiers  </w:t>
                  </w:r>
                </w:p>
                <w:p w14:paraId="0ADBE059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Description exhaustive et claire des interactions entre processus au niveau opérations</w:t>
                  </w:r>
                </w:p>
                <w:p w14:paraId="303A5EB8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Descriptions claire et exhaustive des liens entre IS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et opérations </w:t>
                  </w:r>
                </w:p>
                <w:p w14:paraId="4A508F03" w14:textId="77777777" w:rsidR="00204B82" w:rsidRPr="00191AD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cs="Lucida Sans Unicode"/>
                      <w:b/>
                      <w:color w:val="464B69"/>
                      <w:sz w:val="1"/>
                      <w:szCs w:val="1"/>
                    </w:rPr>
                  </w:pPr>
                </w:p>
              </w:tc>
            </w:tr>
          </w:tbl>
          <w:p w14:paraId="6B79A6A2" w14:textId="77777777" w:rsidR="00812BD1" w:rsidRPr="009C1E18" w:rsidRDefault="00812BD1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Lucida Sans" w:hAnsi="Lucida Sans" w:cs="Lucida Sans Unicode"/>
                <w:b/>
                <w:color w:val="3095B4"/>
                <w:sz w:val="22"/>
              </w:rPr>
            </w:pPr>
          </w:p>
        </w:tc>
      </w:tr>
      <w:tr w:rsidR="00204B82" w14:paraId="4F1EF163" w14:textId="77777777" w:rsidTr="000D395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1C0E5679" w14:textId="77777777" w:rsidTr="00BD1A41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07B73F91" w14:textId="77777777" w:rsid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OUTILS &amp; TECHNIQUES</w:t>
                  </w:r>
                </w:p>
              </w:tc>
            </w:tr>
            <w:tr w:rsidR="008132AE" w14:paraId="539C6DBB" w14:textId="77777777" w:rsidTr="00F160EE">
              <w:trPr>
                <w:trHeight w:hRule="exact" w:val="28"/>
              </w:trPr>
              <w:tc>
                <w:tcPr>
                  <w:tcW w:w="9771" w:type="dxa"/>
                  <w:tcBorders>
                    <w:top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6D182DA8" w14:textId="77777777" w:rsidR="008132AE" w:rsidRPr="007C2F70" w:rsidRDefault="008132AE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</w:p>
              </w:tc>
            </w:tr>
            <w:tr w:rsidR="00204B82" w14:paraId="6B2CF005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tbl>
                  <w:tblPr>
                    <w:tblStyle w:val="Grilledutableau"/>
                    <w:tblW w:w="8923" w:type="dxa"/>
                    <w:tblBorders>
                      <w:top w:val="none" w:sz="0" w:space="0" w:color="auto"/>
                      <w:left w:val="none" w:sz="0" w:space="0" w:color="auto"/>
                      <w:bottom w:val="dotted" w:sz="2" w:space="0" w:color="3095B4"/>
                      <w:right w:val="none" w:sz="0" w:space="0" w:color="auto"/>
                      <w:insideH w:val="dotted" w:sz="2" w:space="0" w:color="3095B4"/>
                      <w:insideV w:val="dotted" w:sz="2" w:space="0" w:color="3095B4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23"/>
                  </w:tblGrid>
                  <w:tr w:rsidR="00A27053" w:rsidRPr="001872BD" w14:paraId="01A6FBBE" w14:textId="77777777" w:rsidTr="005630C7">
                    <w:trPr>
                      <w:trHeight w:val="284"/>
                    </w:trPr>
                    <w:tc>
                      <w:tcPr>
                        <w:tcW w:w="3403" w:type="dxa"/>
                      </w:tcPr>
                      <w:p w14:paraId="332A87C2" w14:textId="77777777" w:rsidR="00A27053" w:rsidRPr="006C060A" w:rsidRDefault="00A27053" w:rsidP="00A27053">
                        <w:pPr>
                          <w:tabs>
                            <w:tab w:val="left" w:pos="7263"/>
                          </w:tabs>
                          <w:rPr>
                            <w:color w:val="464B69"/>
                            <w:sz w:val="22"/>
                            <w:lang w:val="en-US"/>
                          </w:rPr>
                        </w:pPr>
                        <w:r>
                          <w:rPr>
                            <w:color w:val="464B69"/>
                            <w:sz w:val="22"/>
                            <w:lang w:val="en-US"/>
                          </w:rPr>
                          <w:t>PHP, Mysql, Bash, SNMP</w:t>
                        </w:r>
                      </w:p>
                    </w:tc>
                  </w:tr>
                </w:tbl>
                <w:p w14:paraId="7E144877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  <w:tr w:rsidR="00204B82" w14:paraId="5A921DC1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3600DFAF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</w:tbl>
          <w:p w14:paraId="328C6582" w14:textId="77777777" w:rsidR="00C5700E" w:rsidRPr="00204B82" w:rsidRDefault="00C5700E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Arial" w:hAnsi="Arial" w:cs="Arial"/>
                <w:b/>
                <w:color w:val="007EAF"/>
                <w:sz w:val="22"/>
              </w:rPr>
            </w:pPr>
          </w:p>
        </w:tc>
      </w:tr>
      <w:tr w:rsidR="00A15D1D" w:rsidRPr="002536B9" w14:paraId="5C422A0B" w14:textId="77777777" w:rsidTr="00752CFD">
        <w:trPr>
          <w:trHeight w:val="377"/>
          <w:tblHeader/>
        </w:trPr>
        <w:tc>
          <w:tcPr>
            <w:tcW w:w="7938" w:type="dxa"/>
            <w:shd w:val="clear" w:color="auto" w:fill="007EAF"/>
            <w:tcMar>
              <w:top w:w="113" w:type="dxa"/>
              <w:left w:w="57" w:type="dxa"/>
            </w:tcMar>
            <w:vAlign w:val="center"/>
          </w:tcPr>
          <w:p w14:paraId="711F2F8A" w14:textId="77777777" w:rsidR="00A15D1D" w:rsidRPr="0066139F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rFonts w:ascii="Arial" w:hAnsi="Arial" w:cs="Arial"/>
                <w:i/>
                <w:noProof/>
                <w:color w:val="DCDC00"/>
                <w:sz w:val="22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DCDC00"/>
                <w:sz w:val="28"/>
                <w:lang w:val="en-US"/>
              </w:rPr>
              <w:t>PSA</w:t>
            </w:r>
          </w:p>
        </w:tc>
        <w:tc>
          <w:tcPr>
            <w:tcW w:w="1843" w:type="dxa"/>
            <w:vMerge w:val="restart"/>
            <w:shd w:val="clear" w:color="auto" w:fill="007EAF"/>
            <w:vAlign w:val="center"/>
          </w:tcPr>
          <w:p w14:paraId="546FB366" w14:textId="77777777" w:rsidR="0066139F" w:rsidRPr="0066139F" w:rsidRDefault="00A15D1D" w:rsidP="0066139F">
            <w:pPr>
              <w:keepNext/>
              <w:tabs>
                <w:tab w:val="left" w:pos="0"/>
                <w:tab w:val="left" w:pos="251"/>
              </w:tabs>
              <w:jc w:val="center"/>
              <w:rPr>
                <w:rFonts w:ascii="Arial" w:hAnsi="Arial" w:cs="Arial"/>
                <w:b/>
                <w:noProof/>
                <w:color w:val="DCDC00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DCDC00"/>
                <w:szCs w:val="18"/>
              </w:rPr>
              <w:t>du 01-11-2010 au 01-07-2011 (8 mois)</w:t>
            </w:r>
          </w:p>
        </w:tc>
      </w:tr>
      <w:tr w:rsidR="00A15D1D" w:rsidRPr="002536B9" w14:paraId="45983443" w14:textId="77777777" w:rsidTr="00752CFD">
        <w:trPr>
          <w:trHeight w:val="283"/>
          <w:tblHeader/>
        </w:trPr>
        <w:tc>
          <w:tcPr>
            <w:tcW w:w="7938" w:type="dxa"/>
            <w:shd w:val="clear" w:color="auto" w:fill="007EAF"/>
            <w:tcMar>
              <w:left w:w="57" w:type="dxa"/>
            </w:tcMar>
          </w:tcPr>
          <w:p w14:paraId="7153C79A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Analyste Développeur/Outils Automatisation</w:t>
            </w:r>
          </w:p>
          <w:p w14:paraId="361D5675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Développement et maintenance d’outils de maintenance système</w:t>
            </w:r>
          </w:p>
        </w:tc>
        <w:tc>
          <w:tcPr>
            <w:tcW w:w="1843" w:type="dxa"/>
            <w:vMerge/>
            <w:shd w:val="clear" w:color="auto" w:fill="007EAF"/>
          </w:tcPr>
          <w:p w14:paraId="1E8A958E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464B69"/>
                <w:sz w:val="22"/>
                <w:lang w:val="fr-CA"/>
              </w:rPr>
            </w:pPr>
          </w:p>
        </w:tc>
      </w:tr>
      <w:tr w:rsidR="00A15D1D" w:rsidRPr="002536B9" w14:paraId="128B7969" w14:textId="77777777" w:rsidTr="00752CFD">
        <w:trPr>
          <w:trHeight w:val="415"/>
          <w:tblHeader/>
        </w:trPr>
        <w:tc>
          <w:tcPr>
            <w:tcW w:w="7938" w:type="dxa"/>
            <w:shd w:val="clear" w:color="auto" w:fill="007EAF"/>
            <w:tcMar>
              <w:left w:w="57" w:type="dxa"/>
              <w:bottom w:w="113" w:type="dxa"/>
            </w:tcMar>
          </w:tcPr>
          <w:p w14:paraId="7B19D9B5" w14:textId="77777777" w:rsidR="00A15D1D" w:rsidRPr="00D421E3" w:rsidRDefault="00A15D1D" w:rsidP="00D4660E">
            <w:pPr>
              <w:keepNext/>
              <w:tabs>
                <w:tab w:val="left" w:pos="0"/>
                <w:tab w:val="left" w:pos="251"/>
              </w:tabs>
              <w:rPr>
                <w:noProof/>
                <w:color w:val="FFFFFF" w:themeColor="background1"/>
                <w:sz w:val="22"/>
                <w:lang w:val="fr-CA"/>
              </w:rPr>
            </w:pPr>
          </w:p>
        </w:tc>
        <w:tc>
          <w:tcPr>
            <w:tcW w:w="1843" w:type="dxa"/>
            <w:vMerge/>
            <w:shd w:val="clear" w:color="auto" w:fill="007EAF"/>
          </w:tcPr>
          <w:p w14:paraId="29C2001F" w14:textId="77777777" w:rsidR="00A15D1D" w:rsidRPr="00D421E3" w:rsidRDefault="00A15D1D" w:rsidP="00AC4398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007EAF"/>
                <w:sz w:val="22"/>
                <w:lang w:val="fr-CA"/>
              </w:rPr>
            </w:pPr>
          </w:p>
        </w:tc>
      </w:tr>
      <w:tr w:rsidR="00812BD1" w14:paraId="6781F0ED" w14:textId="77777777" w:rsidTr="000D3952">
        <w:trPr>
          <w:trHeight w:val="930"/>
          <w:tblHeader/>
        </w:trPr>
        <w:tc>
          <w:tcPr>
            <w:tcW w:w="9781" w:type="dxa"/>
            <w:gridSpan w:val="2"/>
            <w:shd w:val="clear" w:color="auto" w:fill="FFFFFF" w:themeFill="background1"/>
            <w:vAlign w:val="center"/>
          </w:tcPr>
          <w:p w14:paraId="0BBD63F3" w14:textId="77777777" w:rsidR="008203AC" w:rsidRDefault="008203AC"/>
          <w:tbl>
            <w:tblPr>
              <w:tblStyle w:val="Grilledutableau"/>
              <w:tblW w:w="978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81"/>
            </w:tblGrid>
            <w:tr w:rsidR="008203AC" w14:paraId="2DF937B3" w14:textId="77777777" w:rsidTr="00747E9D">
              <w:trPr>
                <w:trHeight w:hRule="exact" w:val="312"/>
              </w:trPr>
              <w:tc>
                <w:tcPr>
                  <w:tcW w:w="978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7BB01A98" w14:textId="77777777" w:rsidR="00D94C47" w:rsidRDefault="008203AC" w:rsidP="008203AC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</w:pPr>
                  <w:r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  <w:t>OBJECTIFS</w:t>
                  </w:r>
                </w:p>
              </w:tc>
            </w:tr>
            <w:tr w:rsidR="00D94C47" w14:paraId="010F3385" w14:textId="77777777" w:rsidTr="006A4635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4CDA98E1" w14:textId="77777777" w:rsidR="00D94C47" w:rsidRPr="00D421E3" w:rsidRDefault="00D94C47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rFonts w:cs="Arial"/>
                      <w:noProof/>
                      <w:color w:val="464B69"/>
                      <w:sz w:val="22"/>
                      <w:lang w:val="fr-CA"/>
                    </w:rPr>
                  </w:pPr>
                </w:p>
                <w:p w14:paraId="7927DB2F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d'un daemon gérant les connexions simultanées et permettant la gestion, la modification et la remonté d'information concernant les services (ports) sur les serveurs.</w:t>
                  </w:r>
                </w:p>
                <w:p w14:paraId="0910860D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Utilisation d'une base de données Oracle pour la persistance des données.</w:t>
                  </w:r>
                </w:p>
                <w:p w14:paraId="59F34A75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Ajout de fonctionnalité sur une application web de gestion de compte, utilisant un ensemble propriétaire de librairies en javascript.</w:t>
                  </w:r>
                </w:p>
                <w:p w14:paraId="657C4B02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Les données étaient rafraichies régulièrement avec l'état des serveurs, puis les données remontées dans une base de données oracle. L’exploitation des données se faisaient à travers un ORM en perl lui aussi propriétaire.</w:t>
                  </w:r>
                </w:p>
                <w:p w14:paraId="6C568A21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Déploiement d'une application de surveillance essentiellement conçue en Korn SHELL, sur la totalité du parc PSA (+8000) y compris zone d'accès difficiles telles que DMZ, ZSR.</w:t>
                  </w:r>
                </w:p>
                <w:p w14:paraId="4EFDFE3C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Le déploiement à été réalisé par vagues successives en commençant par les serveurs ayant une criticité de fonctionnement la moins importante, puis en terminant par ceux nécessitant une approbation manuelle.</w:t>
                  </w:r>
                </w:p>
              </w:tc>
            </w:tr>
          </w:tbl>
          <w:p w14:paraId="3F382220" w14:textId="77777777" w:rsidR="00D94C47" w:rsidRPr="00521BC1" w:rsidRDefault="00D94C47" w:rsidP="000C3D85">
            <w:pPr>
              <w:pStyle w:val="Corpsdetexte"/>
              <w:keepNext/>
              <w:tabs>
                <w:tab w:val="left" w:pos="0"/>
              </w:tabs>
              <w:spacing w:before="0" w:after="60"/>
              <w:ind w:left="0"/>
              <w:rPr>
                <w:noProof/>
                <w:sz w:val="22"/>
                <w:lang w:val="fr-CA"/>
              </w:rPr>
            </w:pPr>
          </w:p>
        </w:tc>
      </w:tr>
      <w:tr w:rsidR="00812BD1" w:rsidRPr="003A1AFD" w14:paraId="64F67E97" w14:textId="77777777" w:rsidTr="000D3952">
        <w:trPr>
          <w:trHeight w:val="818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9771" w:type="dxa"/>
              <w:tblBorders>
                <w:top w:val="none" w:sz="0" w:space="0" w:color="auto"/>
                <w:left w:val="none" w:sz="0" w:space="0" w:color="auto"/>
                <w:bottom w:val="dotted" w:sz="2" w:space="0" w:color="007EAF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6736C0" w14:paraId="71A589BB" w14:textId="77777777" w:rsidTr="00EC2D49">
              <w:trPr>
                <w:trHeight w:hRule="exact" w:val="312"/>
              </w:trPr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7F04AE74" w14:textId="77777777" w:rsidR="00D94C47" w:rsidRDefault="006736C0" w:rsidP="009A4FEF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DOMAINES DE COMPETENCES </w:t>
                  </w:r>
                  <w:r w:rsidR="00D94C47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–</w:t>
                  </w: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 SPECIALITES</w:t>
                  </w:r>
                </w:p>
              </w:tc>
            </w:tr>
            <w:tr w:rsidR="00D94C47" w14:paraId="1AD7BDBA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A1B2DB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7795D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5F9D324A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965359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0861CF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59EDA404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C9F36E5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7309CC40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:rsidRPr="003A1AFD" w14:paraId="59D8C158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67" w:type="dxa"/>
                  </w:tcMar>
                  <w:vAlign w:val="center"/>
                </w:tcPr>
                <w:p w14:paraId="0CBA1588" w14:textId="77777777" w:rsidR="00D94C47" w:rsidRPr="00191ADD" w:rsidRDefault="00D94C47" w:rsidP="001C6880">
                  <w:pPr>
                    <w:pStyle w:val="Textfeld"/>
                    <w:keepNext/>
                    <w:tabs>
                      <w:tab w:val="left" w:pos="0"/>
                    </w:tabs>
                    <w:spacing w:after="0" w:line="240" w:lineRule="auto"/>
                    <w:rPr>
                      <w:rFonts w:asciiTheme="minorHAnsi" w:hAnsiTheme="minorHAnsi" w:cs="Lucida Sans Unicode"/>
                      <w:b/>
                      <w:color w:val="3095B4"/>
                      <w:szCs w:val="22"/>
                    </w:rPr>
                  </w:pPr>
                  <w:r w:rsidRPr="00D421E3">
                    <w:rPr>
                      <w:rFonts w:asciiTheme="minorHAnsi" w:hAnsiTheme="minorHAnsi"/>
                      <w:color w:val="464B69"/>
                      <w:szCs w:val="22"/>
                      <w:lang w:val="fr-CA"/>
                    </w:rPr>
                    <w:t>Architecture de l'entreprise - Architecture métier</w:t>
                  </w:r>
                </w:p>
              </w:tc>
            </w:tr>
          </w:tbl>
          <w:p w14:paraId="6B7E3CFC" w14:textId="77777777" w:rsidR="00D94C47" w:rsidRPr="00E22D7A" w:rsidRDefault="00D94C47" w:rsidP="0084221B">
            <w:pPr>
              <w:pStyle w:val="Textfeld"/>
              <w:keepNext/>
              <w:tabs>
                <w:tab w:val="left" w:pos="0"/>
              </w:tabs>
              <w:spacing w:after="0" w:line="240" w:lineRule="auto"/>
              <w:rPr>
                <w:rFonts w:ascii="Lucida Sans" w:hAnsi="Lucida Sans" w:cs="Lucida Sans Unicode"/>
                <w:b/>
                <w:color w:val="3095B4"/>
                <w:sz w:val="16"/>
              </w:rPr>
            </w:pPr>
          </w:p>
        </w:tc>
      </w:tr>
      <w:tr w:rsidR="00812BD1" w14:paraId="7C28F2C8" w14:textId="77777777" w:rsidTr="000D3952">
        <w:trPr>
          <w:trHeight w:val="732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A35ED6" w14:paraId="7ED53166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007EAF"/>
                  </w:tcBorders>
                  <w:tcMar>
                    <w:bottom w:w="0" w:type="dxa"/>
                  </w:tcMar>
                  <w:vAlign w:val="center"/>
                </w:tcPr>
                <w:p w14:paraId="5F634830" w14:textId="77777777" w:rsidR="00A35ED6" w:rsidRDefault="00A35ED6" w:rsidP="00A35ED6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lastRenderedPageBreak/>
                    <w:t>APPROCHE</w:t>
                  </w:r>
                </w:p>
              </w:tc>
            </w:tr>
            <w:tr w:rsidR="00A35ED6" w14:paraId="02A46ACE" w14:textId="77777777" w:rsidTr="00A71104">
              <w:tc>
                <w:tcPr>
                  <w:tcW w:w="9771" w:type="dxa"/>
                  <w:tcBorders>
                    <w:top w:val="dotted" w:sz="2" w:space="0" w:color="007EAF"/>
                  </w:tcBorders>
                  <w:tcMar>
                    <w:top w:w="28" w:type="dxa"/>
                    <w:left w:w="567" w:type="dxa"/>
                  </w:tcMar>
                  <w:vAlign w:val="center"/>
                </w:tcPr>
                <w:p w14:paraId="53D51FB2" w14:textId="77777777" w:rsidR="000B4DD5" w:rsidRPr="0007059F" w:rsidRDefault="000B4DD5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</w:p>
                <w:p w14:paraId="322DE36E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Définition du livrable : granularité,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layout</w:t>
                  </w:r>
                  <w:proofErr w:type="spellEnd"/>
                  <w:r>
                    <w:rPr>
                      <w:color w:val="464B69"/>
                      <w:sz w:val="22"/>
                    </w:rPr>
                    <w:t>, données (SIPOC)</w:t>
                  </w:r>
                </w:p>
                <w:p w14:paraId="257ABECA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Interview des Processus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owners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par méthode Brown Paper</w:t>
                  </w:r>
                </w:p>
                <w:p w14:paraId="70F61E53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Formalisation des processus audités (Norme BPMN 2.0)</w:t>
                  </w:r>
                </w:p>
                <w:p w14:paraId="2CF65947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Collecte exhaustive des données liées aux opérations (liens inter-processus, liens avec les IS-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>, acteur, ...)</w:t>
                  </w:r>
                </w:p>
                <w:p w14:paraId="01CBCDD7" w14:textId="77777777" w:rsidR="00A35ED6" w:rsidRPr="00D421E3" w:rsidRDefault="00A35ED6" w:rsidP="00B20551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noProof/>
                      <w:color w:val="FF0000"/>
                      <w:sz w:val="1"/>
                      <w:szCs w:val="1"/>
                      <w:lang w:val="fr-CA"/>
                    </w:rPr>
                  </w:pPr>
                </w:p>
              </w:tc>
            </w:tr>
          </w:tbl>
          <w:p w14:paraId="78A20F11" w14:textId="77777777" w:rsidR="00812BD1" w:rsidRPr="009C1E18" w:rsidRDefault="00812BD1" w:rsidP="000C3D85">
            <w:pPr>
              <w:pStyle w:val="Textfeld"/>
              <w:keepNext/>
              <w:tabs>
                <w:tab w:val="left" w:pos="0"/>
              </w:tabs>
              <w:spacing w:line="240" w:lineRule="auto"/>
              <w:rPr>
                <w:rFonts w:ascii="Lucida Sans" w:hAnsi="Lucida Sans" w:cs="Lucida Sans Unicode"/>
                <w:b/>
                <w:color w:val="3095B4"/>
              </w:rPr>
            </w:pPr>
          </w:p>
        </w:tc>
      </w:tr>
      <w:tr w:rsidR="00812BD1" w14:paraId="4363F4C4" w14:textId="77777777" w:rsidTr="00204B8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1FD71EC2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tcMar>
                    <w:bottom w:w="0" w:type="dxa"/>
                  </w:tcMar>
                  <w:vAlign w:val="center"/>
                </w:tcPr>
                <w:p w14:paraId="49F6E5B5" w14:textId="77777777" w:rsidR="00204B82" w:rsidRP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204B82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RESULTATS</w:t>
                  </w:r>
                </w:p>
              </w:tc>
            </w:tr>
            <w:tr w:rsidR="00204B82" w14:paraId="69E11C35" w14:textId="77777777" w:rsidTr="00A71104"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right w:w="0" w:type="dxa"/>
                  </w:tcMar>
                  <w:vAlign w:val="center"/>
                </w:tcPr>
                <w:p w14:paraId="1AC3AF54" w14:textId="77777777" w:rsidR="00204B82" w:rsidRPr="00191ADD" w:rsidRDefault="006541D5" w:rsidP="000C3D85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  <w:r>
                    <w:rPr>
                      <w:b/>
                      <w:color w:val="464B69"/>
                      <w:sz w:val="22"/>
                    </w:rPr>
                    <w:t>Livrable tel que défini:</w:t>
                  </w:r>
                </w:p>
                <w:p w14:paraId="6029DB7E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toutes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les données relatives à chaque niveau collectées dans un fichier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excel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structuré.</w:t>
                  </w:r>
                </w:p>
                <w:p w14:paraId="40D65088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cartes  à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la norme BPMN 2.0 de tous les processus métiers audités liées aux données structurées.</w:t>
                  </w:r>
                </w:p>
                <w:p w14:paraId="78DC507D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Les interactions entre processus sous forme de matrice jusqu'au niveau </w:t>
                  </w:r>
                  <w:proofErr w:type="gramStart"/>
                  <w:r>
                    <w:rPr>
                      <w:color w:val="464B69"/>
                      <w:sz w:val="22"/>
                    </w:rPr>
                    <w:t>opérations  (</w:t>
                  </w:r>
                  <w:proofErr w:type="gramEnd"/>
                  <w:r>
                    <w:rPr>
                      <w:color w:val="464B69"/>
                      <w:sz w:val="22"/>
                    </w:rPr>
                    <w:t>#1000 opérations).</w:t>
                  </w:r>
                </w:p>
                <w:p w14:paraId="3708B882" w14:textId="77777777" w:rsidR="00AF5A87" w:rsidRDefault="006541D5">
                  <w:pPr>
                    <w:contextualSpacing/>
                  </w:pPr>
                  <w:r>
                    <w:rPr>
                      <w:b/>
                      <w:color w:val="464B69"/>
                      <w:sz w:val="22"/>
                    </w:rPr>
                    <w:t xml:space="preserve">Valeur ajoutée </w:t>
                  </w:r>
                  <w:r>
                    <w:rPr>
                      <w:color w:val="464B69"/>
                      <w:sz w:val="22"/>
                    </w:rPr>
                    <w:t>:</w:t>
                  </w:r>
                </w:p>
                <w:p w14:paraId="649B18AF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Représentation normalisée (BPMN 2.0</w:t>
                  </w:r>
                  <w:proofErr w:type="gramStart"/>
                  <w:r>
                    <w:rPr>
                      <w:color w:val="464B69"/>
                      <w:sz w:val="22"/>
                    </w:rPr>
                    <w:t>)  de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tous les processus métiers  </w:t>
                  </w:r>
                </w:p>
                <w:p w14:paraId="2D0EDA07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Description exhaustive et claire des interactions entre processus au niveau opérations</w:t>
                  </w:r>
                </w:p>
                <w:p w14:paraId="2DCEF9F6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Descriptions claire et exhaustive des liens entre IS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et opérations </w:t>
                  </w:r>
                </w:p>
                <w:p w14:paraId="78582DC7" w14:textId="77777777" w:rsidR="00204B82" w:rsidRPr="00191AD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cs="Lucida Sans Unicode"/>
                      <w:b/>
                      <w:color w:val="464B69"/>
                      <w:sz w:val="1"/>
                      <w:szCs w:val="1"/>
                    </w:rPr>
                  </w:pPr>
                </w:p>
              </w:tc>
            </w:tr>
          </w:tbl>
          <w:p w14:paraId="7C041343" w14:textId="77777777" w:rsidR="00812BD1" w:rsidRPr="009C1E18" w:rsidRDefault="00812BD1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Lucida Sans" w:hAnsi="Lucida Sans" w:cs="Lucida Sans Unicode"/>
                <w:b/>
                <w:color w:val="3095B4"/>
                <w:sz w:val="22"/>
              </w:rPr>
            </w:pPr>
          </w:p>
        </w:tc>
      </w:tr>
      <w:tr w:rsidR="00204B82" w14:paraId="341B1947" w14:textId="77777777" w:rsidTr="000D395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7C2F5B0C" w14:textId="77777777" w:rsidTr="00BD1A41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6CB1CDC1" w14:textId="77777777" w:rsid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OUTILS &amp; TECHNIQUES</w:t>
                  </w:r>
                </w:p>
              </w:tc>
            </w:tr>
            <w:tr w:rsidR="008132AE" w14:paraId="7D9DFB43" w14:textId="77777777" w:rsidTr="00F160EE">
              <w:trPr>
                <w:trHeight w:hRule="exact" w:val="28"/>
              </w:trPr>
              <w:tc>
                <w:tcPr>
                  <w:tcW w:w="9771" w:type="dxa"/>
                  <w:tcBorders>
                    <w:top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3FC4D7F7" w14:textId="77777777" w:rsidR="008132AE" w:rsidRPr="007C2F70" w:rsidRDefault="008132AE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</w:p>
              </w:tc>
            </w:tr>
            <w:tr w:rsidR="00204B82" w14:paraId="13BA18F6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tbl>
                  <w:tblPr>
                    <w:tblStyle w:val="Grilledutableau"/>
                    <w:tblW w:w="8923" w:type="dxa"/>
                    <w:tblBorders>
                      <w:top w:val="none" w:sz="0" w:space="0" w:color="auto"/>
                      <w:left w:val="none" w:sz="0" w:space="0" w:color="auto"/>
                      <w:bottom w:val="dotted" w:sz="2" w:space="0" w:color="3095B4"/>
                      <w:right w:val="none" w:sz="0" w:space="0" w:color="auto"/>
                      <w:insideH w:val="dotted" w:sz="2" w:space="0" w:color="3095B4"/>
                      <w:insideV w:val="dotted" w:sz="2" w:space="0" w:color="3095B4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23"/>
                  </w:tblGrid>
                  <w:tr w:rsidR="00A27053" w:rsidRPr="001872BD" w14:paraId="683565B8" w14:textId="77777777" w:rsidTr="005630C7">
                    <w:trPr>
                      <w:trHeight w:val="284"/>
                    </w:trPr>
                    <w:tc>
                      <w:tcPr>
                        <w:tcW w:w="3403" w:type="dxa"/>
                      </w:tcPr>
                      <w:p w14:paraId="30BD460E" w14:textId="77777777" w:rsidR="00A27053" w:rsidRPr="006C060A" w:rsidRDefault="00A27053" w:rsidP="00A27053">
                        <w:pPr>
                          <w:tabs>
                            <w:tab w:val="left" w:pos="7263"/>
                          </w:tabs>
                          <w:rPr>
                            <w:color w:val="464B69"/>
                            <w:sz w:val="22"/>
                            <w:lang w:val="en-US"/>
                          </w:rPr>
                        </w:pPr>
                        <w:r>
                          <w:rPr>
                            <w:color w:val="464B69"/>
                            <w:sz w:val="22"/>
                            <w:lang w:val="en-US"/>
                          </w:rPr>
                          <w:t>Perl 5.8.8, KSH, HTML/CSS, Javascript, parc UNIX (hétérogène) environ 8000 serveurs, ORM    propriétaire (perl), Oracle, SQL Developper</w:t>
                        </w:r>
                      </w:p>
                    </w:tc>
                  </w:tr>
                </w:tbl>
                <w:p w14:paraId="638C2D7E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  <w:tr w:rsidR="00204B82" w14:paraId="223DA2CE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655C5534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</w:tbl>
          <w:p w14:paraId="319B766E" w14:textId="77777777" w:rsidR="00C5700E" w:rsidRPr="00204B82" w:rsidRDefault="00C5700E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Arial" w:hAnsi="Arial" w:cs="Arial"/>
                <w:b/>
                <w:color w:val="007EAF"/>
                <w:sz w:val="22"/>
              </w:rPr>
            </w:pPr>
          </w:p>
        </w:tc>
      </w:tr>
      <w:tr w:rsidR="00A15D1D" w:rsidRPr="002536B9" w14:paraId="599D7ED3" w14:textId="77777777" w:rsidTr="00752CFD">
        <w:trPr>
          <w:trHeight w:val="377"/>
          <w:tblHeader/>
        </w:trPr>
        <w:tc>
          <w:tcPr>
            <w:tcW w:w="7938" w:type="dxa"/>
            <w:shd w:val="clear" w:color="auto" w:fill="007EAF"/>
            <w:tcMar>
              <w:top w:w="113" w:type="dxa"/>
              <w:left w:w="57" w:type="dxa"/>
            </w:tcMar>
            <w:vAlign w:val="center"/>
          </w:tcPr>
          <w:p w14:paraId="0EA57EEE" w14:textId="77777777" w:rsidR="00A15D1D" w:rsidRPr="0066139F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rFonts w:ascii="Arial" w:hAnsi="Arial" w:cs="Arial"/>
                <w:i/>
                <w:noProof/>
                <w:color w:val="DCDC00"/>
                <w:sz w:val="22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DCDC00"/>
                <w:sz w:val="28"/>
                <w:lang w:val="en-US"/>
              </w:rPr>
              <w:t>/</w:t>
            </w:r>
          </w:p>
        </w:tc>
        <w:tc>
          <w:tcPr>
            <w:tcW w:w="1843" w:type="dxa"/>
            <w:vMerge w:val="restart"/>
            <w:shd w:val="clear" w:color="auto" w:fill="007EAF"/>
            <w:vAlign w:val="center"/>
          </w:tcPr>
          <w:p w14:paraId="7E032488" w14:textId="77777777" w:rsidR="0066139F" w:rsidRPr="0066139F" w:rsidRDefault="00A15D1D" w:rsidP="0066139F">
            <w:pPr>
              <w:keepNext/>
              <w:tabs>
                <w:tab w:val="left" w:pos="0"/>
                <w:tab w:val="left" w:pos="251"/>
              </w:tabs>
              <w:jc w:val="center"/>
              <w:rPr>
                <w:rFonts w:ascii="Arial" w:hAnsi="Arial" w:cs="Arial"/>
                <w:b/>
                <w:noProof/>
                <w:color w:val="DCDC00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DCDC00"/>
                <w:szCs w:val="18"/>
              </w:rPr>
              <w:t>du 01-01-2009 au 01-11-2010 (22 mois)</w:t>
            </w:r>
          </w:p>
        </w:tc>
      </w:tr>
      <w:tr w:rsidR="00A15D1D" w:rsidRPr="002536B9" w14:paraId="7B9331D9" w14:textId="77777777" w:rsidTr="00752CFD">
        <w:trPr>
          <w:trHeight w:val="283"/>
          <w:tblHeader/>
        </w:trPr>
        <w:tc>
          <w:tcPr>
            <w:tcW w:w="7938" w:type="dxa"/>
            <w:shd w:val="clear" w:color="auto" w:fill="007EAF"/>
            <w:tcMar>
              <w:left w:w="57" w:type="dxa"/>
            </w:tcMar>
          </w:tcPr>
          <w:p w14:paraId="0A174397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</w:p>
          <w:p w14:paraId="3988B0A7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Installation et maintenance d'un blog Drupal</w:t>
            </w:r>
          </w:p>
        </w:tc>
        <w:tc>
          <w:tcPr>
            <w:tcW w:w="1843" w:type="dxa"/>
            <w:vMerge/>
            <w:shd w:val="clear" w:color="auto" w:fill="007EAF"/>
          </w:tcPr>
          <w:p w14:paraId="4BEDC45E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464B69"/>
                <w:sz w:val="22"/>
                <w:lang w:val="fr-CA"/>
              </w:rPr>
            </w:pPr>
          </w:p>
        </w:tc>
      </w:tr>
      <w:tr w:rsidR="00A15D1D" w:rsidRPr="002536B9" w14:paraId="1BDA6CED" w14:textId="77777777" w:rsidTr="00752CFD">
        <w:trPr>
          <w:trHeight w:val="415"/>
          <w:tblHeader/>
        </w:trPr>
        <w:tc>
          <w:tcPr>
            <w:tcW w:w="7938" w:type="dxa"/>
            <w:shd w:val="clear" w:color="auto" w:fill="007EAF"/>
            <w:tcMar>
              <w:left w:w="57" w:type="dxa"/>
              <w:bottom w:w="113" w:type="dxa"/>
            </w:tcMar>
          </w:tcPr>
          <w:p w14:paraId="58EC3AA8" w14:textId="77777777" w:rsidR="00A15D1D" w:rsidRPr="00D421E3" w:rsidRDefault="00A15D1D" w:rsidP="00D4660E">
            <w:pPr>
              <w:keepNext/>
              <w:tabs>
                <w:tab w:val="left" w:pos="0"/>
                <w:tab w:val="left" w:pos="251"/>
              </w:tabs>
              <w:rPr>
                <w:noProof/>
                <w:color w:val="FFFFFF" w:themeColor="background1"/>
                <w:sz w:val="22"/>
                <w:lang w:val="fr-CA"/>
              </w:rPr>
            </w:pPr>
          </w:p>
        </w:tc>
        <w:tc>
          <w:tcPr>
            <w:tcW w:w="1843" w:type="dxa"/>
            <w:vMerge/>
            <w:shd w:val="clear" w:color="auto" w:fill="007EAF"/>
          </w:tcPr>
          <w:p w14:paraId="79931D5D" w14:textId="77777777" w:rsidR="00A15D1D" w:rsidRPr="00D421E3" w:rsidRDefault="00A15D1D" w:rsidP="00AC4398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007EAF"/>
                <w:sz w:val="22"/>
                <w:lang w:val="fr-CA"/>
              </w:rPr>
            </w:pPr>
          </w:p>
        </w:tc>
      </w:tr>
      <w:tr w:rsidR="00812BD1" w14:paraId="32D7D7D5" w14:textId="77777777" w:rsidTr="000D3952">
        <w:trPr>
          <w:trHeight w:val="930"/>
          <w:tblHeader/>
        </w:trPr>
        <w:tc>
          <w:tcPr>
            <w:tcW w:w="9781" w:type="dxa"/>
            <w:gridSpan w:val="2"/>
            <w:shd w:val="clear" w:color="auto" w:fill="FFFFFF" w:themeFill="background1"/>
            <w:vAlign w:val="center"/>
          </w:tcPr>
          <w:p w14:paraId="2591888E" w14:textId="77777777" w:rsidR="008203AC" w:rsidRDefault="008203AC"/>
          <w:tbl>
            <w:tblPr>
              <w:tblStyle w:val="Grilledutableau"/>
              <w:tblW w:w="978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81"/>
            </w:tblGrid>
            <w:tr w:rsidR="008203AC" w14:paraId="6E0CA3AD" w14:textId="77777777" w:rsidTr="00747E9D">
              <w:trPr>
                <w:trHeight w:hRule="exact" w:val="312"/>
              </w:trPr>
              <w:tc>
                <w:tcPr>
                  <w:tcW w:w="978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5B307BDD" w14:textId="77777777" w:rsidR="00D94C47" w:rsidRDefault="008203AC" w:rsidP="008203AC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</w:pPr>
                  <w:r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  <w:t>OBJECTIFS</w:t>
                  </w:r>
                </w:p>
              </w:tc>
            </w:tr>
            <w:tr w:rsidR="00D94C47" w14:paraId="6C0B2377" w14:textId="77777777" w:rsidTr="006A4635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75F00E3E" w14:textId="77777777" w:rsidR="00D94C47" w:rsidRPr="00D421E3" w:rsidRDefault="00D94C47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rFonts w:cs="Arial"/>
                      <w:noProof/>
                      <w:color w:val="464B69"/>
                      <w:sz w:val="22"/>
                      <w:lang w:val="fr-CA"/>
                    </w:rPr>
                  </w:pPr>
                </w:p>
                <w:p w14:paraId="155F5E08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Modélisation des classes.</w:t>
                  </w:r>
                </w:p>
                <w:p w14:paraId="06A715FA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Installation de drupal sur un VPS OVH.</w:t>
                  </w:r>
                </w:p>
                <w:p w14:paraId="5302CCB8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Maintenance du blog et du serveur VPS.</w:t>
                  </w:r>
                </w:p>
                <w:p w14:paraId="2D7491D3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des mises à jours à l'aide de Drush et Compose.</w:t>
                  </w:r>
                </w:p>
              </w:tc>
            </w:tr>
          </w:tbl>
          <w:p w14:paraId="025C87F1" w14:textId="77777777" w:rsidR="00D94C47" w:rsidRPr="00521BC1" w:rsidRDefault="00D94C47" w:rsidP="000C3D85">
            <w:pPr>
              <w:pStyle w:val="Corpsdetexte"/>
              <w:keepNext/>
              <w:tabs>
                <w:tab w:val="left" w:pos="0"/>
              </w:tabs>
              <w:spacing w:before="0" w:after="60"/>
              <w:ind w:left="0"/>
              <w:rPr>
                <w:noProof/>
                <w:sz w:val="22"/>
                <w:lang w:val="fr-CA"/>
              </w:rPr>
            </w:pPr>
          </w:p>
        </w:tc>
      </w:tr>
      <w:tr w:rsidR="00812BD1" w:rsidRPr="003A1AFD" w14:paraId="112D7EC6" w14:textId="77777777" w:rsidTr="000D3952">
        <w:trPr>
          <w:trHeight w:val="818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9771" w:type="dxa"/>
              <w:tblBorders>
                <w:top w:val="none" w:sz="0" w:space="0" w:color="auto"/>
                <w:left w:val="none" w:sz="0" w:space="0" w:color="auto"/>
                <w:bottom w:val="dotted" w:sz="2" w:space="0" w:color="007EAF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6736C0" w14:paraId="4B93667F" w14:textId="77777777" w:rsidTr="00EC2D49">
              <w:trPr>
                <w:trHeight w:hRule="exact" w:val="312"/>
              </w:trPr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1D7FD176" w14:textId="77777777" w:rsidR="00D94C47" w:rsidRDefault="006736C0" w:rsidP="009A4FEF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DOMAINES DE COMPETENCES </w:t>
                  </w:r>
                  <w:r w:rsidR="00D94C47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–</w:t>
                  </w: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 SPECIALITES</w:t>
                  </w:r>
                </w:p>
              </w:tc>
            </w:tr>
            <w:tr w:rsidR="00D94C47" w14:paraId="66AF571F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0CFECAD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B7A12E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1B504204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AE3260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CF7F38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1C66853F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14F8B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A557B42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:rsidRPr="003A1AFD" w14:paraId="73302253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67" w:type="dxa"/>
                  </w:tcMar>
                  <w:vAlign w:val="center"/>
                </w:tcPr>
                <w:p w14:paraId="24127570" w14:textId="77777777" w:rsidR="00D94C47" w:rsidRPr="00191ADD" w:rsidRDefault="00D94C47" w:rsidP="001C6880">
                  <w:pPr>
                    <w:pStyle w:val="Textfeld"/>
                    <w:keepNext/>
                    <w:tabs>
                      <w:tab w:val="left" w:pos="0"/>
                    </w:tabs>
                    <w:spacing w:after="0" w:line="240" w:lineRule="auto"/>
                    <w:rPr>
                      <w:rFonts w:asciiTheme="minorHAnsi" w:hAnsiTheme="minorHAnsi" w:cs="Lucida Sans Unicode"/>
                      <w:b/>
                      <w:color w:val="3095B4"/>
                      <w:szCs w:val="22"/>
                    </w:rPr>
                  </w:pPr>
                  <w:r w:rsidRPr="00D421E3">
                    <w:rPr>
                      <w:rFonts w:asciiTheme="minorHAnsi" w:hAnsiTheme="minorHAnsi"/>
                      <w:color w:val="464B69"/>
                      <w:szCs w:val="22"/>
                      <w:lang w:val="fr-CA"/>
                    </w:rPr>
                    <w:t>Architecture de l'entreprise - Architecture métier</w:t>
                  </w:r>
                </w:p>
              </w:tc>
            </w:tr>
          </w:tbl>
          <w:p w14:paraId="18A1C5C9" w14:textId="77777777" w:rsidR="00D94C47" w:rsidRPr="00E22D7A" w:rsidRDefault="00D94C47" w:rsidP="0084221B">
            <w:pPr>
              <w:pStyle w:val="Textfeld"/>
              <w:keepNext/>
              <w:tabs>
                <w:tab w:val="left" w:pos="0"/>
              </w:tabs>
              <w:spacing w:after="0" w:line="240" w:lineRule="auto"/>
              <w:rPr>
                <w:rFonts w:ascii="Lucida Sans" w:hAnsi="Lucida Sans" w:cs="Lucida Sans Unicode"/>
                <w:b/>
                <w:color w:val="3095B4"/>
                <w:sz w:val="16"/>
              </w:rPr>
            </w:pPr>
          </w:p>
        </w:tc>
      </w:tr>
      <w:tr w:rsidR="00812BD1" w14:paraId="6759E564" w14:textId="77777777" w:rsidTr="000D3952">
        <w:trPr>
          <w:trHeight w:val="732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A35ED6" w14:paraId="57CBFECA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007EAF"/>
                  </w:tcBorders>
                  <w:tcMar>
                    <w:bottom w:w="0" w:type="dxa"/>
                  </w:tcMar>
                  <w:vAlign w:val="center"/>
                </w:tcPr>
                <w:p w14:paraId="196521BD" w14:textId="77777777" w:rsidR="00A35ED6" w:rsidRDefault="00A35ED6" w:rsidP="00A35ED6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APPROCHE</w:t>
                  </w:r>
                </w:p>
              </w:tc>
            </w:tr>
            <w:tr w:rsidR="00A35ED6" w14:paraId="342FAF25" w14:textId="77777777" w:rsidTr="00A71104">
              <w:tc>
                <w:tcPr>
                  <w:tcW w:w="9771" w:type="dxa"/>
                  <w:tcBorders>
                    <w:top w:val="dotted" w:sz="2" w:space="0" w:color="007EAF"/>
                  </w:tcBorders>
                  <w:tcMar>
                    <w:top w:w="28" w:type="dxa"/>
                    <w:left w:w="567" w:type="dxa"/>
                  </w:tcMar>
                  <w:vAlign w:val="center"/>
                </w:tcPr>
                <w:p w14:paraId="47FA6EE3" w14:textId="77777777" w:rsidR="000B4DD5" w:rsidRPr="0007059F" w:rsidRDefault="000B4DD5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</w:p>
                <w:p w14:paraId="6D7CDCB2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Définition du livrable : granularité,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layout</w:t>
                  </w:r>
                  <w:proofErr w:type="spellEnd"/>
                  <w:r>
                    <w:rPr>
                      <w:color w:val="464B69"/>
                      <w:sz w:val="22"/>
                    </w:rPr>
                    <w:t>, données (SIPOC)</w:t>
                  </w:r>
                </w:p>
                <w:p w14:paraId="6A2B7785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Interview des Processus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owners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par méthode Brown Paper</w:t>
                  </w:r>
                </w:p>
                <w:p w14:paraId="20952806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Formalisation des processus audités (Norme BPMN 2.0)</w:t>
                  </w:r>
                </w:p>
                <w:p w14:paraId="152D2794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Collecte exhaustive des données liées aux opérations (liens inter-processus, liens avec les IS-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>, acteur, ...)</w:t>
                  </w:r>
                </w:p>
                <w:p w14:paraId="0054117E" w14:textId="77777777" w:rsidR="00A35ED6" w:rsidRPr="00D421E3" w:rsidRDefault="00A35ED6" w:rsidP="00B20551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noProof/>
                      <w:color w:val="FF0000"/>
                      <w:sz w:val="1"/>
                      <w:szCs w:val="1"/>
                      <w:lang w:val="fr-CA"/>
                    </w:rPr>
                  </w:pPr>
                </w:p>
              </w:tc>
            </w:tr>
          </w:tbl>
          <w:p w14:paraId="245EE3E7" w14:textId="77777777" w:rsidR="00812BD1" w:rsidRPr="009C1E18" w:rsidRDefault="00812BD1" w:rsidP="000C3D85">
            <w:pPr>
              <w:pStyle w:val="Textfeld"/>
              <w:keepNext/>
              <w:tabs>
                <w:tab w:val="left" w:pos="0"/>
              </w:tabs>
              <w:spacing w:line="240" w:lineRule="auto"/>
              <w:rPr>
                <w:rFonts w:ascii="Lucida Sans" w:hAnsi="Lucida Sans" w:cs="Lucida Sans Unicode"/>
                <w:b/>
                <w:color w:val="3095B4"/>
              </w:rPr>
            </w:pPr>
          </w:p>
        </w:tc>
      </w:tr>
      <w:tr w:rsidR="00812BD1" w14:paraId="3106FEB1" w14:textId="77777777" w:rsidTr="00204B8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751288DC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tcMar>
                    <w:bottom w:w="0" w:type="dxa"/>
                  </w:tcMar>
                  <w:vAlign w:val="center"/>
                </w:tcPr>
                <w:p w14:paraId="7EC20A50" w14:textId="77777777" w:rsidR="00204B82" w:rsidRP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204B82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lastRenderedPageBreak/>
                    <w:t>RESULTATS</w:t>
                  </w:r>
                </w:p>
              </w:tc>
            </w:tr>
            <w:tr w:rsidR="00204B82" w14:paraId="66C4EE78" w14:textId="77777777" w:rsidTr="00A71104"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right w:w="0" w:type="dxa"/>
                  </w:tcMar>
                  <w:vAlign w:val="center"/>
                </w:tcPr>
                <w:p w14:paraId="63194C0B" w14:textId="77777777" w:rsidR="00204B82" w:rsidRPr="00191ADD" w:rsidRDefault="006541D5" w:rsidP="000C3D85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  <w:r>
                    <w:rPr>
                      <w:b/>
                      <w:color w:val="464B69"/>
                      <w:sz w:val="22"/>
                    </w:rPr>
                    <w:t>Livrable tel que défini:</w:t>
                  </w:r>
                </w:p>
                <w:p w14:paraId="5C872008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toutes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les données relatives à chaque niveau collectées dans un fichier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excel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structuré.</w:t>
                  </w:r>
                </w:p>
                <w:p w14:paraId="46E4AB2C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cartes  à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la norme BPMN 2.0 de tous les processus métiers audités liées aux données structurées.</w:t>
                  </w:r>
                </w:p>
                <w:p w14:paraId="4D878FC6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Les interactions entre processus sous forme de matrice jusqu'au niveau </w:t>
                  </w:r>
                  <w:proofErr w:type="gramStart"/>
                  <w:r>
                    <w:rPr>
                      <w:color w:val="464B69"/>
                      <w:sz w:val="22"/>
                    </w:rPr>
                    <w:t>opérations  (</w:t>
                  </w:r>
                  <w:proofErr w:type="gramEnd"/>
                  <w:r>
                    <w:rPr>
                      <w:color w:val="464B69"/>
                      <w:sz w:val="22"/>
                    </w:rPr>
                    <w:t>#1000 opérations).</w:t>
                  </w:r>
                </w:p>
                <w:p w14:paraId="64A38222" w14:textId="77777777" w:rsidR="00AF5A87" w:rsidRDefault="006541D5">
                  <w:pPr>
                    <w:contextualSpacing/>
                  </w:pPr>
                  <w:r>
                    <w:rPr>
                      <w:b/>
                      <w:color w:val="464B69"/>
                      <w:sz w:val="22"/>
                    </w:rPr>
                    <w:t xml:space="preserve">Valeur ajoutée </w:t>
                  </w:r>
                  <w:r>
                    <w:rPr>
                      <w:color w:val="464B69"/>
                      <w:sz w:val="22"/>
                    </w:rPr>
                    <w:t>:</w:t>
                  </w:r>
                </w:p>
                <w:p w14:paraId="6FC43F12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Représentation normalisée (BPMN 2.0</w:t>
                  </w:r>
                  <w:proofErr w:type="gramStart"/>
                  <w:r>
                    <w:rPr>
                      <w:color w:val="464B69"/>
                      <w:sz w:val="22"/>
                    </w:rPr>
                    <w:t>)  de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tous les processus métiers  </w:t>
                  </w:r>
                </w:p>
                <w:p w14:paraId="56B484E2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Description exhaustive et claire des interactions entre processus au niveau opérations</w:t>
                  </w:r>
                </w:p>
                <w:p w14:paraId="665AA8F1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Descriptions claire et exhaustive des liens entre IS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et opérations </w:t>
                  </w:r>
                </w:p>
                <w:p w14:paraId="3F101365" w14:textId="77777777" w:rsidR="00204B82" w:rsidRPr="00191AD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cs="Lucida Sans Unicode"/>
                      <w:b/>
                      <w:color w:val="464B69"/>
                      <w:sz w:val="1"/>
                      <w:szCs w:val="1"/>
                    </w:rPr>
                  </w:pPr>
                </w:p>
              </w:tc>
            </w:tr>
          </w:tbl>
          <w:p w14:paraId="2BFD5733" w14:textId="77777777" w:rsidR="00812BD1" w:rsidRPr="009C1E18" w:rsidRDefault="00812BD1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Lucida Sans" w:hAnsi="Lucida Sans" w:cs="Lucida Sans Unicode"/>
                <w:b/>
                <w:color w:val="3095B4"/>
                <w:sz w:val="22"/>
              </w:rPr>
            </w:pPr>
          </w:p>
        </w:tc>
      </w:tr>
      <w:tr w:rsidR="00204B82" w14:paraId="7A320804" w14:textId="77777777" w:rsidTr="000D395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7B589C99" w14:textId="77777777" w:rsidTr="00BD1A41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7465AADB" w14:textId="77777777" w:rsid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OUTILS &amp; TECHNIQUES</w:t>
                  </w:r>
                </w:p>
              </w:tc>
            </w:tr>
            <w:tr w:rsidR="008132AE" w14:paraId="756C3705" w14:textId="77777777" w:rsidTr="00F160EE">
              <w:trPr>
                <w:trHeight w:hRule="exact" w:val="28"/>
              </w:trPr>
              <w:tc>
                <w:tcPr>
                  <w:tcW w:w="9771" w:type="dxa"/>
                  <w:tcBorders>
                    <w:top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117CA254" w14:textId="77777777" w:rsidR="008132AE" w:rsidRPr="007C2F70" w:rsidRDefault="008132AE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</w:p>
              </w:tc>
            </w:tr>
            <w:tr w:rsidR="00204B82" w14:paraId="626E92CA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tbl>
                  <w:tblPr>
                    <w:tblStyle w:val="Grilledutableau"/>
                    <w:tblW w:w="8923" w:type="dxa"/>
                    <w:tblBorders>
                      <w:top w:val="none" w:sz="0" w:space="0" w:color="auto"/>
                      <w:left w:val="none" w:sz="0" w:space="0" w:color="auto"/>
                      <w:bottom w:val="dotted" w:sz="2" w:space="0" w:color="3095B4"/>
                      <w:right w:val="none" w:sz="0" w:space="0" w:color="auto"/>
                      <w:insideH w:val="dotted" w:sz="2" w:space="0" w:color="3095B4"/>
                      <w:insideV w:val="dotted" w:sz="2" w:space="0" w:color="3095B4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23"/>
                  </w:tblGrid>
                  <w:tr w:rsidR="00A27053" w:rsidRPr="001872BD" w14:paraId="18AE6589" w14:textId="77777777" w:rsidTr="005630C7">
                    <w:trPr>
                      <w:trHeight w:val="284"/>
                    </w:trPr>
                    <w:tc>
                      <w:tcPr>
                        <w:tcW w:w="3403" w:type="dxa"/>
                      </w:tcPr>
                      <w:p w14:paraId="5387B818" w14:textId="77777777" w:rsidR="00A27053" w:rsidRPr="006C060A" w:rsidRDefault="00A27053" w:rsidP="00A27053">
                        <w:pPr>
                          <w:tabs>
                            <w:tab w:val="left" w:pos="7263"/>
                          </w:tabs>
                          <w:rPr>
                            <w:color w:val="464B69"/>
                            <w:sz w:val="22"/>
                            <w:lang w:val="en-US"/>
                          </w:rPr>
                        </w:pPr>
                        <w:r>
                          <w:rPr>
                            <w:color w:val="464B69"/>
                            <w:sz w:val="22"/>
                            <w:lang w:val="en-US"/>
                          </w:rPr>
                          <w:t>Linux Debian, CPanel, Webmin, Drupal, PHP</w:t>
                        </w:r>
                      </w:p>
                    </w:tc>
                  </w:tr>
                </w:tbl>
                <w:p w14:paraId="7579F310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  <w:tr w:rsidR="00204B82" w14:paraId="3A307327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47023177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</w:tbl>
          <w:p w14:paraId="6FBE7F99" w14:textId="77777777" w:rsidR="00C5700E" w:rsidRPr="00204B82" w:rsidRDefault="00C5700E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Arial" w:hAnsi="Arial" w:cs="Arial"/>
                <w:b/>
                <w:color w:val="007EAF"/>
                <w:sz w:val="22"/>
              </w:rPr>
            </w:pPr>
          </w:p>
        </w:tc>
      </w:tr>
      <w:tr w:rsidR="00A15D1D" w:rsidRPr="002536B9" w14:paraId="729EA387" w14:textId="77777777" w:rsidTr="00752CFD">
        <w:trPr>
          <w:trHeight w:val="377"/>
          <w:tblHeader/>
        </w:trPr>
        <w:tc>
          <w:tcPr>
            <w:tcW w:w="7938" w:type="dxa"/>
            <w:shd w:val="clear" w:color="auto" w:fill="007EAF"/>
            <w:tcMar>
              <w:top w:w="113" w:type="dxa"/>
              <w:left w:w="57" w:type="dxa"/>
            </w:tcMar>
            <w:vAlign w:val="center"/>
          </w:tcPr>
          <w:p w14:paraId="6C6A6FF8" w14:textId="77777777" w:rsidR="00A15D1D" w:rsidRPr="0066139F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rFonts w:ascii="Arial" w:hAnsi="Arial" w:cs="Arial"/>
                <w:i/>
                <w:noProof/>
                <w:color w:val="DCDC00"/>
                <w:sz w:val="22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DCDC00"/>
                <w:sz w:val="28"/>
                <w:lang w:val="en-US"/>
              </w:rPr>
              <w:t>/</w:t>
            </w:r>
          </w:p>
        </w:tc>
        <w:tc>
          <w:tcPr>
            <w:tcW w:w="1843" w:type="dxa"/>
            <w:vMerge w:val="restart"/>
            <w:shd w:val="clear" w:color="auto" w:fill="007EAF"/>
            <w:vAlign w:val="center"/>
          </w:tcPr>
          <w:p w14:paraId="4A567A4C" w14:textId="77777777" w:rsidR="0066139F" w:rsidRPr="0066139F" w:rsidRDefault="00A15D1D" w:rsidP="0066139F">
            <w:pPr>
              <w:keepNext/>
              <w:tabs>
                <w:tab w:val="left" w:pos="0"/>
                <w:tab w:val="left" w:pos="251"/>
              </w:tabs>
              <w:jc w:val="center"/>
              <w:rPr>
                <w:rFonts w:ascii="Arial" w:hAnsi="Arial" w:cs="Arial"/>
                <w:b/>
                <w:noProof/>
                <w:color w:val="DCDC00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DCDC00"/>
                <w:szCs w:val="18"/>
              </w:rPr>
              <w:t>du 01-01-2009 au 01-01-2009</w:t>
            </w:r>
          </w:p>
        </w:tc>
      </w:tr>
      <w:tr w:rsidR="00A15D1D" w:rsidRPr="002536B9" w14:paraId="3C4CFB42" w14:textId="77777777" w:rsidTr="00752CFD">
        <w:trPr>
          <w:trHeight w:val="283"/>
          <w:tblHeader/>
        </w:trPr>
        <w:tc>
          <w:tcPr>
            <w:tcW w:w="7938" w:type="dxa"/>
            <w:shd w:val="clear" w:color="auto" w:fill="007EAF"/>
            <w:tcMar>
              <w:left w:w="57" w:type="dxa"/>
            </w:tcMar>
          </w:tcPr>
          <w:p w14:paraId="4AF45DCA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</w:p>
          <w:p w14:paraId="1BBEF004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Jeu d’échecs simple</w:t>
            </w:r>
          </w:p>
        </w:tc>
        <w:tc>
          <w:tcPr>
            <w:tcW w:w="1843" w:type="dxa"/>
            <w:vMerge/>
            <w:shd w:val="clear" w:color="auto" w:fill="007EAF"/>
          </w:tcPr>
          <w:p w14:paraId="070A96EF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464B69"/>
                <w:sz w:val="22"/>
                <w:lang w:val="fr-CA"/>
              </w:rPr>
            </w:pPr>
          </w:p>
        </w:tc>
      </w:tr>
      <w:tr w:rsidR="00A15D1D" w:rsidRPr="002536B9" w14:paraId="78EBFC1E" w14:textId="77777777" w:rsidTr="00752CFD">
        <w:trPr>
          <w:trHeight w:val="415"/>
          <w:tblHeader/>
        </w:trPr>
        <w:tc>
          <w:tcPr>
            <w:tcW w:w="7938" w:type="dxa"/>
            <w:shd w:val="clear" w:color="auto" w:fill="007EAF"/>
            <w:tcMar>
              <w:left w:w="57" w:type="dxa"/>
              <w:bottom w:w="113" w:type="dxa"/>
            </w:tcMar>
          </w:tcPr>
          <w:p w14:paraId="704FE1CC" w14:textId="77777777" w:rsidR="00A15D1D" w:rsidRPr="00D421E3" w:rsidRDefault="00A15D1D" w:rsidP="00D4660E">
            <w:pPr>
              <w:keepNext/>
              <w:tabs>
                <w:tab w:val="left" w:pos="0"/>
                <w:tab w:val="left" w:pos="251"/>
              </w:tabs>
              <w:rPr>
                <w:noProof/>
                <w:color w:val="FFFFFF" w:themeColor="background1"/>
                <w:sz w:val="22"/>
                <w:lang w:val="fr-CA"/>
              </w:rPr>
            </w:pPr>
          </w:p>
        </w:tc>
        <w:tc>
          <w:tcPr>
            <w:tcW w:w="1843" w:type="dxa"/>
            <w:vMerge/>
            <w:shd w:val="clear" w:color="auto" w:fill="007EAF"/>
          </w:tcPr>
          <w:p w14:paraId="4396529C" w14:textId="77777777" w:rsidR="00A15D1D" w:rsidRPr="00D421E3" w:rsidRDefault="00A15D1D" w:rsidP="00AC4398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007EAF"/>
                <w:sz w:val="22"/>
                <w:lang w:val="fr-CA"/>
              </w:rPr>
            </w:pPr>
          </w:p>
        </w:tc>
      </w:tr>
      <w:tr w:rsidR="00812BD1" w14:paraId="7EA10562" w14:textId="77777777" w:rsidTr="000D3952">
        <w:trPr>
          <w:trHeight w:val="930"/>
          <w:tblHeader/>
        </w:trPr>
        <w:tc>
          <w:tcPr>
            <w:tcW w:w="9781" w:type="dxa"/>
            <w:gridSpan w:val="2"/>
            <w:shd w:val="clear" w:color="auto" w:fill="FFFFFF" w:themeFill="background1"/>
            <w:vAlign w:val="center"/>
          </w:tcPr>
          <w:p w14:paraId="1033F5C0" w14:textId="77777777" w:rsidR="008203AC" w:rsidRDefault="008203AC"/>
          <w:tbl>
            <w:tblPr>
              <w:tblStyle w:val="Grilledutableau"/>
              <w:tblW w:w="978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81"/>
            </w:tblGrid>
            <w:tr w:rsidR="008203AC" w14:paraId="00EB5332" w14:textId="77777777" w:rsidTr="00747E9D">
              <w:trPr>
                <w:trHeight w:hRule="exact" w:val="312"/>
              </w:trPr>
              <w:tc>
                <w:tcPr>
                  <w:tcW w:w="978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34677B20" w14:textId="77777777" w:rsidR="00D94C47" w:rsidRDefault="008203AC" w:rsidP="008203AC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</w:pPr>
                  <w:r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  <w:t>OBJECTIFS</w:t>
                  </w:r>
                </w:p>
              </w:tc>
            </w:tr>
            <w:tr w:rsidR="00D94C47" w14:paraId="797D2443" w14:textId="77777777" w:rsidTr="006A4635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5EE34D19" w14:textId="77777777" w:rsidR="00D94C47" w:rsidRPr="00D421E3" w:rsidRDefault="00D94C47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rFonts w:cs="Arial"/>
                      <w:noProof/>
                      <w:color w:val="464B69"/>
                      <w:sz w:val="22"/>
                      <w:lang w:val="fr-CA"/>
                    </w:rPr>
                  </w:pPr>
                </w:p>
                <w:p w14:paraId="5111B12B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Modélisation des classes.</w:t>
                  </w:r>
                </w:p>
                <w:p w14:paraId="2EC691F1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d’un prototype en Java..</w:t>
                  </w:r>
                </w:p>
                <w:p w14:paraId="12D9A3CB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Mise en place d'une IA simple utilisant une logique à valeurs multiples (fuzzy logics).</w:t>
                  </w:r>
                </w:p>
                <w:p w14:paraId="426D6309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Tentatives d’optimisations lors du passage en C++ en utilisant les entiers 64bits..</w:t>
                  </w:r>
                </w:p>
              </w:tc>
            </w:tr>
          </w:tbl>
          <w:p w14:paraId="50E50FEE" w14:textId="77777777" w:rsidR="00D94C47" w:rsidRPr="00521BC1" w:rsidRDefault="00D94C47" w:rsidP="000C3D85">
            <w:pPr>
              <w:pStyle w:val="Corpsdetexte"/>
              <w:keepNext/>
              <w:tabs>
                <w:tab w:val="left" w:pos="0"/>
              </w:tabs>
              <w:spacing w:before="0" w:after="60"/>
              <w:ind w:left="0"/>
              <w:rPr>
                <w:noProof/>
                <w:sz w:val="22"/>
                <w:lang w:val="fr-CA"/>
              </w:rPr>
            </w:pPr>
          </w:p>
        </w:tc>
      </w:tr>
      <w:tr w:rsidR="00812BD1" w:rsidRPr="003A1AFD" w14:paraId="66D92FC6" w14:textId="77777777" w:rsidTr="000D3952">
        <w:trPr>
          <w:trHeight w:val="818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9771" w:type="dxa"/>
              <w:tblBorders>
                <w:top w:val="none" w:sz="0" w:space="0" w:color="auto"/>
                <w:left w:val="none" w:sz="0" w:space="0" w:color="auto"/>
                <w:bottom w:val="dotted" w:sz="2" w:space="0" w:color="007EAF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6736C0" w14:paraId="17F354EE" w14:textId="77777777" w:rsidTr="00EC2D49">
              <w:trPr>
                <w:trHeight w:hRule="exact" w:val="312"/>
              </w:trPr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02587E56" w14:textId="77777777" w:rsidR="00D94C47" w:rsidRDefault="006736C0" w:rsidP="009A4FEF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DOMAINES DE COMPETENCES </w:t>
                  </w:r>
                  <w:r w:rsidR="00D94C47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–</w:t>
                  </w: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 SPECIALITES</w:t>
                  </w:r>
                </w:p>
              </w:tc>
            </w:tr>
            <w:tr w:rsidR="00D94C47" w14:paraId="2677AE68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D0DDDF7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0943B7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7BF8CC6E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6A86F9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C8EB55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4F6C0857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C78CC7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0C7068AA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:rsidRPr="003A1AFD" w14:paraId="618CDF1A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67" w:type="dxa"/>
                  </w:tcMar>
                  <w:vAlign w:val="center"/>
                </w:tcPr>
                <w:p w14:paraId="7E88CF7D" w14:textId="77777777" w:rsidR="00D94C47" w:rsidRPr="00191ADD" w:rsidRDefault="00D94C47" w:rsidP="001C6880">
                  <w:pPr>
                    <w:pStyle w:val="Textfeld"/>
                    <w:keepNext/>
                    <w:tabs>
                      <w:tab w:val="left" w:pos="0"/>
                    </w:tabs>
                    <w:spacing w:after="0" w:line="240" w:lineRule="auto"/>
                    <w:rPr>
                      <w:rFonts w:asciiTheme="minorHAnsi" w:hAnsiTheme="minorHAnsi" w:cs="Lucida Sans Unicode"/>
                      <w:b/>
                      <w:color w:val="3095B4"/>
                      <w:szCs w:val="22"/>
                    </w:rPr>
                  </w:pPr>
                  <w:r w:rsidRPr="00D421E3">
                    <w:rPr>
                      <w:rFonts w:asciiTheme="minorHAnsi" w:hAnsiTheme="minorHAnsi"/>
                      <w:color w:val="464B69"/>
                      <w:szCs w:val="22"/>
                      <w:lang w:val="fr-CA"/>
                    </w:rPr>
                    <w:t>Architecture de l'entreprise - Architecture métier</w:t>
                  </w:r>
                </w:p>
              </w:tc>
            </w:tr>
          </w:tbl>
          <w:p w14:paraId="7457C979" w14:textId="77777777" w:rsidR="00D94C47" w:rsidRPr="00E22D7A" w:rsidRDefault="00D94C47" w:rsidP="0084221B">
            <w:pPr>
              <w:pStyle w:val="Textfeld"/>
              <w:keepNext/>
              <w:tabs>
                <w:tab w:val="left" w:pos="0"/>
              </w:tabs>
              <w:spacing w:after="0" w:line="240" w:lineRule="auto"/>
              <w:rPr>
                <w:rFonts w:ascii="Lucida Sans" w:hAnsi="Lucida Sans" w:cs="Lucida Sans Unicode"/>
                <w:b/>
                <w:color w:val="3095B4"/>
                <w:sz w:val="16"/>
              </w:rPr>
            </w:pPr>
          </w:p>
        </w:tc>
      </w:tr>
      <w:tr w:rsidR="00812BD1" w14:paraId="5071FDD8" w14:textId="77777777" w:rsidTr="000D3952">
        <w:trPr>
          <w:trHeight w:val="732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A35ED6" w14:paraId="767BE23B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007EAF"/>
                  </w:tcBorders>
                  <w:tcMar>
                    <w:bottom w:w="0" w:type="dxa"/>
                  </w:tcMar>
                  <w:vAlign w:val="center"/>
                </w:tcPr>
                <w:p w14:paraId="350AB2D8" w14:textId="77777777" w:rsidR="00A35ED6" w:rsidRDefault="00A35ED6" w:rsidP="00A35ED6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APPROCHE</w:t>
                  </w:r>
                </w:p>
              </w:tc>
            </w:tr>
            <w:tr w:rsidR="00A35ED6" w14:paraId="18CC749D" w14:textId="77777777" w:rsidTr="00A71104">
              <w:tc>
                <w:tcPr>
                  <w:tcW w:w="9771" w:type="dxa"/>
                  <w:tcBorders>
                    <w:top w:val="dotted" w:sz="2" w:space="0" w:color="007EAF"/>
                  </w:tcBorders>
                  <w:tcMar>
                    <w:top w:w="28" w:type="dxa"/>
                    <w:left w:w="567" w:type="dxa"/>
                  </w:tcMar>
                  <w:vAlign w:val="center"/>
                </w:tcPr>
                <w:p w14:paraId="09A2E281" w14:textId="77777777" w:rsidR="000B4DD5" w:rsidRPr="0007059F" w:rsidRDefault="000B4DD5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</w:p>
                <w:p w14:paraId="48D82616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Définition du livrable : granularité,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layout</w:t>
                  </w:r>
                  <w:proofErr w:type="spellEnd"/>
                  <w:r>
                    <w:rPr>
                      <w:color w:val="464B69"/>
                      <w:sz w:val="22"/>
                    </w:rPr>
                    <w:t>, données (SIPOC)</w:t>
                  </w:r>
                </w:p>
                <w:p w14:paraId="2739EED0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Interview des Processus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owners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par méthode Brown Paper</w:t>
                  </w:r>
                </w:p>
                <w:p w14:paraId="748B6CB6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Formalisation des processus audités (Norme BPMN 2.0)</w:t>
                  </w:r>
                </w:p>
                <w:p w14:paraId="23D68971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Collecte exhaustive des données liées aux opérations (liens inter-processus, liens avec les IS-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>, acteur, ...)</w:t>
                  </w:r>
                </w:p>
                <w:p w14:paraId="78636952" w14:textId="77777777" w:rsidR="00A35ED6" w:rsidRPr="00D421E3" w:rsidRDefault="00A35ED6" w:rsidP="00B20551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noProof/>
                      <w:color w:val="FF0000"/>
                      <w:sz w:val="1"/>
                      <w:szCs w:val="1"/>
                      <w:lang w:val="fr-CA"/>
                    </w:rPr>
                  </w:pPr>
                </w:p>
              </w:tc>
            </w:tr>
          </w:tbl>
          <w:p w14:paraId="76A26E65" w14:textId="77777777" w:rsidR="00812BD1" w:rsidRPr="009C1E18" w:rsidRDefault="00812BD1" w:rsidP="000C3D85">
            <w:pPr>
              <w:pStyle w:val="Textfeld"/>
              <w:keepNext/>
              <w:tabs>
                <w:tab w:val="left" w:pos="0"/>
              </w:tabs>
              <w:spacing w:line="240" w:lineRule="auto"/>
              <w:rPr>
                <w:rFonts w:ascii="Lucida Sans" w:hAnsi="Lucida Sans" w:cs="Lucida Sans Unicode"/>
                <w:b/>
                <w:color w:val="3095B4"/>
              </w:rPr>
            </w:pPr>
          </w:p>
        </w:tc>
      </w:tr>
      <w:tr w:rsidR="00812BD1" w14:paraId="78032B93" w14:textId="77777777" w:rsidTr="00204B8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466096E3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tcMar>
                    <w:bottom w:w="0" w:type="dxa"/>
                  </w:tcMar>
                  <w:vAlign w:val="center"/>
                </w:tcPr>
                <w:p w14:paraId="402429B3" w14:textId="77777777" w:rsidR="00204B82" w:rsidRP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204B82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RESULTATS</w:t>
                  </w:r>
                </w:p>
              </w:tc>
            </w:tr>
            <w:tr w:rsidR="00204B82" w14:paraId="0ED793B9" w14:textId="77777777" w:rsidTr="00A71104"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right w:w="0" w:type="dxa"/>
                  </w:tcMar>
                  <w:vAlign w:val="center"/>
                </w:tcPr>
                <w:p w14:paraId="02895AA9" w14:textId="77777777" w:rsidR="00204B82" w:rsidRPr="00191ADD" w:rsidRDefault="006541D5" w:rsidP="000C3D85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  <w:r>
                    <w:rPr>
                      <w:b/>
                      <w:color w:val="464B69"/>
                      <w:sz w:val="22"/>
                    </w:rPr>
                    <w:t>Livrable tel que défini:</w:t>
                  </w:r>
                </w:p>
                <w:p w14:paraId="6A67B0DA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toutes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les données relatives à chaque niveau collectées dans un fichier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excel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structuré.</w:t>
                  </w:r>
                </w:p>
                <w:p w14:paraId="26F88287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cartes  à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la norme BPMN 2.0 de tous les processus métiers audités liées aux données structurées.</w:t>
                  </w:r>
                </w:p>
                <w:p w14:paraId="26B42BAB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Les interactions entre processus sous forme de matrice jusqu'au niveau </w:t>
                  </w:r>
                  <w:proofErr w:type="gramStart"/>
                  <w:r>
                    <w:rPr>
                      <w:color w:val="464B69"/>
                      <w:sz w:val="22"/>
                    </w:rPr>
                    <w:t>opérations  (</w:t>
                  </w:r>
                  <w:proofErr w:type="gramEnd"/>
                  <w:r>
                    <w:rPr>
                      <w:color w:val="464B69"/>
                      <w:sz w:val="22"/>
                    </w:rPr>
                    <w:t>#1000 opérations).</w:t>
                  </w:r>
                </w:p>
                <w:p w14:paraId="68FC028E" w14:textId="77777777" w:rsidR="00AF5A87" w:rsidRDefault="006541D5">
                  <w:pPr>
                    <w:contextualSpacing/>
                  </w:pPr>
                  <w:r>
                    <w:rPr>
                      <w:b/>
                      <w:color w:val="464B69"/>
                      <w:sz w:val="22"/>
                    </w:rPr>
                    <w:t xml:space="preserve">Valeur ajoutée </w:t>
                  </w:r>
                  <w:r>
                    <w:rPr>
                      <w:color w:val="464B69"/>
                      <w:sz w:val="22"/>
                    </w:rPr>
                    <w:t>:</w:t>
                  </w:r>
                </w:p>
                <w:p w14:paraId="26FAEDB6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Représentation normalisée (BPMN 2.0</w:t>
                  </w:r>
                  <w:proofErr w:type="gramStart"/>
                  <w:r>
                    <w:rPr>
                      <w:color w:val="464B69"/>
                      <w:sz w:val="22"/>
                    </w:rPr>
                    <w:t>)  de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tous les processus métiers  </w:t>
                  </w:r>
                </w:p>
                <w:p w14:paraId="037E16B8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Description exhaustive et claire des interactions entre processus au niveau opérations</w:t>
                  </w:r>
                </w:p>
                <w:p w14:paraId="173A3BC8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Descriptions claire et exhaustive des liens entre IS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et opérations </w:t>
                  </w:r>
                </w:p>
                <w:p w14:paraId="30141E35" w14:textId="77777777" w:rsidR="00204B82" w:rsidRPr="00191AD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cs="Lucida Sans Unicode"/>
                      <w:b/>
                      <w:color w:val="464B69"/>
                      <w:sz w:val="1"/>
                      <w:szCs w:val="1"/>
                    </w:rPr>
                  </w:pPr>
                </w:p>
              </w:tc>
            </w:tr>
          </w:tbl>
          <w:p w14:paraId="7F4AEA15" w14:textId="77777777" w:rsidR="00812BD1" w:rsidRPr="009C1E18" w:rsidRDefault="00812BD1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Lucida Sans" w:hAnsi="Lucida Sans" w:cs="Lucida Sans Unicode"/>
                <w:b/>
                <w:color w:val="3095B4"/>
                <w:sz w:val="22"/>
              </w:rPr>
            </w:pPr>
          </w:p>
        </w:tc>
      </w:tr>
      <w:tr w:rsidR="00204B82" w14:paraId="3D411B47" w14:textId="77777777" w:rsidTr="000D395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4F65A297" w14:textId="77777777" w:rsidTr="00BD1A41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2CABA1A9" w14:textId="77777777" w:rsid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lastRenderedPageBreak/>
                    <w:t>OUTILS &amp; TECHNIQUES</w:t>
                  </w:r>
                </w:p>
              </w:tc>
            </w:tr>
            <w:tr w:rsidR="008132AE" w14:paraId="7A0B5122" w14:textId="77777777" w:rsidTr="00F160EE">
              <w:trPr>
                <w:trHeight w:hRule="exact" w:val="28"/>
              </w:trPr>
              <w:tc>
                <w:tcPr>
                  <w:tcW w:w="9771" w:type="dxa"/>
                  <w:tcBorders>
                    <w:top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091B5EAA" w14:textId="77777777" w:rsidR="008132AE" w:rsidRPr="007C2F70" w:rsidRDefault="008132AE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</w:p>
              </w:tc>
            </w:tr>
            <w:tr w:rsidR="00204B82" w14:paraId="1A85AC22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tbl>
                  <w:tblPr>
                    <w:tblStyle w:val="Grilledutableau"/>
                    <w:tblW w:w="8923" w:type="dxa"/>
                    <w:tblBorders>
                      <w:top w:val="none" w:sz="0" w:space="0" w:color="auto"/>
                      <w:left w:val="none" w:sz="0" w:space="0" w:color="auto"/>
                      <w:bottom w:val="dotted" w:sz="2" w:space="0" w:color="3095B4"/>
                      <w:right w:val="none" w:sz="0" w:space="0" w:color="auto"/>
                      <w:insideH w:val="dotted" w:sz="2" w:space="0" w:color="3095B4"/>
                      <w:insideV w:val="dotted" w:sz="2" w:space="0" w:color="3095B4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23"/>
                  </w:tblGrid>
                  <w:tr w:rsidR="00A27053" w:rsidRPr="001872BD" w14:paraId="3B3C9E32" w14:textId="77777777" w:rsidTr="005630C7">
                    <w:trPr>
                      <w:trHeight w:val="284"/>
                    </w:trPr>
                    <w:tc>
                      <w:tcPr>
                        <w:tcW w:w="3403" w:type="dxa"/>
                      </w:tcPr>
                      <w:p w14:paraId="1F347A18" w14:textId="77777777" w:rsidR="00A27053" w:rsidRPr="006C060A" w:rsidRDefault="00A27053" w:rsidP="00A27053">
                        <w:pPr>
                          <w:tabs>
                            <w:tab w:val="left" w:pos="7263"/>
                          </w:tabs>
                          <w:rPr>
                            <w:color w:val="464B69"/>
                            <w:sz w:val="22"/>
                            <w:lang w:val="en-US"/>
                          </w:rPr>
                        </w:pPr>
                        <w:r>
                          <w:rPr>
                            <w:color w:val="464B69"/>
                            <w:sz w:val="22"/>
                            <w:lang w:val="en-US"/>
                          </w:rPr>
                          <w:t>C++ (STL), Visual Studio Express, Java/Eclipse.</w:t>
                        </w:r>
                      </w:p>
                    </w:tc>
                  </w:tr>
                </w:tbl>
                <w:p w14:paraId="1F8DB5D7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  <w:tr w:rsidR="00204B82" w14:paraId="6FB79384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15296294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</w:tbl>
          <w:p w14:paraId="70A3214B" w14:textId="77777777" w:rsidR="00C5700E" w:rsidRPr="00204B82" w:rsidRDefault="00C5700E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Arial" w:hAnsi="Arial" w:cs="Arial"/>
                <w:b/>
                <w:color w:val="007EAF"/>
                <w:sz w:val="22"/>
              </w:rPr>
            </w:pPr>
          </w:p>
        </w:tc>
      </w:tr>
      <w:tr w:rsidR="00A15D1D" w:rsidRPr="002536B9" w14:paraId="212A4D63" w14:textId="77777777" w:rsidTr="00752CFD">
        <w:trPr>
          <w:trHeight w:val="377"/>
          <w:tblHeader/>
        </w:trPr>
        <w:tc>
          <w:tcPr>
            <w:tcW w:w="7938" w:type="dxa"/>
            <w:shd w:val="clear" w:color="auto" w:fill="007EAF"/>
            <w:tcMar>
              <w:top w:w="113" w:type="dxa"/>
              <w:left w:w="57" w:type="dxa"/>
            </w:tcMar>
            <w:vAlign w:val="center"/>
          </w:tcPr>
          <w:p w14:paraId="05C05554" w14:textId="77777777" w:rsidR="00A15D1D" w:rsidRPr="0066139F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rFonts w:ascii="Arial" w:hAnsi="Arial" w:cs="Arial"/>
                <w:i/>
                <w:noProof/>
                <w:color w:val="DCDC00"/>
                <w:sz w:val="22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DCDC00"/>
                <w:sz w:val="28"/>
                <w:lang w:val="en-US"/>
              </w:rPr>
              <w:t>/</w:t>
            </w:r>
          </w:p>
        </w:tc>
        <w:tc>
          <w:tcPr>
            <w:tcW w:w="1843" w:type="dxa"/>
            <w:vMerge w:val="restart"/>
            <w:shd w:val="clear" w:color="auto" w:fill="007EAF"/>
            <w:vAlign w:val="center"/>
          </w:tcPr>
          <w:p w14:paraId="3E962586" w14:textId="77777777" w:rsidR="0066139F" w:rsidRPr="0066139F" w:rsidRDefault="00A15D1D" w:rsidP="0066139F">
            <w:pPr>
              <w:keepNext/>
              <w:tabs>
                <w:tab w:val="left" w:pos="0"/>
                <w:tab w:val="left" w:pos="251"/>
              </w:tabs>
              <w:jc w:val="center"/>
              <w:rPr>
                <w:rFonts w:ascii="Arial" w:hAnsi="Arial" w:cs="Arial"/>
                <w:b/>
                <w:noProof/>
                <w:color w:val="DCDC00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DCDC00"/>
                <w:szCs w:val="18"/>
              </w:rPr>
              <w:t>du 01-01-2009 au 01-01-2009</w:t>
            </w:r>
          </w:p>
        </w:tc>
      </w:tr>
      <w:tr w:rsidR="00A15D1D" w:rsidRPr="002536B9" w14:paraId="277215DB" w14:textId="77777777" w:rsidTr="00752CFD">
        <w:trPr>
          <w:trHeight w:val="283"/>
          <w:tblHeader/>
        </w:trPr>
        <w:tc>
          <w:tcPr>
            <w:tcW w:w="7938" w:type="dxa"/>
            <w:shd w:val="clear" w:color="auto" w:fill="007EAF"/>
            <w:tcMar>
              <w:left w:w="57" w:type="dxa"/>
            </w:tcMar>
          </w:tcPr>
          <w:p w14:paraId="6EE7A248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</w:p>
          <w:p w14:paraId="4749A3C2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Gestionnaire de téléchargements.</w:t>
            </w:r>
          </w:p>
        </w:tc>
        <w:tc>
          <w:tcPr>
            <w:tcW w:w="1843" w:type="dxa"/>
            <w:vMerge/>
            <w:shd w:val="clear" w:color="auto" w:fill="007EAF"/>
          </w:tcPr>
          <w:p w14:paraId="6F1C3033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464B69"/>
                <w:sz w:val="22"/>
                <w:lang w:val="fr-CA"/>
              </w:rPr>
            </w:pPr>
          </w:p>
        </w:tc>
      </w:tr>
      <w:tr w:rsidR="00A15D1D" w:rsidRPr="002536B9" w14:paraId="23C04214" w14:textId="77777777" w:rsidTr="00752CFD">
        <w:trPr>
          <w:trHeight w:val="415"/>
          <w:tblHeader/>
        </w:trPr>
        <w:tc>
          <w:tcPr>
            <w:tcW w:w="7938" w:type="dxa"/>
            <w:shd w:val="clear" w:color="auto" w:fill="007EAF"/>
            <w:tcMar>
              <w:left w:w="57" w:type="dxa"/>
              <w:bottom w:w="113" w:type="dxa"/>
            </w:tcMar>
          </w:tcPr>
          <w:p w14:paraId="5EBD39D0" w14:textId="77777777" w:rsidR="00A15D1D" w:rsidRPr="00D421E3" w:rsidRDefault="00A15D1D" w:rsidP="00D4660E">
            <w:pPr>
              <w:keepNext/>
              <w:tabs>
                <w:tab w:val="left" w:pos="0"/>
                <w:tab w:val="left" w:pos="251"/>
              </w:tabs>
              <w:rPr>
                <w:noProof/>
                <w:color w:val="FFFFFF" w:themeColor="background1"/>
                <w:sz w:val="22"/>
                <w:lang w:val="fr-CA"/>
              </w:rPr>
            </w:pPr>
          </w:p>
        </w:tc>
        <w:tc>
          <w:tcPr>
            <w:tcW w:w="1843" w:type="dxa"/>
            <w:vMerge/>
            <w:shd w:val="clear" w:color="auto" w:fill="007EAF"/>
          </w:tcPr>
          <w:p w14:paraId="1C5FD6CD" w14:textId="77777777" w:rsidR="00A15D1D" w:rsidRPr="00D421E3" w:rsidRDefault="00A15D1D" w:rsidP="00AC4398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007EAF"/>
                <w:sz w:val="22"/>
                <w:lang w:val="fr-CA"/>
              </w:rPr>
            </w:pPr>
          </w:p>
        </w:tc>
      </w:tr>
      <w:tr w:rsidR="00812BD1" w14:paraId="1DA0E694" w14:textId="77777777" w:rsidTr="000D3952">
        <w:trPr>
          <w:trHeight w:val="930"/>
          <w:tblHeader/>
        </w:trPr>
        <w:tc>
          <w:tcPr>
            <w:tcW w:w="9781" w:type="dxa"/>
            <w:gridSpan w:val="2"/>
            <w:shd w:val="clear" w:color="auto" w:fill="FFFFFF" w:themeFill="background1"/>
            <w:vAlign w:val="center"/>
          </w:tcPr>
          <w:p w14:paraId="21B3B74F" w14:textId="77777777" w:rsidR="008203AC" w:rsidRDefault="008203AC"/>
          <w:tbl>
            <w:tblPr>
              <w:tblStyle w:val="Grilledutableau"/>
              <w:tblW w:w="978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81"/>
            </w:tblGrid>
            <w:tr w:rsidR="008203AC" w14:paraId="46F9C6A3" w14:textId="77777777" w:rsidTr="00747E9D">
              <w:trPr>
                <w:trHeight w:hRule="exact" w:val="312"/>
              </w:trPr>
              <w:tc>
                <w:tcPr>
                  <w:tcW w:w="978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068C1477" w14:textId="77777777" w:rsidR="00D94C47" w:rsidRDefault="008203AC" w:rsidP="008203AC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</w:pPr>
                  <w:r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  <w:t>OBJECTIFS</w:t>
                  </w:r>
                </w:p>
              </w:tc>
            </w:tr>
            <w:tr w:rsidR="00D94C47" w14:paraId="366584A2" w14:textId="77777777" w:rsidTr="006A4635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774637E6" w14:textId="77777777" w:rsidR="00D94C47" w:rsidRPr="00D421E3" w:rsidRDefault="00D94C47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rFonts w:cs="Arial"/>
                      <w:noProof/>
                      <w:color w:val="464B69"/>
                      <w:sz w:val="22"/>
                      <w:lang w:val="fr-CA"/>
                    </w:rPr>
                  </w:pPr>
                </w:p>
                <w:p w14:paraId="5BDB66D8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Modélisation des classes.</w:t>
                  </w:r>
                </w:p>
                <w:p w14:paraId="0B0542B7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Implémentation daemon de téléchargement côté serveur.</w:t>
                  </w:r>
                </w:p>
                <w:p w14:paraId="63DD1C94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Implémentation d'un outil de téléchargement par morceaux pour le protocole HTTP.</w:t>
                  </w:r>
                </w:p>
                <w:p w14:paraId="349E3926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Reprise des téléchargements en cours.</w:t>
                  </w:r>
                </w:p>
                <w:p w14:paraId="35034969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Gestion de l'authentification HTTP pour les téléchargements.</w:t>
                  </w:r>
                </w:p>
                <w:p w14:paraId="5A241C7B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Interface web côté client en JQuery pour interaction avec le daemon.</w:t>
                  </w:r>
                </w:p>
              </w:tc>
            </w:tr>
          </w:tbl>
          <w:p w14:paraId="6F9E0E8B" w14:textId="77777777" w:rsidR="00D94C47" w:rsidRPr="00521BC1" w:rsidRDefault="00D94C47" w:rsidP="000C3D85">
            <w:pPr>
              <w:pStyle w:val="Corpsdetexte"/>
              <w:keepNext/>
              <w:tabs>
                <w:tab w:val="left" w:pos="0"/>
              </w:tabs>
              <w:spacing w:before="0" w:after="60"/>
              <w:ind w:left="0"/>
              <w:rPr>
                <w:noProof/>
                <w:sz w:val="22"/>
                <w:lang w:val="fr-CA"/>
              </w:rPr>
            </w:pPr>
          </w:p>
        </w:tc>
      </w:tr>
      <w:tr w:rsidR="00812BD1" w:rsidRPr="003A1AFD" w14:paraId="56277DD2" w14:textId="77777777" w:rsidTr="000D3952">
        <w:trPr>
          <w:trHeight w:val="818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9771" w:type="dxa"/>
              <w:tblBorders>
                <w:top w:val="none" w:sz="0" w:space="0" w:color="auto"/>
                <w:left w:val="none" w:sz="0" w:space="0" w:color="auto"/>
                <w:bottom w:val="dotted" w:sz="2" w:space="0" w:color="007EAF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6736C0" w14:paraId="4FDF3A6E" w14:textId="77777777" w:rsidTr="00EC2D49">
              <w:trPr>
                <w:trHeight w:hRule="exact" w:val="312"/>
              </w:trPr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40BA8DD0" w14:textId="77777777" w:rsidR="00D94C47" w:rsidRDefault="006736C0" w:rsidP="009A4FEF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DOMAINES DE COMPETENCES </w:t>
                  </w:r>
                  <w:r w:rsidR="00D94C47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–</w:t>
                  </w: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 SPECIALITES</w:t>
                  </w:r>
                </w:p>
              </w:tc>
            </w:tr>
            <w:tr w:rsidR="00D94C47" w14:paraId="626250DD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1D16DF2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73AA8B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5F8B0831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0C51B3A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4B28451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3CA4F00D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C627CC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13F1C1CF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:rsidRPr="003A1AFD" w14:paraId="12E5A439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67" w:type="dxa"/>
                  </w:tcMar>
                  <w:vAlign w:val="center"/>
                </w:tcPr>
                <w:p w14:paraId="1E99F200" w14:textId="77777777" w:rsidR="00D94C47" w:rsidRPr="00191ADD" w:rsidRDefault="00D94C47" w:rsidP="001C6880">
                  <w:pPr>
                    <w:pStyle w:val="Textfeld"/>
                    <w:keepNext/>
                    <w:tabs>
                      <w:tab w:val="left" w:pos="0"/>
                    </w:tabs>
                    <w:spacing w:after="0" w:line="240" w:lineRule="auto"/>
                    <w:rPr>
                      <w:rFonts w:asciiTheme="minorHAnsi" w:hAnsiTheme="minorHAnsi" w:cs="Lucida Sans Unicode"/>
                      <w:b/>
                      <w:color w:val="3095B4"/>
                      <w:szCs w:val="22"/>
                    </w:rPr>
                  </w:pPr>
                  <w:r w:rsidRPr="00D421E3">
                    <w:rPr>
                      <w:rFonts w:asciiTheme="minorHAnsi" w:hAnsiTheme="minorHAnsi"/>
                      <w:color w:val="464B69"/>
                      <w:szCs w:val="22"/>
                      <w:lang w:val="fr-CA"/>
                    </w:rPr>
                    <w:t>Architecture de l'entreprise - Architecture métier</w:t>
                  </w:r>
                </w:p>
              </w:tc>
            </w:tr>
          </w:tbl>
          <w:p w14:paraId="0ED9D75B" w14:textId="77777777" w:rsidR="00D94C47" w:rsidRPr="00E22D7A" w:rsidRDefault="00D94C47" w:rsidP="0084221B">
            <w:pPr>
              <w:pStyle w:val="Textfeld"/>
              <w:keepNext/>
              <w:tabs>
                <w:tab w:val="left" w:pos="0"/>
              </w:tabs>
              <w:spacing w:after="0" w:line="240" w:lineRule="auto"/>
              <w:rPr>
                <w:rFonts w:ascii="Lucida Sans" w:hAnsi="Lucida Sans" w:cs="Lucida Sans Unicode"/>
                <w:b/>
                <w:color w:val="3095B4"/>
                <w:sz w:val="16"/>
              </w:rPr>
            </w:pPr>
          </w:p>
        </w:tc>
      </w:tr>
      <w:tr w:rsidR="00812BD1" w14:paraId="770C5E13" w14:textId="77777777" w:rsidTr="000D3952">
        <w:trPr>
          <w:trHeight w:val="732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A35ED6" w14:paraId="20F1AC83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007EAF"/>
                  </w:tcBorders>
                  <w:tcMar>
                    <w:bottom w:w="0" w:type="dxa"/>
                  </w:tcMar>
                  <w:vAlign w:val="center"/>
                </w:tcPr>
                <w:p w14:paraId="4412D13B" w14:textId="77777777" w:rsidR="00A35ED6" w:rsidRDefault="00A35ED6" w:rsidP="00A35ED6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APPROCHE</w:t>
                  </w:r>
                </w:p>
              </w:tc>
            </w:tr>
            <w:tr w:rsidR="00A35ED6" w14:paraId="0F69C5B1" w14:textId="77777777" w:rsidTr="00A71104">
              <w:tc>
                <w:tcPr>
                  <w:tcW w:w="9771" w:type="dxa"/>
                  <w:tcBorders>
                    <w:top w:val="dotted" w:sz="2" w:space="0" w:color="007EAF"/>
                  </w:tcBorders>
                  <w:tcMar>
                    <w:top w:w="28" w:type="dxa"/>
                    <w:left w:w="567" w:type="dxa"/>
                  </w:tcMar>
                  <w:vAlign w:val="center"/>
                </w:tcPr>
                <w:p w14:paraId="7273DC87" w14:textId="77777777" w:rsidR="000B4DD5" w:rsidRPr="0007059F" w:rsidRDefault="000B4DD5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</w:p>
                <w:p w14:paraId="61E0170F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Définition du livrable : granularité,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layout</w:t>
                  </w:r>
                  <w:proofErr w:type="spellEnd"/>
                  <w:r>
                    <w:rPr>
                      <w:color w:val="464B69"/>
                      <w:sz w:val="22"/>
                    </w:rPr>
                    <w:t>, données (SIPOC)</w:t>
                  </w:r>
                </w:p>
                <w:p w14:paraId="6CE18991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Interview des Processus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owners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par méthode Brown Paper</w:t>
                  </w:r>
                </w:p>
                <w:p w14:paraId="236767D4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Formalisation des processus audités (Norme BPMN 2.0)</w:t>
                  </w:r>
                </w:p>
                <w:p w14:paraId="5106F613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Collecte exhaustive des données liées aux opérations (liens inter-processus, liens avec les IS-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>, acteur, ...)</w:t>
                  </w:r>
                </w:p>
                <w:p w14:paraId="131B0A60" w14:textId="77777777" w:rsidR="00A35ED6" w:rsidRPr="00D421E3" w:rsidRDefault="00A35ED6" w:rsidP="00B20551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noProof/>
                      <w:color w:val="FF0000"/>
                      <w:sz w:val="1"/>
                      <w:szCs w:val="1"/>
                      <w:lang w:val="fr-CA"/>
                    </w:rPr>
                  </w:pPr>
                </w:p>
              </w:tc>
            </w:tr>
          </w:tbl>
          <w:p w14:paraId="67D1CF58" w14:textId="77777777" w:rsidR="00812BD1" w:rsidRPr="009C1E18" w:rsidRDefault="00812BD1" w:rsidP="000C3D85">
            <w:pPr>
              <w:pStyle w:val="Textfeld"/>
              <w:keepNext/>
              <w:tabs>
                <w:tab w:val="left" w:pos="0"/>
              </w:tabs>
              <w:spacing w:line="240" w:lineRule="auto"/>
              <w:rPr>
                <w:rFonts w:ascii="Lucida Sans" w:hAnsi="Lucida Sans" w:cs="Lucida Sans Unicode"/>
                <w:b/>
                <w:color w:val="3095B4"/>
              </w:rPr>
            </w:pPr>
          </w:p>
        </w:tc>
      </w:tr>
      <w:tr w:rsidR="00812BD1" w14:paraId="6F2E32D9" w14:textId="77777777" w:rsidTr="00204B8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02E5C602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tcMar>
                    <w:bottom w:w="0" w:type="dxa"/>
                  </w:tcMar>
                  <w:vAlign w:val="center"/>
                </w:tcPr>
                <w:p w14:paraId="3081E974" w14:textId="77777777" w:rsidR="00204B82" w:rsidRP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204B82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RESULTATS</w:t>
                  </w:r>
                </w:p>
              </w:tc>
            </w:tr>
            <w:tr w:rsidR="00204B82" w14:paraId="317F7B52" w14:textId="77777777" w:rsidTr="00A71104"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right w:w="0" w:type="dxa"/>
                  </w:tcMar>
                  <w:vAlign w:val="center"/>
                </w:tcPr>
                <w:p w14:paraId="43E9FD6A" w14:textId="77777777" w:rsidR="00204B82" w:rsidRPr="00191ADD" w:rsidRDefault="006541D5" w:rsidP="000C3D85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  <w:r>
                    <w:rPr>
                      <w:b/>
                      <w:color w:val="464B69"/>
                      <w:sz w:val="22"/>
                    </w:rPr>
                    <w:t>Livrable tel que défini:</w:t>
                  </w:r>
                </w:p>
                <w:p w14:paraId="02AB9851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toutes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les données relatives à chaque niveau collectées dans un fichier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excel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structuré.</w:t>
                  </w:r>
                </w:p>
                <w:p w14:paraId="0BFF0683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cartes  à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la norme BPMN 2.0 de tous les processus métiers audités liées aux données structurées.</w:t>
                  </w:r>
                </w:p>
                <w:p w14:paraId="51A99413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Les interactions entre processus sous forme de matrice jusqu'au niveau </w:t>
                  </w:r>
                  <w:proofErr w:type="gramStart"/>
                  <w:r>
                    <w:rPr>
                      <w:color w:val="464B69"/>
                      <w:sz w:val="22"/>
                    </w:rPr>
                    <w:t>opérations  (</w:t>
                  </w:r>
                  <w:proofErr w:type="gramEnd"/>
                  <w:r>
                    <w:rPr>
                      <w:color w:val="464B69"/>
                      <w:sz w:val="22"/>
                    </w:rPr>
                    <w:t>#1000 opérations).</w:t>
                  </w:r>
                </w:p>
                <w:p w14:paraId="71A28E7B" w14:textId="77777777" w:rsidR="00AF5A87" w:rsidRDefault="006541D5">
                  <w:pPr>
                    <w:contextualSpacing/>
                  </w:pPr>
                  <w:r>
                    <w:rPr>
                      <w:b/>
                      <w:color w:val="464B69"/>
                      <w:sz w:val="22"/>
                    </w:rPr>
                    <w:t xml:space="preserve">Valeur ajoutée </w:t>
                  </w:r>
                  <w:r>
                    <w:rPr>
                      <w:color w:val="464B69"/>
                      <w:sz w:val="22"/>
                    </w:rPr>
                    <w:t>:</w:t>
                  </w:r>
                </w:p>
                <w:p w14:paraId="044103B1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Représentation normalisée (BPMN 2.0</w:t>
                  </w:r>
                  <w:proofErr w:type="gramStart"/>
                  <w:r>
                    <w:rPr>
                      <w:color w:val="464B69"/>
                      <w:sz w:val="22"/>
                    </w:rPr>
                    <w:t>)  de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tous les processus métiers  </w:t>
                  </w:r>
                </w:p>
                <w:p w14:paraId="4D374C48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Description exhaustive et claire des interactions entre processus au niveau opérations</w:t>
                  </w:r>
                </w:p>
                <w:p w14:paraId="5D763BB9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Descriptions claire et exhaustive des liens entre IS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et opérations </w:t>
                  </w:r>
                </w:p>
                <w:p w14:paraId="1BDE12AF" w14:textId="77777777" w:rsidR="00204B82" w:rsidRPr="00191AD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cs="Lucida Sans Unicode"/>
                      <w:b/>
                      <w:color w:val="464B69"/>
                      <w:sz w:val="1"/>
                      <w:szCs w:val="1"/>
                    </w:rPr>
                  </w:pPr>
                </w:p>
              </w:tc>
            </w:tr>
          </w:tbl>
          <w:p w14:paraId="02AAD807" w14:textId="77777777" w:rsidR="00812BD1" w:rsidRPr="009C1E18" w:rsidRDefault="00812BD1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Lucida Sans" w:hAnsi="Lucida Sans" w:cs="Lucida Sans Unicode"/>
                <w:b/>
                <w:color w:val="3095B4"/>
                <w:sz w:val="22"/>
              </w:rPr>
            </w:pPr>
          </w:p>
        </w:tc>
      </w:tr>
      <w:tr w:rsidR="00204B82" w14:paraId="15C06C3F" w14:textId="77777777" w:rsidTr="000D395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6C3AC658" w14:textId="77777777" w:rsidTr="00BD1A41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5A61926A" w14:textId="77777777" w:rsid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OUTILS &amp; TECHNIQUES</w:t>
                  </w:r>
                </w:p>
              </w:tc>
            </w:tr>
            <w:tr w:rsidR="008132AE" w14:paraId="6DD0FDE6" w14:textId="77777777" w:rsidTr="00F160EE">
              <w:trPr>
                <w:trHeight w:hRule="exact" w:val="28"/>
              </w:trPr>
              <w:tc>
                <w:tcPr>
                  <w:tcW w:w="9771" w:type="dxa"/>
                  <w:tcBorders>
                    <w:top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25D81601" w14:textId="77777777" w:rsidR="008132AE" w:rsidRPr="007C2F70" w:rsidRDefault="008132AE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</w:p>
              </w:tc>
            </w:tr>
            <w:tr w:rsidR="00204B82" w14:paraId="60C43974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tbl>
                  <w:tblPr>
                    <w:tblStyle w:val="Grilledutableau"/>
                    <w:tblW w:w="8923" w:type="dxa"/>
                    <w:tblBorders>
                      <w:top w:val="none" w:sz="0" w:space="0" w:color="auto"/>
                      <w:left w:val="none" w:sz="0" w:space="0" w:color="auto"/>
                      <w:bottom w:val="dotted" w:sz="2" w:space="0" w:color="3095B4"/>
                      <w:right w:val="none" w:sz="0" w:space="0" w:color="auto"/>
                      <w:insideH w:val="dotted" w:sz="2" w:space="0" w:color="3095B4"/>
                      <w:insideV w:val="dotted" w:sz="2" w:space="0" w:color="3095B4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23"/>
                  </w:tblGrid>
                  <w:tr w:rsidR="00A27053" w:rsidRPr="001872BD" w14:paraId="4E4AE04A" w14:textId="77777777" w:rsidTr="005630C7">
                    <w:trPr>
                      <w:trHeight w:val="284"/>
                    </w:trPr>
                    <w:tc>
                      <w:tcPr>
                        <w:tcW w:w="3403" w:type="dxa"/>
                      </w:tcPr>
                      <w:p w14:paraId="05A96315" w14:textId="77777777" w:rsidR="00A27053" w:rsidRPr="006C060A" w:rsidRDefault="00A27053" w:rsidP="00A27053">
                        <w:pPr>
                          <w:tabs>
                            <w:tab w:val="left" w:pos="7263"/>
                          </w:tabs>
                          <w:rPr>
                            <w:color w:val="464B69"/>
                            <w:sz w:val="22"/>
                            <w:lang w:val="en-US"/>
                          </w:rPr>
                        </w:pPr>
                        <w:r>
                          <w:rPr>
                            <w:color w:val="464B69"/>
                            <w:sz w:val="22"/>
                            <w:lang w:val="en-US"/>
                          </w:rPr>
                          <w:t>Perl, LWP, Protocole HTTP, HTML/CSS, Javascript (JQuery).</w:t>
                        </w:r>
                      </w:p>
                    </w:tc>
                  </w:tr>
                </w:tbl>
                <w:p w14:paraId="298B518C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  <w:tr w:rsidR="00204B82" w14:paraId="55B8C971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62DD0FEC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</w:tbl>
          <w:p w14:paraId="2D14E5CB" w14:textId="77777777" w:rsidR="00C5700E" w:rsidRPr="00204B82" w:rsidRDefault="00C5700E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Arial" w:hAnsi="Arial" w:cs="Arial"/>
                <w:b/>
                <w:color w:val="007EAF"/>
                <w:sz w:val="22"/>
              </w:rPr>
            </w:pPr>
          </w:p>
        </w:tc>
      </w:tr>
      <w:tr w:rsidR="00A15D1D" w:rsidRPr="002536B9" w14:paraId="1E13808D" w14:textId="77777777" w:rsidTr="00752CFD">
        <w:trPr>
          <w:trHeight w:val="377"/>
          <w:tblHeader/>
        </w:trPr>
        <w:tc>
          <w:tcPr>
            <w:tcW w:w="7938" w:type="dxa"/>
            <w:shd w:val="clear" w:color="auto" w:fill="007EAF"/>
            <w:tcMar>
              <w:top w:w="113" w:type="dxa"/>
              <w:left w:w="57" w:type="dxa"/>
            </w:tcMar>
            <w:vAlign w:val="center"/>
          </w:tcPr>
          <w:p w14:paraId="12057C04" w14:textId="77777777" w:rsidR="00A15D1D" w:rsidRPr="0066139F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rFonts w:ascii="Arial" w:hAnsi="Arial" w:cs="Arial"/>
                <w:i/>
                <w:noProof/>
                <w:color w:val="DCDC00"/>
                <w:sz w:val="22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DCDC00"/>
                <w:sz w:val="28"/>
                <w:lang w:val="en-US"/>
              </w:rPr>
              <w:t>Donat et Associés</w:t>
            </w:r>
          </w:p>
        </w:tc>
        <w:tc>
          <w:tcPr>
            <w:tcW w:w="1843" w:type="dxa"/>
            <w:vMerge w:val="restart"/>
            <w:shd w:val="clear" w:color="auto" w:fill="007EAF"/>
            <w:vAlign w:val="center"/>
          </w:tcPr>
          <w:p w14:paraId="777351BC" w14:textId="77777777" w:rsidR="0066139F" w:rsidRPr="0066139F" w:rsidRDefault="00A15D1D" w:rsidP="0066139F">
            <w:pPr>
              <w:keepNext/>
              <w:tabs>
                <w:tab w:val="left" w:pos="0"/>
                <w:tab w:val="left" w:pos="251"/>
              </w:tabs>
              <w:jc w:val="center"/>
              <w:rPr>
                <w:rFonts w:ascii="Arial" w:hAnsi="Arial" w:cs="Arial"/>
                <w:b/>
                <w:noProof/>
                <w:color w:val="DCDC00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DCDC00"/>
                <w:szCs w:val="18"/>
              </w:rPr>
              <w:t>du 17-11-2008 au 01-01-2009 (1 mois)</w:t>
            </w:r>
          </w:p>
        </w:tc>
      </w:tr>
      <w:tr w:rsidR="00A15D1D" w:rsidRPr="002536B9" w14:paraId="687D5A78" w14:textId="77777777" w:rsidTr="00752CFD">
        <w:trPr>
          <w:trHeight w:val="283"/>
          <w:tblHeader/>
        </w:trPr>
        <w:tc>
          <w:tcPr>
            <w:tcW w:w="7938" w:type="dxa"/>
            <w:shd w:val="clear" w:color="auto" w:fill="007EAF"/>
            <w:tcMar>
              <w:left w:w="57" w:type="dxa"/>
            </w:tcMar>
          </w:tcPr>
          <w:p w14:paraId="6D376063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Analyste Développeur/Intégrateur</w:t>
            </w:r>
          </w:p>
          <w:p w14:paraId="00799487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Réalisation de sites web et d’outils informatiques</w:t>
            </w:r>
          </w:p>
        </w:tc>
        <w:tc>
          <w:tcPr>
            <w:tcW w:w="1843" w:type="dxa"/>
            <w:vMerge/>
            <w:shd w:val="clear" w:color="auto" w:fill="007EAF"/>
          </w:tcPr>
          <w:p w14:paraId="5343BB82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464B69"/>
                <w:sz w:val="22"/>
                <w:lang w:val="fr-CA"/>
              </w:rPr>
            </w:pPr>
          </w:p>
        </w:tc>
      </w:tr>
      <w:tr w:rsidR="00A15D1D" w:rsidRPr="002536B9" w14:paraId="6606CDD4" w14:textId="77777777" w:rsidTr="00752CFD">
        <w:trPr>
          <w:trHeight w:val="415"/>
          <w:tblHeader/>
        </w:trPr>
        <w:tc>
          <w:tcPr>
            <w:tcW w:w="7938" w:type="dxa"/>
            <w:shd w:val="clear" w:color="auto" w:fill="007EAF"/>
            <w:tcMar>
              <w:left w:w="57" w:type="dxa"/>
              <w:bottom w:w="113" w:type="dxa"/>
            </w:tcMar>
          </w:tcPr>
          <w:p w14:paraId="2C0496A5" w14:textId="77777777" w:rsidR="00A15D1D" w:rsidRPr="00D421E3" w:rsidRDefault="00A15D1D" w:rsidP="00D4660E">
            <w:pPr>
              <w:keepNext/>
              <w:tabs>
                <w:tab w:val="left" w:pos="0"/>
                <w:tab w:val="left" w:pos="251"/>
              </w:tabs>
              <w:rPr>
                <w:noProof/>
                <w:color w:val="FFFFFF" w:themeColor="background1"/>
                <w:sz w:val="22"/>
                <w:lang w:val="fr-CA"/>
              </w:rPr>
            </w:pPr>
          </w:p>
        </w:tc>
        <w:tc>
          <w:tcPr>
            <w:tcW w:w="1843" w:type="dxa"/>
            <w:vMerge/>
            <w:shd w:val="clear" w:color="auto" w:fill="007EAF"/>
          </w:tcPr>
          <w:p w14:paraId="471404BE" w14:textId="77777777" w:rsidR="00A15D1D" w:rsidRPr="00D421E3" w:rsidRDefault="00A15D1D" w:rsidP="00AC4398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007EAF"/>
                <w:sz w:val="22"/>
                <w:lang w:val="fr-CA"/>
              </w:rPr>
            </w:pPr>
          </w:p>
        </w:tc>
      </w:tr>
      <w:tr w:rsidR="00812BD1" w14:paraId="62F1F2F2" w14:textId="77777777" w:rsidTr="000D3952">
        <w:trPr>
          <w:trHeight w:val="930"/>
          <w:tblHeader/>
        </w:trPr>
        <w:tc>
          <w:tcPr>
            <w:tcW w:w="9781" w:type="dxa"/>
            <w:gridSpan w:val="2"/>
            <w:shd w:val="clear" w:color="auto" w:fill="FFFFFF" w:themeFill="background1"/>
            <w:vAlign w:val="center"/>
          </w:tcPr>
          <w:p w14:paraId="2E1331EE" w14:textId="77777777" w:rsidR="008203AC" w:rsidRDefault="008203AC"/>
          <w:tbl>
            <w:tblPr>
              <w:tblStyle w:val="Grilledutableau"/>
              <w:tblW w:w="978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81"/>
            </w:tblGrid>
            <w:tr w:rsidR="008203AC" w14:paraId="168BE8C7" w14:textId="77777777" w:rsidTr="00747E9D">
              <w:trPr>
                <w:trHeight w:hRule="exact" w:val="312"/>
              </w:trPr>
              <w:tc>
                <w:tcPr>
                  <w:tcW w:w="978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316F513A" w14:textId="77777777" w:rsidR="00D94C47" w:rsidRDefault="008203AC" w:rsidP="008203AC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</w:pPr>
                  <w:r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  <w:t>OBJECTIFS</w:t>
                  </w:r>
                </w:p>
              </w:tc>
            </w:tr>
            <w:tr w:rsidR="00D94C47" w14:paraId="7298EECC" w14:textId="77777777" w:rsidTr="006A4635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106DD172" w14:textId="77777777" w:rsidR="00D94C47" w:rsidRPr="00D421E3" w:rsidRDefault="00D94C47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rFonts w:cs="Arial"/>
                      <w:noProof/>
                      <w:color w:val="464B69"/>
                      <w:sz w:val="22"/>
                      <w:lang w:val="fr-CA"/>
                    </w:rPr>
                  </w:pPr>
                </w:p>
                <w:p w14:paraId="6008A9E6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d'un site web de marketing en ligne en utilisant Joomla Virtuemart proposant des produits de coaching individuel, avec customisation bas niveau.</w:t>
                  </w:r>
                </w:p>
                <w:p w14:paraId="476AD231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Gestion du serveur à travers l‘interface web de gestion (OVH), (mails, DNS, etc.).</w:t>
                  </w:r>
                </w:p>
                <w:p w14:paraId="680E8262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d'un logiciel de gestion client avec génération de document à partir d'un modèle MS OpenXML.</w:t>
                  </w:r>
                </w:p>
                <w:p w14:paraId="0FACC89D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Participation à l’initiation du référencement du site en utilisant les outils Google.</w:t>
                  </w:r>
                </w:p>
              </w:tc>
            </w:tr>
          </w:tbl>
          <w:p w14:paraId="700DF80D" w14:textId="77777777" w:rsidR="00D94C47" w:rsidRPr="00521BC1" w:rsidRDefault="00D94C47" w:rsidP="000C3D85">
            <w:pPr>
              <w:pStyle w:val="Corpsdetexte"/>
              <w:keepNext/>
              <w:tabs>
                <w:tab w:val="left" w:pos="0"/>
              </w:tabs>
              <w:spacing w:before="0" w:after="60"/>
              <w:ind w:left="0"/>
              <w:rPr>
                <w:noProof/>
                <w:sz w:val="22"/>
                <w:lang w:val="fr-CA"/>
              </w:rPr>
            </w:pPr>
          </w:p>
        </w:tc>
      </w:tr>
      <w:tr w:rsidR="00812BD1" w:rsidRPr="003A1AFD" w14:paraId="2114DE5E" w14:textId="77777777" w:rsidTr="000D3952">
        <w:trPr>
          <w:trHeight w:val="818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9771" w:type="dxa"/>
              <w:tblBorders>
                <w:top w:val="none" w:sz="0" w:space="0" w:color="auto"/>
                <w:left w:val="none" w:sz="0" w:space="0" w:color="auto"/>
                <w:bottom w:val="dotted" w:sz="2" w:space="0" w:color="007EAF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6736C0" w14:paraId="27C19CD1" w14:textId="77777777" w:rsidTr="00EC2D49">
              <w:trPr>
                <w:trHeight w:hRule="exact" w:val="312"/>
              </w:trPr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7702213A" w14:textId="77777777" w:rsidR="00D94C47" w:rsidRDefault="006736C0" w:rsidP="009A4FEF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DOMAINES DE COMPETENCES </w:t>
                  </w:r>
                  <w:r w:rsidR="00D94C47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–</w:t>
                  </w: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 SPECIALITES</w:t>
                  </w:r>
                </w:p>
              </w:tc>
            </w:tr>
            <w:tr w:rsidR="00D94C47" w14:paraId="34E62781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9A9C362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96F0E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489D8EFB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865B46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9687D59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6FA4FDE1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83103E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42130B4A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:rsidRPr="003A1AFD" w14:paraId="2553878A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67" w:type="dxa"/>
                  </w:tcMar>
                  <w:vAlign w:val="center"/>
                </w:tcPr>
                <w:p w14:paraId="27ACA570" w14:textId="77777777" w:rsidR="00D94C47" w:rsidRPr="00191ADD" w:rsidRDefault="00D94C47" w:rsidP="001C6880">
                  <w:pPr>
                    <w:pStyle w:val="Textfeld"/>
                    <w:keepNext/>
                    <w:tabs>
                      <w:tab w:val="left" w:pos="0"/>
                    </w:tabs>
                    <w:spacing w:after="0" w:line="240" w:lineRule="auto"/>
                    <w:rPr>
                      <w:rFonts w:asciiTheme="minorHAnsi" w:hAnsiTheme="minorHAnsi" w:cs="Lucida Sans Unicode"/>
                      <w:b/>
                      <w:color w:val="3095B4"/>
                      <w:szCs w:val="22"/>
                    </w:rPr>
                  </w:pPr>
                  <w:r w:rsidRPr="00D421E3">
                    <w:rPr>
                      <w:rFonts w:asciiTheme="minorHAnsi" w:hAnsiTheme="minorHAnsi"/>
                      <w:color w:val="464B69"/>
                      <w:szCs w:val="22"/>
                      <w:lang w:val="fr-CA"/>
                    </w:rPr>
                    <w:t>Architecture de l'entreprise - Architecture métier</w:t>
                  </w:r>
                </w:p>
              </w:tc>
            </w:tr>
          </w:tbl>
          <w:p w14:paraId="10838869" w14:textId="77777777" w:rsidR="00D94C47" w:rsidRPr="00E22D7A" w:rsidRDefault="00D94C47" w:rsidP="0084221B">
            <w:pPr>
              <w:pStyle w:val="Textfeld"/>
              <w:keepNext/>
              <w:tabs>
                <w:tab w:val="left" w:pos="0"/>
              </w:tabs>
              <w:spacing w:after="0" w:line="240" w:lineRule="auto"/>
              <w:rPr>
                <w:rFonts w:ascii="Lucida Sans" w:hAnsi="Lucida Sans" w:cs="Lucida Sans Unicode"/>
                <w:b/>
                <w:color w:val="3095B4"/>
                <w:sz w:val="16"/>
              </w:rPr>
            </w:pPr>
          </w:p>
        </w:tc>
      </w:tr>
      <w:tr w:rsidR="00812BD1" w14:paraId="08974ABC" w14:textId="77777777" w:rsidTr="000D3952">
        <w:trPr>
          <w:trHeight w:val="732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A35ED6" w14:paraId="71C475DF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007EAF"/>
                  </w:tcBorders>
                  <w:tcMar>
                    <w:bottom w:w="0" w:type="dxa"/>
                  </w:tcMar>
                  <w:vAlign w:val="center"/>
                </w:tcPr>
                <w:p w14:paraId="38A374CC" w14:textId="77777777" w:rsidR="00A35ED6" w:rsidRDefault="00A35ED6" w:rsidP="00A35ED6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APPROCHE</w:t>
                  </w:r>
                </w:p>
              </w:tc>
            </w:tr>
            <w:tr w:rsidR="00A35ED6" w14:paraId="43796DEA" w14:textId="77777777" w:rsidTr="00A71104">
              <w:tc>
                <w:tcPr>
                  <w:tcW w:w="9771" w:type="dxa"/>
                  <w:tcBorders>
                    <w:top w:val="dotted" w:sz="2" w:space="0" w:color="007EAF"/>
                  </w:tcBorders>
                  <w:tcMar>
                    <w:top w:w="28" w:type="dxa"/>
                    <w:left w:w="567" w:type="dxa"/>
                  </w:tcMar>
                  <w:vAlign w:val="center"/>
                </w:tcPr>
                <w:p w14:paraId="18EADBF5" w14:textId="77777777" w:rsidR="000B4DD5" w:rsidRPr="0007059F" w:rsidRDefault="000B4DD5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</w:p>
                <w:p w14:paraId="050507DF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Définition du livrable : granularité,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layout</w:t>
                  </w:r>
                  <w:proofErr w:type="spellEnd"/>
                  <w:r>
                    <w:rPr>
                      <w:color w:val="464B69"/>
                      <w:sz w:val="22"/>
                    </w:rPr>
                    <w:t>, données (SIPOC)</w:t>
                  </w:r>
                </w:p>
                <w:p w14:paraId="2D0B9C87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Interview des Processus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owners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par méthode Brown Paper</w:t>
                  </w:r>
                </w:p>
                <w:p w14:paraId="3180A875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Formalisation des processus audités (Norme BPMN 2.0)</w:t>
                  </w:r>
                </w:p>
                <w:p w14:paraId="2FCB59EF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Collecte exhaustive des données liées aux opérations (liens inter-processus, liens avec les IS-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>, acteur, ...)</w:t>
                  </w:r>
                </w:p>
                <w:p w14:paraId="2745FFF7" w14:textId="77777777" w:rsidR="00A35ED6" w:rsidRPr="00D421E3" w:rsidRDefault="00A35ED6" w:rsidP="00B20551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noProof/>
                      <w:color w:val="FF0000"/>
                      <w:sz w:val="1"/>
                      <w:szCs w:val="1"/>
                      <w:lang w:val="fr-CA"/>
                    </w:rPr>
                  </w:pPr>
                </w:p>
              </w:tc>
            </w:tr>
          </w:tbl>
          <w:p w14:paraId="247A72EA" w14:textId="77777777" w:rsidR="00812BD1" w:rsidRPr="009C1E18" w:rsidRDefault="00812BD1" w:rsidP="000C3D85">
            <w:pPr>
              <w:pStyle w:val="Textfeld"/>
              <w:keepNext/>
              <w:tabs>
                <w:tab w:val="left" w:pos="0"/>
              </w:tabs>
              <w:spacing w:line="240" w:lineRule="auto"/>
              <w:rPr>
                <w:rFonts w:ascii="Lucida Sans" w:hAnsi="Lucida Sans" w:cs="Lucida Sans Unicode"/>
                <w:b/>
                <w:color w:val="3095B4"/>
              </w:rPr>
            </w:pPr>
          </w:p>
        </w:tc>
      </w:tr>
      <w:tr w:rsidR="00812BD1" w14:paraId="67E30B8A" w14:textId="77777777" w:rsidTr="00204B8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320F8904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tcMar>
                    <w:bottom w:w="0" w:type="dxa"/>
                  </w:tcMar>
                  <w:vAlign w:val="center"/>
                </w:tcPr>
                <w:p w14:paraId="2F1ACBF7" w14:textId="77777777" w:rsidR="00204B82" w:rsidRP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204B82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RESULTATS</w:t>
                  </w:r>
                </w:p>
              </w:tc>
            </w:tr>
            <w:tr w:rsidR="00204B82" w14:paraId="0245C403" w14:textId="77777777" w:rsidTr="00A71104"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right w:w="0" w:type="dxa"/>
                  </w:tcMar>
                  <w:vAlign w:val="center"/>
                </w:tcPr>
                <w:p w14:paraId="19082078" w14:textId="77777777" w:rsidR="00204B82" w:rsidRPr="00191ADD" w:rsidRDefault="006541D5" w:rsidP="000C3D85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  <w:r>
                    <w:rPr>
                      <w:b/>
                      <w:color w:val="464B69"/>
                      <w:sz w:val="22"/>
                    </w:rPr>
                    <w:t>Livrable tel que défini:</w:t>
                  </w:r>
                </w:p>
                <w:p w14:paraId="67D2500B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toutes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les données relatives à chaque niveau collectées dans un fichier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excel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structuré.</w:t>
                  </w:r>
                </w:p>
                <w:p w14:paraId="0A559589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cartes  à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la norme BPMN 2.0 de tous les processus métiers audités liées aux données structurées.</w:t>
                  </w:r>
                </w:p>
                <w:p w14:paraId="10564C97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Les interactions entre processus sous forme de matrice jusqu'au niveau </w:t>
                  </w:r>
                  <w:proofErr w:type="gramStart"/>
                  <w:r>
                    <w:rPr>
                      <w:color w:val="464B69"/>
                      <w:sz w:val="22"/>
                    </w:rPr>
                    <w:t>opérations  (</w:t>
                  </w:r>
                  <w:proofErr w:type="gramEnd"/>
                  <w:r>
                    <w:rPr>
                      <w:color w:val="464B69"/>
                      <w:sz w:val="22"/>
                    </w:rPr>
                    <w:t>#1000 opérations).</w:t>
                  </w:r>
                </w:p>
                <w:p w14:paraId="59C4E996" w14:textId="77777777" w:rsidR="00AF5A87" w:rsidRDefault="006541D5">
                  <w:pPr>
                    <w:contextualSpacing/>
                  </w:pPr>
                  <w:r>
                    <w:rPr>
                      <w:b/>
                      <w:color w:val="464B69"/>
                      <w:sz w:val="22"/>
                    </w:rPr>
                    <w:t xml:space="preserve">Valeur ajoutée </w:t>
                  </w:r>
                  <w:r>
                    <w:rPr>
                      <w:color w:val="464B69"/>
                      <w:sz w:val="22"/>
                    </w:rPr>
                    <w:t>:</w:t>
                  </w:r>
                </w:p>
                <w:p w14:paraId="72420A30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Représentation normalisée (BPMN 2.0</w:t>
                  </w:r>
                  <w:proofErr w:type="gramStart"/>
                  <w:r>
                    <w:rPr>
                      <w:color w:val="464B69"/>
                      <w:sz w:val="22"/>
                    </w:rPr>
                    <w:t>)  de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tous les processus métiers  </w:t>
                  </w:r>
                </w:p>
                <w:p w14:paraId="6A8DC673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Description exhaustive et claire des interactions entre processus au niveau opérations</w:t>
                  </w:r>
                </w:p>
                <w:p w14:paraId="5C032316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Descriptions claire et exhaustive des liens entre IS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et opérations </w:t>
                  </w:r>
                </w:p>
                <w:p w14:paraId="7F65DFC0" w14:textId="77777777" w:rsidR="00204B82" w:rsidRPr="00191AD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cs="Lucida Sans Unicode"/>
                      <w:b/>
                      <w:color w:val="464B69"/>
                      <w:sz w:val="1"/>
                      <w:szCs w:val="1"/>
                    </w:rPr>
                  </w:pPr>
                </w:p>
              </w:tc>
            </w:tr>
          </w:tbl>
          <w:p w14:paraId="497D52EC" w14:textId="77777777" w:rsidR="00812BD1" w:rsidRPr="009C1E18" w:rsidRDefault="00812BD1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Lucida Sans" w:hAnsi="Lucida Sans" w:cs="Lucida Sans Unicode"/>
                <w:b/>
                <w:color w:val="3095B4"/>
                <w:sz w:val="22"/>
              </w:rPr>
            </w:pPr>
          </w:p>
        </w:tc>
      </w:tr>
      <w:tr w:rsidR="00204B82" w14:paraId="481FCEE7" w14:textId="77777777" w:rsidTr="000D395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58EECC0C" w14:textId="77777777" w:rsidTr="00BD1A41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0C3E9BE1" w14:textId="77777777" w:rsid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OUTILS &amp; TECHNIQUES</w:t>
                  </w:r>
                </w:p>
              </w:tc>
            </w:tr>
            <w:tr w:rsidR="008132AE" w14:paraId="703ECF08" w14:textId="77777777" w:rsidTr="00F160EE">
              <w:trPr>
                <w:trHeight w:hRule="exact" w:val="28"/>
              </w:trPr>
              <w:tc>
                <w:tcPr>
                  <w:tcW w:w="9771" w:type="dxa"/>
                  <w:tcBorders>
                    <w:top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5C16C2DF" w14:textId="77777777" w:rsidR="008132AE" w:rsidRPr="007C2F70" w:rsidRDefault="008132AE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</w:p>
              </w:tc>
            </w:tr>
            <w:tr w:rsidR="00204B82" w14:paraId="2EDA604F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tbl>
                  <w:tblPr>
                    <w:tblStyle w:val="Grilledutableau"/>
                    <w:tblW w:w="8923" w:type="dxa"/>
                    <w:tblBorders>
                      <w:top w:val="none" w:sz="0" w:space="0" w:color="auto"/>
                      <w:left w:val="none" w:sz="0" w:space="0" w:color="auto"/>
                      <w:bottom w:val="dotted" w:sz="2" w:space="0" w:color="3095B4"/>
                      <w:right w:val="none" w:sz="0" w:space="0" w:color="auto"/>
                      <w:insideH w:val="dotted" w:sz="2" w:space="0" w:color="3095B4"/>
                      <w:insideV w:val="dotted" w:sz="2" w:space="0" w:color="3095B4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23"/>
                  </w:tblGrid>
                  <w:tr w:rsidR="00A27053" w:rsidRPr="001872BD" w14:paraId="7C0EB091" w14:textId="77777777" w:rsidTr="005630C7">
                    <w:trPr>
                      <w:trHeight w:val="284"/>
                    </w:trPr>
                    <w:tc>
                      <w:tcPr>
                        <w:tcW w:w="3403" w:type="dxa"/>
                      </w:tcPr>
                      <w:p w14:paraId="349966EF" w14:textId="77777777" w:rsidR="00A27053" w:rsidRPr="006C060A" w:rsidRDefault="00A27053" w:rsidP="00A27053">
                        <w:pPr>
                          <w:tabs>
                            <w:tab w:val="left" w:pos="7263"/>
                          </w:tabs>
                          <w:rPr>
                            <w:color w:val="464B69"/>
                            <w:sz w:val="22"/>
                            <w:lang w:val="en-US"/>
                          </w:rPr>
                        </w:pPr>
                        <w:r>
                          <w:rPr>
                            <w:color w:val="464B69"/>
                            <w:sz w:val="22"/>
                            <w:lang w:val="en-US"/>
                          </w:rPr>
                          <w:t>Eclipse/Java, Javascript, Joomla 1.5/Virtuemart/PHP5, VB6 , XML, Office; Gimp</w:t>
                        </w:r>
                      </w:p>
                    </w:tc>
                  </w:tr>
                </w:tbl>
                <w:p w14:paraId="5A98B165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  <w:tr w:rsidR="00204B82" w14:paraId="3F976F6B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0AAD90C4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</w:tbl>
          <w:p w14:paraId="2F9A28E6" w14:textId="77777777" w:rsidR="00C5700E" w:rsidRPr="00204B82" w:rsidRDefault="00C5700E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Arial" w:hAnsi="Arial" w:cs="Arial"/>
                <w:b/>
                <w:color w:val="007EAF"/>
                <w:sz w:val="22"/>
              </w:rPr>
            </w:pPr>
          </w:p>
        </w:tc>
      </w:tr>
      <w:tr w:rsidR="00A15D1D" w:rsidRPr="002536B9" w14:paraId="3D268630" w14:textId="77777777" w:rsidTr="00752CFD">
        <w:trPr>
          <w:trHeight w:val="377"/>
          <w:tblHeader/>
        </w:trPr>
        <w:tc>
          <w:tcPr>
            <w:tcW w:w="7938" w:type="dxa"/>
            <w:shd w:val="clear" w:color="auto" w:fill="007EAF"/>
            <w:tcMar>
              <w:top w:w="113" w:type="dxa"/>
              <w:left w:w="57" w:type="dxa"/>
            </w:tcMar>
            <w:vAlign w:val="center"/>
          </w:tcPr>
          <w:p w14:paraId="07515B79" w14:textId="77777777" w:rsidR="00A15D1D" w:rsidRPr="0066139F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rFonts w:ascii="Arial" w:hAnsi="Arial" w:cs="Arial"/>
                <w:i/>
                <w:noProof/>
                <w:color w:val="DCDC00"/>
                <w:sz w:val="22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DCDC00"/>
                <w:sz w:val="28"/>
                <w:lang w:val="en-US"/>
              </w:rPr>
              <w:t>Logiciels Perrenoud</w:t>
            </w:r>
          </w:p>
        </w:tc>
        <w:tc>
          <w:tcPr>
            <w:tcW w:w="1843" w:type="dxa"/>
            <w:vMerge w:val="restart"/>
            <w:shd w:val="clear" w:color="auto" w:fill="007EAF"/>
            <w:vAlign w:val="center"/>
          </w:tcPr>
          <w:p w14:paraId="572EE57B" w14:textId="77777777" w:rsidR="0066139F" w:rsidRPr="0066139F" w:rsidRDefault="00A15D1D" w:rsidP="0066139F">
            <w:pPr>
              <w:keepNext/>
              <w:tabs>
                <w:tab w:val="left" w:pos="0"/>
                <w:tab w:val="left" w:pos="251"/>
              </w:tabs>
              <w:jc w:val="center"/>
              <w:rPr>
                <w:rFonts w:ascii="Arial" w:hAnsi="Arial" w:cs="Arial"/>
                <w:b/>
                <w:noProof/>
                <w:color w:val="DCDC00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DCDC00"/>
                <w:szCs w:val="18"/>
              </w:rPr>
              <w:t>du 27-06-2006 au 17-11-2008 (28 mois)</w:t>
            </w:r>
          </w:p>
        </w:tc>
      </w:tr>
      <w:tr w:rsidR="00A15D1D" w:rsidRPr="002536B9" w14:paraId="6B909C74" w14:textId="77777777" w:rsidTr="00752CFD">
        <w:trPr>
          <w:trHeight w:val="283"/>
          <w:tblHeader/>
        </w:trPr>
        <w:tc>
          <w:tcPr>
            <w:tcW w:w="7938" w:type="dxa"/>
            <w:shd w:val="clear" w:color="auto" w:fill="007EAF"/>
            <w:tcMar>
              <w:left w:w="57" w:type="dxa"/>
            </w:tcMar>
          </w:tcPr>
          <w:p w14:paraId="09F6A580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Développeur</w:t>
            </w:r>
          </w:p>
          <w:p w14:paraId="5637CC9B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Réalisation et mise à jour de logiciels de calculs thermiques</w:t>
            </w:r>
          </w:p>
        </w:tc>
        <w:tc>
          <w:tcPr>
            <w:tcW w:w="1843" w:type="dxa"/>
            <w:vMerge/>
            <w:shd w:val="clear" w:color="auto" w:fill="007EAF"/>
          </w:tcPr>
          <w:p w14:paraId="35B13D7C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464B69"/>
                <w:sz w:val="22"/>
                <w:lang w:val="fr-CA"/>
              </w:rPr>
            </w:pPr>
          </w:p>
        </w:tc>
      </w:tr>
      <w:tr w:rsidR="00A15D1D" w:rsidRPr="002536B9" w14:paraId="03F48747" w14:textId="77777777" w:rsidTr="00752CFD">
        <w:trPr>
          <w:trHeight w:val="415"/>
          <w:tblHeader/>
        </w:trPr>
        <w:tc>
          <w:tcPr>
            <w:tcW w:w="7938" w:type="dxa"/>
            <w:shd w:val="clear" w:color="auto" w:fill="007EAF"/>
            <w:tcMar>
              <w:left w:w="57" w:type="dxa"/>
              <w:bottom w:w="113" w:type="dxa"/>
            </w:tcMar>
          </w:tcPr>
          <w:p w14:paraId="25CF0940" w14:textId="77777777" w:rsidR="00A15D1D" w:rsidRPr="00D421E3" w:rsidRDefault="00A15D1D" w:rsidP="00D4660E">
            <w:pPr>
              <w:keepNext/>
              <w:tabs>
                <w:tab w:val="left" w:pos="0"/>
                <w:tab w:val="left" w:pos="251"/>
              </w:tabs>
              <w:rPr>
                <w:noProof/>
                <w:color w:val="FFFFFF" w:themeColor="background1"/>
                <w:sz w:val="22"/>
                <w:lang w:val="fr-CA"/>
              </w:rPr>
            </w:pPr>
          </w:p>
        </w:tc>
        <w:tc>
          <w:tcPr>
            <w:tcW w:w="1843" w:type="dxa"/>
            <w:vMerge/>
            <w:shd w:val="clear" w:color="auto" w:fill="007EAF"/>
          </w:tcPr>
          <w:p w14:paraId="12A2A083" w14:textId="77777777" w:rsidR="00A15D1D" w:rsidRPr="00D421E3" w:rsidRDefault="00A15D1D" w:rsidP="00AC4398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007EAF"/>
                <w:sz w:val="22"/>
                <w:lang w:val="fr-CA"/>
              </w:rPr>
            </w:pPr>
          </w:p>
        </w:tc>
      </w:tr>
      <w:tr w:rsidR="00812BD1" w14:paraId="65DBEE4D" w14:textId="77777777" w:rsidTr="000D3952">
        <w:trPr>
          <w:trHeight w:val="930"/>
          <w:tblHeader/>
        </w:trPr>
        <w:tc>
          <w:tcPr>
            <w:tcW w:w="9781" w:type="dxa"/>
            <w:gridSpan w:val="2"/>
            <w:shd w:val="clear" w:color="auto" w:fill="FFFFFF" w:themeFill="background1"/>
            <w:vAlign w:val="center"/>
          </w:tcPr>
          <w:p w14:paraId="56F65F6C" w14:textId="77777777" w:rsidR="008203AC" w:rsidRDefault="008203AC"/>
          <w:tbl>
            <w:tblPr>
              <w:tblStyle w:val="Grilledutableau"/>
              <w:tblW w:w="978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81"/>
            </w:tblGrid>
            <w:tr w:rsidR="008203AC" w14:paraId="4FDBEE34" w14:textId="77777777" w:rsidTr="00747E9D">
              <w:trPr>
                <w:trHeight w:hRule="exact" w:val="312"/>
              </w:trPr>
              <w:tc>
                <w:tcPr>
                  <w:tcW w:w="978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44B787A7" w14:textId="77777777" w:rsidR="00D94C47" w:rsidRDefault="008203AC" w:rsidP="008203AC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</w:pPr>
                  <w:r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  <w:t>OBJECTIFS</w:t>
                  </w:r>
                </w:p>
              </w:tc>
            </w:tr>
            <w:tr w:rsidR="00D94C47" w14:paraId="0FA5DCFE" w14:textId="77777777" w:rsidTr="006A4635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434E273E" w14:textId="77777777" w:rsidR="00D94C47" w:rsidRPr="00D421E3" w:rsidRDefault="00D94C47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rFonts w:cs="Arial"/>
                      <w:noProof/>
                      <w:color w:val="464B69"/>
                      <w:sz w:val="22"/>
                      <w:lang w:val="fr-CA"/>
                    </w:rPr>
                  </w:pPr>
                </w:p>
                <w:p w14:paraId="28445403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Mise à jour (Ajout de fonctionnalités, correction de bugs), de divers modules existants.</w:t>
                  </w:r>
                </w:p>
                <w:p w14:paraId="6057AC70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Participation à la création d'un logiciel simplifié de calcul (méthode DPE).</w:t>
                  </w:r>
                </w:p>
                <w:p w14:paraId="1E7F2B1E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Refonte d'un module de mise à jour par internet (problème de sécurité, passage de ftp à http).</w:t>
                  </w:r>
                </w:p>
              </w:tc>
            </w:tr>
          </w:tbl>
          <w:p w14:paraId="691BAD80" w14:textId="77777777" w:rsidR="00D94C47" w:rsidRPr="00521BC1" w:rsidRDefault="00D94C47" w:rsidP="000C3D85">
            <w:pPr>
              <w:pStyle w:val="Corpsdetexte"/>
              <w:keepNext/>
              <w:tabs>
                <w:tab w:val="left" w:pos="0"/>
              </w:tabs>
              <w:spacing w:before="0" w:after="60"/>
              <w:ind w:left="0"/>
              <w:rPr>
                <w:noProof/>
                <w:sz w:val="22"/>
                <w:lang w:val="fr-CA"/>
              </w:rPr>
            </w:pPr>
          </w:p>
        </w:tc>
      </w:tr>
      <w:tr w:rsidR="00812BD1" w:rsidRPr="003A1AFD" w14:paraId="53235844" w14:textId="77777777" w:rsidTr="000D3952">
        <w:trPr>
          <w:trHeight w:val="818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9771" w:type="dxa"/>
              <w:tblBorders>
                <w:top w:val="none" w:sz="0" w:space="0" w:color="auto"/>
                <w:left w:val="none" w:sz="0" w:space="0" w:color="auto"/>
                <w:bottom w:val="dotted" w:sz="2" w:space="0" w:color="007EAF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6736C0" w14:paraId="7D544444" w14:textId="77777777" w:rsidTr="00EC2D49">
              <w:trPr>
                <w:trHeight w:hRule="exact" w:val="312"/>
              </w:trPr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4151E1E7" w14:textId="77777777" w:rsidR="00D94C47" w:rsidRDefault="006736C0" w:rsidP="009A4FEF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DOMAINES DE COMPETENCES </w:t>
                  </w:r>
                  <w:r w:rsidR="00D94C47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–</w:t>
                  </w: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 SPECIALITES</w:t>
                  </w:r>
                </w:p>
              </w:tc>
            </w:tr>
            <w:tr w:rsidR="00D94C47" w14:paraId="50A78D3B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CBCD61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92D2A3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611C0688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E1FE5A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6E7AE71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312F4ABD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B337550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02832BD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:rsidRPr="003A1AFD" w14:paraId="4F2D068A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67" w:type="dxa"/>
                  </w:tcMar>
                  <w:vAlign w:val="center"/>
                </w:tcPr>
                <w:p w14:paraId="7E52F279" w14:textId="77777777" w:rsidR="00D94C47" w:rsidRPr="00191ADD" w:rsidRDefault="00D94C47" w:rsidP="001C6880">
                  <w:pPr>
                    <w:pStyle w:val="Textfeld"/>
                    <w:keepNext/>
                    <w:tabs>
                      <w:tab w:val="left" w:pos="0"/>
                    </w:tabs>
                    <w:spacing w:after="0" w:line="240" w:lineRule="auto"/>
                    <w:rPr>
                      <w:rFonts w:asciiTheme="minorHAnsi" w:hAnsiTheme="minorHAnsi" w:cs="Lucida Sans Unicode"/>
                      <w:b/>
                      <w:color w:val="3095B4"/>
                      <w:szCs w:val="22"/>
                    </w:rPr>
                  </w:pPr>
                  <w:r w:rsidRPr="00D421E3">
                    <w:rPr>
                      <w:rFonts w:asciiTheme="minorHAnsi" w:hAnsiTheme="minorHAnsi"/>
                      <w:color w:val="464B69"/>
                      <w:szCs w:val="22"/>
                      <w:lang w:val="fr-CA"/>
                    </w:rPr>
                    <w:t>Architecture de l'entreprise - Architecture métier</w:t>
                  </w:r>
                </w:p>
              </w:tc>
            </w:tr>
          </w:tbl>
          <w:p w14:paraId="0D60BC45" w14:textId="77777777" w:rsidR="00D94C47" w:rsidRPr="00E22D7A" w:rsidRDefault="00D94C47" w:rsidP="0084221B">
            <w:pPr>
              <w:pStyle w:val="Textfeld"/>
              <w:keepNext/>
              <w:tabs>
                <w:tab w:val="left" w:pos="0"/>
              </w:tabs>
              <w:spacing w:after="0" w:line="240" w:lineRule="auto"/>
              <w:rPr>
                <w:rFonts w:ascii="Lucida Sans" w:hAnsi="Lucida Sans" w:cs="Lucida Sans Unicode"/>
                <w:b/>
                <w:color w:val="3095B4"/>
                <w:sz w:val="16"/>
              </w:rPr>
            </w:pPr>
          </w:p>
        </w:tc>
      </w:tr>
      <w:tr w:rsidR="00812BD1" w14:paraId="1C8E47A6" w14:textId="77777777" w:rsidTr="000D3952">
        <w:trPr>
          <w:trHeight w:val="732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A35ED6" w14:paraId="6480A27E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007EAF"/>
                  </w:tcBorders>
                  <w:tcMar>
                    <w:bottom w:w="0" w:type="dxa"/>
                  </w:tcMar>
                  <w:vAlign w:val="center"/>
                </w:tcPr>
                <w:p w14:paraId="0DFE0132" w14:textId="77777777" w:rsidR="00A35ED6" w:rsidRDefault="00A35ED6" w:rsidP="00A35ED6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lastRenderedPageBreak/>
                    <w:t>APPROCHE</w:t>
                  </w:r>
                </w:p>
              </w:tc>
            </w:tr>
            <w:tr w:rsidR="00A35ED6" w14:paraId="1106CDB0" w14:textId="77777777" w:rsidTr="00A71104">
              <w:tc>
                <w:tcPr>
                  <w:tcW w:w="9771" w:type="dxa"/>
                  <w:tcBorders>
                    <w:top w:val="dotted" w:sz="2" w:space="0" w:color="007EAF"/>
                  </w:tcBorders>
                  <w:tcMar>
                    <w:top w:w="28" w:type="dxa"/>
                    <w:left w:w="567" w:type="dxa"/>
                  </w:tcMar>
                  <w:vAlign w:val="center"/>
                </w:tcPr>
                <w:p w14:paraId="35E6B8FB" w14:textId="77777777" w:rsidR="000B4DD5" w:rsidRPr="0007059F" w:rsidRDefault="000B4DD5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</w:p>
                <w:p w14:paraId="6F533CAA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Définition du livrable : granularité,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layout</w:t>
                  </w:r>
                  <w:proofErr w:type="spellEnd"/>
                  <w:r>
                    <w:rPr>
                      <w:color w:val="464B69"/>
                      <w:sz w:val="22"/>
                    </w:rPr>
                    <w:t>, données (SIPOC)</w:t>
                  </w:r>
                </w:p>
                <w:p w14:paraId="674B2A89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Interview des Processus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owners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par méthode Brown Paper</w:t>
                  </w:r>
                </w:p>
                <w:p w14:paraId="49ABAF72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Formalisation des processus audités (Norme BPMN 2.0)</w:t>
                  </w:r>
                </w:p>
                <w:p w14:paraId="5A7694E9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Collecte exhaustive des données liées aux opérations (liens inter-processus, liens avec les IS-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>, acteur, ...)</w:t>
                  </w:r>
                </w:p>
                <w:p w14:paraId="123B8916" w14:textId="77777777" w:rsidR="00A35ED6" w:rsidRPr="00D421E3" w:rsidRDefault="00A35ED6" w:rsidP="00B20551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noProof/>
                      <w:color w:val="FF0000"/>
                      <w:sz w:val="1"/>
                      <w:szCs w:val="1"/>
                      <w:lang w:val="fr-CA"/>
                    </w:rPr>
                  </w:pPr>
                </w:p>
              </w:tc>
            </w:tr>
          </w:tbl>
          <w:p w14:paraId="4D0D915C" w14:textId="77777777" w:rsidR="00812BD1" w:rsidRPr="009C1E18" w:rsidRDefault="00812BD1" w:rsidP="000C3D85">
            <w:pPr>
              <w:pStyle w:val="Textfeld"/>
              <w:keepNext/>
              <w:tabs>
                <w:tab w:val="left" w:pos="0"/>
              </w:tabs>
              <w:spacing w:line="240" w:lineRule="auto"/>
              <w:rPr>
                <w:rFonts w:ascii="Lucida Sans" w:hAnsi="Lucida Sans" w:cs="Lucida Sans Unicode"/>
                <w:b/>
                <w:color w:val="3095B4"/>
              </w:rPr>
            </w:pPr>
          </w:p>
        </w:tc>
      </w:tr>
      <w:tr w:rsidR="00812BD1" w14:paraId="229CD773" w14:textId="77777777" w:rsidTr="00204B8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7A2E770D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tcMar>
                    <w:bottom w:w="0" w:type="dxa"/>
                  </w:tcMar>
                  <w:vAlign w:val="center"/>
                </w:tcPr>
                <w:p w14:paraId="195F5AE3" w14:textId="77777777" w:rsidR="00204B82" w:rsidRP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204B82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RESULTATS</w:t>
                  </w:r>
                </w:p>
              </w:tc>
            </w:tr>
            <w:tr w:rsidR="00204B82" w14:paraId="1ACB3F8F" w14:textId="77777777" w:rsidTr="00A71104"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right w:w="0" w:type="dxa"/>
                  </w:tcMar>
                  <w:vAlign w:val="center"/>
                </w:tcPr>
                <w:p w14:paraId="639A1D97" w14:textId="77777777" w:rsidR="00204B82" w:rsidRPr="00191ADD" w:rsidRDefault="006541D5" w:rsidP="000C3D85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  <w:r>
                    <w:rPr>
                      <w:b/>
                      <w:color w:val="464B69"/>
                      <w:sz w:val="22"/>
                    </w:rPr>
                    <w:t>Livrable tel que défini:</w:t>
                  </w:r>
                </w:p>
                <w:p w14:paraId="2A6E0B0A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toutes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les données relatives à chaque niveau collectées dans un fichier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excel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structuré.</w:t>
                  </w:r>
                </w:p>
                <w:p w14:paraId="5AAA48A9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cartes  à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la norme BPMN 2.0 de tous les processus métiers audités liées aux données structurées.</w:t>
                  </w:r>
                </w:p>
                <w:p w14:paraId="51B266EA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Les interactions entre processus sous forme de matrice jusqu'au niveau </w:t>
                  </w:r>
                  <w:proofErr w:type="gramStart"/>
                  <w:r>
                    <w:rPr>
                      <w:color w:val="464B69"/>
                      <w:sz w:val="22"/>
                    </w:rPr>
                    <w:t>opérations  (</w:t>
                  </w:r>
                  <w:proofErr w:type="gramEnd"/>
                  <w:r>
                    <w:rPr>
                      <w:color w:val="464B69"/>
                      <w:sz w:val="22"/>
                    </w:rPr>
                    <w:t>#1000 opérations).</w:t>
                  </w:r>
                </w:p>
                <w:p w14:paraId="442311F3" w14:textId="77777777" w:rsidR="00AF5A87" w:rsidRDefault="006541D5">
                  <w:pPr>
                    <w:contextualSpacing/>
                  </w:pPr>
                  <w:r>
                    <w:rPr>
                      <w:b/>
                      <w:color w:val="464B69"/>
                      <w:sz w:val="22"/>
                    </w:rPr>
                    <w:t xml:space="preserve">Valeur ajoutée </w:t>
                  </w:r>
                  <w:r>
                    <w:rPr>
                      <w:color w:val="464B69"/>
                      <w:sz w:val="22"/>
                    </w:rPr>
                    <w:t>:</w:t>
                  </w:r>
                </w:p>
                <w:p w14:paraId="1074632F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Représentation normalisée (BPMN 2.0</w:t>
                  </w:r>
                  <w:proofErr w:type="gramStart"/>
                  <w:r>
                    <w:rPr>
                      <w:color w:val="464B69"/>
                      <w:sz w:val="22"/>
                    </w:rPr>
                    <w:t>)  de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tous les processus métiers  </w:t>
                  </w:r>
                </w:p>
                <w:p w14:paraId="5C0DB5A0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Description exhaustive et claire des interactions entre processus au niveau opérations</w:t>
                  </w:r>
                </w:p>
                <w:p w14:paraId="14FD93C5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Descriptions claire et exhaustive des liens entre IS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et opérations </w:t>
                  </w:r>
                </w:p>
                <w:p w14:paraId="5F1A9B78" w14:textId="77777777" w:rsidR="00204B82" w:rsidRPr="00191AD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cs="Lucida Sans Unicode"/>
                      <w:b/>
                      <w:color w:val="464B69"/>
                      <w:sz w:val="1"/>
                      <w:szCs w:val="1"/>
                    </w:rPr>
                  </w:pPr>
                </w:p>
              </w:tc>
            </w:tr>
          </w:tbl>
          <w:p w14:paraId="0252192F" w14:textId="77777777" w:rsidR="00812BD1" w:rsidRPr="009C1E18" w:rsidRDefault="00812BD1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Lucida Sans" w:hAnsi="Lucida Sans" w:cs="Lucida Sans Unicode"/>
                <w:b/>
                <w:color w:val="3095B4"/>
                <w:sz w:val="22"/>
              </w:rPr>
            </w:pPr>
          </w:p>
        </w:tc>
      </w:tr>
      <w:tr w:rsidR="00204B82" w14:paraId="1B4B97D1" w14:textId="77777777" w:rsidTr="000D395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48A658E6" w14:textId="77777777" w:rsidTr="00BD1A41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7602132B" w14:textId="77777777" w:rsid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OUTILS &amp; TECHNIQUES</w:t>
                  </w:r>
                </w:p>
              </w:tc>
            </w:tr>
            <w:tr w:rsidR="008132AE" w14:paraId="02B77B70" w14:textId="77777777" w:rsidTr="00F160EE">
              <w:trPr>
                <w:trHeight w:hRule="exact" w:val="28"/>
              </w:trPr>
              <w:tc>
                <w:tcPr>
                  <w:tcW w:w="9771" w:type="dxa"/>
                  <w:tcBorders>
                    <w:top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30AD4832" w14:textId="77777777" w:rsidR="008132AE" w:rsidRPr="007C2F70" w:rsidRDefault="008132AE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</w:p>
              </w:tc>
            </w:tr>
            <w:tr w:rsidR="00204B82" w14:paraId="34635D4E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tbl>
                  <w:tblPr>
                    <w:tblStyle w:val="Grilledutableau"/>
                    <w:tblW w:w="8923" w:type="dxa"/>
                    <w:tblBorders>
                      <w:top w:val="none" w:sz="0" w:space="0" w:color="auto"/>
                      <w:left w:val="none" w:sz="0" w:space="0" w:color="auto"/>
                      <w:bottom w:val="dotted" w:sz="2" w:space="0" w:color="3095B4"/>
                      <w:right w:val="none" w:sz="0" w:space="0" w:color="auto"/>
                      <w:insideH w:val="dotted" w:sz="2" w:space="0" w:color="3095B4"/>
                      <w:insideV w:val="dotted" w:sz="2" w:space="0" w:color="3095B4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23"/>
                  </w:tblGrid>
                  <w:tr w:rsidR="00A27053" w:rsidRPr="001872BD" w14:paraId="30608F55" w14:textId="77777777" w:rsidTr="005630C7">
                    <w:trPr>
                      <w:trHeight w:val="284"/>
                    </w:trPr>
                    <w:tc>
                      <w:tcPr>
                        <w:tcW w:w="3403" w:type="dxa"/>
                      </w:tcPr>
                      <w:p w14:paraId="54071FEC" w14:textId="77777777" w:rsidR="00A27053" w:rsidRPr="006C060A" w:rsidRDefault="00A27053" w:rsidP="00A27053">
                        <w:pPr>
                          <w:tabs>
                            <w:tab w:val="left" w:pos="7263"/>
                          </w:tabs>
                          <w:rPr>
                            <w:color w:val="464B69"/>
                            <w:sz w:val="22"/>
                            <w:lang w:val="en-US"/>
                          </w:rPr>
                        </w:pPr>
                        <w:r>
                          <w:rPr>
                            <w:color w:val="464B69"/>
                            <w:sz w:val="22"/>
                            <w:lang w:val="en-US"/>
                          </w:rPr>
                          <w:t>VB6 (Visual Studio 6), VB .NET, API Windows</w:t>
                        </w:r>
                      </w:p>
                    </w:tc>
                  </w:tr>
                </w:tbl>
                <w:p w14:paraId="03677E42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  <w:tr w:rsidR="00204B82" w14:paraId="74D6BD2B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62FF3D12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</w:tbl>
          <w:p w14:paraId="6D240E75" w14:textId="77777777" w:rsidR="00C5700E" w:rsidRPr="00204B82" w:rsidRDefault="00C5700E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Arial" w:hAnsi="Arial" w:cs="Arial"/>
                <w:b/>
                <w:color w:val="007EAF"/>
                <w:sz w:val="22"/>
              </w:rPr>
            </w:pPr>
          </w:p>
        </w:tc>
      </w:tr>
      <w:tr w:rsidR="00A15D1D" w:rsidRPr="002536B9" w14:paraId="7CAD545E" w14:textId="77777777" w:rsidTr="00752CFD">
        <w:trPr>
          <w:trHeight w:val="377"/>
          <w:tblHeader/>
        </w:trPr>
        <w:tc>
          <w:tcPr>
            <w:tcW w:w="7938" w:type="dxa"/>
            <w:shd w:val="clear" w:color="auto" w:fill="007EAF"/>
            <w:tcMar>
              <w:top w:w="113" w:type="dxa"/>
              <w:left w:w="57" w:type="dxa"/>
            </w:tcMar>
            <w:vAlign w:val="center"/>
          </w:tcPr>
          <w:p w14:paraId="3E0BE366" w14:textId="77777777" w:rsidR="00A15D1D" w:rsidRPr="0066139F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rFonts w:ascii="Arial" w:hAnsi="Arial" w:cs="Arial"/>
                <w:i/>
                <w:noProof/>
                <w:color w:val="DCDC00"/>
                <w:sz w:val="22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DCDC00"/>
                <w:sz w:val="28"/>
                <w:lang w:val="en-US"/>
              </w:rPr>
              <w:t>CAPM</w:t>
            </w:r>
          </w:p>
        </w:tc>
        <w:tc>
          <w:tcPr>
            <w:tcW w:w="1843" w:type="dxa"/>
            <w:vMerge w:val="restart"/>
            <w:shd w:val="clear" w:color="auto" w:fill="007EAF"/>
            <w:vAlign w:val="center"/>
          </w:tcPr>
          <w:p w14:paraId="691F9BEA" w14:textId="77777777" w:rsidR="0066139F" w:rsidRPr="0066139F" w:rsidRDefault="00A15D1D" w:rsidP="0066139F">
            <w:pPr>
              <w:keepNext/>
              <w:tabs>
                <w:tab w:val="left" w:pos="0"/>
                <w:tab w:val="left" w:pos="251"/>
              </w:tabs>
              <w:jc w:val="center"/>
              <w:rPr>
                <w:rFonts w:ascii="Arial" w:hAnsi="Arial" w:cs="Arial"/>
                <w:b/>
                <w:noProof/>
                <w:color w:val="DCDC00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DCDC00"/>
                <w:szCs w:val="18"/>
              </w:rPr>
              <w:t>du 01-04-2006 au 27-06-2006 (2 mois)</w:t>
            </w:r>
          </w:p>
        </w:tc>
      </w:tr>
      <w:tr w:rsidR="00A15D1D" w:rsidRPr="002536B9" w14:paraId="4610A87C" w14:textId="77777777" w:rsidTr="00752CFD">
        <w:trPr>
          <w:trHeight w:val="283"/>
          <w:tblHeader/>
        </w:trPr>
        <w:tc>
          <w:tcPr>
            <w:tcW w:w="7938" w:type="dxa"/>
            <w:shd w:val="clear" w:color="auto" w:fill="007EAF"/>
            <w:tcMar>
              <w:left w:w="57" w:type="dxa"/>
            </w:tcMar>
          </w:tcPr>
          <w:p w14:paraId="208A9DBA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Développeur</w:t>
            </w:r>
          </w:p>
          <w:p w14:paraId="00D19A8D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Centralisation et exploitation des logs de plusieurs serveurs à l'aide d'un agent  en java se basant sur le protocole syslog</w:t>
            </w:r>
          </w:p>
        </w:tc>
        <w:tc>
          <w:tcPr>
            <w:tcW w:w="1843" w:type="dxa"/>
            <w:vMerge/>
            <w:shd w:val="clear" w:color="auto" w:fill="007EAF"/>
          </w:tcPr>
          <w:p w14:paraId="0422CC9F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464B69"/>
                <w:sz w:val="22"/>
                <w:lang w:val="fr-CA"/>
              </w:rPr>
            </w:pPr>
          </w:p>
        </w:tc>
      </w:tr>
      <w:tr w:rsidR="00A15D1D" w:rsidRPr="002536B9" w14:paraId="1A81FF8C" w14:textId="77777777" w:rsidTr="00752CFD">
        <w:trPr>
          <w:trHeight w:val="415"/>
          <w:tblHeader/>
        </w:trPr>
        <w:tc>
          <w:tcPr>
            <w:tcW w:w="7938" w:type="dxa"/>
            <w:shd w:val="clear" w:color="auto" w:fill="007EAF"/>
            <w:tcMar>
              <w:left w:w="57" w:type="dxa"/>
              <w:bottom w:w="113" w:type="dxa"/>
            </w:tcMar>
          </w:tcPr>
          <w:p w14:paraId="081C6F48" w14:textId="77777777" w:rsidR="00A15D1D" w:rsidRPr="00D421E3" w:rsidRDefault="00A15D1D" w:rsidP="00D4660E">
            <w:pPr>
              <w:keepNext/>
              <w:tabs>
                <w:tab w:val="left" w:pos="0"/>
                <w:tab w:val="left" w:pos="251"/>
              </w:tabs>
              <w:rPr>
                <w:noProof/>
                <w:color w:val="FFFFFF" w:themeColor="background1"/>
                <w:sz w:val="22"/>
                <w:lang w:val="fr-CA"/>
              </w:rPr>
            </w:pPr>
          </w:p>
        </w:tc>
        <w:tc>
          <w:tcPr>
            <w:tcW w:w="1843" w:type="dxa"/>
            <w:vMerge/>
            <w:shd w:val="clear" w:color="auto" w:fill="007EAF"/>
          </w:tcPr>
          <w:p w14:paraId="45E5C34B" w14:textId="77777777" w:rsidR="00A15D1D" w:rsidRPr="00D421E3" w:rsidRDefault="00A15D1D" w:rsidP="00AC4398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007EAF"/>
                <w:sz w:val="22"/>
                <w:lang w:val="fr-CA"/>
              </w:rPr>
            </w:pPr>
          </w:p>
        </w:tc>
      </w:tr>
      <w:tr w:rsidR="00812BD1" w14:paraId="723B0724" w14:textId="77777777" w:rsidTr="000D3952">
        <w:trPr>
          <w:trHeight w:val="930"/>
          <w:tblHeader/>
        </w:trPr>
        <w:tc>
          <w:tcPr>
            <w:tcW w:w="9781" w:type="dxa"/>
            <w:gridSpan w:val="2"/>
            <w:shd w:val="clear" w:color="auto" w:fill="FFFFFF" w:themeFill="background1"/>
            <w:vAlign w:val="center"/>
          </w:tcPr>
          <w:p w14:paraId="08355589" w14:textId="77777777" w:rsidR="008203AC" w:rsidRDefault="008203AC"/>
          <w:tbl>
            <w:tblPr>
              <w:tblStyle w:val="Grilledutableau"/>
              <w:tblW w:w="978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81"/>
            </w:tblGrid>
            <w:tr w:rsidR="008203AC" w14:paraId="214F1147" w14:textId="77777777" w:rsidTr="00747E9D">
              <w:trPr>
                <w:trHeight w:hRule="exact" w:val="312"/>
              </w:trPr>
              <w:tc>
                <w:tcPr>
                  <w:tcW w:w="978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011F1AAD" w14:textId="77777777" w:rsidR="00D94C47" w:rsidRDefault="008203AC" w:rsidP="008203AC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</w:pPr>
                  <w:r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  <w:t>OBJECTIFS</w:t>
                  </w:r>
                </w:p>
              </w:tc>
            </w:tr>
            <w:tr w:rsidR="00D94C47" w14:paraId="688C5D85" w14:textId="77777777" w:rsidTr="006A4635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71568DA2" w14:textId="77777777" w:rsidR="00D94C47" w:rsidRPr="00D421E3" w:rsidRDefault="00D94C47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rFonts w:cs="Arial"/>
                      <w:noProof/>
                      <w:color w:val="464B69"/>
                      <w:sz w:val="22"/>
                      <w:lang w:val="fr-CA"/>
                    </w:rPr>
                  </w:pPr>
                </w:p>
                <w:p w14:paraId="20847814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Centralisation des logs (protocole Syslog).</w:t>
                  </w:r>
                </w:p>
                <w:p w14:paraId="14FF48A5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Développement d'un outil de centralisation (Java).</w:t>
                  </w:r>
                </w:p>
                <w:p w14:paraId="2092B052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L’outil à été publié sur Sourceforge (bsyslogagent, voir https://sourceforge.net/projects/bsyslog-agent/).</w:t>
                  </w:r>
                </w:p>
                <w:p w14:paraId="3682ED1E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de scripts (bash).</w:t>
                  </w:r>
                </w:p>
                <w:p w14:paraId="57CF5BA2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Ajout de fonctionnalités sur le module webmin syslog-ng.</w:t>
                  </w:r>
                </w:p>
                <w:p w14:paraId="48FB377C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Mise en place de l'analyse et de la visualisation des logs via un site intranet réalisé en PHP.</w:t>
                  </w:r>
                </w:p>
              </w:tc>
            </w:tr>
          </w:tbl>
          <w:p w14:paraId="6BECB079" w14:textId="77777777" w:rsidR="00D94C47" w:rsidRPr="00521BC1" w:rsidRDefault="00D94C47" w:rsidP="000C3D85">
            <w:pPr>
              <w:pStyle w:val="Corpsdetexte"/>
              <w:keepNext/>
              <w:tabs>
                <w:tab w:val="left" w:pos="0"/>
              </w:tabs>
              <w:spacing w:before="0" w:after="60"/>
              <w:ind w:left="0"/>
              <w:rPr>
                <w:noProof/>
                <w:sz w:val="22"/>
                <w:lang w:val="fr-CA"/>
              </w:rPr>
            </w:pPr>
          </w:p>
        </w:tc>
      </w:tr>
      <w:tr w:rsidR="00812BD1" w:rsidRPr="003A1AFD" w14:paraId="78937E6B" w14:textId="77777777" w:rsidTr="000D3952">
        <w:trPr>
          <w:trHeight w:val="818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9771" w:type="dxa"/>
              <w:tblBorders>
                <w:top w:val="none" w:sz="0" w:space="0" w:color="auto"/>
                <w:left w:val="none" w:sz="0" w:space="0" w:color="auto"/>
                <w:bottom w:val="dotted" w:sz="2" w:space="0" w:color="007EAF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6736C0" w14:paraId="29C64637" w14:textId="77777777" w:rsidTr="00EC2D49">
              <w:trPr>
                <w:trHeight w:hRule="exact" w:val="312"/>
              </w:trPr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5D8DF393" w14:textId="77777777" w:rsidR="00D94C47" w:rsidRDefault="006736C0" w:rsidP="009A4FEF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DOMAINES DE COMPETENCES </w:t>
                  </w:r>
                  <w:r w:rsidR="00D94C47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–</w:t>
                  </w: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 SPECIALITES</w:t>
                  </w:r>
                </w:p>
              </w:tc>
            </w:tr>
            <w:tr w:rsidR="00D94C47" w14:paraId="30D3C5EB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807077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675FD1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61819415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C9EEA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4948FB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7A5E491C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ACDBC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7653728C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:rsidRPr="003A1AFD" w14:paraId="24EC2D0A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67" w:type="dxa"/>
                  </w:tcMar>
                  <w:vAlign w:val="center"/>
                </w:tcPr>
                <w:p w14:paraId="0E27B8E0" w14:textId="77777777" w:rsidR="00D94C47" w:rsidRPr="00191ADD" w:rsidRDefault="00D94C47" w:rsidP="001C6880">
                  <w:pPr>
                    <w:pStyle w:val="Textfeld"/>
                    <w:keepNext/>
                    <w:tabs>
                      <w:tab w:val="left" w:pos="0"/>
                    </w:tabs>
                    <w:spacing w:after="0" w:line="240" w:lineRule="auto"/>
                    <w:rPr>
                      <w:rFonts w:asciiTheme="minorHAnsi" w:hAnsiTheme="minorHAnsi" w:cs="Lucida Sans Unicode"/>
                      <w:b/>
                      <w:color w:val="3095B4"/>
                      <w:szCs w:val="22"/>
                    </w:rPr>
                  </w:pPr>
                  <w:r w:rsidRPr="00D421E3">
                    <w:rPr>
                      <w:rFonts w:asciiTheme="minorHAnsi" w:hAnsiTheme="minorHAnsi"/>
                      <w:color w:val="464B69"/>
                      <w:szCs w:val="22"/>
                      <w:lang w:val="fr-CA"/>
                    </w:rPr>
                    <w:t>Architecture de l'entreprise - Architecture métier</w:t>
                  </w:r>
                </w:p>
              </w:tc>
            </w:tr>
          </w:tbl>
          <w:p w14:paraId="13888CF0" w14:textId="77777777" w:rsidR="00D94C47" w:rsidRPr="00E22D7A" w:rsidRDefault="00D94C47" w:rsidP="0084221B">
            <w:pPr>
              <w:pStyle w:val="Textfeld"/>
              <w:keepNext/>
              <w:tabs>
                <w:tab w:val="left" w:pos="0"/>
              </w:tabs>
              <w:spacing w:after="0" w:line="240" w:lineRule="auto"/>
              <w:rPr>
                <w:rFonts w:ascii="Lucida Sans" w:hAnsi="Lucida Sans" w:cs="Lucida Sans Unicode"/>
                <w:b/>
                <w:color w:val="3095B4"/>
                <w:sz w:val="16"/>
              </w:rPr>
            </w:pPr>
          </w:p>
        </w:tc>
      </w:tr>
      <w:tr w:rsidR="00812BD1" w14:paraId="1B2ED34A" w14:textId="77777777" w:rsidTr="000D3952">
        <w:trPr>
          <w:trHeight w:val="732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A35ED6" w14:paraId="54A94A60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007EAF"/>
                  </w:tcBorders>
                  <w:tcMar>
                    <w:bottom w:w="0" w:type="dxa"/>
                  </w:tcMar>
                  <w:vAlign w:val="center"/>
                </w:tcPr>
                <w:p w14:paraId="4D65C7A8" w14:textId="77777777" w:rsidR="00A35ED6" w:rsidRDefault="00A35ED6" w:rsidP="00A35ED6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APPROCHE</w:t>
                  </w:r>
                </w:p>
              </w:tc>
            </w:tr>
            <w:tr w:rsidR="00A35ED6" w14:paraId="671900C2" w14:textId="77777777" w:rsidTr="00A71104">
              <w:tc>
                <w:tcPr>
                  <w:tcW w:w="9771" w:type="dxa"/>
                  <w:tcBorders>
                    <w:top w:val="dotted" w:sz="2" w:space="0" w:color="007EAF"/>
                  </w:tcBorders>
                  <w:tcMar>
                    <w:top w:w="28" w:type="dxa"/>
                    <w:left w:w="567" w:type="dxa"/>
                  </w:tcMar>
                  <w:vAlign w:val="center"/>
                </w:tcPr>
                <w:p w14:paraId="7D97369D" w14:textId="77777777" w:rsidR="000B4DD5" w:rsidRPr="0007059F" w:rsidRDefault="000B4DD5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</w:p>
                <w:p w14:paraId="2D171AE6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Définition du livrable : granularité,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layout</w:t>
                  </w:r>
                  <w:proofErr w:type="spellEnd"/>
                  <w:r>
                    <w:rPr>
                      <w:color w:val="464B69"/>
                      <w:sz w:val="22"/>
                    </w:rPr>
                    <w:t>, données (SIPOC)</w:t>
                  </w:r>
                </w:p>
                <w:p w14:paraId="6A6FB8C0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Interview des Processus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owners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par méthode Brown Paper</w:t>
                  </w:r>
                </w:p>
                <w:p w14:paraId="5B0F9DBA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Formalisation des processus audités (Norme BPMN 2.0)</w:t>
                  </w:r>
                </w:p>
                <w:p w14:paraId="0122CBB4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Collecte exhaustive des données liées aux opérations (liens inter-processus, liens avec les IS-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>, acteur, ...)</w:t>
                  </w:r>
                </w:p>
                <w:p w14:paraId="2EED77C8" w14:textId="77777777" w:rsidR="00A35ED6" w:rsidRPr="00D421E3" w:rsidRDefault="00A35ED6" w:rsidP="00B20551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noProof/>
                      <w:color w:val="FF0000"/>
                      <w:sz w:val="1"/>
                      <w:szCs w:val="1"/>
                      <w:lang w:val="fr-CA"/>
                    </w:rPr>
                  </w:pPr>
                </w:p>
              </w:tc>
            </w:tr>
          </w:tbl>
          <w:p w14:paraId="453EF44C" w14:textId="77777777" w:rsidR="00812BD1" w:rsidRPr="009C1E18" w:rsidRDefault="00812BD1" w:rsidP="000C3D85">
            <w:pPr>
              <w:pStyle w:val="Textfeld"/>
              <w:keepNext/>
              <w:tabs>
                <w:tab w:val="left" w:pos="0"/>
              </w:tabs>
              <w:spacing w:line="240" w:lineRule="auto"/>
              <w:rPr>
                <w:rFonts w:ascii="Lucida Sans" w:hAnsi="Lucida Sans" w:cs="Lucida Sans Unicode"/>
                <w:b/>
                <w:color w:val="3095B4"/>
              </w:rPr>
            </w:pPr>
          </w:p>
        </w:tc>
      </w:tr>
      <w:tr w:rsidR="00812BD1" w14:paraId="2AB0A40E" w14:textId="77777777" w:rsidTr="00204B8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53E649D5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tcMar>
                    <w:bottom w:w="0" w:type="dxa"/>
                  </w:tcMar>
                  <w:vAlign w:val="center"/>
                </w:tcPr>
                <w:p w14:paraId="6E6C82E4" w14:textId="77777777" w:rsidR="00204B82" w:rsidRP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204B82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lastRenderedPageBreak/>
                    <w:t>RESULTATS</w:t>
                  </w:r>
                </w:p>
              </w:tc>
            </w:tr>
            <w:tr w:rsidR="00204B82" w14:paraId="5A7520F3" w14:textId="77777777" w:rsidTr="00A71104"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right w:w="0" w:type="dxa"/>
                  </w:tcMar>
                  <w:vAlign w:val="center"/>
                </w:tcPr>
                <w:p w14:paraId="44AB4486" w14:textId="77777777" w:rsidR="00204B82" w:rsidRPr="00191ADD" w:rsidRDefault="006541D5" w:rsidP="000C3D85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  <w:r>
                    <w:rPr>
                      <w:b/>
                      <w:color w:val="464B69"/>
                      <w:sz w:val="22"/>
                    </w:rPr>
                    <w:t>Livrable tel que défini:</w:t>
                  </w:r>
                </w:p>
                <w:p w14:paraId="7970A1D7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toutes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les données relatives à chaque niveau collectées dans un fichier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excel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structuré.</w:t>
                  </w:r>
                </w:p>
                <w:p w14:paraId="70FDBB26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cartes  à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la norme BPMN 2.0 de tous les processus métiers audités liées aux données structurées.</w:t>
                  </w:r>
                </w:p>
                <w:p w14:paraId="51019F5C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Les interactions entre processus sous forme de matrice jusqu'au niveau </w:t>
                  </w:r>
                  <w:proofErr w:type="gramStart"/>
                  <w:r>
                    <w:rPr>
                      <w:color w:val="464B69"/>
                      <w:sz w:val="22"/>
                    </w:rPr>
                    <w:t>opérations  (</w:t>
                  </w:r>
                  <w:proofErr w:type="gramEnd"/>
                  <w:r>
                    <w:rPr>
                      <w:color w:val="464B69"/>
                      <w:sz w:val="22"/>
                    </w:rPr>
                    <w:t>#1000 opérations).</w:t>
                  </w:r>
                </w:p>
                <w:p w14:paraId="464B5E52" w14:textId="77777777" w:rsidR="00AF5A87" w:rsidRDefault="006541D5">
                  <w:pPr>
                    <w:contextualSpacing/>
                  </w:pPr>
                  <w:r>
                    <w:rPr>
                      <w:b/>
                      <w:color w:val="464B69"/>
                      <w:sz w:val="22"/>
                    </w:rPr>
                    <w:t xml:space="preserve">Valeur ajoutée </w:t>
                  </w:r>
                  <w:r>
                    <w:rPr>
                      <w:color w:val="464B69"/>
                      <w:sz w:val="22"/>
                    </w:rPr>
                    <w:t>:</w:t>
                  </w:r>
                </w:p>
                <w:p w14:paraId="546E37B8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Représentation normalisée (BPMN 2.0</w:t>
                  </w:r>
                  <w:proofErr w:type="gramStart"/>
                  <w:r>
                    <w:rPr>
                      <w:color w:val="464B69"/>
                      <w:sz w:val="22"/>
                    </w:rPr>
                    <w:t>)  de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tous les processus métiers  </w:t>
                  </w:r>
                </w:p>
                <w:p w14:paraId="235C7612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Description exhaustive et claire des interactions entre processus au niveau opérations</w:t>
                  </w:r>
                </w:p>
                <w:p w14:paraId="2D2A5D6B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Descriptions claire et exhaustive des liens entre IS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et opérations </w:t>
                  </w:r>
                </w:p>
                <w:p w14:paraId="4D4E9348" w14:textId="77777777" w:rsidR="00204B82" w:rsidRPr="00191AD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cs="Lucida Sans Unicode"/>
                      <w:b/>
                      <w:color w:val="464B69"/>
                      <w:sz w:val="1"/>
                      <w:szCs w:val="1"/>
                    </w:rPr>
                  </w:pPr>
                </w:p>
              </w:tc>
            </w:tr>
          </w:tbl>
          <w:p w14:paraId="5A7DE46A" w14:textId="77777777" w:rsidR="00812BD1" w:rsidRPr="009C1E18" w:rsidRDefault="00812BD1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Lucida Sans" w:hAnsi="Lucida Sans" w:cs="Lucida Sans Unicode"/>
                <w:b/>
                <w:color w:val="3095B4"/>
                <w:sz w:val="22"/>
              </w:rPr>
            </w:pPr>
          </w:p>
        </w:tc>
      </w:tr>
      <w:tr w:rsidR="00204B82" w14:paraId="70C9B6B2" w14:textId="77777777" w:rsidTr="000D395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6EC560FF" w14:textId="77777777" w:rsidTr="00BD1A41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559275FD" w14:textId="77777777" w:rsid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OUTILS &amp; TECHNIQUES</w:t>
                  </w:r>
                </w:p>
              </w:tc>
            </w:tr>
            <w:tr w:rsidR="008132AE" w14:paraId="636B387A" w14:textId="77777777" w:rsidTr="00F160EE">
              <w:trPr>
                <w:trHeight w:hRule="exact" w:val="28"/>
              </w:trPr>
              <w:tc>
                <w:tcPr>
                  <w:tcW w:w="9771" w:type="dxa"/>
                  <w:tcBorders>
                    <w:top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2526FAAB" w14:textId="77777777" w:rsidR="008132AE" w:rsidRPr="007C2F70" w:rsidRDefault="008132AE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</w:p>
              </w:tc>
            </w:tr>
            <w:tr w:rsidR="00204B82" w14:paraId="44E29098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tbl>
                  <w:tblPr>
                    <w:tblStyle w:val="Grilledutableau"/>
                    <w:tblW w:w="8923" w:type="dxa"/>
                    <w:tblBorders>
                      <w:top w:val="none" w:sz="0" w:space="0" w:color="auto"/>
                      <w:left w:val="none" w:sz="0" w:space="0" w:color="auto"/>
                      <w:bottom w:val="dotted" w:sz="2" w:space="0" w:color="3095B4"/>
                      <w:right w:val="none" w:sz="0" w:space="0" w:color="auto"/>
                      <w:insideH w:val="dotted" w:sz="2" w:space="0" w:color="3095B4"/>
                      <w:insideV w:val="dotted" w:sz="2" w:space="0" w:color="3095B4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23"/>
                  </w:tblGrid>
                  <w:tr w:rsidR="00A27053" w:rsidRPr="001872BD" w14:paraId="172E4374" w14:textId="77777777" w:rsidTr="005630C7">
                    <w:trPr>
                      <w:trHeight w:val="284"/>
                    </w:trPr>
                    <w:tc>
                      <w:tcPr>
                        <w:tcW w:w="3403" w:type="dxa"/>
                      </w:tcPr>
                      <w:p w14:paraId="23628FAA" w14:textId="77777777" w:rsidR="00A27053" w:rsidRPr="006C060A" w:rsidRDefault="00A27053" w:rsidP="00A27053">
                        <w:pPr>
                          <w:tabs>
                            <w:tab w:val="left" w:pos="7263"/>
                          </w:tabs>
                          <w:rPr>
                            <w:color w:val="464B69"/>
                            <w:sz w:val="22"/>
                            <w:lang w:val="en-US"/>
                          </w:rPr>
                        </w:pPr>
                        <w:r>
                          <w:rPr>
                            <w:color w:val="464B69"/>
                            <w:sz w:val="22"/>
                            <w:lang w:val="en-US"/>
                          </w:rPr>
                          <w:t>Eclipse 3.1, PHP, Java, Perl, HTML/CSS, Javascript, Windows XP/2003 serveur, Linux, (Ubuntu/Debian), syslog-ng,syslogd, php-syslog-ng, Awstats, Expression rationnelles</w:t>
                        </w:r>
                      </w:p>
                    </w:tc>
                  </w:tr>
                </w:tbl>
                <w:p w14:paraId="64DE72AF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  <w:tr w:rsidR="00204B82" w14:paraId="0CC02B1D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42D1FC13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</w:tbl>
          <w:p w14:paraId="4342B294" w14:textId="77777777" w:rsidR="00C5700E" w:rsidRPr="00204B82" w:rsidRDefault="00C5700E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Arial" w:hAnsi="Arial" w:cs="Arial"/>
                <w:b/>
                <w:color w:val="007EAF"/>
                <w:sz w:val="22"/>
              </w:rPr>
            </w:pPr>
          </w:p>
        </w:tc>
      </w:tr>
      <w:tr w:rsidR="00A15D1D" w:rsidRPr="002536B9" w14:paraId="23EAD929" w14:textId="77777777" w:rsidTr="00752CFD">
        <w:trPr>
          <w:trHeight w:val="377"/>
          <w:tblHeader/>
        </w:trPr>
        <w:tc>
          <w:tcPr>
            <w:tcW w:w="7938" w:type="dxa"/>
            <w:shd w:val="clear" w:color="auto" w:fill="007EAF"/>
            <w:tcMar>
              <w:top w:w="113" w:type="dxa"/>
              <w:left w:w="57" w:type="dxa"/>
            </w:tcMar>
            <w:vAlign w:val="center"/>
          </w:tcPr>
          <w:p w14:paraId="0572D031" w14:textId="77777777" w:rsidR="00A15D1D" w:rsidRPr="0066139F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rFonts w:ascii="Arial" w:hAnsi="Arial" w:cs="Arial"/>
                <w:i/>
                <w:noProof/>
                <w:color w:val="DCDC00"/>
                <w:sz w:val="22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DCDC00"/>
                <w:sz w:val="28"/>
                <w:lang w:val="en-US"/>
              </w:rPr>
              <w:t>/</w:t>
            </w:r>
          </w:p>
        </w:tc>
        <w:tc>
          <w:tcPr>
            <w:tcW w:w="1843" w:type="dxa"/>
            <w:vMerge w:val="restart"/>
            <w:shd w:val="clear" w:color="auto" w:fill="007EAF"/>
            <w:vAlign w:val="center"/>
          </w:tcPr>
          <w:p w14:paraId="20A98F4A" w14:textId="77777777" w:rsidR="0066139F" w:rsidRPr="0066139F" w:rsidRDefault="00A15D1D" w:rsidP="0066139F">
            <w:pPr>
              <w:keepNext/>
              <w:tabs>
                <w:tab w:val="left" w:pos="0"/>
                <w:tab w:val="left" w:pos="251"/>
              </w:tabs>
              <w:jc w:val="center"/>
              <w:rPr>
                <w:rFonts w:ascii="Arial" w:hAnsi="Arial" w:cs="Arial"/>
                <w:b/>
                <w:noProof/>
                <w:color w:val="DCDC00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DCDC00"/>
                <w:szCs w:val="18"/>
              </w:rPr>
              <w:t>du 01-12-2005 au 01-04-2006 (4 mois)</w:t>
            </w:r>
          </w:p>
        </w:tc>
      </w:tr>
      <w:tr w:rsidR="00A15D1D" w:rsidRPr="002536B9" w14:paraId="79C108B4" w14:textId="77777777" w:rsidTr="00752CFD">
        <w:trPr>
          <w:trHeight w:val="283"/>
          <w:tblHeader/>
        </w:trPr>
        <w:tc>
          <w:tcPr>
            <w:tcW w:w="7938" w:type="dxa"/>
            <w:shd w:val="clear" w:color="auto" w:fill="007EAF"/>
            <w:tcMar>
              <w:left w:w="57" w:type="dxa"/>
            </w:tcMar>
          </w:tcPr>
          <w:p w14:paraId="0399B41E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</w:p>
          <w:p w14:paraId="3A9F9B8B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Outils de transfert de fichiers</w:t>
            </w:r>
          </w:p>
        </w:tc>
        <w:tc>
          <w:tcPr>
            <w:tcW w:w="1843" w:type="dxa"/>
            <w:vMerge/>
            <w:shd w:val="clear" w:color="auto" w:fill="007EAF"/>
          </w:tcPr>
          <w:p w14:paraId="181F09A0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464B69"/>
                <w:sz w:val="22"/>
                <w:lang w:val="fr-CA"/>
              </w:rPr>
            </w:pPr>
          </w:p>
        </w:tc>
      </w:tr>
      <w:tr w:rsidR="00A15D1D" w:rsidRPr="002536B9" w14:paraId="6E5B945E" w14:textId="77777777" w:rsidTr="00752CFD">
        <w:trPr>
          <w:trHeight w:val="415"/>
          <w:tblHeader/>
        </w:trPr>
        <w:tc>
          <w:tcPr>
            <w:tcW w:w="7938" w:type="dxa"/>
            <w:shd w:val="clear" w:color="auto" w:fill="007EAF"/>
            <w:tcMar>
              <w:left w:w="57" w:type="dxa"/>
              <w:bottom w:w="113" w:type="dxa"/>
            </w:tcMar>
          </w:tcPr>
          <w:p w14:paraId="7D77C976" w14:textId="77777777" w:rsidR="00A15D1D" w:rsidRPr="00D421E3" w:rsidRDefault="00A15D1D" w:rsidP="00D4660E">
            <w:pPr>
              <w:keepNext/>
              <w:tabs>
                <w:tab w:val="left" w:pos="0"/>
                <w:tab w:val="left" w:pos="251"/>
              </w:tabs>
              <w:rPr>
                <w:noProof/>
                <w:color w:val="FFFFFF" w:themeColor="background1"/>
                <w:sz w:val="22"/>
                <w:lang w:val="fr-CA"/>
              </w:rPr>
            </w:pPr>
          </w:p>
        </w:tc>
        <w:tc>
          <w:tcPr>
            <w:tcW w:w="1843" w:type="dxa"/>
            <w:vMerge/>
            <w:shd w:val="clear" w:color="auto" w:fill="007EAF"/>
          </w:tcPr>
          <w:p w14:paraId="7778BF9B" w14:textId="77777777" w:rsidR="00A15D1D" w:rsidRPr="00D421E3" w:rsidRDefault="00A15D1D" w:rsidP="00AC4398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007EAF"/>
                <w:sz w:val="22"/>
                <w:lang w:val="fr-CA"/>
              </w:rPr>
            </w:pPr>
          </w:p>
        </w:tc>
      </w:tr>
      <w:tr w:rsidR="00812BD1" w14:paraId="4F42863D" w14:textId="77777777" w:rsidTr="000D3952">
        <w:trPr>
          <w:trHeight w:val="930"/>
          <w:tblHeader/>
        </w:trPr>
        <w:tc>
          <w:tcPr>
            <w:tcW w:w="9781" w:type="dxa"/>
            <w:gridSpan w:val="2"/>
            <w:shd w:val="clear" w:color="auto" w:fill="FFFFFF" w:themeFill="background1"/>
            <w:vAlign w:val="center"/>
          </w:tcPr>
          <w:p w14:paraId="4A57CC1D" w14:textId="77777777" w:rsidR="008203AC" w:rsidRDefault="008203AC"/>
          <w:tbl>
            <w:tblPr>
              <w:tblStyle w:val="Grilledutableau"/>
              <w:tblW w:w="978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81"/>
            </w:tblGrid>
            <w:tr w:rsidR="008203AC" w14:paraId="63E9B82E" w14:textId="77777777" w:rsidTr="00747E9D">
              <w:trPr>
                <w:trHeight w:hRule="exact" w:val="312"/>
              </w:trPr>
              <w:tc>
                <w:tcPr>
                  <w:tcW w:w="978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253E5904" w14:textId="77777777" w:rsidR="00D94C47" w:rsidRDefault="008203AC" w:rsidP="008203AC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</w:pPr>
                  <w:r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  <w:t>OBJECTIFS</w:t>
                  </w:r>
                </w:p>
              </w:tc>
            </w:tr>
            <w:tr w:rsidR="00D94C47" w14:paraId="6BF9458D" w14:textId="77777777" w:rsidTr="006A4635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184BB2BA" w14:textId="77777777" w:rsidR="00D94C47" w:rsidRPr="00D421E3" w:rsidRDefault="00D94C47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rFonts w:cs="Arial"/>
                      <w:noProof/>
                      <w:color w:val="464B69"/>
                      <w:sz w:val="22"/>
                      <w:lang w:val="fr-CA"/>
                    </w:rPr>
                  </w:pPr>
                </w:p>
                <w:p w14:paraId="2B144045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Conception orienté objet.</w:t>
                  </w:r>
                </w:p>
                <w:p w14:paraId="42F26178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définition du protocole en se basant sur les opérations définies par le prof (opérations de base FTP).</w:t>
                  </w:r>
                </w:p>
                <w:p w14:paraId="67922098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du client et du serveur à l'aide de la serialisation java.</w:t>
                  </w:r>
                </w:p>
              </w:tc>
            </w:tr>
          </w:tbl>
          <w:p w14:paraId="54EE265C" w14:textId="77777777" w:rsidR="00D94C47" w:rsidRPr="00521BC1" w:rsidRDefault="00D94C47" w:rsidP="000C3D85">
            <w:pPr>
              <w:pStyle w:val="Corpsdetexte"/>
              <w:keepNext/>
              <w:tabs>
                <w:tab w:val="left" w:pos="0"/>
              </w:tabs>
              <w:spacing w:before="0" w:after="60"/>
              <w:ind w:left="0"/>
              <w:rPr>
                <w:noProof/>
                <w:sz w:val="22"/>
                <w:lang w:val="fr-CA"/>
              </w:rPr>
            </w:pPr>
          </w:p>
        </w:tc>
      </w:tr>
      <w:tr w:rsidR="00812BD1" w:rsidRPr="003A1AFD" w14:paraId="350EF878" w14:textId="77777777" w:rsidTr="000D3952">
        <w:trPr>
          <w:trHeight w:val="818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9771" w:type="dxa"/>
              <w:tblBorders>
                <w:top w:val="none" w:sz="0" w:space="0" w:color="auto"/>
                <w:left w:val="none" w:sz="0" w:space="0" w:color="auto"/>
                <w:bottom w:val="dotted" w:sz="2" w:space="0" w:color="007EAF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6736C0" w14:paraId="0B9EC2DE" w14:textId="77777777" w:rsidTr="00EC2D49">
              <w:trPr>
                <w:trHeight w:hRule="exact" w:val="312"/>
              </w:trPr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4624C4CD" w14:textId="77777777" w:rsidR="00D94C47" w:rsidRDefault="006736C0" w:rsidP="009A4FEF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DOMAINES DE COMPETENCES </w:t>
                  </w:r>
                  <w:r w:rsidR="00D94C47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–</w:t>
                  </w: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 SPECIALITES</w:t>
                  </w:r>
                </w:p>
              </w:tc>
            </w:tr>
            <w:tr w:rsidR="00D94C47" w14:paraId="376F31D6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A682AE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2F04AB7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794ADEF3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D7B309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FC475F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405BAB9C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80F81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7557B22F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:rsidRPr="003A1AFD" w14:paraId="242EB078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67" w:type="dxa"/>
                  </w:tcMar>
                  <w:vAlign w:val="center"/>
                </w:tcPr>
                <w:p w14:paraId="17D3674D" w14:textId="77777777" w:rsidR="00D94C47" w:rsidRPr="00191ADD" w:rsidRDefault="00D94C47" w:rsidP="001C6880">
                  <w:pPr>
                    <w:pStyle w:val="Textfeld"/>
                    <w:keepNext/>
                    <w:tabs>
                      <w:tab w:val="left" w:pos="0"/>
                    </w:tabs>
                    <w:spacing w:after="0" w:line="240" w:lineRule="auto"/>
                    <w:rPr>
                      <w:rFonts w:asciiTheme="minorHAnsi" w:hAnsiTheme="minorHAnsi" w:cs="Lucida Sans Unicode"/>
                      <w:b/>
                      <w:color w:val="3095B4"/>
                      <w:szCs w:val="22"/>
                    </w:rPr>
                  </w:pPr>
                  <w:r w:rsidRPr="00D421E3">
                    <w:rPr>
                      <w:rFonts w:asciiTheme="minorHAnsi" w:hAnsiTheme="minorHAnsi"/>
                      <w:color w:val="464B69"/>
                      <w:szCs w:val="22"/>
                      <w:lang w:val="fr-CA"/>
                    </w:rPr>
                    <w:t>Architecture de l'entreprise - Architecture métier</w:t>
                  </w:r>
                </w:p>
              </w:tc>
            </w:tr>
          </w:tbl>
          <w:p w14:paraId="2E34A79D" w14:textId="77777777" w:rsidR="00D94C47" w:rsidRPr="00E22D7A" w:rsidRDefault="00D94C47" w:rsidP="0084221B">
            <w:pPr>
              <w:pStyle w:val="Textfeld"/>
              <w:keepNext/>
              <w:tabs>
                <w:tab w:val="left" w:pos="0"/>
              </w:tabs>
              <w:spacing w:after="0" w:line="240" w:lineRule="auto"/>
              <w:rPr>
                <w:rFonts w:ascii="Lucida Sans" w:hAnsi="Lucida Sans" w:cs="Lucida Sans Unicode"/>
                <w:b/>
                <w:color w:val="3095B4"/>
                <w:sz w:val="16"/>
              </w:rPr>
            </w:pPr>
          </w:p>
        </w:tc>
      </w:tr>
      <w:tr w:rsidR="00812BD1" w14:paraId="6561258D" w14:textId="77777777" w:rsidTr="000D3952">
        <w:trPr>
          <w:trHeight w:val="732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A35ED6" w14:paraId="454C1E11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007EAF"/>
                  </w:tcBorders>
                  <w:tcMar>
                    <w:bottom w:w="0" w:type="dxa"/>
                  </w:tcMar>
                  <w:vAlign w:val="center"/>
                </w:tcPr>
                <w:p w14:paraId="1A5EE38B" w14:textId="77777777" w:rsidR="00A35ED6" w:rsidRDefault="00A35ED6" w:rsidP="00A35ED6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APPROCHE</w:t>
                  </w:r>
                </w:p>
              </w:tc>
            </w:tr>
            <w:tr w:rsidR="00A35ED6" w14:paraId="08C441EC" w14:textId="77777777" w:rsidTr="00A71104">
              <w:tc>
                <w:tcPr>
                  <w:tcW w:w="9771" w:type="dxa"/>
                  <w:tcBorders>
                    <w:top w:val="dotted" w:sz="2" w:space="0" w:color="007EAF"/>
                  </w:tcBorders>
                  <w:tcMar>
                    <w:top w:w="28" w:type="dxa"/>
                    <w:left w:w="567" w:type="dxa"/>
                  </w:tcMar>
                  <w:vAlign w:val="center"/>
                </w:tcPr>
                <w:p w14:paraId="142A5276" w14:textId="77777777" w:rsidR="000B4DD5" w:rsidRPr="0007059F" w:rsidRDefault="000B4DD5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</w:p>
                <w:p w14:paraId="36AA3C01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Définition du livrable : granularité,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layout</w:t>
                  </w:r>
                  <w:proofErr w:type="spellEnd"/>
                  <w:r>
                    <w:rPr>
                      <w:color w:val="464B69"/>
                      <w:sz w:val="22"/>
                    </w:rPr>
                    <w:t>, données (SIPOC)</w:t>
                  </w:r>
                </w:p>
                <w:p w14:paraId="3BCCC29D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Interview des Processus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owners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par méthode Brown Paper</w:t>
                  </w:r>
                </w:p>
                <w:p w14:paraId="3952C91E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Formalisation des processus audités (Norme BPMN 2.0)</w:t>
                  </w:r>
                </w:p>
                <w:p w14:paraId="37FA53B3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Collecte exhaustive des données liées aux opérations (liens inter-processus, liens avec les IS-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>, acteur, ...)</w:t>
                  </w:r>
                </w:p>
                <w:p w14:paraId="1969BEAA" w14:textId="77777777" w:rsidR="00A35ED6" w:rsidRPr="00D421E3" w:rsidRDefault="00A35ED6" w:rsidP="00B20551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noProof/>
                      <w:color w:val="FF0000"/>
                      <w:sz w:val="1"/>
                      <w:szCs w:val="1"/>
                      <w:lang w:val="fr-CA"/>
                    </w:rPr>
                  </w:pPr>
                </w:p>
              </w:tc>
            </w:tr>
          </w:tbl>
          <w:p w14:paraId="6C21BD1E" w14:textId="77777777" w:rsidR="00812BD1" w:rsidRPr="009C1E18" w:rsidRDefault="00812BD1" w:rsidP="000C3D85">
            <w:pPr>
              <w:pStyle w:val="Textfeld"/>
              <w:keepNext/>
              <w:tabs>
                <w:tab w:val="left" w:pos="0"/>
              </w:tabs>
              <w:spacing w:line="240" w:lineRule="auto"/>
              <w:rPr>
                <w:rFonts w:ascii="Lucida Sans" w:hAnsi="Lucida Sans" w:cs="Lucida Sans Unicode"/>
                <w:b/>
                <w:color w:val="3095B4"/>
              </w:rPr>
            </w:pPr>
          </w:p>
        </w:tc>
      </w:tr>
      <w:tr w:rsidR="00812BD1" w14:paraId="184234D1" w14:textId="77777777" w:rsidTr="00204B8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71C70AE0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tcMar>
                    <w:bottom w:w="0" w:type="dxa"/>
                  </w:tcMar>
                  <w:vAlign w:val="center"/>
                </w:tcPr>
                <w:p w14:paraId="5AEA8396" w14:textId="77777777" w:rsidR="00204B82" w:rsidRP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204B82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RESULTATS</w:t>
                  </w:r>
                </w:p>
              </w:tc>
            </w:tr>
            <w:tr w:rsidR="00204B82" w14:paraId="37924960" w14:textId="77777777" w:rsidTr="00A71104"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right w:w="0" w:type="dxa"/>
                  </w:tcMar>
                  <w:vAlign w:val="center"/>
                </w:tcPr>
                <w:p w14:paraId="7BF9171A" w14:textId="77777777" w:rsidR="00204B82" w:rsidRPr="00191ADD" w:rsidRDefault="006541D5" w:rsidP="000C3D85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  <w:r>
                    <w:rPr>
                      <w:b/>
                      <w:color w:val="464B69"/>
                      <w:sz w:val="22"/>
                    </w:rPr>
                    <w:t>Livrable tel que défini:</w:t>
                  </w:r>
                </w:p>
                <w:p w14:paraId="1DF837A9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toutes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les données relatives à chaque niveau collectées dans un fichier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excel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structuré.</w:t>
                  </w:r>
                </w:p>
                <w:p w14:paraId="567C0192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cartes  à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la norme BPMN 2.0 de tous les processus métiers audités liées aux données structurées.</w:t>
                  </w:r>
                </w:p>
                <w:p w14:paraId="6E551A33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Les interactions entre processus sous forme de matrice jusqu'au niveau </w:t>
                  </w:r>
                  <w:proofErr w:type="gramStart"/>
                  <w:r>
                    <w:rPr>
                      <w:color w:val="464B69"/>
                      <w:sz w:val="22"/>
                    </w:rPr>
                    <w:t>opérations  (</w:t>
                  </w:r>
                  <w:proofErr w:type="gramEnd"/>
                  <w:r>
                    <w:rPr>
                      <w:color w:val="464B69"/>
                      <w:sz w:val="22"/>
                    </w:rPr>
                    <w:t>#1000 opérations).</w:t>
                  </w:r>
                </w:p>
                <w:p w14:paraId="51DB0066" w14:textId="77777777" w:rsidR="00AF5A87" w:rsidRDefault="006541D5">
                  <w:pPr>
                    <w:contextualSpacing/>
                  </w:pPr>
                  <w:r>
                    <w:rPr>
                      <w:b/>
                      <w:color w:val="464B69"/>
                      <w:sz w:val="22"/>
                    </w:rPr>
                    <w:t xml:space="preserve">Valeur ajoutée </w:t>
                  </w:r>
                  <w:r>
                    <w:rPr>
                      <w:color w:val="464B69"/>
                      <w:sz w:val="22"/>
                    </w:rPr>
                    <w:t>:</w:t>
                  </w:r>
                </w:p>
                <w:p w14:paraId="59AB3C38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Représentation normalisée (BPMN 2.0</w:t>
                  </w:r>
                  <w:proofErr w:type="gramStart"/>
                  <w:r>
                    <w:rPr>
                      <w:color w:val="464B69"/>
                      <w:sz w:val="22"/>
                    </w:rPr>
                    <w:t>)  de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tous les processus métiers  </w:t>
                  </w:r>
                </w:p>
                <w:p w14:paraId="19321127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Description exhaustive et claire des interactions entre processus au niveau opérations</w:t>
                  </w:r>
                </w:p>
                <w:p w14:paraId="30C8D2B8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Descriptions claire et exhaustive des liens entre IS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et opérations </w:t>
                  </w:r>
                </w:p>
                <w:p w14:paraId="2348B69C" w14:textId="77777777" w:rsidR="00204B82" w:rsidRPr="00191AD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cs="Lucida Sans Unicode"/>
                      <w:b/>
                      <w:color w:val="464B69"/>
                      <w:sz w:val="1"/>
                      <w:szCs w:val="1"/>
                    </w:rPr>
                  </w:pPr>
                </w:p>
              </w:tc>
            </w:tr>
          </w:tbl>
          <w:p w14:paraId="0215C564" w14:textId="77777777" w:rsidR="00812BD1" w:rsidRPr="009C1E18" w:rsidRDefault="00812BD1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Lucida Sans" w:hAnsi="Lucida Sans" w:cs="Lucida Sans Unicode"/>
                <w:b/>
                <w:color w:val="3095B4"/>
                <w:sz w:val="22"/>
              </w:rPr>
            </w:pPr>
          </w:p>
        </w:tc>
      </w:tr>
      <w:tr w:rsidR="00204B82" w14:paraId="313C0D8B" w14:textId="77777777" w:rsidTr="000D395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3F616D1D" w14:textId="77777777" w:rsidTr="00BD1A41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3EF10534" w14:textId="77777777" w:rsid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lastRenderedPageBreak/>
                    <w:t>OUTILS &amp; TECHNIQUES</w:t>
                  </w:r>
                </w:p>
              </w:tc>
            </w:tr>
            <w:tr w:rsidR="008132AE" w14:paraId="01287A47" w14:textId="77777777" w:rsidTr="00F160EE">
              <w:trPr>
                <w:trHeight w:hRule="exact" w:val="28"/>
              </w:trPr>
              <w:tc>
                <w:tcPr>
                  <w:tcW w:w="9771" w:type="dxa"/>
                  <w:tcBorders>
                    <w:top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17A3C77B" w14:textId="77777777" w:rsidR="008132AE" w:rsidRPr="007C2F70" w:rsidRDefault="008132AE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</w:p>
              </w:tc>
            </w:tr>
            <w:tr w:rsidR="00204B82" w14:paraId="718D61EE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tbl>
                  <w:tblPr>
                    <w:tblStyle w:val="Grilledutableau"/>
                    <w:tblW w:w="8923" w:type="dxa"/>
                    <w:tblBorders>
                      <w:top w:val="none" w:sz="0" w:space="0" w:color="auto"/>
                      <w:left w:val="none" w:sz="0" w:space="0" w:color="auto"/>
                      <w:bottom w:val="dotted" w:sz="2" w:space="0" w:color="3095B4"/>
                      <w:right w:val="none" w:sz="0" w:space="0" w:color="auto"/>
                      <w:insideH w:val="dotted" w:sz="2" w:space="0" w:color="3095B4"/>
                      <w:insideV w:val="dotted" w:sz="2" w:space="0" w:color="3095B4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23"/>
                  </w:tblGrid>
                  <w:tr w:rsidR="00A27053" w:rsidRPr="001872BD" w14:paraId="37E2E9EF" w14:textId="77777777" w:rsidTr="005630C7">
                    <w:trPr>
                      <w:trHeight w:val="284"/>
                    </w:trPr>
                    <w:tc>
                      <w:tcPr>
                        <w:tcW w:w="3403" w:type="dxa"/>
                      </w:tcPr>
                      <w:p w14:paraId="08E798F0" w14:textId="77777777" w:rsidR="00A27053" w:rsidRPr="006C060A" w:rsidRDefault="00A27053" w:rsidP="00A27053">
                        <w:pPr>
                          <w:tabs>
                            <w:tab w:val="left" w:pos="7263"/>
                          </w:tabs>
                          <w:rPr>
                            <w:color w:val="464B69"/>
                            <w:sz w:val="22"/>
                            <w:lang w:val="en-US"/>
                          </w:rPr>
                        </w:pPr>
                      </w:p>
                    </w:tc>
                  </w:tr>
                </w:tbl>
                <w:p w14:paraId="17354464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  <w:tr w:rsidR="00204B82" w14:paraId="1858A86D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57F2CABD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</w:tbl>
          <w:p w14:paraId="1C42296D" w14:textId="77777777" w:rsidR="00C5700E" w:rsidRPr="00204B82" w:rsidRDefault="00C5700E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Arial" w:hAnsi="Arial" w:cs="Arial"/>
                <w:b/>
                <w:color w:val="007EAF"/>
                <w:sz w:val="22"/>
              </w:rPr>
            </w:pPr>
          </w:p>
        </w:tc>
      </w:tr>
      <w:tr w:rsidR="00A15D1D" w:rsidRPr="002536B9" w14:paraId="25344F23" w14:textId="77777777" w:rsidTr="00752CFD">
        <w:trPr>
          <w:trHeight w:val="377"/>
          <w:tblHeader/>
        </w:trPr>
        <w:tc>
          <w:tcPr>
            <w:tcW w:w="7938" w:type="dxa"/>
            <w:shd w:val="clear" w:color="auto" w:fill="007EAF"/>
            <w:tcMar>
              <w:top w:w="113" w:type="dxa"/>
              <w:left w:w="57" w:type="dxa"/>
            </w:tcMar>
            <w:vAlign w:val="center"/>
          </w:tcPr>
          <w:p w14:paraId="67E06A41" w14:textId="77777777" w:rsidR="00A15D1D" w:rsidRPr="0066139F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rFonts w:ascii="Arial" w:hAnsi="Arial" w:cs="Arial"/>
                <w:i/>
                <w:noProof/>
                <w:color w:val="DCDC00"/>
                <w:sz w:val="22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DCDC00"/>
                <w:sz w:val="28"/>
                <w:lang w:val="en-US"/>
              </w:rPr>
              <w:t>Wärtsilä</w:t>
            </w:r>
          </w:p>
        </w:tc>
        <w:tc>
          <w:tcPr>
            <w:tcW w:w="1843" w:type="dxa"/>
            <w:vMerge w:val="restart"/>
            <w:shd w:val="clear" w:color="auto" w:fill="007EAF"/>
            <w:vAlign w:val="center"/>
          </w:tcPr>
          <w:p w14:paraId="27593ADF" w14:textId="77777777" w:rsidR="0066139F" w:rsidRPr="0066139F" w:rsidRDefault="00A15D1D" w:rsidP="0066139F">
            <w:pPr>
              <w:keepNext/>
              <w:tabs>
                <w:tab w:val="left" w:pos="0"/>
                <w:tab w:val="left" w:pos="251"/>
              </w:tabs>
              <w:jc w:val="center"/>
              <w:rPr>
                <w:rFonts w:ascii="Arial" w:hAnsi="Arial" w:cs="Arial"/>
                <w:b/>
                <w:noProof/>
                <w:color w:val="DCDC00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DCDC00"/>
                <w:szCs w:val="18"/>
              </w:rPr>
              <w:t>du 01-04-2005 au 01-12-2005 (8 mois)</w:t>
            </w:r>
          </w:p>
        </w:tc>
      </w:tr>
      <w:tr w:rsidR="00A15D1D" w:rsidRPr="002536B9" w14:paraId="1C8A45AC" w14:textId="77777777" w:rsidTr="00752CFD">
        <w:trPr>
          <w:trHeight w:val="283"/>
          <w:tblHeader/>
        </w:trPr>
        <w:tc>
          <w:tcPr>
            <w:tcW w:w="7938" w:type="dxa"/>
            <w:shd w:val="clear" w:color="auto" w:fill="007EAF"/>
            <w:tcMar>
              <w:left w:w="57" w:type="dxa"/>
            </w:tcMar>
          </w:tcPr>
          <w:p w14:paraId="62CCA830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Développeur</w:t>
            </w:r>
          </w:p>
          <w:p w14:paraId="605D154C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Intervention pour le CE de l'entreprise</w:t>
            </w:r>
          </w:p>
        </w:tc>
        <w:tc>
          <w:tcPr>
            <w:tcW w:w="1843" w:type="dxa"/>
            <w:vMerge/>
            <w:shd w:val="clear" w:color="auto" w:fill="007EAF"/>
          </w:tcPr>
          <w:p w14:paraId="6E06F8F8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464B69"/>
                <w:sz w:val="22"/>
                <w:lang w:val="fr-CA"/>
              </w:rPr>
            </w:pPr>
          </w:p>
        </w:tc>
      </w:tr>
      <w:tr w:rsidR="00A15D1D" w:rsidRPr="002536B9" w14:paraId="31BA005C" w14:textId="77777777" w:rsidTr="00752CFD">
        <w:trPr>
          <w:trHeight w:val="415"/>
          <w:tblHeader/>
        </w:trPr>
        <w:tc>
          <w:tcPr>
            <w:tcW w:w="7938" w:type="dxa"/>
            <w:shd w:val="clear" w:color="auto" w:fill="007EAF"/>
            <w:tcMar>
              <w:left w:w="57" w:type="dxa"/>
              <w:bottom w:w="113" w:type="dxa"/>
            </w:tcMar>
          </w:tcPr>
          <w:p w14:paraId="7F9F8975" w14:textId="77777777" w:rsidR="00A15D1D" w:rsidRPr="00D421E3" w:rsidRDefault="00A15D1D" w:rsidP="00D4660E">
            <w:pPr>
              <w:keepNext/>
              <w:tabs>
                <w:tab w:val="left" w:pos="0"/>
                <w:tab w:val="left" w:pos="251"/>
              </w:tabs>
              <w:rPr>
                <w:noProof/>
                <w:color w:val="FFFFFF" w:themeColor="background1"/>
                <w:sz w:val="22"/>
                <w:lang w:val="fr-CA"/>
              </w:rPr>
            </w:pPr>
          </w:p>
        </w:tc>
        <w:tc>
          <w:tcPr>
            <w:tcW w:w="1843" w:type="dxa"/>
            <w:vMerge/>
            <w:shd w:val="clear" w:color="auto" w:fill="007EAF"/>
          </w:tcPr>
          <w:p w14:paraId="266953A1" w14:textId="77777777" w:rsidR="00A15D1D" w:rsidRPr="00D421E3" w:rsidRDefault="00A15D1D" w:rsidP="00AC4398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007EAF"/>
                <w:sz w:val="22"/>
                <w:lang w:val="fr-CA"/>
              </w:rPr>
            </w:pPr>
          </w:p>
        </w:tc>
      </w:tr>
      <w:tr w:rsidR="00812BD1" w14:paraId="0391F0D4" w14:textId="77777777" w:rsidTr="000D3952">
        <w:trPr>
          <w:trHeight w:val="930"/>
          <w:tblHeader/>
        </w:trPr>
        <w:tc>
          <w:tcPr>
            <w:tcW w:w="9781" w:type="dxa"/>
            <w:gridSpan w:val="2"/>
            <w:shd w:val="clear" w:color="auto" w:fill="FFFFFF" w:themeFill="background1"/>
            <w:vAlign w:val="center"/>
          </w:tcPr>
          <w:p w14:paraId="47AC9E17" w14:textId="77777777" w:rsidR="008203AC" w:rsidRDefault="008203AC"/>
          <w:tbl>
            <w:tblPr>
              <w:tblStyle w:val="Grilledutableau"/>
              <w:tblW w:w="978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81"/>
            </w:tblGrid>
            <w:tr w:rsidR="008203AC" w14:paraId="75EBA905" w14:textId="77777777" w:rsidTr="00747E9D">
              <w:trPr>
                <w:trHeight w:hRule="exact" w:val="312"/>
              </w:trPr>
              <w:tc>
                <w:tcPr>
                  <w:tcW w:w="978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4439BBEF" w14:textId="77777777" w:rsidR="00D94C47" w:rsidRDefault="008203AC" w:rsidP="008203AC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</w:pPr>
                  <w:r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  <w:t>OBJECTIFS</w:t>
                  </w:r>
                </w:p>
              </w:tc>
            </w:tr>
            <w:tr w:rsidR="00D94C47" w14:paraId="67D5E8E4" w14:textId="77777777" w:rsidTr="006A4635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6CC025EA" w14:textId="77777777" w:rsidR="00D94C47" w:rsidRPr="00D421E3" w:rsidRDefault="00D94C47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rFonts w:cs="Arial"/>
                      <w:noProof/>
                      <w:color w:val="464B69"/>
                      <w:sz w:val="22"/>
                      <w:lang w:val="fr-CA"/>
                    </w:rPr>
                  </w:pPr>
                </w:p>
                <w:p w14:paraId="227B8103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Modélisation de la base de données.</w:t>
                  </w:r>
                </w:p>
                <w:p w14:paraId="7711256E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d'un module de présentation de séjours en intégration sur le site existant.</w:t>
                  </w:r>
                </w:p>
              </w:tc>
            </w:tr>
          </w:tbl>
          <w:p w14:paraId="14545D74" w14:textId="77777777" w:rsidR="00D94C47" w:rsidRPr="00521BC1" w:rsidRDefault="00D94C47" w:rsidP="000C3D85">
            <w:pPr>
              <w:pStyle w:val="Corpsdetexte"/>
              <w:keepNext/>
              <w:tabs>
                <w:tab w:val="left" w:pos="0"/>
              </w:tabs>
              <w:spacing w:before="0" w:after="60"/>
              <w:ind w:left="0"/>
              <w:rPr>
                <w:noProof/>
                <w:sz w:val="22"/>
                <w:lang w:val="fr-CA"/>
              </w:rPr>
            </w:pPr>
          </w:p>
        </w:tc>
      </w:tr>
      <w:tr w:rsidR="00812BD1" w:rsidRPr="003A1AFD" w14:paraId="03F634A5" w14:textId="77777777" w:rsidTr="000D3952">
        <w:trPr>
          <w:trHeight w:val="818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9771" w:type="dxa"/>
              <w:tblBorders>
                <w:top w:val="none" w:sz="0" w:space="0" w:color="auto"/>
                <w:left w:val="none" w:sz="0" w:space="0" w:color="auto"/>
                <w:bottom w:val="dotted" w:sz="2" w:space="0" w:color="007EAF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6736C0" w14:paraId="2F6F805C" w14:textId="77777777" w:rsidTr="00EC2D49">
              <w:trPr>
                <w:trHeight w:hRule="exact" w:val="312"/>
              </w:trPr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10D0A5A6" w14:textId="77777777" w:rsidR="00D94C47" w:rsidRDefault="006736C0" w:rsidP="009A4FEF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DOMAINES DE COMPETENCES </w:t>
                  </w:r>
                  <w:r w:rsidR="00D94C47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–</w:t>
                  </w: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 SPECIALITES</w:t>
                  </w:r>
                </w:p>
              </w:tc>
            </w:tr>
            <w:tr w:rsidR="00D94C47" w14:paraId="7158978A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9C25F5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690E5A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56028080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BA8B48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7E36A1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6FAC34C2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088950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1788A199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:rsidRPr="003A1AFD" w14:paraId="53B18E99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67" w:type="dxa"/>
                  </w:tcMar>
                  <w:vAlign w:val="center"/>
                </w:tcPr>
                <w:p w14:paraId="3C70EFF0" w14:textId="77777777" w:rsidR="00D94C47" w:rsidRPr="00191ADD" w:rsidRDefault="00D94C47" w:rsidP="001C6880">
                  <w:pPr>
                    <w:pStyle w:val="Textfeld"/>
                    <w:keepNext/>
                    <w:tabs>
                      <w:tab w:val="left" w:pos="0"/>
                    </w:tabs>
                    <w:spacing w:after="0" w:line="240" w:lineRule="auto"/>
                    <w:rPr>
                      <w:rFonts w:asciiTheme="minorHAnsi" w:hAnsiTheme="minorHAnsi" w:cs="Lucida Sans Unicode"/>
                      <w:b/>
                      <w:color w:val="3095B4"/>
                      <w:szCs w:val="22"/>
                    </w:rPr>
                  </w:pPr>
                  <w:r w:rsidRPr="00D421E3">
                    <w:rPr>
                      <w:rFonts w:asciiTheme="minorHAnsi" w:hAnsiTheme="minorHAnsi"/>
                      <w:color w:val="464B69"/>
                      <w:szCs w:val="22"/>
                      <w:lang w:val="fr-CA"/>
                    </w:rPr>
                    <w:t>Architecture de l'entreprise - Architecture métier</w:t>
                  </w:r>
                </w:p>
              </w:tc>
            </w:tr>
          </w:tbl>
          <w:p w14:paraId="5DB85733" w14:textId="77777777" w:rsidR="00D94C47" w:rsidRPr="00E22D7A" w:rsidRDefault="00D94C47" w:rsidP="0084221B">
            <w:pPr>
              <w:pStyle w:val="Textfeld"/>
              <w:keepNext/>
              <w:tabs>
                <w:tab w:val="left" w:pos="0"/>
              </w:tabs>
              <w:spacing w:after="0" w:line="240" w:lineRule="auto"/>
              <w:rPr>
                <w:rFonts w:ascii="Lucida Sans" w:hAnsi="Lucida Sans" w:cs="Lucida Sans Unicode"/>
                <w:b/>
                <w:color w:val="3095B4"/>
                <w:sz w:val="16"/>
              </w:rPr>
            </w:pPr>
          </w:p>
        </w:tc>
      </w:tr>
      <w:tr w:rsidR="00812BD1" w14:paraId="278BBD3D" w14:textId="77777777" w:rsidTr="000D3952">
        <w:trPr>
          <w:trHeight w:val="732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A35ED6" w14:paraId="32096DE2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007EAF"/>
                  </w:tcBorders>
                  <w:tcMar>
                    <w:bottom w:w="0" w:type="dxa"/>
                  </w:tcMar>
                  <w:vAlign w:val="center"/>
                </w:tcPr>
                <w:p w14:paraId="174E4DC0" w14:textId="77777777" w:rsidR="00A35ED6" w:rsidRDefault="00A35ED6" w:rsidP="00A35ED6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APPROCHE</w:t>
                  </w:r>
                </w:p>
              </w:tc>
            </w:tr>
            <w:tr w:rsidR="00A35ED6" w14:paraId="4B01E507" w14:textId="77777777" w:rsidTr="00A71104">
              <w:tc>
                <w:tcPr>
                  <w:tcW w:w="9771" w:type="dxa"/>
                  <w:tcBorders>
                    <w:top w:val="dotted" w:sz="2" w:space="0" w:color="007EAF"/>
                  </w:tcBorders>
                  <w:tcMar>
                    <w:top w:w="28" w:type="dxa"/>
                    <w:left w:w="567" w:type="dxa"/>
                  </w:tcMar>
                  <w:vAlign w:val="center"/>
                </w:tcPr>
                <w:p w14:paraId="2EC9343F" w14:textId="77777777" w:rsidR="000B4DD5" w:rsidRPr="0007059F" w:rsidRDefault="000B4DD5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</w:p>
                <w:p w14:paraId="77E610C0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Définition du livrable : granularité,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layout</w:t>
                  </w:r>
                  <w:proofErr w:type="spellEnd"/>
                  <w:r>
                    <w:rPr>
                      <w:color w:val="464B69"/>
                      <w:sz w:val="22"/>
                    </w:rPr>
                    <w:t>, données (SIPOC)</w:t>
                  </w:r>
                </w:p>
                <w:p w14:paraId="501D9AF9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Interview des Processus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owners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par méthode Brown Paper</w:t>
                  </w:r>
                </w:p>
                <w:p w14:paraId="1ACF1ACD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Formalisation des processus audités (Norme BPMN 2.0)</w:t>
                  </w:r>
                </w:p>
                <w:p w14:paraId="1643E3DF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Collecte exhaustive des données liées aux opérations (liens inter-processus, liens avec les IS-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>, acteur, ...)</w:t>
                  </w:r>
                </w:p>
                <w:p w14:paraId="45899ABC" w14:textId="77777777" w:rsidR="00A35ED6" w:rsidRPr="00D421E3" w:rsidRDefault="00A35ED6" w:rsidP="00B20551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noProof/>
                      <w:color w:val="FF0000"/>
                      <w:sz w:val="1"/>
                      <w:szCs w:val="1"/>
                      <w:lang w:val="fr-CA"/>
                    </w:rPr>
                  </w:pPr>
                </w:p>
              </w:tc>
            </w:tr>
          </w:tbl>
          <w:p w14:paraId="22BC295E" w14:textId="77777777" w:rsidR="00812BD1" w:rsidRPr="009C1E18" w:rsidRDefault="00812BD1" w:rsidP="000C3D85">
            <w:pPr>
              <w:pStyle w:val="Textfeld"/>
              <w:keepNext/>
              <w:tabs>
                <w:tab w:val="left" w:pos="0"/>
              </w:tabs>
              <w:spacing w:line="240" w:lineRule="auto"/>
              <w:rPr>
                <w:rFonts w:ascii="Lucida Sans" w:hAnsi="Lucida Sans" w:cs="Lucida Sans Unicode"/>
                <w:b/>
                <w:color w:val="3095B4"/>
              </w:rPr>
            </w:pPr>
          </w:p>
        </w:tc>
      </w:tr>
      <w:tr w:rsidR="00812BD1" w14:paraId="6AF17203" w14:textId="77777777" w:rsidTr="00204B8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6B6F712D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tcMar>
                    <w:bottom w:w="0" w:type="dxa"/>
                  </w:tcMar>
                  <w:vAlign w:val="center"/>
                </w:tcPr>
                <w:p w14:paraId="36E78894" w14:textId="77777777" w:rsidR="00204B82" w:rsidRP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204B82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RESULTATS</w:t>
                  </w:r>
                </w:p>
              </w:tc>
            </w:tr>
            <w:tr w:rsidR="00204B82" w14:paraId="14E36557" w14:textId="77777777" w:rsidTr="00A71104"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right w:w="0" w:type="dxa"/>
                  </w:tcMar>
                  <w:vAlign w:val="center"/>
                </w:tcPr>
                <w:p w14:paraId="2D55BC44" w14:textId="77777777" w:rsidR="00204B82" w:rsidRPr="00191ADD" w:rsidRDefault="006541D5" w:rsidP="000C3D85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  <w:r>
                    <w:rPr>
                      <w:b/>
                      <w:color w:val="464B69"/>
                      <w:sz w:val="22"/>
                    </w:rPr>
                    <w:t>Livrable tel que défini:</w:t>
                  </w:r>
                </w:p>
                <w:p w14:paraId="4D244C5A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toutes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les données relatives à chaque niveau collectées dans un fichier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excel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structuré.</w:t>
                  </w:r>
                </w:p>
                <w:p w14:paraId="0491F5C3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cartes  à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la norme BPMN 2.0 de tous les processus métiers audités liées aux données structurées.</w:t>
                  </w:r>
                </w:p>
                <w:p w14:paraId="6E8DDDE1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Les interactions entre processus sous forme de matrice jusqu'au niveau </w:t>
                  </w:r>
                  <w:proofErr w:type="gramStart"/>
                  <w:r>
                    <w:rPr>
                      <w:color w:val="464B69"/>
                      <w:sz w:val="22"/>
                    </w:rPr>
                    <w:t>opérations  (</w:t>
                  </w:r>
                  <w:proofErr w:type="gramEnd"/>
                  <w:r>
                    <w:rPr>
                      <w:color w:val="464B69"/>
                      <w:sz w:val="22"/>
                    </w:rPr>
                    <w:t>#1000 opérations).</w:t>
                  </w:r>
                </w:p>
                <w:p w14:paraId="5385E8BD" w14:textId="77777777" w:rsidR="00AF5A87" w:rsidRDefault="006541D5">
                  <w:pPr>
                    <w:contextualSpacing/>
                  </w:pPr>
                  <w:r>
                    <w:rPr>
                      <w:b/>
                      <w:color w:val="464B69"/>
                      <w:sz w:val="22"/>
                    </w:rPr>
                    <w:t xml:space="preserve">Valeur ajoutée </w:t>
                  </w:r>
                  <w:r>
                    <w:rPr>
                      <w:color w:val="464B69"/>
                      <w:sz w:val="22"/>
                    </w:rPr>
                    <w:t>:</w:t>
                  </w:r>
                </w:p>
                <w:p w14:paraId="533E78FE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Représentation normalisée (BPMN 2.0</w:t>
                  </w:r>
                  <w:proofErr w:type="gramStart"/>
                  <w:r>
                    <w:rPr>
                      <w:color w:val="464B69"/>
                      <w:sz w:val="22"/>
                    </w:rPr>
                    <w:t>)  de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tous les processus métiers  </w:t>
                  </w:r>
                </w:p>
                <w:p w14:paraId="1EB49C6A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Description exhaustive et claire des interactions entre processus au niveau opérations</w:t>
                  </w:r>
                </w:p>
                <w:p w14:paraId="11E156D1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Descriptions claire et exhaustive des liens entre IS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et opérations </w:t>
                  </w:r>
                </w:p>
                <w:p w14:paraId="0CCC4E45" w14:textId="77777777" w:rsidR="00204B82" w:rsidRPr="00191AD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cs="Lucida Sans Unicode"/>
                      <w:b/>
                      <w:color w:val="464B69"/>
                      <w:sz w:val="1"/>
                      <w:szCs w:val="1"/>
                    </w:rPr>
                  </w:pPr>
                </w:p>
              </w:tc>
            </w:tr>
          </w:tbl>
          <w:p w14:paraId="72B37DE3" w14:textId="77777777" w:rsidR="00812BD1" w:rsidRPr="009C1E18" w:rsidRDefault="00812BD1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Lucida Sans" w:hAnsi="Lucida Sans" w:cs="Lucida Sans Unicode"/>
                <w:b/>
                <w:color w:val="3095B4"/>
                <w:sz w:val="22"/>
              </w:rPr>
            </w:pPr>
          </w:p>
        </w:tc>
      </w:tr>
      <w:tr w:rsidR="00204B82" w14:paraId="6360A16C" w14:textId="77777777" w:rsidTr="000D395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30E6C4BE" w14:textId="77777777" w:rsidTr="00BD1A41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4BAFC35E" w14:textId="77777777" w:rsid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OUTILS &amp; TECHNIQUES</w:t>
                  </w:r>
                </w:p>
              </w:tc>
            </w:tr>
            <w:tr w:rsidR="008132AE" w14:paraId="177229CD" w14:textId="77777777" w:rsidTr="00F160EE">
              <w:trPr>
                <w:trHeight w:hRule="exact" w:val="28"/>
              </w:trPr>
              <w:tc>
                <w:tcPr>
                  <w:tcW w:w="9771" w:type="dxa"/>
                  <w:tcBorders>
                    <w:top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20166D77" w14:textId="77777777" w:rsidR="008132AE" w:rsidRPr="007C2F70" w:rsidRDefault="008132AE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</w:p>
              </w:tc>
            </w:tr>
            <w:tr w:rsidR="00204B82" w14:paraId="050C8253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tbl>
                  <w:tblPr>
                    <w:tblStyle w:val="Grilledutableau"/>
                    <w:tblW w:w="8923" w:type="dxa"/>
                    <w:tblBorders>
                      <w:top w:val="none" w:sz="0" w:space="0" w:color="auto"/>
                      <w:left w:val="none" w:sz="0" w:space="0" w:color="auto"/>
                      <w:bottom w:val="dotted" w:sz="2" w:space="0" w:color="3095B4"/>
                      <w:right w:val="none" w:sz="0" w:space="0" w:color="auto"/>
                      <w:insideH w:val="dotted" w:sz="2" w:space="0" w:color="3095B4"/>
                      <w:insideV w:val="dotted" w:sz="2" w:space="0" w:color="3095B4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23"/>
                  </w:tblGrid>
                  <w:tr w:rsidR="00A27053" w:rsidRPr="001872BD" w14:paraId="3613512E" w14:textId="77777777" w:rsidTr="005630C7">
                    <w:trPr>
                      <w:trHeight w:val="284"/>
                    </w:trPr>
                    <w:tc>
                      <w:tcPr>
                        <w:tcW w:w="3403" w:type="dxa"/>
                      </w:tcPr>
                      <w:p w14:paraId="11BA6076" w14:textId="77777777" w:rsidR="00A27053" w:rsidRPr="006C060A" w:rsidRDefault="00A27053" w:rsidP="00A27053">
                        <w:pPr>
                          <w:tabs>
                            <w:tab w:val="left" w:pos="7263"/>
                          </w:tabs>
                          <w:rPr>
                            <w:color w:val="464B69"/>
                            <w:sz w:val="22"/>
                            <w:lang w:val="en-US"/>
                          </w:rPr>
                        </w:pPr>
                        <w:r>
                          <w:rPr>
                            <w:color w:val="464B69"/>
                            <w:sz w:val="22"/>
                            <w:lang w:val="en-US"/>
                          </w:rPr>
                          <w:t>HTML/CSS,JavascriptVB/ASP,Windows XP,MS SQL Serveur,IIS</w:t>
                        </w:r>
                      </w:p>
                    </w:tc>
                  </w:tr>
                </w:tbl>
                <w:p w14:paraId="1E1E2209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  <w:tr w:rsidR="00204B82" w14:paraId="5D25739A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4BF04F77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</w:tbl>
          <w:p w14:paraId="00D0BFF4" w14:textId="77777777" w:rsidR="00C5700E" w:rsidRPr="00204B82" w:rsidRDefault="00C5700E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Arial" w:hAnsi="Arial" w:cs="Arial"/>
                <w:b/>
                <w:color w:val="007EAF"/>
                <w:sz w:val="22"/>
              </w:rPr>
            </w:pPr>
          </w:p>
        </w:tc>
      </w:tr>
      <w:tr w:rsidR="00A15D1D" w:rsidRPr="002536B9" w14:paraId="7669EBFC" w14:textId="77777777" w:rsidTr="00752CFD">
        <w:trPr>
          <w:trHeight w:val="377"/>
          <w:tblHeader/>
        </w:trPr>
        <w:tc>
          <w:tcPr>
            <w:tcW w:w="7938" w:type="dxa"/>
            <w:shd w:val="clear" w:color="auto" w:fill="007EAF"/>
            <w:tcMar>
              <w:top w:w="113" w:type="dxa"/>
              <w:left w:w="57" w:type="dxa"/>
            </w:tcMar>
            <w:vAlign w:val="center"/>
          </w:tcPr>
          <w:p w14:paraId="0D1D8567" w14:textId="77777777" w:rsidR="00A15D1D" w:rsidRPr="0066139F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rFonts w:ascii="Arial" w:hAnsi="Arial" w:cs="Arial"/>
                <w:i/>
                <w:noProof/>
                <w:color w:val="DCDC00"/>
                <w:sz w:val="22"/>
                <w:lang w:val="en-US"/>
              </w:rPr>
            </w:pPr>
            <w:r>
              <w:rPr>
                <w:rFonts w:ascii="Arial" w:hAnsi="Arial" w:cs="Arial"/>
                <w:b/>
                <w:noProof/>
                <w:color w:val="DCDC00"/>
                <w:sz w:val="28"/>
                <w:lang w:val="en-US"/>
              </w:rPr>
              <w:t>Club de tir à l'arc d'Arcey</w:t>
            </w:r>
          </w:p>
        </w:tc>
        <w:tc>
          <w:tcPr>
            <w:tcW w:w="1843" w:type="dxa"/>
            <w:vMerge w:val="restart"/>
            <w:shd w:val="clear" w:color="auto" w:fill="007EAF"/>
            <w:vAlign w:val="center"/>
          </w:tcPr>
          <w:p w14:paraId="40938534" w14:textId="77777777" w:rsidR="0066139F" w:rsidRPr="0066139F" w:rsidRDefault="00A15D1D" w:rsidP="0066139F">
            <w:pPr>
              <w:keepNext/>
              <w:tabs>
                <w:tab w:val="left" w:pos="0"/>
                <w:tab w:val="left" w:pos="251"/>
              </w:tabs>
              <w:jc w:val="center"/>
              <w:rPr>
                <w:rFonts w:ascii="Arial" w:hAnsi="Arial" w:cs="Arial"/>
                <w:b/>
                <w:noProof/>
                <w:color w:val="DCDC00"/>
                <w:szCs w:val="18"/>
              </w:rPr>
            </w:pPr>
            <w:r>
              <w:rPr>
                <w:rFonts w:ascii="Arial" w:hAnsi="Arial" w:cs="Arial"/>
                <w:b/>
                <w:noProof/>
                <w:color w:val="DCDC00"/>
                <w:szCs w:val="18"/>
              </w:rPr>
              <w:t>du 01-12-2004 au 01-04-2005 (4 mois)</w:t>
            </w:r>
          </w:p>
        </w:tc>
      </w:tr>
      <w:tr w:rsidR="00A15D1D" w:rsidRPr="002536B9" w14:paraId="2DE6CB66" w14:textId="77777777" w:rsidTr="00752CFD">
        <w:trPr>
          <w:trHeight w:val="283"/>
          <w:tblHeader/>
        </w:trPr>
        <w:tc>
          <w:tcPr>
            <w:tcW w:w="7938" w:type="dxa"/>
            <w:shd w:val="clear" w:color="auto" w:fill="007EAF"/>
            <w:tcMar>
              <w:left w:w="57" w:type="dxa"/>
            </w:tcMar>
          </w:tcPr>
          <w:p w14:paraId="588F296B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Scripting et Administration système</w:t>
            </w:r>
          </w:p>
          <w:p w14:paraId="0734C5EA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FFFFFF" w:themeColor="background1"/>
                <w:sz w:val="22"/>
                <w:lang w:val="fr-CA"/>
              </w:rPr>
            </w:pPr>
            <w:r w:rsidRPr="00D421E3">
              <w:rPr>
                <w:i/>
                <w:noProof/>
                <w:color w:val="FFFFFF" w:themeColor="background1"/>
                <w:sz w:val="22"/>
                <w:lang w:val="fr-CA"/>
              </w:rPr>
              <w:t>Projet Tir à l'arc du club d’Arcey</w:t>
            </w:r>
          </w:p>
        </w:tc>
        <w:tc>
          <w:tcPr>
            <w:tcW w:w="1843" w:type="dxa"/>
            <w:vMerge/>
            <w:shd w:val="clear" w:color="auto" w:fill="007EAF"/>
          </w:tcPr>
          <w:p w14:paraId="0E9965E5" w14:textId="77777777" w:rsidR="00A15D1D" w:rsidRPr="00D421E3" w:rsidRDefault="00A15D1D" w:rsidP="000C3D85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464B69"/>
                <w:sz w:val="22"/>
                <w:lang w:val="fr-CA"/>
              </w:rPr>
            </w:pPr>
          </w:p>
        </w:tc>
      </w:tr>
      <w:tr w:rsidR="00A15D1D" w:rsidRPr="002536B9" w14:paraId="76003ABD" w14:textId="77777777" w:rsidTr="00752CFD">
        <w:trPr>
          <w:trHeight w:val="415"/>
          <w:tblHeader/>
        </w:trPr>
        <w:tc>
          <w:tcPr>
            <w:tcW w:w="7938" w:type="dxa"/>
            <w:shd w:val="clear" w:color="auto" w:fill="007EAF"/>
            <w:tcMar>
              <w:left w:w="57" w:type="dxa"/>
              <w:bottom w:w="113" w:type="dxa"/>
            </w:tcMar>
          </w:tcPr>
          <w:p w14:paraId="0A15CD4B" w14:textId="77777777" w:rsidR="00A15D1D" w:rsidRPr="00D421E3" w:rsidRDefault="00A15D1D" w:rsidP="00D4660E">
            <w:pPr>
              <w:keepNext/>
              <w:tabs>
                <w:tab w:val="left" w:pos="0"/>
                <w:tab w:val="left" w:pos="251"/>
              </w:tabs>
              <w:rPr>
                <w:noProof/>
                <w:color w:val="FFFFFF" w:themeColor="background1"/>
                <w:sz w:val="22"/>
                <w:lang w:val="fr-CA"/>
              </w:rPr>
            </w:pPr>
          </w:p>
        </w:tc>
        <w:tc>
          <w:tcPr>
            <w:tcW w:w="1843" w:type="dxa"/>
            <w:vMerge/>
            <w:shd w:val="clear" w:color="auto" w:fill="007EAF"/>
          </w:tcPr>
          <w:p w14:paraId="0171636F" w14:textId="77777777" w:rsidR="00A15D1D" w:rsidRPr="00D421E3" w:rsidRDefault="00A15D1D" w:rsidP="00AC4398">
            <w:pPr>
              <w:keepNext/>
              <w:tabs>
                <w:tab w:val="left" w:pos="0"/>
                <w:tab w:val="left" w:pos="251"/>
              </w:tabs>
              <w:rPr>
                <w:b/>
                <w:noProof/>
                <w:color w:val="007EAF"/>
                <w:sz w:val="22"/>
                <w:lang w:val="fr-CA"/>
              </w:rPr>
            </w:pPr>
          </w:p>
        </w:tc>
      </w:tr>
      <w:tr w:rsidR="00812BD1" w14:paraId="01731B22" w14:textId="77777777" w:rsidTr="000D3952">
        <w:trPr>
          <w:trHeight w:val="930"/>
          <w:tblHeader/>
        </w:trPr>
        <w:tc>
          <w:tcPr>
            <w:tcW w:w="9781" w:type="dxa"/>
            <w:gridSpan w:val="2"/>
            <w:shd w:val="clear" w:color="auto" w:fill="FFFFFF" w:themeFill="background1"/>
            <w:vAlign w:val="center"/>
          </w:tcPr>
          <w:p w14:paraId="01DA6551" w14:textId="77777777" w:rsidR="008203AC" w:rsidRDefault="008203AC"/>
          <w:tbl>
            <w:tblPr>
              <w:tblStyle w:val="Grilledutableau"/>
              <w:tblW w:w="978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81"/>
            </w:tblGrid>
            <w:tr w:rsidR="008203AC" w14:paraId="300BEEB2" w14:textId="77777777" w:rsidTr="00747E9D">
              <w:trPr>
                <w:trHeight w:hRule="exact" w:val="312"/>
              </w:trPr>
              <w:tc>
                <w:tcPr>
                  <w:tcW w:w="978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326D8ECC" w14:textId="77777777" w:rsidR="00D94C47" w:rsidRDefault="008203AC" w:rsidP="008203AC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</w:pPr>
                  <w:r>
                    <w:rPr>
                      <w:rFonts w:ascii="Arial" w:hAnsi="Arial" w:cs="Arial"/>
                      <w:b/>
                      <w:color w:val="007EAF"/>
                      <w:sz w:val="22"/>
                      <w:u w:color="007EAF"/>
                    </w:rPr>
                    <w:t>OBJECTIFS</w:t>
                  </w:r>
                </w:p>
              </w:tc>
            </w:tr>
            <w:tr w:rsidR="00D94C47" w14:paraId="5A1315FD" w14:textId="77777777" w:rsidTr="006A4635">
              <w:tblPrEx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54D0F130" w14:textId="77777777" w:rsidR="00D94C47" w:rsidRPr="00D421E3" w:rsidRDefault="00D94C47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rFonts w:cs="Arial"/>
                      <w:noProof/>
                      <w:color w:val="464B69"/>
                      <w:sz w:val="22"/>
                      <w:lang w:val="fr-CA"/>
                    </w:rPr>
                  </w:pPr>
                </w:p>
                <w:p w14:paraId="6EC1A610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Communication TCP/IP avec l'automate de gestion des feux.</w:t>
                  </w:r>
                </w:p>
                <w:p w14:paraId="160C95AC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Modélisation Bases de données (Locale et Distante).</w:t>
                  </w:r>
                </w:p>
                <w:p w14:paraId="7BD6A3A6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Création d'une interface (client lourd) de gestion informatique des concours relativement évolutive..</w:t>
                  </w:r>
                </w:p>
                <w:p w14:paraId="74511209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Gestion de la synchronisation des bases.</w:t>
                  </w:r>
                </w:p>
                <w:p w14:paraId="652DD17D" w14:textId="77777777" w:rsidR="00AF5A87" w:rsidRDefault="006541D5" w:rsidP="006541D5">
                  <w:pPr>
                    <w:numPr>
                      <w:ilvl w:val="0"/>
                      <w:numId w:val="13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Réalisation de composants Borland C++ Builder, pour simplifier le code / améliorer l’interactivité..</w:t>
                  </w:r>
                </w:p>
                <w:p w14:paraId="29CA89BE" w14:textId="77777777" w:rsidR="00AF5A87" w:rsidRDefault="006541D5" w:rsidP="006541D5">
                  <w:pPr>
                    <w:numPr>
                      <w:ilvl w:val="1"/>
                      <w:numId w:val="13"/>
                    </w:numPr>
                    <w:ind w:left="295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Ex : grille colorée avec recherche intégrée..</w:t>
                  </w:r>
                </w:p>
              </w:tc>
            </w:tr>
          </w:tbl>
          <w:p w14:paraId="293F6E31" w14:textId="77777777" w:rsidR="00D94C47" w:rsidRPr="00521BC1" w:rsidRDefault="00D94C47" w:rsidP="000C3D85">
            <w:pPr>
              <w:pStyle w:val="Corpsdetexte"/>
              <w:keepNext/>
              <w:tabs>
                <w:tab w:val="left" w:pos="0"/>
              </w:tabs>
              <w:spacing w:before="0" w:after="60"/>
              <w:ind w:left="0"/>
              <w:rPr>
                <w:noProof/>
                <w:sz w:val="22"/>
                <w:lang w:val="fr-CA"/>
              </w:rPr>
            </w:pPr>
          </w:p>
        </w:tc>
      </w:tr>
      <w:tr w:rsidR="00812BD1" w:rsidRPr="003A1AFD" w14:paraId="71EB613E" w14:textId="77777777" w:rsidTr="000D3952">
        <w:trPr>
          <w:trHeight w:val="818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9771" w:type="dxa"/>
              <w:tblBorders>
                <w:top w:val="none" w:sz="0" w:space="0" w:color="auto"/>
                <w:left w:val="none" w:sz="0" w:space="0" w:color="auto"/>
                <w:bottom w:val="dotted" w:sz="2" w:space="0" w:color="007EAF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85"/>
              <w:gridCol w:w="4886"/>
            </w:tblGrid>
            <w:tr w:rsidR="006736C0" w14:paraId="54EFACE6" w14:textId="77777777" w:rsidTr="00EC2D49">
              <w:trPr>
                <w:trHeight w:hRule="exact" w:val="312"/>
              </w:trPr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vAlign w:val="center"/>
                </w:tcPr>
                <w:p w14:paraId="37E485D9" w14:textId="77777777" w:rsidR="00D94C47" w:rsidRDefault="006736C0" w:rsidP="009A4FEF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DOMAINES DE COMPETENCES </w:t>
                  </w:r>
                  <w:r w:rsidR="00D94C47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–</w:t>
                  </w: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 xml:space="preserve"> SPECIALITES</w:t>
                  </w:r>
                </w:p>
              </w:tc>
            </w:tr>
            <w:tr w:rsidR="00D94C47" w14:paraId="08EBBBBB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C8DB69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95F52D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05712704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8DBC7D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84F329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14:paraId="719A0523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hRule="exact" w:val="28"/>
              </w:trPr>
              <w:tc>
                <w:tcPr>
                  <w:tcW w:w="4885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283FE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  <w:tc>
                <w:tcPr>
                  <w:tcW w:w="4886" w:type="dxa"/>
                  <w:tcBorders>
                    <w:top w:val="nil"/>
                    <w:left w:val="nil"/>
                    <w:bottom w:val="nil"/>
                  </w:tcBorders>
                  <w:vAlign w:val="center"/>
                </w:tcPr>
                <w:p w14:paraId="52BE824F" w14:textId="77777777" w:rsidR="00D94C47" w:rsidRDefault="00D94C47" w:rsidP="009A4FEF">
                  <w:pPr>
                    <w:pStyle w:val="Textfeld"/>
                    <w:keepNext/>
                    <w:tabs>
                      <w:tab w:val="left" w:pos="0"/>
                    </w:tabs>
                    <w:spacing w:before="60" w:after="60" w:line="240" w:lineRule="auto"/>
                    <w:rPr>
                      <w:rFonts w:ascii="Lucida Sans" w:hAnsi="Lucida Sans" w:cs="Lucida Sans Unicode"/>
                      <w:b/>
                      <w:color w:val="3095B4"/>
                      <w:sz w:val="16"/>
                    </w:rPr>
                  </w:pPr>
                </w:p>
              </w:tc>
            </w:tr>
            <w:tr w:rsidR="00D94C47" w:rsidRPr="003A1AFD" w14:paraId="44706C7C" w14:textId="77777777" w:rsidTr="00EC2D49">
              <w:tblPrEx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blBorders>
                <w:tblCellMar>
                  <w:left w:w="108" w:type="dxa"/>
                  <w:right w:w="108" w:type="dxa"/>
                </w:tblCellMar>
              </w:tblPrEx>
              <w:tc>
                <w:tcPr>
                  <w:tcW w:w="9771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left w:w="567" w:type="dxa"/>
                  </w:tcMar>
                  <w:vAlign w:val="center"/>
                </w:tcPr>
                <w:p w14:paraId="3CC3F3E5" w14:textId="77777777" w:rsidR="00D94C47" w:rsidRPr="00191ADD" w:rsidRDefault="00D94C47" w:rsidP="001C6880">
                  <w:pPr>
                    <w:pStyle w:val="Textfeld"/>
                    <w:keepNext/>
                    <w:tabs>
                      <w:tab w:val="left" w:pos="0"/>
                    </w:tabs>
                    <w:spacing w:after="0" w:line="240" w:lineRule="auto"/>
                    <w:rPr>
                      <w:rFonts w:asciiTheme="minorHAnsi" w:hAnsiTheme="minorHAnsi" w:cs="Lucida Sans Unicode"/>
                      <w:b/>
                      <w:color w:val="3095B4"/>
                      <w:szCs w:val="22"/>
                    </w:rPr>
                  </w:pPr>
                  <w:r w:rsidRPr="00D421E3">
                    <w:rPr>
                      <w:rFonts w:asciiTheme="minorHAnsi" w:hAnsiTheme="minorHAnsi"/>
                      <w:color w:val="464B69"/>
                      <w:szCs w:val="22"/>
                      <w:lang w:val="fr-CA"/>
                    </w:rPr>
                    <w:t>Architecture de l'entreprise - Architecture métier</w:t>
                  </w:r>
                </w:p>
              </w:tc>
            </w:tr>
          </w:tbl>
          <w:p w14:paraId="27FEB826" w14:textId="77777777" w:rsidR="00D94C47" w:rsidRPr="00E22D7A" w:rsidRDefault="00D94C47" w:rsidP="0084221B">
            <w:pPr>
              <w:pStyle w:val="Textfeld"/>
              <w:keepNext/>
              <w:tabs>
                <w:tab w:val="left" w:pos="0"/>
              </w:tabs>
              <w:spacing w:after="0" w:line="240" w:lineRule="auto"/>
              <w:rPr>
                <w:rFonts w:ascii="Lucida Sans" w:hAnsi="Lucida Sans" w:cs="Lucida Sans Unicode"/>
                <w:b/>
                <w:color w:val="3095B4"/>
                <w:sz w:val="16"/>
              </w:rPr>
            </w:pPr>
          </w:p>
        </w:tc>
      </w:tr>
      <w:tr w:rsidR="00812BD1" w14:paraId="0713D977" w14:textId="77777777" w:rsidTr="000D3952">
        <w:trPr>
          <w:trHeight w:val="732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A35ED6" w14:paraId="58845E12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007EAF"/>
                  </w:tcBorders>
                  <w:tcMar>
                    <w:bottom w:w="0" w:type="dxa"/>
                  </w:tcMar>
                  <w:vAlign w:val="center"/>
                </w:tcPr>
                <w:p w14:paraId="6DFE86C0" w14:textId="77777777" w:rsidR="00A35ED6" w:rsidRDefault="00A35ED6" w:rsidP="00A35ED6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Lucida Sans" w:hAnsi="Lucida Sans" w:cs="Lucida Sans Unicode"/>
                      <w:b/>
                      <w:color w:val="3095B4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APPROCHE</w:t>
                  </w:r>
                </w:p>
              </w:tc>
            </w:tr>
            <w:tr w:rsidR="00A35ED6" w14:paraId="67CC5EE6" w14:textId="77777777" w:rsidTr="00A71104">
              <w:tc>
                <w:tcPr>
                  <w:tcW w:w="9771" w:type="dxa"/>
                  <w:tcBorders>
                    <w:top w:val="dotted" w:sz="2" w:space="0" w:color="007EAF"/>
                  </w:tcBorders>
                  <w:tcMar>
                    <w:top w:w="28" w:type="dxa"/>
                    <w:left w:w="567" w:type="dxa"/>
                  </w:tcMar>
                  <w:vAlign w:val="center"/>
                </w:tcPr>
                <w:p w14:paraId="6919CF26" w14:textId="77777777" w:rsidR="000B4DD5" w:rsidRPr="0007059F" w:rsidRDefault="000B4DD5" w:rsidP="00B20551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</w:p>
                <w:p w14:paraId="1E2CD340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Définition du livrable : granularité,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layout</w:t>
                  </w:r>
                  <w:proofErr w:type="spellEnd"/>
                  <w:r>
                    <w:rPr>
                      <w:color w:val="464B69"/>
                      <w:sz w:val="22"/>
                    </w:rPr>
                    <w:t>, données (SIPOC)</w:t>
                  </w:r>
                </w:p>
                <w:p w14:paraId="38B10E0D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Interview des Processus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owners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par méthode Brown Paper</w:t>
                  </w:r>
                </w:p>
                <w:p w14:paraId="7B74CD5B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Formalisation des processus audités (Norme BPMN 2.0)</w:t>
                  </w:r>
                </w:p>
                <w:p w14:paraId="4AF70495" w14:textId="77777777" w:rsidR="00AF5A87" w:rsidRDefault="006541D5" w:rsidP="006541D5">
                  <w:pPr>
                    <w:numPr>
                      <w:ilvl w:val="0"/>
                      <w:numId w:val="14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Collecte exhaustive des données liées aux opérations (liens inter-processus, liens avec les IS-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>, acteur, ...)</w:t>
                  </w:r>
                </w:p>
                <w:p w14:paraId="0177B0F5" w14:textId="77777777" w:rsidR="00A35ED6" w:rsidRPr="00D421E3" w:rsidRDefault="00A35ED6" w:rsidP="00B20551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noProof/>
                      <w:color w:val="FF0000"/>
                      <w:sz w:val="1"/>
                      <w:szCs w:val="1"/>
                      <w:lang w:val="fr-CA"/>
                    </w:rPr>
                  </w:pPr>
                </w:p>
              </w:tc>
            </w:tr>
          </w:tbl>
          <w:p w14:paraId="26618ABA" w14:textId="77777777" w:rsidR="00812BD1" w:rsidRPr="009C1E18" w:rsidRDefault="00812BD1" w:rsidP="000C3D85">
            <w:pPr>
              <w:pStyle w:val="Textfeld"/>
              <w:keepNext/>
              <w:tabs>
                <w:tab w:val="left" w:pos="0"/>
              </w:tabs>
              <w:spacing w:line="240" w:lineRule="auto"/>
              <w:rPr>
                <w:rFonts w:ascii="Lucida Sans" w:hAnsi="Lucida Sans" w:cs="Lucida Sans Unicode"/>
                <w:b/>
                <w:color w:val="3095B4"/>
              </w:rPr>
            </w:pPr>
          </w:p>
        </w:tc>
      </w:tr>
      <w:tr w:rsidR="00812BD1" w14:paraId="22651394" w14:textId="77777777" w:rsidTr="00204B8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1A989629" w14:textId="77777777" w:rsidTr="00A71104">
              <w:trPr>
                <w:trHeight w:hRule="exact" w:val="312"/>
              </w:trPr>
              <w:tc>
                <w:tcPr>
                  <w:tcW w:w="9771" w:type="dxa"/>
                  <w:tcBorders>
                    <w:top w:val="nil"/>
                    <w:left w:val="nil"/>
                    <w:bottom w:val="dotted" w:sz="2" w:space="0" w:color="007EAF"/>
                    <w:right w:val="nil"/>
                  </w:tcBorders>
                  <w:tcMar>
                    <w:bottom w:w="0" w:type="dxa"/>
                  </w:tcMar>
                  <w:vAlign w:val="center"/>
                </w:tcPr>
                <w:p w14:paraId="1F8A602E" w14:textId="77777777" w:rsidR="00204B82" w:rsidRP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204B82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RESULTATS</w:t>
                  </w:r>
                </w:p>
              </w:tc>
            </w:tr>
            <w:tr w:rsidR="00204B82" w14:paraId="370CE5E8" w14:textId="77777777" w:rsidTr="00A71104">
              <w:tc>
                <w:tcPr>
                  <w:tcW w:w="9771" w:type="dxa"/>
                  <w:tcBorders>
                    <w:top w:val="dotted" w:sz="2" w:space="0" w:color="007EAF"/>
                    <w:left w:val="nil"/>
                    <w:bottom w:val="nil"/>
                    <w:right w:val="nil"/>
                  </w:tcBorders>
                  <w:tcMar>
                    <w:top w:w="28" w:type="dxa"/>
                    <w:left w:w="567" w:type="dxa"/>
                    <w:right w:w="0" w:type="dxa"/>
                  </w:tcMar>
                  <w:vAlign w:val="center"/>
                </w:tcPr>
                <w:p w14:paraId="6AC56760" w14:textId="77777777" w:rsidR="00204B82" w:rsidRPr="00191ADD" w:rsidRDefault="006541D5" w:rsidP="000C3D85">
                  <w:pPr>
                    <w:keepNext/>
                    <w:tabs>
                      <w:tab w:val="left" w:pos="0"/>
                      <w:tab w:val="left" w:pos="251"/>
                    </w:tabs>
                    <w:contextualSpacing/>
                    <w:rPr>
                      <w:noProof/>
                      <w:color w:val="464B69"/>
                      <w:sz w:val="22"/>
                      <w:lang w:val="en-US"/>
                    </w:rPr>
                  </w:pPr>
                  <w:r>
                    <w:rPr>
                      <w:b/>
                      <w:color w:val="464B69"/>
                      <w:sz w:val="22"/>
                    </w:rPr>
                    <w:t>Livrable tel que défini:</w:t>
                  </w:r>
                </w:p>
                <w:p w14:paraId="321BCED4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toutes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les données relatives à chaque niveau collectées dans un fichier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excel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structuré.</w:t>
                  </w:r>
                </w:p>
                <w:p w14:paraId="6FDA65B7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proofErr w:type="gramStart"/>
                  <w:r>
                    <w:rPr>
                      <w:color w:val="464B69"/>
                      <w:sz w:val="22"/>
                    </w:rPr>
                    <w:t>cartes  à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la norme BPMN 2.0 de tous les processus métiers audités liées aux données structurées.</w:t>
                  </w:r>
                </w:p>
                <w:p w14:paraId="287D215B" w14:textId="77777777" w:rsidR="00AF5A87" w:rsidRDefault="006541D5" w:rsidP="006541D5">
                  <w:pPr>
                    <w:numPr>
                      <w:ilvl w:val="0"/>
                      <w:numId w:val="15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Les interactions entre processus sous forme de matrice jusqu'au niveau </w:t>
                  </w:r>
                  <w:proofErr w:type="gramStart"/>
                  <w:r>
                    <w:rPr>
                      <w:color w:val="464B69"/>
                      <w:sz w:val="22"/>
                    </w:rPr>
                    <w:t>opérations  (</w:t>
                  </w:r>
                  <w:proofErr w:type="gramEnd"/>
                  <w:r>
                    <w:rPr>
                      <w:color w:val="464B69"/>
                      <w:sz w:val="22"/>
                    </w:rPr>
                    <w:t>#1000 opérations).</w:t>
                  </w:r>
                </w:p>
                <w:p w14:paraId="63756DE8" w14:textId="77777777" w:rsidR="00AF5A87" w:rsidRDefault="006541D5">
                  <w:pPr>
                    <w:contextualSpacing/>
                  </w:pPr>
                  <w:r>
                    <w:rPr>
                      <w:b/>
                      <w:color w:val="464B69"/>
                      <w:sz w:val="22"/>
                    </w:rPr>
                    <w:t xml:space="preserve">Valeur ajoutée </w:t>
                  </w:r>
                  <w:r>
                    <w:rPr>
                      <w:color w:val="464B69"/>
                      <w:sz w:val="22"/>
                    </w:rPr>
                    <w:t>:</w:t>
                  </w:r>
                </w:p>
                <w:p w14:paraId="2B0652EC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Représentation normalisée (BPMN 2.0</w:t>
                  </w:r>
                  <w:proofErr w:type="gramStart"/>
                  <w:r>
                    <w:rPr>
                      <w:color w:val="464B69"/>
                      <w:sz w:val="22"/>
                    </w:rPr>
                    <w:t>)  de</w:t>
                  </w:r>
                  <w:proofErr w:type="gramEnd"/>
                  <w:r>
                    <w:rPr>
                      <w:color w:val="464B69"/>
                      <w:sz w:val="22"/>
                    </w:rPr>
                    <w:t xml:space="preserve"> tous les processus métiers  </w:t>
                  </w:r>
                </w:p>
                <w:p w14:paraId="2CA7E1F5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>Description exhaustive et claire des interactions entre processus au niveau opérations</w:t>
                  </w:r>
                </w:p>
                <w:p w14:paraId="3F942CA6" w14:textId="77777777" w:rsidR="00AF5A87" w:rsidRDefault="006541D5" w:rsidP="006541D5">
                  <w:pPr>
                    <w:numPr>
                      <w:ilvl w:val="0"/>
                      <w:numId w:val="16"/>
                    </w:numPr>
                    <w:ind w:left="153" w:hanging="142"/>
                    <w:contextualSpacing/>
                  </w:pPr>
                  <w:r>
                    <w:rPr>
                      <w:color w:val="464B69"/>
                      <w:sz w:val="22"/>
                    </w:rPr>
                    <w:t xml:space="preserve">Descriptions claire et exhaustive des liens entre IS </w:t>
                  </w:r>
                  <w:proofErr w:type="spellStart"/>
                  <w:r>
                    <w:rPr>
                      <w:color w:val="464B69"/>
                      <w:sz w:val="22"/>
                    </w:rPr>
                    <w:t>tools</w:t>
                  </w:r>
                  <w:proofErr w:type="spellEnd"/>
                  <w:r>
                    <w:rPr>
                      <w:color w:val="464B69"/>
                      <w:sz w:val="22"/>
                    </w:rPr>
                    <w:t xml:space="preserve"> et opérations </w:t>
                  </w:r>
                </w:p>
                <w:p w14:paraId="3281C26F" w14:textId="77777777" w:rsidR="00204B82" w:rsidRPr="00191AD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cs="Lucida Sans Unicode"/>
                      <w:b/>
                      <w:color w:val="464B69"/>
                      <w:sz w:val="1"/>
                      <w:szCs w:val="1"/>
                    </w:rPr>
                  </w:pPr>
                </w:p>
              </w:tc>
            </w:tr>
          </w:tbl>
          <w:p w14:paraId="04DCB6FF" w14:textId="77777777" w:rsidR="00812BD1" w:rsidRPr="009C1E18" w:rsidRDefault="00812BD1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Lucida Sans" w:hAnsi="Lucida Sans" w:cs="Lucida Sans Unicode"/>
                <w:b/>
                <w:color w:val="3095B4"/>
                <w:sz w:val="22"/>
              </w:rPr>
            </w:pPr>
          </w:p>
        </w:tc>
      </w:tr>
      <w:tr w:rsidR="00204B82" w14:paraId="1A25EE51" w14:textId="77777777" w:rsidTr="000D3952">
        <w:trPr>
          <w:trHeight w:val="271"/>
          <w:tblHeader/>
        </w:trPr>
        <w:tc>
          <w:tcPr>
            <w:tcW w:w="9781" w:type="dxa"/>
            <w:gridSpan w:val="2"/>
            <w:shd w:val="clear" w:color="auto" w:fill="FFFFFF" w:themeFill="background1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57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71"/>
            </w:tblGrid>
            <w:tr w:rsidR="00204B82" w14:paraId="74DD9DE9" w14:textId="77777777" w:rsidTr="00BD1A41">
              <w:trPr>
                <w:trHeight w:hRule="exact" w:val="312"/>
              </w:trPr>
              <w:tc>
                <w:tcPr>
                  <w:tcW w:w="9771" w:type="dxa"/>
                  <w:tcBorders>
                    <w:bottom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1AACDE6C" w14:textId="77777777" w:rsidR="00204B82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  <w:r w:rsidRPr="007C2F70">
                    <w:rPr>
                      <w:rFonts w:ascii="Arial" w:hAnsi="Arial" w:cs="Arial"/>
                      <w:b/>
                      <w:color w:val="007EAF"/>
                      <w:sz w:val="22"/>
                    </w:rPr>
                    <w:t>OUTILS &amp; TECHNIQUES</w:t>
                  </w:r>
                </w:p>
              </w:tc>
            </w:tr>
            <w:tr w:rsidR="008132AE" w14:paraId="1B5450E8" w14:textId="77777777" w:rsidTr="00F160EE">
              <w:trPr>
                <w:trHeight w:hRule="exact" w:val="28"/>
              </w:trPr>
              <w:tc>
                <w:tcPr>
                  <w:tcW w:w="9771" w:type="dxa"/>
                  <w:tcBorders>
                    <w:top w:val="dotted" w:sz="2" w:space="0" w:color="3095B4"/>
                  </w:tcBorders>
                  <w:tcMar>
                    <w:bottom w:w="0" w:type="dxa"/>
                  </w:tcMar>
                  <w:vAlign w:val="center"/>
                </w:tcPr>
                <w:p w14:paraId="74FFFB30" w14:textId="77777777" w:rsidR="008132AE" w:rsidRPr="007C2F70" w:rsidRDefault="008132AE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 w:val="22"/>
                    </w:rPr>
                  </w:pPr>
                </w:p>
              </w:tc>
            </w:tr>
            <w:tr w:rsidR="00204B82" w14:paraId="3CF4D561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tbl>
                  <w:tblPr>
                    <w:tblStyle w:val="Grilledutableau"/>
                    <w:tblW w:w="8923" w:type="dxa"/>
                    <w:tblBorders>
                      <w:top w:val="none" w:sz="0" w:space="0" w:color="auto"/>
                      <w:left w:val="none" w:sz="0" w:space="0" w:color="auto"/>
                      <w:bottom w:val="dotted" w:sz="2" w:space="0" w:color="3095B4"/>
                      <w:right w:val="none" w:sz="0" w:space="0" w:color="auto"/>
                      <w:insideH w:val="dotted" w:sz="2" w:space="0" w:color="3095B4"/>
                      <w:insideV w:val="dotted" w:sz="2" w:space="0" w:color="3095B4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923"/>
                  </w:tblGrid>
                  <w:tr w:rsidR="00A27053" w:rsidRPr="001872BD" w14:paraId="6F098478" w14:textId="77777777" w:rsidTr="005630C7">
                    <w:trPr>
                      <w:trHeight w:val="284"/>
                    </w:trPr>
                    <w:tc>
                      <w:tcPr>
                        <w:tcW w:w="3403" w:type="dxa"/>
                      </w:tcPr>
                      <w:p w14:paraId="0CB0A07D" w14:textId="77777777" w:rsidR="00A27053" w:rsidRPr="006C060A" w:rsidRDefault="00A27053" w:rsidP="00A27053">
                        <w:pPr>
                          <w:tabs>
                            <w:tab w:val="left" w:pos="7263"/>
                          </w:tabs>
                          <w:rPr>
                            <w:color w:val="464B69"/>
                            <w:sz w:val="22"/>
                            <w:lang w:val="en-US"/>
                          </w:rPr>
                        </w:pPr>
                        <w:r>
                          <w:rPr>
                            <w:color w:val="464B69"/>
                            <w:sz w:val="22"/>
                            <w:lang w:val="en-US"/>
                          </w:rPr>
                          <w:t>C/C++ (Borland c++ Builder 6.0), Windows 2000, MySQL (API C), ODBC, MS ACCESS</w:t>
                        </w:r>
                      </w:p>
                    </w:tc>
                  </w:tr>
                </w:tbl>
                <w:p w14:paraId="5B2BDE1D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  <w:tr w:rsidR="00204B82" w14:paraId="0A70C4A0" w14:textId="77777777" w:rsidTr="008132AE">
              <w:tc>
                <w:tcPr>
                  <w:tcW w:w="9771" w:type="dxa"/>
                  <w:tcMar>
                    <w:top w:w="28" w:type="dxa"/>
                    <w:left w:w="567" w:type="dxa"/>
                    <w:bottom w:w="57" w:type="dxa"/>
                  </w:tcMar>
                  <w:vAlign w:val="center"/>
                </w:tcPr>
                <w:p w14:paraId="17AAB1B9" w14:textId="77777777" w:rsidR="00204B82" w:rsidRPr="0061063D" w:rsidRDefault="00204B82" w:rsidP="000C3D85">
                  <w:pPr>
                    <w:keepNext/>
                    <w:tabs>
                      <w:tab w:val="left" w:pos="0"/>
                      <w:tab w:val="left" w:pos="251"/>
                    </w:tabs>
                    <w:spacing w:before="60" w:after="60"/>
                    <w:rPr>
                      <w:rFonts w:ascii="Arial" w:hAnsi="Arial" w:cs="Arial"/>
                      <w:b/>
                      <w:color w:val="007EAF"/>
                      <w:szCs w:val="20"/>
                    </w:rPr>
                  </w:pPr>
                </w:p>
              </w:tc>
            </w:tr>
          </w:tbl>
          <w:p w14:paraId="2333ED5E" w14:textId="77777777" w:rsidR="00C5700E" w:rsidRPr="00204B82" w:rsidRDefault="00C5700E" w:rsidP="000C3D85">
            <w:pPr>
              <w:keepNext/>
              <w:tabs>
                <w:tab w:val="left" w:pos="0"/>
                <w:tab w:val="left" w:pos="251"/>
              </w:tabs>
              <w:spacing w:before="60" w:after="60"/>
              <w:rPr>
                <w:rFonts w:ascii="Arial" w:hAnsi="Arial" w:cs="Arial"/>
                <w:b/>
                <w:color w:val="007EAF"/>
                <w:sz w:val="22"/>
              </w:rPr>
            </w:pPr>
          </w:p>
        </w:tc>
      </w:tr>
    </w:tbl>
    <w:p w14:paraId="3C34519F" w14:textId="77777777" w:rsidR="00BE4254" w:rsidRDefault="00BE4254"/>
    <w:sectPr w:rsidR="00BE4254" w:rsidSect="00DF4D3A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8" w:right="992" w:bottom="567" w:left="1134" w:header="709" w:footer="5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3BF24" w14:textId="77777777" w:rsidR="00EE152F" w:rsidRDefault="00EE152F" w:rsidP="009856E8">
      <w:r>
        <w:separator/>
      </w:r>
    </w:p>
  </w:endnote>
  <w:endnote w:type="continuationSeparator" w:id="0">
    <w:p w14:paraId="5A3E75B2" w14:textId="77777777" w:rsidR="00EE152F" w:rsidRDefault="00EE152F" w:rsidP="00985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Lucida Sans">
    <w:altName w:val="Bahnschrift Light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653" w:type="dxa"/>
      <w:tblInd w:w="-3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65"/>
      <w:gridCol w:w="2693"/>
      <w:gridCol w:w="4195"/>
    </w:tblGrid>
    <w:tr w:rsidR="00F16B8C" w:rsidRPr="00D421E3" w14:paraId="37801932" w14:textId="77777777" w:rsidTr="00743C5F">
      <w:tc>
        <w:tcPr>
          <w:tcW w:w="3765" w:type="dxa"/>
          <w:vAlign w:val="center"/>
        </w:tcPr>
        <w:p w14:paraId="295F750C" w14:textId="77777777" w:rsidR="00F16B8C" w:rsidRPr="001B29C8" w:rsidRDefault="00F16B8C" w:rsidP="000C3D85">
          <w:pPr>
            <w:pStyle w:val="Pieddepage"/>
            <w:tabs>
              <w:tab w:val="clear" w:pos="4536"/>
              <w:tab w:val="clear" w:pos="9072"/>
            </w:tabs>
            <w:ind w:right="-108"/>
          </w:pPr>
          <w:r w:rsidRPr="001B29C8">
            <w:rPr>
              <w:sz w:val="16"/>
            </w:rPr>
            <w:t xml:space="preserve">Référence : </w:t>
          </w:r>
          <w:r>
            <w:rPr>
              <w:sz w:val="16"/>
            </w:rPr>
            <w:t>AT EST CONSOLIDE - France</w:t>
          </w:r>
          <w:r w:rsidRPr="001B29C8">
            <w:rPr>
              <w:sz w:val="16"/>
            </w:rPr>
            <w:t xml:space="preserve"> - </w:t>
          </w:r>
          <w:r>
            <w:rPr>
              <w:sz w:val="16"/>
            </w:rPr>
            <w:t xml:space="preserve">5927 </w:t>
          </w:r>
        </w:p>
      </w:tc>
      <w:tc>
        <w:tcPr>
          <w:tcW w:w="2693" w:type="dxa"/>
        </w:tcPr>
        <w:p w14:paraId="4E1A2028" w14:textId="77777777" w:rsidR="00F16B8C" w:rsidRPr="00D421E3" w:rsidRDefault="00F16B8C" w:rsidP="000C3D85">
          <w:pPr>
            <w:pStyle w:val="Pieddepage"/>
            <w:tabs>
              <w:tab w:val="clear" w:pos="4536"/>
            </w:tabs>
            <w:ind w:left="-250" w:firstLine="250"/>
            <w:jc w:val="center"/>
            <w:rPr>
              <w:lang w:val="fr-CA"/>
            </w:rPr>
          </w:pPr>
        </w:p>
      </w:tc>
      <w:tc>
        <w:tcPr>
          <w:tcW w:w="4195" w:type="dxa"/>
          <w:vAlign w:val="center"/>
        </w:tcPr>
        <w:p w14:paraId="5B506D5B" w14:textId="77777777" w:rsidR="00F16B8C" w:rsidRPr="00603815" w:rsidRDefault="00F16B8C" w:rsidP="000C3D85">
          <w:pPr>
            <w:pStyle w:val="Style1"/>
            <w:rPr>
              <w:lang w:val="en-US"/>
            </w:rPr>
          </w:pPr>
          <w:r w:rsidRPr="00855D40">
            <w:rPr>
              <w:lang w:val="en-US"/>
            </w:rPr>
            <w:t>©</w:t>
          </w:r>
          <w:proofErr w:type="spellStart"/>
          <w:r w:rsidRPr="00855D40">
            <w:rPr>
              <w:lang w:val="en-US"/>
            </w:rPr>
            <w:t>altran</w:t>
          </w:r>
          <w:proofErr w:type="spellEnd"/>
          <w:r w:rsidRPr="00855D40">
            <w:rPr>
              <w:lang w:val="en-US"/>
            </w:rPr>
            <w:t xml:space="preserve"> | Reproduction </w:t>
          </w:r>
          <w:proofErr w:type="spellStart"/>
          <w:r w:rsidRPr="002536B9">
            <w:rPr>
              <w:lang w:val="en-US"/>
            </w:rPr>
            <w:t>interdite</w:t>
          </w:r>
          <w:proofErr w:type="spellEnd"/>
          <w:r w:rsidRPr="00855D40">
            <w:rPr>
              <w:lang w:val="en-US"/>
            </w:rPr>
            <w:t xml:space="preserve"> | Altran Use Only</w:t>
          </w:r>
          <w:r>
            <w:fldChar w:fldCharType="begin"/>
          </w:r>
          <w:r w:rsidRPr="00D421E3">
            <w:rPr>
              <w:lang w:val="en-US"/>
            </w:rPr>
            <w:instrText xml:space="preserve"> PAGE   \* MERGEFORMAT </w:instrText>
          </w:r>
          <w:r>
            <w:fldChar w:fldCharType="separate"/>
          </w:r>
          <w:r w:rsidR="00BE4254" w:rsidRPr="00D421E3">
            <w:rPr>
              <w:noProof/>
              <w:lang w:val="en-US"/>
            </w:rPr>
            <w:t>8</w:t>
          </w:r>
          <w:r>
            <w:fldChar w:fldCharType="end"/>
          </w:r>
          <w:r w:rsidRPr="00603815">
            <w:rPr>
              <w:lang w:val="en-US"/>
            </w:rPr>
            <w:t>/</w:t>
          </w:r>
          <w:r w:rsidR="00896579">
            <w:rPr>
              <w:noProof/>
            </w:rPr>
            <w:fldChar w:fldCharType="begin"/>
          </w:r>
          <w:r w:rsidR="00896579" w:rsidRPr="00D421E3">
            <w:rPr>
              <w:noProof/>
              <w:lang w:val="en-US"/>
            </w:rPr>
            <w:instrText xml:space="preserve"> NUMPAGES   \* MERGEFORMAT </w:instrText>
          </w:r>
          <w:r w:rsidR="00896579">
            <w:rPr>
              <w:noProof/>
            </w:rPr>
            <w:fldChar w:fldCharType="separate"/>
          </w:r>
          <w:r w:rsidR="00BE4254" w:rsidRPr="00D421E3">
            <w:rPr>
              <w:noProof/>
              <w:lang w:val="en-US"/>
            </w:rPr>
            <w:t>8</w:t>
          </w:r>
          <w:r w:rsidR="00896579">
            <w:rPr>
              <w:noProof/>
            </w:rPr>
            <w:fldChar w:fldCharType="end"/>
          </w:r>
        </w:p>
      </w:tc>
    </w:tr>
  </w:tbl>
  <w:p w14:paraId="48536489" w14:textId="77777777" w:rsidR="00F16B8C" w:rsidRPr="00DF4D3A" w:rsidRDefault="00E94783" w:rsidP="00DF4D3A">
    <w:pPr>
      <w:pStyle w:val="Pieddepage"/>
      <w:rPr>
        <w:lang w:val="en-US"/>
      </w:rPr>
    </w:pPr>
    <w:r w:rsidRPr="00F63DA5">
      <w:rPr>
        <w:noProof/>
        <w:lang w:eastAsia="fr-FR"/>
      </w:rPr>
      <w:drawing>
        <wp:anchor distT="0" distB="0" distL="114300" distR="114300" simplePos="0" relativeHeight="251672576" behindDoc="1" locked="0" layoutInCell="1" allowOverlap="1" wp14:anchorId="6BFBF769" wp14:editId="3C4F5E52">
          <wp:simplePos x="0" y="0"/>
          <wp:positionH relativeFrom="margin">
            <wp:posOffset>1973336</wp:posOffset>
          </wp:positionH>
          <wp:positionV relativeFrom="paragraph">
            <wp:posOffset>-779927</wp:posOffset>
          </wp:positionV>
          <wp:extent cx="1682750" cy="668655"/>
          <wp:effectExtent l="0" t="0" r="0" b="0"/>
          <wp:wrapNone/>
          <wp:docPr id="2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9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750" cy="668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10653" w:type="dxa"/>
      <w:tblInd w:w="-39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65"/>
      <w:gridCol w:w="2693"/>
      <w:gridCol w:w="4195"/>
    </w:tblGrid>
    <w:tr w:rsidR="00F16B8C" w:rsidRPr="00D421E3" w14:paraId="0F00192E" w14:textId="77777777" w:rsidTr="00743C5F">
      <w:tc>
        <w:tcPr>
          <w:tcW w:w="3765" w:type="dxa"/>
          <w:vAlign w:val="center"/>
        </w:tcPr>
        <w:p w14:paraId="08ECA2D2" w14:textId="77777777" w:rsidR="00F16B8C" w:rsidRPr="001B29C8" w:rsidRDefault="00F16B8C" w:rsidP="000C3D85">
          <w:pPr>
            <w:pStyle w:val="Pieddepage"/>
            <w:tabs>
              <w:tab w:val="clear" w:pos="4536"/>
              <w:tab w:val="clear" w:pos="9072"/>
            </w:tabs>
            <w:ind w:right="-108"/>
          </w:pPr>
          <w:r w:rsidRPr="001B29C8">
            <w:rPr>
              <w:sz w:val="16"/>
            </w:rPr>
            <w:t xml:space="preserve">Référence : </w:t>
          </w:r>
          <w:r>
            <w:rPr>
              <w:sz w:val="16"/>
            </w:rPr>
            <w:t>AT EST CONSOLIDE - France</w:t>
          </w:r>
          <w:r w:rsidRPr="001B29C8">
            <w:rPr>
              <w:sz w:val="16"/>
            </w:rPr>
            <w:t xml:space="preserve"> - </w:t>
          </w:r>
          <w:r>
            <w:rPr>
              <w:sz w:val="16"/>
            </w:rPr>
            <w:t xml:space="preserve">5927 </w:t>
          </w:r>
        </w:p>
      </w:tc>
      <w:tc>
        <w:tcPr>
          <w:tcW w:w="2693" w:type="dxa"/>
        </w:tcPr>
        <w:p w14:paraId="792F1280" w14:textId="77777777" w:rsidR="00F16B8C" w:rsidRPr="00D421E3" w:rsidRDefault="00F16B8C" w:rsidP="000C3D85">
          <w:pPr>
            <w:pStyle w:val="Pieddepage"/>
            <w:tabs>
              <w:tab w:val="clear" w:pos="4536"/>
            </w:tabs>
            <w:ind w:left="-250" w:firstLine="250"/>
            <w:jc w:val="center"/>
            <w:rPr>
              <w:lang w:val="fr-CA"/>
            </w:rPr>
          </w:pPr>
        </w:p>
      </w:tc>
      <w:tc>
        <w:tcPr>
          <w:tcW w:w="4195" w:type="dxa"/>
          <w:vAlign w:val="center"/>
        </w:tcPr>
        <w:p w14:paraId="1DE5ABE4" w14:textId="77777777" w:rsidR="00F16B8C" w:rsidRPr="00BE4B8B" w:rsidRDefault="00F16B8C" w:rsidP="000C3D85">
          <w:pPr>
            <w:pStyle w:val="Style1"/>
            <w:rPr>
              <w:lang w:val="en-US"/>
            </w:rPr>
          </w:pPr>
          <w:r w:rsidRPr="00BE4B8B">
            <w:rPr>
              <w:lang w:val="en-US"/>
            </w:rPr>
            <w:t>©</w:t>
          </w:r>
          <w:proofErr w:type="spellStart"/>
          <w:r w:rsidRPr="00BE4B8B">
            <w:rPr>
              <w:lang w:val="en-US"/>
            </w:rPr>
            <w:t>altran</w:t>
          </w:r>
          <w:proofErr w:type="spellEnd"/>
          <w:r w:rsidRPr="00BE4B8B">
            <w:rPr>
              <w:lang w:val="en-US"/>
            </w:rPr>
            <w:t xml:space="preserve"> | Reproduction </w:t>
          </w:r>
          <w:proofErr w:type="spellStart"/>
          <w:r w:rsidRPr="002536B9">
            <w:rPr>
              <w:lang w:val="en-US"/>
            </w:rPr>
            <w:t>interdite</w:t>
          </w:r>
          <w:proofErr w:type="spellEnd"/>
          <w:r w:rsidRPr="00BE4B8B">
            <w:rPr>
              <w:lang w:val="en-US"/>
            </w:rPr>
            <w:t xml:space="preserve"> | Altran Use Only  </w:t>
          </w:r>
          <w:r>
            <w:fldChar w:fldCharType="begin"/>
          </w:r>
          <w:r w:rsidRPr="00D421E3">
            <w:rPr>
              <w:lang w:val="en-US"/>
            </w:rPr>
            <w:instrText xml:space="preserve"> PAGE   \* MERGEFORMAT </w:instrText>
          </w:r>
          <w:r>
            <w:fldChar w:fldCharType="separate"/>
          </w:r>
          <w:r w:rsidR="00BE4254" w:rsidRPr="00D421E3">
            <w:rPr>
              <w:noProof/>
              <w:lang w:val="en-US"/>
            </w:rPr>
            <w:t>1</w:t>
          </w:r>
          <w:r>
            <w:fldChar w:fldCharType="end"/>
          </w:r>
          <w:r w:rsidRPr="00BE4B8B">
            <w:rPr>
              <w:lang w:val="en-US"/>
            </w:rPr>
            <w:t>/</w:t>
          </w:r>
          <w:r w:rsidR="00896579">
            <w:rPr>
              <w:noProof/>
            </w:rPr>
            <w:fldChar w:fldCharType="begin"/>
          </w:r>
          <w:r w:rsidR="00896579" w:rsidRPr="00D421E3">
            <w:rPr>
              <w:noProof/>
              <w:lang w:val="en-US"/>
            </w:rPr>
            <w:instrText xml:space="preserve"> NUMPAGES   \* MERGEFORMAT </w:instrText>
          </w:r>
          <w:r w:rsidR="00896579">
            <w:rPr>
              <w:noProof/>
            </w:rPr>
            <w:fldChar w:fldCharType="separate"/>
          </w:r>
          <w:r w:rsidR="00BE4254" w:rsidRPr="00D421E3">
            <w:rPr>
              <w:noProof/>
              <w:lang w:val="en-US"/>
            </w:rPr>
            <w:t>8</w:t>
          </w:r>
          <w:r w:rsidR="00896579">
            <w:rPr>
              <w:noProof/>
            </w:rPr>
            <w:fldChar w:fldCharType="end"/>
          </w:r>
        </w:p>
      </w:tc>
    </w:tr>
  </w:tbl>
  <w:p w14:paraId="11D2BAE7" w14:textId="77777777" w:rsidR="00F16B8C" w:rsidRPr="00DF4D3A" w:rsidRDefault="00F16B8C">
    <w:pPr>
      <w:rPr>
        <w:lang w:val="en-US"/>
      </w:rPr>
    </w:pPr>
  </w:p>
  <w:p w14:paraId="5C58E471" w14:textId="77777777" w:rsidR="00F16B8C" w:rsidRPr="00603815" w:rsidRDefault="00F16B8C" w:rsidP="00603815">
    <w:pPr>
      <w:pStyle w:val="Pieddepage"/>
      <w:rPr>
        <w:sz w:val="4"/>
        <w:szCs w:val="4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6E76E" w14:textId="77777777" w:rsidR="00EE152F" w:rsidRDefault="00EE152F" w:rsidP="009856E8">
      <w:r>
        <w:separator/>
      </w:r>
    </w:p>
  </w:footnote>
  <w:footnote w:type="continuationSeparator" w:id="0">
    <w:p w14:paraId="62B850ED" w14:textId="77777777" w:rsidR="00EE152F" w:rsidRDefault="00EE152F" w:rsidP="009856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955B6B" w14:textId="77777777" w:rsidR="00F16B8C" w:rsidRDefault="00F16B8C">
    <w:pPr>
      <w:pStyle w:val="En-tte"/>
    </w:pPr>
  </w:p>
  <w:p w14:paraId="22E101F9" w14:textId="77777777" w:rsidR="00F16B8C" w:rsidRDefault="00F16B8C" w:rsidP="00DF4D3A">
    <w:pPr>
      <w:pStyle w:val="En-tte"/>
      <w:ind w:left="-51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792203" w14:textId="77777777" w:rsidR="00F16B8C" w:rsidRDefault="00F16B8C" w:rsidP="00D421E3">
    <w:pPr>
      <w:pStyle w:val="En-tte"/>
      <w:tabs>
        <w:tab w:val="left" w:pos="7655"/>
        <w:tab w:val="left" w:pos="8505"/>
      </w:tabs>
      <w:rPr>
        <w:noProof/>
        <w:lang w:eastAsia="fr-FR"/>
      </w:rPr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E24E46" wp14:editId="43E1AF24">
              <wp:simplePos x="0" y="0"/>
              <wp:positionH relativeFrom="column">
                <wp:posOffset>-328295</wp:posOffset>
              </wp:positionH>
              <wp:positionV relativeFrom="paragraph">
                <wp:posOffset>635</wp:posOffset>
              </wp:positionV>
              <wp:extent cx="6767195" cy="9890760"/>
              <wp:effectExtent l="0" t="0" r="14605" b="15240"/>
              <wp:wrapNone/>
              <wp:docPr id="4" name="Rechteck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67195" cy="9890760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969696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72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F93E7D" id="Rechteck 4" o:spid="_x0000_s1026" style="position:absolute;margin-left:-25.85pt;margin-top:.05pt;width:532.85pt;height:77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" filled="f" strokecolor="#969696" strokeweight=".25pt">
              <v:textbox inset=",,2mm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D6028"/>
    <w:multiLevelType w:val="singleLevel"/>
    <w:tmpl w:val="46F82B28"/>
    <w:lvl w:ilvl="0">
      <w:numFmt w:val="bullet"/>
      <w:lvlText w:val="•"/>
      <w:lvlJc w:val="left"/>
      <w:pPr>
        <w:ind w:left="420" w:hanging="360"/>
      </w:pPr>
    </w:lvl>
  </w:abstractNum>
  <w:abstractNum w:abstractNumId="1" w15:restartNumberingAfterBreak="0">
    <w:nsid w:val="05DA303D"/>
    <w:multiLevelType w:val="singleLevel"/>
    <w:tmpl w:val="ABB497DA"/>
    <w:lvl w:ilvl="0">
      <w:numFmt w:val="bullet"/>
      <w:lvlText w:val="•"/>
      <w:lvlJc w:val="left"/>
      <w:pPr>
        <w:ind w:left="420" w:hanging="360"/>
      </w:pPr>
    </w:lvl>
  </w:abstractNum>
  <w:abstractNum w:abstractNumId="2" w15:restartNumberingAfterBreak="0">
    <w:nsid w:val="0B29519E"/>
    <w:multiLevelType w:val="singleLevel"/>
    <w:tmpl w:val="AF561ADE"/>
    <w:lvl w:ilvl="0">
      <w:numFmt w:val="bullet"/>
      <w:lvlText w:val="•"/>
      <w:lvlJc w:val="left"/>
      <w:pPr>
        <w:ind w:left="420" w:hanging="360"/>
      </w:pPr>
    </w:lvl>
  </w:abstractNum>
  <w:abstractNum w:abstractNumId="3" w15:restartNumberingAfterBreak="0">
    <w:nsid w:val="11D25524"/>
    <w:multiLevelType w:val="singleLevel"/>
    <w:tmpl w:val="2A3A43F0"/>
    <w:lvl w:ilvl="0">
      <w:numFmt w:val="bullet"/>
      <w:lvlText w:val="•"/>
      <w:lvlJc w:val="left"/>
      <w:pPr>
        <w:ind w:left="420" w:hanging="360"/>
      </w:pPr>
    </w:lvl>
  </w:abstractNum>
  <w:abstractNum w:abstractNumId="4" w15:restartNumberingAfterBreak="0">
    <w:nsid w:val="18133E29"/>
    <w:multiLevelType w:val="hybridMultilevel"/>
    <w:tmpl w:val="2062B7BC"/>
    <w:lvl w:ilvl="0" w:tplc="D5F0F4F2">
      <w:start w:val="1"/>
      <w:numFmt w:val="bullet"/>
      <w:lvlText w:val=""/>
      <w:lvlJc w:val="left"/>
      <w:pPr>
        <w:ind w:left="1003" w:hanging="360"/>
      </w:pPr>
      <w:rPr>
        <w:rFonts w:ascii="Symbol" w:hAnsi="Symbol" w:hint="default"/>
        <w:color w:val="8B8178"/>
      </w:rPr>
    </w:lvl>
    <w:lvl w:ilvl="1" w:tplc="50E4A02A">
      <w:start w:val="1"/>
      <w:numFmt w:val="bullet"/>
      <w:pStyle w:val="Point2"/>
      <w:lvlText w:val=""/>
      <w:lvlJc w:val="left"/>
      <w:pPr>
        <w:ind w:left="1440" w:hanging="360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8B8178"/>
        <w:sz w:val="18"/>
        <w:vertAlign w:val="baseline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D41ED"/>
    <w:multiLevelType w:val="singleLevel"/>
    <w:tmpl w:val="CB2AA732"/>
    <w:lvl w:ilvl="0">
      <w:numFmt w:val="bullet"/>
      <w:lvlText w:val="•"/>
      <w:lvlJc w:val="left"/>
      <w:pPr>
        <w:ind w:left="420" w:hanging="360"/>
      </w:pPr>
    </w:lvl>
  </w:abstractNum>
  <w:abstractNum w:abstractNumId="6" w15:restartNumberingAfterBreak="0">
    <w:nsid w:val="1C4836F5"/>
    <w:multiLevelType w:val="singleLevel"/>
    <w:tmpl w:val="38F6BF7E"/>
    <w:lvl w:ilvl="0">
      <w:numFmt w:val="bullet"/>
      <w:lvlText w:val="•"/>
      <w:lvlJc w:val="left"/>
      <w:pPr>
        <w:ind w:left="420" w:hanging="360"/>
      </w:pPr>
    </w:lvl>
  </w:abstractNum>
  <w:abstractNum w:abstractNumId="7" w15:restartNumberingAfterBreak="0">
    <w:nsid w:val="22A973B7"/>
    <w:multiLevelType w:val="singleLevel"/>
    <w:tmpl w:val="060412CA"/>
    <w:lvl w:ilvl="0">
      <w:numFmt w:val="bullet"/>
      <w:lvlText w:val="•"/>
      <w:lvlJc w:val="left"/>
      <w:pPr>
        <w:ind w:left="420" w:hanging="360"/>
      </w:pPr>
    </w:lvl>
  </w:abstractNum>
  <w:abstractNum w:abstractNumId="8" w15:restartNumberingAfterBreak="0">
    <w:nsid w:val="267C2C3D"/>
    <w:multiLevelType w:val="singleLevel"/>
    <w:tmpl w:val="D078485E"/>
    <w:lvl w:ilvl="0">
      <w:numFmt w:val="bullet"/>
      <w:lvlText w:val="•"/>
      <w:lvlJc w:val="left"/>
      <w:pPr>
        <w:ind w:left="420" w:hanging="360"/>
      </w:pPr>
    </w:lvl>
  </w:abstractNum>
  <w:abstractNum w:abstractNumId="9" w15:restartNumberingAfterBreak="0">
    <w:nsid w:val="2A815653"/>
    <w:multiLevelType w:val="singleLevel"/>
    <w:tmpl w:val="D436CEC6"/>
    <w:lvl w:ilvl="0">
      <w:numFmt w:val="bullet"/>
      <w:lvlText w:val="•"/>
      <w:lvlJc w:val="left"/>
      <w:pPr>
        <w:ind w:left="420" w:hanging="360"/>
      </w:pPr>
    </w:lvl>
  </w:abstractNum>
  <w:abstractNum w:abstractNumId="10" w15:restartNumberingAfterBreak="0">
    <w:nsid w:val="2D4727F9"/>
    <w:multiLevelType w:val="singleLevel"/>
    <w:tmpl w:val="76424AF8"/>
    <w:lvl w:ilvl="0">
      <w:numFmt w:val="bullet"/>
      <w:lvlText w:val="•"/>
      <w:lvlJc w:val="left"/>
      <w:pPr>
        <w:ind w:left="420" w:hanging="360"/>
      </w:pPr>
    </w:lvl>
  </w:abstractNum>
  <w:abstractNum w:abstractNumId="11" w15:restartNumberingAfterBreak="0">
    <w:nsid w:val="2FBA2B0E"/>
    <w:multiLevelType w:val="singleLevel"/>
    <w:tmpl w:val="DE506746"/>
    <w:lvl w:ilvl="0">
      <w:numFmt w:val="bullet"/>
      <w:lvlText w:val="•"/>
      <w:lvlJc w:val="left"/>
      <w:pPr>
        <w:ind w:left="420" w:hanging="360"/>
      </w:pPr>
    </w:lvl>
  </w:abstractNum>
  <w:abstractNum w:abstractNumId="12" w15:restartNumberingAfterBreak="0">
    <w:nsid w:val="2FC3029E"/>
    <w:multiLevelType w:val="singleLevel"/>
    <w:tmpl w:val="13C4CBFA"/>
    <w:lvl w:ilvl="0">
      <w:numFmt w:val="bullet"/>
      <w:lvlText w:val="•"/>
      <w:lvlJc w:val="left"/>
      <w:pPr>
        <w:ind w:left="420" w:hanging="360"/>
      </w:pPr>
    </w:lvl>
  </w:abstractNum>
  <w:abstractNum w:abstractNumId="13" w15:restartNumberingAfterBreak="0">
    <w:nsid w:val="346A1774"/>
    <w:multiLevelType w:val="hybridMultilevel"/>
    <w:tmpl w:val="E5E29024"/>
    <w:lvl w:ilvl="0" w:tplc="BA8AE86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3043"/>
        </w:tabs>
        <w:ind w:left="3043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763"/>
        </w:tabs>
        <w:ind w:left="376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483"/>
        </w:tabs>
        <w:ind w:left="448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5203"/>
        </w:tabs>
        <w:ind w:left="5203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923"/>
        </w:tabs>
        <w:ind w:left="592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643"/>
        </w:tabs>
        <w:ind w:left="664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7363"/>
        </w:tabs>
        <w:ind w:left="7363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8083"/>
        </w:tabs>
        <w:ind w:left="8083" w:hanging="360"/>
      </w:pPr>
      <w:rPr>
        <w:rFonts w:ascii="Wingdings" w:hAnsi="Wingdings" w:hint="default"/>
      </w:rPr>
    </w:lvl>
  </w:abstractNum>
  <w:abstractNum w:abstractNumId="14" w15:restartNumberingAfterBreak="0">
    <w:nsid w:val="35EC6C00"/>
    <w:multiLevelType w:val="singleLevel"/>
    <w:tmpl w:val="FBBAC6D6"/>
    <w:lvl w:ilvl="0">
      <w:numFmt w:val="bullet"/>
      <w:lvlText w:val="•"/>
      <w:lvlJc w:val="left"/>
      <w:pPr>
        <w:ind w:left="420" w:hanging="360"/>
      </w:pPr>
    </w:lvl>
  </w:abstractNum>
  <w:abstractNum w:abstractNumId="15" w15:restartNumberingAfterBreak="0">
    <w:nsid w:val="37783B03"/>
    <w:multiLevelType w:val="singleLevel"/>
    <w:tmpl w:val="4702A1F0"/>
    <w:lvl w:ilvl="0">
      <w:numFmt w:val="bullet"/>
      <w:lvlText w:val="•"/>
      <w:lvlJc w:val="left"/>
      <w:pPr>
        <w:ind w:left="420" w:hanging="360"/>
      </w:pPr>
    </w:lvl>
  </w:abstractNum>
  <w:abstractNum w:abstractNumId="16" w15:restartNumberingAfterBreak="0">
    <w:nsid w:val="3B10212D"/>
    <w:multiLevelType w:val="singleLevel"/>
    <w:tmpl w:val="E332A21C"/>
    <w:lvl w:ilvl="0">
      <w:numFmt w:val="bullet"/>
      <w:lvlText w:val="•"/>
      <w:lvlJc w:val="left"/>
      <w:pPr>
        <w:ind w:left="420" w:hanging="360"/>
      </w:pPr>
    </w:lvl>
  </w:abstractNum>
  <w:abstractNum w:abstractNumId="17" w15:restartNumberingAfterBreak="0">
    <w:nsid w:val="3BF327B5"/>
    <w:multiLevelType w:val="singleLevel"/>
    <w:tmpl w:val="F732CE76"/>
    <w:lvl w:ilvl="0">
      <w:numFmt w:val="bullet"/>
      <w:lvlText w:val="•"/>
      <w:lvlJc w:val="left"/>
      <w:pPr>
        <w:ind w:left="420" w:hanging="360"/>
      </w:pPr>
    </w:lvl>
  </w:abstractNum>
  <w:abstractNum w:abstractNumId="18" w15:restartNumberingAfterBreak="0">
    <w:nsid w:val="3CB65BE7"/>
    <w:multiLevelType w:val="singleLevel"/>
    <w:tmpl w:val="038C57A0"/>
    <w:lvl w:ilvl="0">
      <w:numFmt w:val="bullet"/>
      <w:lvlText w:val="•"/>
      <w:lvlJc w:val="left"/>
      <w:pPr>
        <w:ind w:left="420" w:hanging="360"/>
      </w:pPr>
    </w:lvl>
  </w:abstractNum>
  <w:abstractNum w:abstractNumId="19" w15:restartNumberingAfterBreak="0">
    <w:nsid w:val="3D55273E"/>
    <w:multiLevelType w:val="singleLevel"/>
    <w:tmpl w:val="6C9047F2"/>
    <w:lvl w:ilvl="0">
      <w:numFmt w:val="bullet"/>
      <w:lvlText w:val="•"/>
      <w:lvlJc w:val="left"/>
      <w:pPr>
        <w:ind w:left="420" w:hanging="360"/>
      </w:pPr>
    </w:lvl>
  </w:abstractNum>
  <w:abstractNum w:abstractNumId="20" w15:restartNumberingAfterBreak="0">
    <w:nsid w:val="41244C3B"/>
    <w:multiLevelType w:val="singleLevel"/>
    <w:tmpl w:val="4DA40CD2"/>
    <w:lvl w:ilvl="0">
      <w:numFmt w:val="bullet"/>
      <w:lvlText w:val="•"/>
      <w:lvlJc w:val="left"/>
      <w:pPr>
        <w:ind w:left="420" w:hanging="360"/>
      </w:pPr>
    </w:lvl>
  </w:abstractNum>
  <w:abstractNum w:abstractNumId="21" w15:restartNumberingAfterBreak="0">
    <w:nsid w:val="42242887"/>
    <w:multiLevelType w:val="singleLevel"/>
    <w:tmpl w:val="04548CC4"/>
    <w:lvl w:ilvl="0">
      <w:numFmt w:val="bullet"/>
      <w:lvlText w:val="•"/>
      <w:lvlJc w:val="left"/>
      <w:pPr>
        <w:ind w:left="420" w:hanging="360"/>
      </w:pPr>
    </w:lvl>
  </w:abstractNum>
  <w:abstractNum w:abstractNumId="22" w15:restartNumberingAfterBreak="0">
    <w:nsid w:val="428405C7"/>
    <w:multiLevelType w:val="singleLevel"/>
    <w:tmpl w:val="B79C7932"/>
    <w:lvl w:ilvl="0">
      <w:numFmt w:val="bullet"/>
      <w:lvlText w:val="•"/>
      <w:lvlJc w:val="left"/>
      <w:pPr>
        <w:ind w:left="420" w:hanging="360"/>
      </w:pPr>
    </w:lvl>
  </w:abstractNum>
  <w:abstractNum w:abstractNumId="23" w15:restartNumberingAfterBreak="0">
    <w:nsid w:val="4BE255EE"/>
    <w:multiLevelType w:val="singleLevel"/>
    <w:tmpl w:val="B73868CE"/>
    <w:lvl w:ilvl="0">
      <w:numFmt w:val="bullet"/>
      <w:lvlText w:val="•"/>
      <w:lvlJc w:val="left"/>
      <w:pPr>
        <w:ind w:left="420" w:hanging="360"/>
      </w:pPr>
    </w:lvl>
  </w:abstractNum>
  <w:abstractNum w:abstractNumId="24" w15:restartNumberingAfterBreak="0">
    <w:nsid w:val="4BFF3CF9"/>
    <w:multiLevelType w:val="singleLevel"/>
    <w:tmpl w:val="B7F6D0AA"/>
    <w:lvl w:ilvl="0">
      <w:numFmt w:val="bullet"/>
      <w:lvlText w:val="•"/>
      <w:lvlJc w:val="left"/>
      <w:pPr>
        <w:ind w:left="420" w:hanging="360"/>
      </w:pPr>
    </w:lvl>
  </w:abstractNum>
  <w:abstractNum w:abstractNumId="25" w15:restartNumberingAfterBreak="0">
    <w:nsid w:val="51BC6853"/>
    <w:multiLevelType w:val="singleLevel"/>
    <w:tmpl w:val="136A5176"/>
    <w:lvl w:ilvl="0">
      <w:numFmt w:val="bullet"/>
      <w:lvlText w:val="•"/>
      <w:lvlJc w:val="left"/>
      <w:pPr>
        <w:ind w:left="420" w:hanging="360"/>
      </w:pPr>
    </w:lvl>
  </w:abstractNum>
  <w:abstractNum w:abstractNumId="26" w15:restartNumberingAfterBreak="0">
    <w:nsid w:val="55B014E9"/>
    <w:multiLevelType w:val="singleLevel"/>
    <w:tmpl w:val="DA5A5CAE"/>
    <w:lvl w:ilvl="0">
      <w:numFmt w:val="bullet"/>
      <w:lvlText w:val="•"/>
      <w:lvlJc w:val="left"/>
      <w:pPr>
        <w:ind w:left="420" w:hanging="360"/>
      </w:pPr>
    </w:lvl>
  </w:abstractNum>
  <w:abstractNum w:abstractNumId="27" w15:restartNumberingAfterBreak="0">
    <w:nsid w:val="626B6F2E"/>
    <w:multiLevelType w:val="singleLevel"/>
    <w:tmpl w:val="F3441288"/>
    <w:lvl w:ilvl="0">
      <w:numFmt w:val="bullet"/>
      <w:lvlText w:val="•"/>
      <w:lvlJc w:val="left"/>
      <w:pPr>
        <w:ind w:left="420" w:hanging="360"/>
      </w:pPr>
    </w:lvl>
  </w:abstractNum>
  <w:abstractNum w:abstractNumId="28" w15:restartNumberingAfterBreak="0">
    <w:nsid w:val="62E0789A"/>
    <w:multiLevelType w:val="singleLevel"/>
    <w:tmpl w:val="F2648B3C"/>
    <w:lvl w:ilvl="0">
      <w:numFmt w:val="bullet"/>
      <w:lvlText w:val="•"/>
      <w:lvlJc w:val="left"/>
      <w:pPr>
        <w:ind w:left="420" w:hanging="360"/>
      </w:pPr>
    </w:lvl>
  </w:abstractNum>
  <w:abstractNum w:abstractNumId="29" w15:restartNumberingAfterBreak="0">
    <w:nsid w:val="63BB5B8A"/>
    <w:multiLevelType w:val="singleLevel"/>
    <w:tmpl w:val="151C418C"/>
    <w:lvl w:ilvl="0">
      <w:numFmt w:val="bullet"/>
      <w:lvlText w:val="•"/>
      <w:lvlJc w:val="left"/>
      <w:pPr>
        <w:ind w:left="420" w:hanging="360"/>
      </w:pPr>
    </w:lvl>
  </w:abstractNum>
  <w:abstractNum w:abstractNumId="30" w15:restartNumberingAfterBreak="0">
    <w:nsid w:val="65972C4B"/>
    <w:multiLevelType w:val="hybridMultilevel"/>
    <w:tmpl w:val="05FCF3C2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C77105"/>
    <w:multiLevelType w:val="singleLevel"/>
    <w:tmpl w:val="45E6EB86"/>
    <w:lvl w:ilvl="0">
      <w:numFmt w:val="bullet"/>
      <w:lvlText w:val="•"/>
      <w:lvlJc w:val="left"/>
      <w:pPr>
        <w:ind w:left="420" w:hanging="360"/>
      </w:pPr>
    </w:lvl>
  </w:abstractNum>
  <w:abstractNum w:abstractNumId="32" w15:restartNumberingAfterBreak="0">
    <w:nsid w:val="70BD6517"/>
    <w:multiLevelType w:val="singleLevel"/>
    <w:tmpl w:val="BD7E1118"/>
    <w:lvl w:ilvl="0">
      <w:numFmt w:val="bullet"/>
      <w:lvlText w:val="•"/>
      <w:lvlJc w:val="left"/>
      <w:pPr>
        <w:ind w:left="420" w:hanging="360"/>
      </w:pPr>
    </w:lvl>
  </w:abstractNum>
  <w:abstractNum w:abstractNumId="33" w15:restartNumberingAfterBreak="0">
    <w:nsid w:val="71105031"/>
    <w:multiLevelType w:val="singleLevel"/>
    <w:tmpl w:val="79D0BE48"/>
    <w:lvl w:ilvl="0">
      <w:numFmt w:val="bullet"/>
      <w:lvlText w:val="•"/>
      <w:lvlJc w:val="left"/>
      <w:pPr>
        <w:ind w:left="420" w:hanging="360"/>
      </w:pPr>
    </w:lvl>
  </w:abstractNum>
  <w:abstractNum w:abstractNumId="34" w15:restartNumberingAfterBreak="0">
    <w:nsid w:val="71786592"/>
    <w:multiLevelType w:val="hybridMultilevel"/>
    <w:tmpl w:val="B7222B2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6FE4DD5"/>
    <w:multiLevelType w:val="singleLevel"/>
    <w:tmpl w:val="5B88C4FA"/>
    <w:lvl w:ilvl="0">
      <w:numFmt w:val="bullet"/>
      <w:lvlText w:val="•"/>
      <w:lvlJc w:val="left"/>
      <w:pPr>
        <w:ind w:left="420" w:hanging="360"/>
      </w:pPr>
    </w:lvl>
  </w:abstractNum>
  <w:abstractNum w:abstractNumId="36" w15:restartNumberingAfterBreak="0">
    <w:nsid w:val="78925A6D"/>
    <w:multiLevelType w:val="singleLevel"/>
    <w:tmpl w:val="BC602AFE"/>
    <w:lvl w:ilvl="0">
      <w:numFmt w:val="bullet"/>
      <w:lvlText w:val="•"/>
      <w:lvlJc w:val="left"/>
      <w:pPr>
        <w:ind w:left="420" w:hanging="360"/>
      </w:pPr>
    </w:lvl>
  </w:abstractNum>
  <w:abstractNum w:abstractNumId="37" w15:restartNumberingAfterBreak="0">
    <w:nsid w:val="79993B53"/>
    <w:multiLevelType w:val="singleLevel"/>
    <w:tmpl w:val="5E847710"/>
    <w:lvl w:ilvl="0">
      <w:numFmt w:val="bullet"/>
      <w:lvlText w:val="•"/>
      <w:lvlJc w:val="left"/>
      <w:pPr>
        <w:ind w:left="420" w:hanging="360"/>
      </w:pPr>
    </w:lvl>
  </w:abstractNum>
  <w:abstractNum w:abstractNumId="38" w15:restartNumberingAfterBreak="0">
    <w:nsid w:val="79CC5CBE"/>
    <w:multiLevelType w:val="singleLevel"/>
    <w:tmpl w:val="4A645312"/>
    <w:lvl w:ilvl="0">
      <w:numFmt w:val="bullet"/>
      <w:lvlText w:val="•"/>
      <w:lvlJc w:val="left"/>
      <w:pPr>
        <w:ind w:left="420" w:hanging="360"/>
      </w:pPr>
    </w:lvl>
  </w:abstractNum>
  <w:num w:numId="1">
    <w:abstractNumId w:val="4"/>
  </w:num>
  <w:num w:numId="2">
    <w:abstractNumId w:val="13"/>
  </w:num>
  <w:num w:numId="3">
    <w:abstractNumId w:val="34"/>
  </w:num>
  <w:num w:numId="4">
    <w:abstractNumId w:val="30"/>
  </w:num>
  <w:num w:numId="5">
    <w:abstractNumId w:val="7"/>
    <w:lvlOverride w:ilvl="0">
      <w:startOverride w:val="1"/>
    </w:lvlOverride>
  </w:num>
  <w:num w:numId="6">
    <w:abstractNumId w:val="7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24"/>
    <w:lvlOverride w:ilvl="0">
      <w:startOverride w:val="1"/>
    </w:lvlOverride>
  </w:num>
  <w:num w:numId="12">
    <w:abstractNumId w:val="8"/>
    <w:lvlOverride w:ilvl="0">
      <w:startOverride w:val="1"/>
    </w:lvlOverride>
  </w:num>
  <w:num w:numId="13">
    <w:abstractNumId w:val="17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22"/>
    <w:lvlOverride w:ilvl="0">
      <w:startOverride w:val="1"/>
    </w:lvlOverride>
  </w:num>
  <w:num w:numId="18">
    <w:abstractNumId w:val="15"/>
    <w:lvlOverride w:ilvl="0">
      <w:startOverride w:val="1"/>
    </w:lvlOverride>
  </w:num>
  <w:num w:numId="19">
    <w:abstractNumId w:val="15"/>
    <w:lvlOverride w:ilvl="0">
      <w:startOverride w:val="1"/>
    </w:lvlOverride>
  </w:num>
  <w:num w:numId="20">
    <w:abstractNumId w:val="38"/>
    <w:lvlOverride w:ilvl="0">
      <w:startOverride w:val="1"/>
    </w:lvlOverride>
  </w:num>
  <w:num w:numId="21">
    <w:abstractNumId w:val="38"/>
    <w:lvlOverride w:ilvl="0">
      <w:startOverride w:val="1"/>
    </w:lvlOverride>
  </w:num>
  <w:num w:numId="22">
    <w:abstractNumId w:val="38"/>
    <w:lvlOverride w:ilvl="0">
      <w:startOverride w:val="1"/>
    </w:lvlOverride>
  </w:num>
  <w:num w:numId="23">
    <w:abstractNumId w:val="38"/>
    <w:lvlOverride w:ilvl="0">
      <w:startOverride w:val="1"/>
    </w:lvlOverride>
  </w:num>
  <w:num w:numId="24">
    <w:abstractNumId w:val="33"/>
    <w:lvlOverride w:ilvl="0">
      <w:startOverride w:val="1"/>
    </w:lvlOverride>
  </w:num>
  <w:num w:numId="25">
    <w:abstractNumId w:val="36"/>
    <w:lvlOverride w:ilvl="0">
      <w:startOverride w:val="1"/>
    </w:lvlOverride>
  </w:num>
  <w:num w:numId="26">
    <w:abstractNumId w:val="36"/>
    <w:lvlOverride w:ilvl="0">
      <w:startOverride w:val="1"/>
    </w:lvlOverride>
  </w:num>
  <w:num w:numId="27">
    <w:abstractNumId w:val="36"/>
    <w:lvlOverride w:ilvl="0">
      <w:startOverride w:val="1"/>
    </w:lvlOverride>
  </w:num>
  <w:num w:numId="28">
    <w:abstractNumId w:val="36"/>
    <w:lvlOverride w:ilvl="0">
      <w:startOverride w:val="1"/>
    </w:lvlOverride>
  </w:num>
  <w:num w:numId="29">
    <w:abstractNumId w:val="21"/>
    <w:lvlOverride w:ilvl="0">
      <w:startOverride w:val="1"/>
    </w:lvlOverride>
  </w:num>
  <w:num w:numId="30">
    <w:abstractNumId w:val="18"/>
    <w:lvlOverride w:ilvl="0">
      <w:startOverride w:val="1"/>
    </w:lvlOverride>
  </w:num>
  <w:num w:numId="31">
    <w:abstractNumId w:val="27"/>
    <w:lvlOverride w:ilvl="0">
      <w:startOverride w:val="1"/>
    </w:lvlOverride>
  </w:num>
  <w:num w:numId="32">
    <w:abstractNumId w:val="10"/>
    <w:lvlOverride w:ilvl="0">
      <w:startOverride w:val="1"/>
    </w:lvlOverride>
  </w:num>
  <w:num w:numId="33">
    <w:abstractNumId w:val="29"/>
    <w:lvlOverride w:ilvl="0">
      <w:startOverride w:val="1"/>
    </w:lvlOverride>
  </w:num>
  <w:num w:numId="34">
    <w:abstractNumId w:val="37"/>
    <w:lvlOverride w:ilvl="0">
      <w:startOverride w:val="1"/>
    </w:lvlOverride>
  </w:num>
  <w:num w:numId="35">
    <w:abstractNumId w:val="35"/>
    <w:lvlOverride w:ilvl="0">
      <w:startOverride w:val="1"/>
    </w:lvlOverride>
  </w:num>
  <w:num w:numId="36">
    <w:abstractNumId w:val="25"/>
    <w:lvlOverride w:ilvl="0">
      <w:startOverride w:val="1"/>
    </w:lvlOverride>
  </w:num>
  <w:num w:numId="37">
    <w:abstractNumId w:val="3"/>
    <w:lvlOverride w:ilvl="0">
      <w:startOverride w:val="1"/>
    </w:lvlOverride>
  </w:num>
  <w:num w:numId="38">
    <w:abstractNumId w:val="3"/>
    <w:lvlOverride w:ilvl="0">
      <w:startOverride w:val="1"/>
    </w:lvlOverride>
  </w:num>
  <w:num w:numId="39">
    <w:abstractNumId w:val="3"/>
    <w:lvlOverride w:ilvl="0">
      <w:startOverride w:val="1"/>
    </w:lvlOverride>
  </w:num>
  <w:num w:numId="40">
    <w:abstractNumId w:val="32"/>
    <w:lvlOverride w:ilvl="0">
      <w:startOverride w:val="1"/>
    </w:lvlOverride>
  </w:num>
  <w:num w:numId="41">
    <w:abstractNumId w:val="32"/>
    <w:lvlOverride w:ilvl="0">
      <w:startOverride w:val="1"/>
    </w:lvlOverride>
  </w:num>
  <w:num w:numId="42">
    <w:abstractNumId w:val="9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20"/>
    <w:lvlOverride w:ilvl="0">
      <w:startOverride w:val="1"/>
    </w:lvlOverride>
  </w:num>
  <w:num w:numId="45">
    <w:abstractNumId w:val="19"/>
    <w:lvlOverride w:ilvl="0">
      <w:startOverride w:val="1"/>
    </w:lvlOverride>
  </w:num>
  <w:num w:numId="46">
    <w:abstractNumId w:val="5"/>
    <w:lvlOverride w:ilvl="0">
      <w:startOverride w:val="1"/>
    </w:lvlOverride>
  </w:num>
  <w:num w:numId="47">
    <w:abstractNumId w:val="2"/>
    <w:lvlOverride w:ilvl="0">
      <w:startOverride w:val="1"/>
    </w:lvlOverride>
  </w:num>
  <w:num w:numId="48">
    <w:abstractNumId w:val="23"/>
    <w:lvlOverride w:ilvl="0">
      <w:startOverride w:val="1"/>
    </w:lvlOverride>
  </w:num>
  <w:num w:numId="49">
    <w:abstractNumId w:val="14"/>
    <w:lvlOverride w:ilvl="0">
      <w:startOverride w:val="1"/>
    </w:lvlOverride>
  </w:num>
  <w:num w:numId="50">
    <w:abstractNumId w:val="26"/>
    <w:lvlOverride w:ilvl="0">
      <w:startOverride w:val="1"/>
    </w:lvlOverride>
  </w:num>
  <w:num w:numId="51">
    <w:abstractNumId w:val="28"/>
    <w:lvlOverride w:ilvl="0">
      <w:startOverride w:val="1"/>
    </w:lvlOverride>
  </w:num>
  <w:num w:numId="52">
    <w:abstractNumId w:val="16"/>
    <w:lvlOverride w:ilvl="0">
      <w:startOverride w:val="1"/>
    </w:lvlOverride>
  </w:num>
  <w:num w:numId="53">
    <w:abstractNumId w:val="12"/>
    <w:lvlOverride w:ilvl="0">
      <w:startOverride w:val="1"/>
    </w:lvlOverride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e-DE" w:vendorID="64" w:dllVersion="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fr-CA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71C"/>
    <w:rsid w:val="00000940"/>
    <w:rsid w:val="0000227A"/>
    <w:rsid w:val="000029C9"/>
    <w:rsid w:val="00002F88"/>
    <w:rsid w:val="00005739"/>
    <w:rsid w:val="000058F9"/>
    <w:rsid w:val="00006188"/>
    <w:rsid w:val="00006418"/>
    <w:rsid w:val="0001123E"/>
    <w:rsid w:val="00011770"/>
    <w:rsid w:val="00012ECC"/>
    <w:rsid w:val="000142D1"/>
    <w:rsid w:val="00016EDB"/>
    <w:rsid w:val="00017E0F"/>
    <w:rsid w:val="00020FED"/>
    <w:rsid w:val="00034127"/>
    <w:rsid w:val="00035071"/>
    <w:rsid w:val="00035745"/>
    <w:rsid w:val="00040E85"/>
    <w:rsid w:val="000427ED"/>
    <w:rsid w:val="00046A9F"/>
    <w:rsid w:val="00047B54"/>
    <w:rsid w:val="000510D1"/>
    <w:rsid w:val="00053798"/>
    <w:rsid w:val="000560BA"/>
    <w:rsid w:val="000563E4"/>
    <w:rsid w:val="000569D6"/>
    <w:rsid w:val="00060C75"/>
    <w:rsid w:val="000643CC"/>
    <w:rsid w:val="0007059F"/>
    <w:rsid w:val="0007609C"/>
    <w:rsid w:val="00076987"/>
    <w:rsid w:val="00087927"/>
    <w:rsid w:val="00093D7A"/>
    <w:rsid w:val="000A43A2"/>
    <w:rsid w:val="000A5C8A"/>
    <w:rsid w:val="000A6042"/>
    <w:rsid w:val="000A796E"/>
    <w:rsid w:val="000A7EB9"/>
    <w:rsid w:val="000B108C"/>
    <w:rsid w:val="000B3EB3"/>
    <w:rsid w:val="000B4440"/>
    <w:rsid w:val="000B44D5"/>
    <w:rsid w:val="000B4817"/>
    <w:rsid w:val="000B4C79"/>
    <w:rsid w:val="000B4DD5"/>
    <w:rsid w:val="000B69BE"/>
    <w:rsid w:val="000B6E19"/>
    <w:rsid w:val="000C16C1"/>
    <w:rsid w:val="000C295D"/>
    <w:rsid w:val="000C3D85"/>
    <w:rsid w:val="000C52A6"/>
    <w:rsid w:val="000C70D6"/>
    <w:rsid w:val="000D3657"/>
    <w:rsid w:val="000D3952"/>
    <w:rsid w:val="000D52FD"/>
    <w:rsid w:val="000D712B"/>
    <w:rsid w:val="000E124A"/>
    <w:rsid w:val="000E3D1D"/>
    <w:rsid w:val="000E5891"/>
    <w:rsid w:val="000F0C09"/>
    <w:rsid w:val="000F1137"/>
    <w:rsid w:val="000F1156"/>
    <w:rsid w:val="000F19B5"/>
    <w:rsid w:val="000F49BE"/>
    <w:rsid w:val="001037B2"/>
    <w:rsid w:val="001039C6"/>
    <w:rsid w:val="001049C5"/>
    <w:rsid w:val="00105A79"/>
    <w:rsid w:val="001108BC"/>
    <w:rsid w:val="00114983"/>
    <w:rsid w:val="0012291D"/>
    <w:rsid w:val="00123EAB"/>
    <w:rsid w:val="001250E5"/>
    <w:rsid w:val="00126EB0"/>
    <w:rsid w:val="00132B7E"/>
    <w:rsid w:val="00141411"/>
    <w:rsid w:val="001523F0"/>
    <w:rsid w:val="001532D7"/>
    <w:rsid w:val="00154D23"/>
    <w:rsid w:val="00157FE7"/>
    <w:rsid w:val="00165C51"/>
    <w:rsid w:val="001664B4"/>
    <w:rsid w:val="00167631"/>
    <w:rsid w:val="001709CA"/>
    <w:rsid w:val="001739C3"/>
    <w:rsid w:val="001808DE"/>
    <w:rsid w:val="0018375F"/>
    <w:rsid w:val="00183895"/>
    <w:rsid w:val="001848E5"/>
    <w:rsid w:val="00187863"/>
    <w:rsid w:val="0019087A"/>
    <w:rsid w:val="00191ADD"/>
    <w:rsid w:val="0019290B"/>
    <w:rsid w:val="00193F0D"/>
    <w:rsid w:val="001958B8"/>
    <w:rsid w:val="001969AA"/>
    <w:rsid w:val="001976BD"/>
    <w:rsid w:val="001A2009"/>
    <w:rsid w:val="001A748B"/>
    <w:rsid w:val="001B0254"/>
    <w:rsid w:val="001B0CFA"/>
    <w:rsid w:val="001B29C8"/>
    <w:rsid w:val="001C6880"/>
    <w:rsid w:val="001D08F6"/>
    <w:rsid w:val="001D1247"/>
    <w:rsid w:val="001D3BE2"/>
    <w:rsid w:val="001D4869"/>
    <w:rsid w:val="001D7EF2"/>
    <w:rsid w:val="001E125F"/>
    <w:rsid w:val="001E12A7"/>
    <w:rsid w:val="001E6831"/>
    <w:rsid w:val="001E7110"/>
    <w:rsid w:val="001F0B45"/>
    <w:rsid w:val="001F61B7"/>
    <w:rsid w:val="001F7551"/>
    <w:rsid w:val="00203BE0"/>
    <w:rsid w:val="00204176"/>
    <w:rsid w:val="00204B82"/>
    <w:rsid w:val="00206747"/>
    <w:rsid w:val="002073AC"/>
    <w:rsid w:val="002102D8"/>
    <w:rsid w:val="00227215"/>
    <w:rsid w:val="00231DC4"/>
    <w:rsid w:val="00231E0C"/>
    <w:rsid w:val="0023410F"/>
    <w:rsid w:val="00240C36"/>
    <w:rsid w:val="0024322B"/>
    <w:rsid w:val="0024458A"/>
    <w:rsid w:val="002536B9"/>
    <w:rsid w:val="00260F6F"/>
    <w:rsid w:val="002766E4"/>
    <w:rsid w:val="00277FE8"/>
    <w:rsid w:val="002801E3"/>
    <w:rsid w:val="00282E64"/>
    <w:rsid w:val="00291BF6"/>
    <w:rsid w:val="002923A5"/>
    <w:rsid w:val="00292830"/>
    <w:rsid w:val="00292A94"/>
    <w:rsid w:val="002945BA"/>
    <w:rsid w:val="00297001"/>
    <w:rsid w:val="00297E71"/>
    <w:rsid w:val="002A0F2E"/>
    <w:rsid w:val="002A2968"/>
    <w:rsid w:val="002A725B"/>
    <w:rsid w:val="002B626A"/>
    <w:rsid w:val="002B6EBB"/>
    <w:rsid w:val="002B704F"/>
    <w:rsid w:val="002B7DD2"/>
    <w:rsid w:val="002C13DA"/>
    <w:rsid w:val="002C2DFA"/>
    <w:rsid w:val="002D0548"/>
    <w:rsid w:val="002D1073"/>
    <w:rsid w:val="002D30CD"/>
    <w:rsid w:val="002D36E8"/>
    <w:rsid w:val="002D655B"/>
    <w:rsid w:val="002D6994"/>
    <w:rsid w:val="002E37C6"/>
    <w:rsid w:val="002E62DC"/>
    <w:rsid w:val="002E7ABA"/>
    <w:rsid w:val="002F1776"/>
    <w:rsid w:val="002F1828"/>
    <w:rsid w:val="002F22E8"/>
    <w:rsid w:val="00305A73"/>
    <w:rsid w:val="0030655D"/>
    <w:rsid w:val="003111EC"/>
    <w:rsid w:val="0031216D"/>
    <w:rsid w:val="00314472"/>
    <w:rsid w:val="00316B67"/>
    <w:rsid w:val="00323BBD"/>
    <w:rsid w:val="00326F09"/>
    <w:rsid w:val="00335C52"/>
    <w:rsid w:val="00336407"/>
    <w:rsid w:val="00356259"/>
    <w:rsid w:val="003565F6"/>
    <w:rsid w:val="003604D9"/>
    <w:rsid w:val="003612C4"/>
    <w:rsid w:val="00364FB4"/>
    <w:rsid w:val="00366893"/>
    <w:rsid w:val="00367A4D"/>
    <w:rsid w:val="00370774"/>
    <w:rsid w:val="0037333C"/>
    <w:rsid w:val="00374C96"/>
    <w:rsid w:val="00376A96"/>
    <w:rsid w:val="0037715D"/>
    <w:rsid w:val="003777EA"/>
    <w:rsid w:val="00380CCB"/>
    <w:rsid w:val="00381D8D"/>
    <w:rsid w:val="00384AFB"/>
    <w:rsid w:val="00390BED"/>
    <w:rsid w:val="00392DDC"/>
    <w:rsid w:val="003960D0"/>
    <w:rsid w:val="0039619B"/>
    <w:rsid w:val="003A044A"/>
    <w:rsid w:val="003A1AFD"/>
    <w:rsid w:val="003A562D"/>
    <w:rsid w:val="003A5916"/>
    <w:rsid w:val="003A70A9"/>
    <w:rsid w:val="003A734C"/>
    <w:rsid w:val="003A7B15"/>
    <w:rsid w:val="003B79DA"/>
    <w:rsid w:val="003C0E0A"/>
    <w:rsid w:val="003C43C6"/>
    <w:rsid w:val="003D3D59"/>
    <w:rsid w:val="003D4DE0"/>
    <w:rsid w:val="003E531D"/>
    <w:rsid w:val="003E7EA6"/>
    <w:rsid w:val="003E7FEF"/>
    <w:rsid w:val="003F0525"/>
    <w:rsid w:val="003F05BF"/>
    <w:rsid w:val="003F093B"/>
    <w:rsid w:val="003F3597"/>
    <w:rsid w:val="004038B8"/>
    <w:rsid w:val="004110E4"/>
    <w:rsid w:val="004140E8"/>
    <w:rsid w:val="00420B8F"/>
    <w:rsid w:val="00422BCA"/>
    <w:rsid w:val="0042468C"/>
    <w:rsid w:val="00426074"/>
    <w:rsid w:val="00427201"/>
    <w:rsid w:val="00427911"/>
    <w:rsid w:val="00441626"/>
    <w:rsid w:val="004471E6"/>
    <w:rsid w:val="00447EA7"/>
    <w:rsid w:val="00456C46"/>
    <w:rsid w:val="00457E7F"/>
    <w:rsid w:val="00461F3D"/>
    <w:rsid w:val="00463571"/>
    <w:rsid w:val="00463AA9"/>
    <w:rsid w:val="00472BB1"/>
    <w:rsid w:val="00472F3C"/>
    <w:rsid w:val="00476F02"/>
    <w:rsid w:val="004777B7"/>
    <w:rsid w:val="0048006E"/>
    <w:rsid w:val="00481840"/>
    <w:rsid w:val="004829D4"/>
    <w:rsid w:val="004851E8"/>
    <w:rsid w:val="00485718"/>
    <w:rsid w:val="00486346"/>
    <w:rsid w:val="00490F08"/>
    <w:rsid w:val="00492A51"/>
    <w:rsid w:val="004944B8"/>
    <w:rsid w:val="004A1B8C"/>
    <w:rsid w:val="004B10B4"/>
    <w:rsid w:val="004B170D"/>
    <w:rsid w:val="004B1B91"/>
    <w:rsid w:val="004B3F6A"/>
    <w:rsid w:val="004B62C5"/>
    <w:rsid w:val="004B684E"/>
    <w:rsid w:val="004B7B63"/>
    <w:rsid w:val="004C0AA6"/>
    <w:rsid w:val="004C1242"/>
    <w:rsid w:val="004C2BED"/>
    <w:rsid w:val="004C6E70"/>
    <w:rsid w:val="004D0C17"/>
    <w:rsid w:val="004D1354"/>
    <w:rsid w:val="004D4DAD"/>
    <w:rsid w:val="004D56FF"/>
    <w:rsid w:val="004D7BE4"/>
    <w:rsid w:val="004E008D"/>
    <w:rsid w:val="004E3BB6"/>
    <w:rsid w:val="004E4DC9"/>
    <w:rsid w:val="004E7415"/>
    <w:rsid w:val="004F0DD0"/>
    <w:rsid w:val="005048F7"/>
    <w:rsid w:val="00504A23"/>
    <w:rsid w:val="00504E0A"/>
    <w:rsid w:val="005053CC"/>
    <w:rsid w:val="005061BF"/>
    <w:rsid w:val="00507861"/>
    <w:rsid w:val="00521BC1"/>
    <w:rsid w:val="00521EC8"/>
    <w:rsid w:val="00523292"/>
    <w:rsid w:val="00523447"/>
    <w:rsid w:val="00524C17"/>
    <w:rsid w:val="00525045"/>
    <w:rsid w:val="005270AF"/>
    <w:rsid w:val="00527B0D"/>
    <w:rsid w:val="00541313"/>
    <w:rsid w:val="00544F40"/>
    <w:rsid w:val="0054577D"/>
    <w:rsid w:val="005465F2"/>
    <w:rsid w:val="00546D4C"/>
    <w:rsid w:val="0055133F"/>
    <w:rsid w:val="00554986"/>
    <w:rsid w:val="00554ED4"/>
    <w:rsid w:val="005630C7"/>
    <w:rsid w:val="00565C0C"/>
    <w:rsid w:val="0056611C"/>
    <w:rsid w:val="00570E27"/>
    <w:rsid w:val="0057398D"/>
    <w:rsid w:val="00574AA6"/>
    <w:rsid w:val="00576DDC"/>
    <w:rsid w:val="005778FC"/>
    <w:rsid w:val="00580364"/>
    <w:rsid w:val="005817EF"/>
    <w:rsid w:val="00581C52"/>
    <w:rsid w:val="00583480"/>
    <w:rsid w:val="0059018C"/>
    <w:rsid w:val="0059039E"/>
    <w:rsid w:val="00591E43"/>
    <w:rsid w:val="00591F6D"/>
    <w:rsid w:val="00593A04"/>
    <w:rsid w:val="00594773"/>
    <w:rsid w:val="00594CDB"/>
    <w:rsid w:val="005A03D4"/>
    <w:rsid w:val="005A051C"/>
    <w:rsid w:val="005A2633"/>
    <w:rsid w:val="005A671D"/>
    <w:rsid w:val="005A6EF6"/>
    <w:rsid w:val="005B4F12"/>
    <w:rsid w:val="005C0430"/>
    <w:rsid w:val="005C4002"/>
    <w:rsid w:val="005D0E6D"/>
    <w:rsid w:val="005D46C6"/>
    <w:rsid w:val="005D5B47"/>
    <w:rsid w:val="005D654D"/>
    <w:rsid w:val="005D6F4C"/>
    <w:rsid w:val="005E009E"/>
    <w:rsid w:val="005E03B3"/>
    <w:rsid w:val="005F4FCE"/>
    <w:rsid w:val="005F602F"/>
    <w:rsid w:val="006026E9"/>
    <w:rsid w:val="00603815"/>
    <w:rsid w:val="00605DBF"/>
    <w:rsid w:val="006105A7"/>
    <w:rsid w:val="0061063D"/>
    <w:rsid w:val="00616278"/>
    <w:rsid w:val="00617D2B"/>
    <w:rsid w:val="00620662"/>
    <w:rsid w:val="00620B47"/>
    <w:rsid w:val="00625D5D"/>
    <w:rsid w:val="006268CA"/>
    <w:rsid w:val="00627E1A"/>
    <w:rsid w:val="0063544B"/>
    <w:rsid w:val="00636085"/>
    <w:rsid w:val="00637784"/>
    <w:rsid w:val="00652D26"/>
    <w:rsid w:val="00652FC6"/>
    <w:rsid w:val="006541D5"/>
    <w:rsid w:val="006549FB"/>
    <w:rsid w:val="00660F80"/>
    <w:rsid w:val="0066139F"/>
    <w:rsid w:val="006651C4"/>
    <w:rsid w:val="006736C0"/>
    <w:rsid w:val="0067648A"/>
    <w:rsid w:val="006813C7"/>
    <w:rsid w:val="006815EF"/>
    <w:rsid w:val="00681B0B"/>
    <w:rsid w:val="006851FD"/>
    <w:rsid w:val="00697006"/>
    <w:rsid w:val="006A32B5"/>
    <w:rsid w:val="006A4635"/>
    <w:rsid w:val="006A5965"/>
    <w:rsid w:val="006A6D7D"/>
    <w:rsid w:val="006B09AF"/>
    <w:rsid w:val="006B27C7"/>
    <w:rsid w:val="006B37F9"/>
    <w:rsid w:val="006B4313"/>
    <w:rsid w:val="006B7080"/>
    <w:rsid w:val="006B731C"/>
    <w:rsid w:val="006C060A"/>
    <w:rsid w:val="006C17BF"/>
    <w:rsid w:val="006C34A2"/>
    <w:rsid w:val="006C3B23"/>
    <w:rsid w:val="006C4A3B"/>
    <w:rsid w:val="006C7DC8"/>
    <w:rsid w:val="006D3E50"/>
    <w:rsid w:val="006D612F"/>
    <w:rsid w:val="006D6C06"/>
    <w:rsid w:val="006E171D"/>
    <w:rsid w:val="006E2E71"/>
    <w:rsid w:val="006E2F9D"/>
    <w:rsid w:val="006E6D15"/>
    <w:rsid w:val="006F13C0"/>
    <w:rsid w:val="006F19F9"/>
    <w:rsid w:val="006F2B4F"/>
    <w:rsid w:val="006F54A4"/>
    <w:rsid w:val="006F6CFF"/>
    <w:rsid w:val="006F7604"/>
    <w:rsid w:val="00700CEF"/>
    <w:rsid w:val="0071608C"/>
    <w:rsid w:val="00720734"/>
    <w:rsid w:val="007224AD"/>
    <w:rsid w:val="00737022"/>
    <w:rsid w:val="007435BD"/>
    <w:rsid w:val="00743C5F"/>
    <w:rsid w:val="00744FA7"/>
    <w:rsid w:val="007450BD"/>
    <w:rsid w:val="00745F4F"/>
    <w:rsid w:val="00747E9D"/>
    <w:rsid w:val="007503FA"/>
    <w:rsid w:val="00750BF5"/>
    <w:rsid w:val="00752CFD"/>
    <w:rsid w:val="00754AF9"/>
    <w:rsid w:val="007724E3"/>
    <w:rsid w:val="00772D35"/>
    <w:rsid w:val="00774153"/>
    <w:rsid w:val="00775FBC"/>
    <w:rsid w:val="0079360D"/>
    <w:rsid w:val="007956E9"/>
    <w:rsid w:val="00795754"/>
    <w:rsid w:val="00795E2D"/>
    <w:rsid w:val="007A4529"/>
    <w:rsid w:val="007B1CA6"/>
    <w:rsid w:val="007B4058"/>
    <w:rsid w:val="007B4B39"/>
    <w:rsid w:val="007B684B"/>
    <w:rsid w:val="007C2F70"/>
    <w:rsid w:val="007C3229"/>
    <w:rsid w:val="007C3511"/>
    <w:rsid w:val="007D2698"/>
    <w:rsid w:val="007D2862"/>
    <w:rsid w:val="007D45FF"/>
    <w:rsid w:val="007D4A7A"/>
    <w:rsid w:val="007D6EC6"/>
    <w:rsid w:val="007E03E2"/>
    <w:rsid w:val="007E13C1"/>
    <w:rsid w:val="007E19B5"/>
    <w:rsid w:val="007E53EC"/>
    <w:rsid w:val="007E6AA3"/>
    <w:rsid w:val="007F10EC"/>
    <w:rsid w:val="007F3FCB"/>
    <w:rsid w:val="007F55AA"/>
    <w:rsid w:val="007F6C48"/>
    <w:rsid w:val="008008A9"/>
    <w:rsid w:val="0080177E"/>
    <w:rsid w:val="0080463F"/>
    <w:rsid w:val="00811CF2"/>
    <w:rsid w:val="00812BD1"/>
    <w:rsid w:val="008132AE"/>
    <w:rsid w:val="0081346D"/>
    <w:rsid w:val="0081656E"/>
    <w:rsid w:val="008203AC"/>
    <w:rsid w:val="00822314"/>
    <w:rsid w:val="008239EA"/>
    <w:rsid w:val="0083210F"/>
    <w:rsid w:val="0084221B"/>
    <w:rsid w:val="00843CD9"/>
    <w:rsid w:val="00845880"/>
    <w:rsid w:val="0085444A"/>
    <w:rsid w:val="00855C17"/>
    <w:rsid w:val="00855D40"/>
    <w:rsid w:val="00856A66"/>
    <w:rsid w:val="008607AA"/>
    <w:rsid w:val="00865487"/>
    <w:rsid w:val="00870F3F"/>
    <w:rsid w:val="00880F46"/>
    <w:rsid w:val="008836EB"/>
    <w:rsid w:val="008876B2"/>
    <w:rsid w:val="00887E05"/>
    <w:rsid w:val="008937E0"/>
    <w:rsid w:val="008939A3"/>
    <w:rsid w:val="00896252"/>
    <w:rsid w:val="00896579"/>
    <w:rsid w:val="008A1556"/>
    <w:rsid w:val="008A2C95"/>
    <w:rsid w:val="008A2D21"/>
    <w:rsid w:val="008A3954"/>
    <w:rsid w:val="008A5E21"/>
    <w:rsid w:val="008B1C69"/>
    <w:rsid w:val="008B3E87"/>
    <w:rsid w:val="008B4925"/>
    <w:rsid w:val="008B5EEE"/>
    <w:rsid w:val="008C3DBC"/>
    <w:rsid w:val="008D2E65"/>
    <w:rsid w:val="008D680F"/>
    <w:rsid w:val="008E0066"/>
    <w:rsid w:val="008E2541"/>
    <w:rsid w:val="008E3FDD"/>
    <w:rsid w:val="008E7229"/>
    <w:rsid w:val="008F1A43"/>
    <w:rsid w:val="008F4B4D"/>
    <w:rsid w:val="008F6B61"/>
    <w:rsid w:val="009040F6"/>
    <w:rsid w:val="00904B35"/>
    <w:rsid w:val="00904C6B"/>
    <w:rsid w:val="009050B9"/>
    <w:rsid w:val="009201F7"/>
    <w:rsid w:val="00920247"/>
    <w:rsid w:val="0092445E"/>
    <w:rsid w:val="00925712"/>
    <w:rsid w:val="00933BD5"/>
    <w:rsid w:val="00941936"/>
    <w:rsid w:val="009470E6"/>
    <w:rsid w:val="00950CCD"/>
    <w:rsid w:val="00951389"/>
    <w:rsid w:val="00956F2E"/>
    <w:rsid w:val="0096111E"/>
    <w:rsid w:val="00967C30"/>
    <w:rsid w:val="009708AD"/>
    <w:rsid w:val="009761A5"/>
    <w:rsid w:val="00976AA8"/>
    <w:rsid w:val="009808E5"/>
    <w:rsid w:val="009825DE"/>
    <w:rsid w:val="009856E8"/>
    <w:rsid w:val="00993505"/>
    <w:rsid w:val="00995E3D"/>
    <w:rsid w:val="009A2FED"/>
    <w:rsid w:val="009A3C02"/>
    <w:rsid w:val="009A4FEF"/>
    <w:rsid w:val="009B071A"/>
    <w:rsid w:val="009B2787"/>
    <w:rsid w:val="009B5EBF"/>
    <w:rsid w:val="009B7F9B"/>
    <w:rsid w:val="009C0A6B"/>
    <w:rsid w:val="009C1E18"/>
    <w:rsid w:val="009C2FBB"/>
    <w:rsid w:val="009C30E3"/>
    <w:rsid w:val="009C3567"/>
    <w:rsid w:val="009C4A64"/>
    <w:rsid w:val="009C6E1A"/>
    <w:rsid w:val="009C6E89"/>
    <w:rsid w:val="009D0552"/>
    <w:rsid w:val="009D3748"/>
    <w:rsid w:val="009D4531"/>
    <w:rsid w:val="009D5339"/>
    <w:rsid w:val="009E1793"/>
    <w:rsid w:val="009E74EE"/>
    <w:rsid w:val="009F5441"/>
    <w:rsid w:val="009F6727"/>
    <w:rsid w:val="009F6F61"/>
    <w:rsid w:val="009F764A"/>
    <w:rsid w:val="009F7D0E"/>
    <w:rsid w:val="00A00FA8"/>
    <w:rsid w:val="00A06607"/>
    <w:rsid w:val="00A06B22"/>
    <w:rsid w:val="00A12C47"/>
    <w:rsid w:val="00A14F44"/>
    <w:rsid w:val="00A15528"/>
    <w:rsid w:val="00A15D1D"/>
    <w:rsid w:val="00A16BDF"/>
    <w:rsid w:val="00A20025"/>
    <w:rsid w:val="00A20CBF"/>
    <w:rsid w:val="00A24EBA"/>
    <w:rsid w:val="00A2694B"/>
    <w:rsid w:val="00A27053"/>
    <w:rsid w:val="00A275DA"/>
    <w:rsid w:val="00A35ED6"/>
    <w:rsid w:val="00A379EA"/>
    <w:rsid w:val="00A415AF"/>
    <w:rsid w:val="00A4435B"/>
    <w:rsid w:val="00A46130"/>
    <w:rsid w:val="00A500C0"/>
    <w:rsid w:val="00A525A2"/>
    <w:rsid w:val="00A567E2"/>
    <w:rsid w:val="00A57293"/>
    <w:rsid w:val="00A618B4"/>
    <w:rsid w:val="00A63B21"/>
    <w:rsid w:val="00A63B90"/>
    <w:rsid w:val="00A71104"/>
    <w:rsid w:val="00A755BF"/>
    <w:rsid w:val="00A848FC"/>
    <w:rsid w:val="00A86C7E"/>
    <w:rsid w:val="00A90788"/>
    <w:rsid w:val="00A93F9A"/>
    <w:rsid w:val="00A97680"/>
    <w:rsid w:val="00AA244C"/>
    <w:rsid w:val="00AA2491"/>
    <w:rsid w:val="00AA3358"/>
    <w:rsid w:val="00AA4722"/>
    <w:rsid w:val="00AB54D6"/>
    <w:rsid w:val="00AC2BE2"/>
    <w:rsid w:val="00AC4234"/>
    <w:rsid w:val="00AC4398"/>
    <w:rsid w:val="00AD2DAF"/>
    <w:rsid w:val="00AD7C2A"/>
    <w:rsid w:val="00AE2FAC"/>
    <w:rsid w:val="00AE7D60"/>
    <w:rsid w:val="00AF05DC"/>
    <w:rsid w:val="00AF0B02"/>
    <w:rsid w:val="00AF2957"/>
    <w:rsid w:val="00AF3C8E"/>
    <w:rsid w:val="00AF5A87"/>
    <w:rsid w:val="00B01CEA"/>
    <w:rsid w:val="00B04EEE"/>
    <w:rsid w:val="00B0752E"/>
    <w:rsid w:val="00B13B72"/>
    <w:rsid w:val="00B13F6A"/>
    <w:rsid w:val="00B17D4B"/>
    <w:rsid w:val="00B20551"/>
    <w:rsid w:val="00B24937"/>
    <w:rsid w:val="00B2573C"/>
    <w:rsid w:val="00B26266"/>
    <w:rsid w:val="00B43164"/>
    <w:rsid w:val="00B43A33"/>
    <w:rsid w:val="00B45BD6"/>
    <w:rsid w:val="00B45D30"/>
    <w:rsid w:val="00B534E7"/>
    <w:rsid w:val="00B53C0E"/>
    <w:rsid w:val="00B54FB5"/>
    <w:rsid w:val="00B744F2"/>
    <w:rsid w:val="00B7490D"/>
    <w:rsid w:val="00B74C68"/>
    <w:rsid w:val="00B82C8A"/>
    <w:rsid w:val="00B830DB"/>
    <w:rsid w:val="00B85596"/>
    <w:rsid w:val="00B85A6D"/>
    <w:rsid w:val="00B868E1"/>
    <w:rsid w:val="00B91166"/>
    <w:rsid w:val="00BA0971"/>
    <w:rsid w:val="00BA4180"/>
    <w:rsid w:val="00BA4732"/>
    <w:rsid w:val="00BB0081"/>
    <w:rsid w:val="00BB0588"/>
    <w:rsid w:val="00BB2461"/>
    <w:rsid w:val="00BB3565"/>
    <w:rsid w:val="00BB5E53"/>
    <w:rsid w:val="00BC0DF5"/>
    <w:rsid w:val="00BC3316"/>
    <w:rsid w:val="00BD0A9B"/>
    <w:rsid w:val="00BD1A41"/>
    <w:rsid w:val="00BD5B18"/>
    <w:rsid w:val="00BD6F61"/>
    <w:rsid w:val="00BE4254"/>
    <w:rsid w:val="00BE453F"/>
    <w:rsid w:val="00BE4B8B"/>
    <w:rsid w:val="00BE4F81"/>
    <w:rsid w:val="00BF32BF"/>
    <w:rsid w:val="00BF5A56"/>
    <w:rsid w:val="00C00045"/>
    <w:rsid w:val="00C028B5"/>
    <w:rsid w:val="00C135A6"/>
    <w:rsid w:val="00C149BD"/>
    <w:rsid w:val="00C159A3"/>
    <w:rsid w:val="00C165C1"/>
    <w:rsid w:val="00C16797"/>
    <w:rsid w:val="00C17895"/>
    <w:rsid w:val="00C17B3E"/>
    <w:rsid w:val="00C20D07"/>
    <w:rsid w:val="00C2275E"/>
    <w:rsid w:val="00C2668F"/>
    <w:rsid w:val="00C2669A"/>
    <w:rsid w:val="00C2703B"/>
    <w:rsid w:val="00C2787E"/>
    <w:rsid w:val="00C30FFF"/>
    <w:rsid w:val="00C3109C"/>
    <w:rsid w:val="00C34C1B"/>
    <w:rsid w:val="00C415EF"/>
    <w:rsid w:val="00C42F9D"/>
    <w:rsid w:val="00C4411E"/>
    <w:rsid w:val="00C44BCA"/>
    <w:rsid w:val="00C4740C"/>
    <w:rsid w:val="00C475B3"/>
    <w:rsid w:val="00C54CEB"/>
    <w:rsid w:val="00C55D80"/>
    <w:rsid w:val="00C55EAA"/>
    <w:rsid w:val="00C56024"/>
    <w:rsid w:val="00C5700E"/>
    <w:rsid w:val="00C57FB4"/>
    <w:rsid w:val="00C608B1"/>
    <w:rsid w:val="00C6744D"/>
    <w:rsid w:val="00C675E3"/>
    <w:rsid w:val="00C72ED7"/>
    <w:rsid w:val="00C76703"/>
    <w:rsid w:val="00C80D93"/>
    <w:rsid w:val="00C80F14"/>
    <w:rsid w:val="00C8537A"/>
    <w:rsid w:val="00C95E20"/>
    <w:rsid w:val="00C971A0"/>
    <w:rsid w:val="00CA0AFE"/>
    <w:rsid w:val="00CB287D"/>
    <w:rsid w:val="00CB4081"/>
    <w:rsid w:val="00CB75AA"/>
    <w:rsid w:val="00CC3573"/>
    <w:rsid w:val="00CC420C"/>
    <w:rsid w:val="00CD0CE2"/>
    <w:rsid w:val="00CD1B67"/>
    <w:rsid w:val="00CD4756"/>
    <w:rsid w:val="00CD5168"/>
    <w:rsid w:val="00CD6414"/>
    <w:rsid w:val="00CE0237"/>
    <w:rsid w:val="00CF045B"/>
    <w:rsid w:val="00CF1E03"/>
    <w:rsid w:val="00CF4E69"/>
    <w:rsid w:val="00D068AF"/>
    <w:rsid w:val="00D101E4"/>
    <w:rsid w:val="00D11B59"/>
    <w:rsid w:val="00D12F4B"/>
    <w:rsid w:val="00D14923"/>
    <w:rsid w:val="00D17B8A"/>
    <w:rsid w:val="00D2449A"/>
    <w:rsid w:val="00D27332"/>
    <w:rsid w:val="00D30A32"/>
    <w:rsid w:val="00D30CB0"/>
    <w:rsid w:val="00D3158B"/>
    <w:rsid w:val="00D327B2"/>
    <w:rsid w:val="00D36300"/>
    <w:rsid w:val="00D418AA"/>
    <w:rsid w:val="00D421E3"/>
    <w:rsid w:val="00D4220E"/>
    <w:rsid w:val="00D4660E"/>
    <w:rsid w:val="00D531C7"/>
    <w:rsid w:val="00D5420D"/>
    <w:rsid w:val="00D61241"/>
    <w:rsid w:val="00D61DC4"/>
    <w:rsid w:val="00D64353"/>
    <w:rsid w:val="00D7028F"/>
    <w:rsid w:val="00D744A2"/>
    <w:rsid w:val="00D7471C"/>
    <w:rsid w:val="00D7655C"/>
    <w:rsid w:val="00D77BDA"/>
    <w:rsid w:val="00D81045"/>
    <w:rsid w:val="00D85096"/>
    <w:rsid w:val="00D85692"/>
    <w:rsid w:val="00D90668"/>
    <w:rsid w:val="00D92AE2"/>
    <w:rsid w:val="00D93CBC"/>
    <w:rsid w:val="00D94C47"/>
    <w:rsid w:val="00D9565E"/>
    <w:rsid w:val="00DA0CEC"/>
    <w:rsid w:val="00DA1877"/>
    <w:rsid w:val="00DA37F4"/>
    <w:rsid w:val="00DA7AB1"/>
    <w:rsid w:val="00DB0CCE"/>
    <w:rsid w:val="00DB43F5"/>
    <w:rsid w:val="00DB577E"/>
    <w:rsid w:val="00DC2DDE"/>
    <w:rsid w:val="00DC7662"/>
    <w:rsid w:val="00DD1C48"/>
    <w:rsid w:val="00DD1FAF"/>
    <w:rsid w:val="00DD4425"/>
    <w:rsid w:val="00DD48B5"/>
    <w:rsid w:val="00DD5C29"/>
    <w:rsid w:val="00DD7DD5"/>
    <w:rsid w:val="00DE043F"/>
    <w:rsid w:val="00DE24C3"/>
    <w:rsid w:val="00DE57E0"/>
    <w:rsid w:val="00DE74F6"/>
    <w:rsid w:val="00DF18B7"/>
    <w:rsid w:val="00DF4D3A"/>
    <w:rsid w:val="00E00C37"/>
    <w:rsid w:val="00E02BAB"/>
    <w:rsid w:val="00E02FC2"/>
    <w:rsid w:val="00E060E8"/>
    <w:rsid w:val="00E069FE"/>
    <w:rsid w:val="00E140CC"/>
    <w:rsid w:val="00E14BBE"/>
    <w:rsid w:val="00E22D81"/>
    <w:rsid w:val="00E274BB"/>
    <w:rsid w:val="00E3073B"/>
    <w:rsid w:val="00E30D8A"/>
    <w:rsid w:val="00E33A0B"/>
    <w:rsid w:val="00E407B0"/>
    <w:rsid w:val="00E40A7E"/>
    <w:rsid w:val="00E42D14"/>
    <w:rsid w:val="00E46381"/>
    <w:rsid w:val="00E53DDF"/>
    <w:rsid w:val="00E6399E"/>
    <w:rsid w:val="00E64E8D"/>
    <w:rsid w:val="00E65668"/>
    <w:rsid w:val="00E710DA"/>
    <w:rsid w:val="00E73342"/>
    <w:rsid w:val="00E75FE8"/>
    <w:rsid w:val="00E864A8"/>
    <w:rsid w:val="00E878F6"/>
    <w:rsid w:val="00E9279E"/>
    <w:rsid w:val="00E928F0"/>
    <w:rsid w:val="00E94783"/>
    <w:rsid w:val="00E948AA"/>
    <w:rsid w:val="00E95A2E"/>
    <w:rsid w:val="00E969ED"/>
    <w:rsid w:val="00EA1598"/>
    <w:rsid w:val="00EA3BDB"/>
    <w:rsid w:val="00EA7941"/>
    <w:rsid w:val="00EA7F1E"/>
    <w:rsid w:val="00EB24D6"/>
    <w:rsid w:val="00EB4112"/>
    <w:rsid w:val="00EC2D49"/>
    <w:rsid w:val="00EC39A8"/>
    <w:rsid w:val="00EC3EC1"/>
    <w:rsid w:val="00EC7FF4"/>
    <w:rsid w:val="00ED3BA5"/>
    <w:rsid w:val="00ED6D25"/>
    <w:rsid w:val="00EE0FB7"/>
    <w:rsid w:val="00EE152F"/>
    <w:rsid w:val="00EE1FB2"/>
    <w:rsid w:val="00EE2660"/>
    <w:rsid w:val="00EE3835"/>
    <w:rsid w:val="00EE6C6A"/>
    <w:rsid w:val="00EF0876"/>
    <w:rsid w:val="00EF4F6C"/>
    <w:rsid w:val="00EF514F"/>
    <w:rsid w:val="00EF56E7"/>
    <w:rsid w:val="00EF5A0C"/>
    <w:rsid w:val="00F01AA9"/>
    <w:rsid w:val="00F02A63"/>
    <w:rsid w:val="00F056DB"/>
    <w:rsid w:val="00F07146"/>
    <w:rsid w:val="00F077DE"/>
    <w:rsid w:val="00F1019E"/>
    <w:rsid w:val="00F160EE"/>
    <w:rsid w:val="00F1657A"/>
    <w:rsid w:val="00F16B8C"/>
    <w:rsid w:val="00F17667"/>
    <w:rsid w:val="00F2027F"/>
    <w:rsid w:val="00F24FF9"/>
    <w:rsid w:val="00F2583D"/>
    <w:rsid w:val="00F27056"/>
    <w:rsid w:val="00F275CA"/>
    <w:rsid w:val="00F27D71"/>
    <w:rsid w:val="00F305B1"/>
    <w:rsid w:val="00F31CAC"/>
    <w:rsid w:val="00F335D8"/>
    <w:rsid w:val="00F35FCD"/>
    <w:rsid w:val="00F3649B"/>
    <w:rsid w:val="00F376DB"/>
    <w:rsid w:val="00F4076B"/>
    <w:rsid w:val="00F414C7"/>
    <w:rsid w:val="00F42672"/>
    <w:rsid w:val="00F427F6"/>
    <w:rsid w:val="00F50F3C"/>
    <w:rsid w:val="00F52042"/>
    <w:rsid w:val="00F55122"/>
    <w:rsid w:val="00F560B5"/>
    <w:rsid w:val="00F63B22"/>
    <w:rsid w:val="00F63DA5"/>
    <w:rsid w:val="00F67DB0"/>
    <w:rsid w:val="00F709A2"/>
    <w:rsid w:val="00F7171C"/>
    <w:rsid w:val="00F737EC"/>
    <w:rsid w:val="00F816BE"/>
    <w:rsid w:val="00F84D1E"/>
    <w:rsid w:val="00F87A03"/>
    <w:rsid w:val="00F939E7"/>
    <w:rsid w:val="00FA1925"/>
    <w:rsid w:val="00FB402B"/>
    <w:rsid w:val="00FB40D9"/>
    <w:rsid w:val="00FB4B27"/>
    <w:rsid w:val="00FB53AB"/>
    <w:rsid w:val="00FB56CD"/>
    <w:rsid w:val="00FC648E"/>
    <w:rsid w:val="00FD031C"/>
    <w:rsid w:val="00FE327E"/>
    <w:rsid w:val="00FE5725"/>
    <w:rsid w:val="00FE7153"/>
    <w:rsid w:val="00FF0174"/>
    <w:rsid w:val="00FF25DA"/>
    <w:rsid w:val="00FF308F"/>
    <w:rsid w:val="00FF5880"/>
    <w:rsid w:val="00FF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4CE051"/>
  <w15:docId w15:val="{8B8855F9-A0FF-4297-82C8-AA80D41F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91D"/>
    <w:pPr>
      <w:spacing w:after="0" w:line="240" w:lineRule="auto"/>
    </w:pPr>
    <w:rPr>
      <w:color w:val="595959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6813C7"/>
    <w:pPr>
      <w:spacing w:before="240" w:after="120"/>
      <w:jc w:val="both"/>
      <w:outlineLvl w:val="0"/>
    </w:pPr>
    <w:rPr>
      <w:rFonts w:ascii="Lucida Bright" w:eastAsia="Dotum" w:hAnsi="Lucida Bright" w:cs="Times New Roman"/>
      <w:b/>
      <w:bCs/>
      <w:color w:val="5C7F92"/>
      <w:sz w:val="22"/>
      <w:lang w:val="en-GB"/>
    </w:rPr>
  </w:style>
  <w:style w:type="paragraph" w:styleId="Titre3">
    <w:name w:val="heading 3"/>
    <w:basedOn w:val="Normal"/>
    <w:link w:val="Titre3Car"/>
    <w:uiPriority w:val="9"/>
    <w:qFormat/>
    <w:rsid w:val="003C43C6"/>
    <w:pPr>
      <w:keepNext/>
      <w:keepLines/>
      <w:spacing w:after="60" w:line="260" w:lineRule="atLeast"/>
      <w:outlineLvl w:val="2"/>
    </w:pPr>
    <w:rPr>
      <w:rFonts w:ascii="Lucida Bright" w:eastAsiaTheme="majorEastAsia" w:hAnsi="Lucida Bright" w:cstheme="majorBidi"/>
      <w:b/>
      <w:bCs/>
      <w:color w:val="1F497D" w:themeColor="text2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mplexField">
    <w:name w:val="ComplexField"/>
    <w:qFormat/>
    <w:rsid w:val="006813C7"/>
    <w:pPr>
      <w:spacing w:after="0" w:line="240" w:lineRule="auto"/>
    </w:pPr>
    <w:rPr>
      <w:rFonts w:ascii="Lucida Sans" w:hAnsi="Lucida Sans" w:cs="Lucida Sans Unicode"/>
      <w:color w:val="595959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6813C7"/>
    <w:rPr>
      <w:rFonts w:ascii="Lucida Bright" w:eastAsia="Dotum" w:hAnsi="Lucida Bright" w:cs="Times New Roman"/>
      <w:b/>
      <w:bCs/>
      <w:color w:val="5C7F92"/>
      <w:lang w:val="en-GB"/>
    </w:rPr>
  </w:style>
  <w:style w:type="paragraph" w:customStyle="1" w:styleId="Heading1">
    <w:name w:val="Heading1"/>
    <w:basedOn w:val="Titre1"/>
    <w:link w:val="Heading1Car"/>
    <w:qFormat/>
    <w:rsid w:val="006813C7"/>
  </w:style>
  <w:style w:type="character" w:customStyle="1" w:styleId="Heading1Car">
    <w:name w:val="Heading1 Car"/>
    <w:basedOn w:val="Titre1Car"/>
    <w:link w:val="Heading1"/>
    <w:rsid w:val="006813C7"/>
    <w:rPr>
      <w:rFonts w:ascii="Lucida Bright" w:eastAsia="Dotum" w:hAnsi="Lucida Bright" w:cs="Times New Roman"/>
      <w:b/>
      <w:bCs/>
      <w:color w:val="5C7F92"/>
      <w:lang w:val="en-GB"/>
    </w:rPr>
  </w:style>
  <w:style w:type="paragraph" w:styleId="En-tte">
    <w:name w:val="header"/>
    <w:basedOn w:val="Normal"/>
    <w:link w:val="En-tteCar"/>
    <w:uiPriority w:val="99"/>
    <w:unhideWhenUsed/>
    <w:rsid w:val="009856E8"/>
    <w:pPr>
      <w:tabs>
        <w:tab w:val="center" w:pos="4536"/>
        <w:tab w:val="right" w:pos="9072"/>
      </w:tabs>
    </w:pPr>
    <w:rPr>
      <w:color w:val="auto"/>
      <w:sz w:val="22"/>
    </w:rPr>
  </w:style>
  <w:style w:type="character" w:customStyle="1" w:styleId="En-tteCar">
    <w:name w:val="En-tête Car"/>
    <w:basedOn w:val="Policepardfaut"/>
    <w:link w:val="En-tte"/>
    <w:uiPriority w:val="99"/>
    <w:rsid w:val="009856E8"/>
  </w:style>
  <w:style w:type="paragraph" w:styleId="Pieddepage">
    <w:name w:val="footer"/>
    <w:aliases w:val="Footer"/>
    <w:basedOn w:val="Normal"/>
    <w:link w:val="PieddepageCar"/>
    <w:unhideWhenUsed/>
    <w:qFormat/>
    <w:rsid w:val="009856E8"/>
    <w:pPr>
      <w:tabs>
        <w:tab w:val="center" w:pos="4536"/>
        <w:tab w:val="right" w:pos="9072"/>
      </w:tabs>
    </w:pPr>
    <w:rPr>
      <w:color w:val="auto"/>
      <w:sz w:val="22"/>
    </w:rPr>
  </w:style>
  <w:style w:type="character" w:customStyle="1" w:styleId="PieddepageCar">
    <w:name w:val="Pied de page Car"/>
    <w:aliases w:val="Footer Car"/>
    <w:basedOn w:val="Policepardfaut"/>
    <w:link w:val="Pieddepage"/>
    <w:rsid w:val="009856E8"/>
  </w:style>
  <w:style w:type="table" w:styleId="Grilledutableau">
    <w:name w:val="Table Grid"/>
    <w:basedOn w:val="TableauNormal"/>
    <w:uiPriority w:val="59"/>
    <w:rsid w:val="00F07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name-Institutionalgrey">
    <w:name w:val="Document name - Institutional grey"/>
    <w:basedOn w:val="Normal"/>
    <w:link w:val="Documentname-InstitutionalgreyCar"/>
    <w:uiPriority w:val="3"/>
    <w:rsid w:val="00F07146"/>
    <w:pPr>
      <w:spacing w:line="432" w:lineRule="atLeast"/>
    </w:pPr>
    <w:rPr>
      <w:rFonts w:ascii="Lucida Bright" w:eastAsia="Lucida Sans Unicode" w:hAnsi="Lucida Bright" w:cs="Times New Roman"/>
      <w:color w:val="5C7F92"/>
      <w:sz w:val="32"/>
      <w:szCs w:val="36"/>
      <w:lang w:val="en-GB"/>
    </w:rPr>
  </w:style>
  <w:style w:type="character" w:customStyle="1" w:styleId="Documentname-InstitutionalgreyCar">
    <w:name w:val="Document name - Institutional grey Car"/>
    <w:basedOn w:val="Policepardfaut"/>
    <w:link w:val="Documentname-Institutionalgrey"/>
    <w:uiPriority w:val="3"/>
    <w:rsid w:val="00F07146"/>
    <w:rPr>
      <w:rFonts w:ascii="Lucida Bright" w:eastAsia="Lucida Sans Unicode" w:hAnsi="Lucida Bright" w:cs="Times New Roman"/>
      <w:color w:val="5C7F92"/>
      <w:sz w:val="32"/>
      <w:szCs w:val="36"/>
      <w:lang w:val="en-GB"/>
    </w:rPr>
  </w:style>
  <w:style w:type="paragraph" w:styleId="Corpsdetexte">
    <w:name w:val="Body Text"/>
    <w:link w:val="CorpsdetexteCar"/>
    <w:uiPriority w:val="99"/>
    <w:unhideWhenUsed/>
    <w:qFormat/>
    <w:rsid w:val="00F07146"/>
    <w:pPr>
      <w:spacing w:before="120" w:after="120" w:line="240" w:lineRule="auto"/>
      <w:ind w:left="425"/>
    </w:pPr>
    <w:rPr>
      <w:rFonts w:ascii="Lucida Sans" w:eastAsia="Lucida Sans Unicode" w:hAnsi="Lucida Sans" w:cs="Times New Roman"/>
      <w:color w:val="595959"/>
      <w:sz w:val="20"/>
      <w:lang w:val="en-GB"/>
    </w:rPr>
  </w:style>
  <w:style w:type="character" w:customStyle="1" w:styleId="CorpsdetexteCar">
    <w:name w:val="Corps de texte Car"/>
    <w:basedOn w:val="Policepardfaut"/>
    <w:link w:val="Corpsdetexte"/>
    <w:uiPriority w:val="99"/>
    <w:rsid w:val="00F07146"/>
    <w:rPr>
      <w:rFonts w:ascii="Lucida Sans" w:eastAsia="Lucida Sans Unicode" w:hAnsi="Lucida Sans" w:cs="Times New Roman"/>
      <w:color w:val="595959"/>
      <w:sz w:val="20"/>
      <w:lang w:val="en-GB"/>
    </w:rPr>
  </w:style>
  <w:style w:type="paragraph" w:customStyle="1" w:styleId="AltranUnnumbered1">
    <w:name w:val="Altran Unnumbered 1"/>
    <w:next w:val="Corpsdetexte"/>
    <w:qFormat/>
    <w:rsid w:val="00F07146"/>
    <w:pPr>
      <w:keepNext/>
      <w:keepLines/>
      <w:spacing w:after="240" w:line="480" w:lineRule="atLeast"/>
    </w:pPr>
    <w:rPr>
      <w:rFonts w:ascii="Lucida Bright" w:eastAsia="Dotum" w:hAnsi="Lucida Bright" w:cs="Times New Roman"/>
      <w:bCs/>
      <w:color w:val="3095B4"/>
      <w:sz w:val="32"/>
      <w:szCs w:val="32"/>
      <w:lang w:val="en-GB"/>
    </w:rPr>
  </w:style>
  <w:style w:type="paragraph" w:customStyle="1" w:styleId="DatesandEvents">
    <w:name w:val="Dates and Events"/>
    <w:basedOn w:val="Corpsdetexte"/>
    <w:rsid w:val="00F27056"/>
    <w:pPr>
      <w:spacing w:line="260" w:lineRule="atLeast"/>
      <w:ind w:left="2835" w:hanging="2410"/>
    </w:pPr>
  </w:style>
  <w:style w:type="paragraph" w:customStyle="1" w:styleId="Point1">
    <w:name w:val="Point 1"/>
    <w:link w:val="Point1Char"/>
    <w:uiPriority w:val="2"/>
    <w:qFormat/>
    <w:rsid w:val="00C2703B"/>
    <w:pPr>
      <w:spacing w:before="240" w:after="120" w:line="240" w:lineRule="auto"/>
      <w:ind w:left="425" w:hanging="425"/>
    </w:pPr>
    <w:rPr>
      <w:rFonts w:ascii="Lucida Bright" w:eastAsia="Dotum" w:hAnsi="Lucida Bright" w:cs="Times New Roman"/>
      <w:b/>
      <w:bCs/>
      <w:color w:val="5C7F92"/>
      <w:lang w:val="en-GB"/>
    </w:rPr>
  </w:style>
  <w:style w:type="character" w:customStyle="1" w:styleId="Point1Char">
    <w:name w:val="Point 1 Char"/>
    <w:basedOn w:val="Policepardfaut"/>
    <w:link w:val="Point1"/>
    <w:uiPriority w:val="2"/>
    <w:rsid w:val="00C2703B"/>
    <w:rPr>
      <w:rFonts w:ascii="Lucida Bright" w:eastAsia="Dotum" w:hAnsi="Lucida Bright" w:cs="Times New Roman"/>
      <w:b/>
      <w:bCs/>
      <w:color w:val="5C7F92"/>
      <w:lang w:val="en-GB"/>
    </w:rPr>
  </w:style>
  <w:style w:type="paragraph" w:customStyle="1" w:styleId="Point2">
    <w:name w:val="Point 2"/>
    <w:link w:val="Point2Car"/>
    <w:uiPriority w:val="2"/>
    <w:qFormat/>
    <w:rsid w:val="00795E2D"/>
    <w:pPr>
      <w:keepNext/>
      <w:numPr>
        <w:ilvl w:val="1"/>
        <w:numId w:val="1"/>
      </w:numPr>
      <w:spacing w:after="0" w:line="240" w:lineRule="auto"/>
    </w:pPr>
    <w:rPr>
      <w:rFonts w:ascii="Lucida Bright" w:eastAsia="Dotum" w:hAnsi="Lucida Bright" w:cs="Times New Roman"/>
      <w:bCs/>
      <w:color w:val="3095B4"/>
      <w:lang w:val="en-GB"/>
    </w:rPr>
  </w:style>
  <w:style w:type="character" w:customStyle="1" w:styleId="Point2Car">
    <w:name w:val="Point 2 Car"/>
    <w:basedOn w:val="Policepardfaut"/>
    <w:link w:val="Point2"/>
    <w:uiPriority w:val="2"/>
    <w:rsid w:val="00795E2D"/>
    <w:rPr>
      <w:rFonts w:ascii="Lucida Bright" w:eastAsia="Dotum" w:hAnsi="Lucida Bright" w:cs="Times New Roman"/>
      <w:bCs/>
      <w:color w:val="3095B4"/>
      <w:lang w:val="en-GB"/>
    </w:rPr>
  </w:style>
  <w:style w:type="paragraph" w:customStyle="1" w:styleId="Betreff">
    <w:name w:val="Betreff"/>
    <w:basedOn w:val="Normal"/>
    <w:next w:val="Salutations"/>
    <w:uiPriority w:val="99"/>
    <w:locked/>
    <w:rsid w:val="0079360D"/>
    <w:pPr>
      <w:spacing w:after="320"/>
    </w:pPr>
    <w:rPr>
      <w:rFonts w:ascii="Arial" w:eastAsia="Times New Roman" w:hAnsi="Arial" w:cs="Times New Roman"/>
      <w:b/>
      <w:color w:val="auto"/>
      <w:sz w:val="22"/>
      <w:szCs w:val="20"/>
      <w:lang w:val="de-DE" w:eastAsia="de-DE"/>
    </w:rPr>
  </w:style>
  <w:style w:type="paragraph" w:customStyle="1" w:styleId="Textfeld">
    <w:name w:val="Textfeld"/>
    <w:basedOn w:val="Normal"/>
    <w:uiPriority w:val="99"/>
    <w:locked/>
    <w:rsid w:val="0079360D"/>
    <w:pPr>
      <w:tabs>
        <w:tab w:val="left" w:pos="2835"/>
      </w:tabs>
      <w:spacing w:after="120" w:line="240" w:lineRule="exact"/>
    </w:pPr>
    <w:rPr>
      <w:rFonts w:ascii="Arial" w:eastAsia="Times New Roman" w:hAnsi="Arial" w:cs="Times New Roman"/>
      <w:color w:val="auto"/>
      <w:sz w:val="22"/>
      <w:szCs w:val="20"/>
      <w:lang w:val="de-DE" w:eastAsia="de-DE"/>
    </w:rPr>
  </w:style>
  <w:style w:type="paragraph" w:styleId="Salutations">
    <w:name w:val="Salutation"/>
    <w:basedOn w:val="Normal"/>
    <w:next w:val="Normal"/>
    <w:link w:val="SalutationsCar"/>
    <w:uiPriority w:val="99"/>
    <w:unhideWhenUsed/>
    <w:rsid w:val="0079360D"/>
  </w:style>
  <w:style w:type="character" w:customStyle="1" w:styleId="SalutationsCar">
    <w:name w:val="Salutations Car"/>
    <w:basedOn w:val="Policepardfaut"/>
    <w:link w:val="Salutations"/>
    <w:uiPriority w:val="99"/>
    <w:rsid w:val="0079360D"/>
    <w:rPr>
      <w:color w:val="595959"/>
      <w:sz w:val="20"/>
    </w:rPr>
  </w:style>
  <w:style w:type="character" w:styleId="Numrodepage">
    <w:name w:val="page number"/>
    <w:basedOn w:val="Policepardfaut"/>
    <w:uiPriority w:val="99"/>
    <w:rsid w:val="00C8537A"/>
    <w:rPr>
      <w:rFonts w:ascii="Arial" w:hAnsi="Arial" w:cs="Times New Roman"/>
      <w:sz w:val="16"/>
    </w:rPr>
  </w:style>
  <w:style w:type="paragraph" w:customStyle="1" w:styleId="Arial7zentriert">
    <w:name w:val="Arial 7 zentriert"/>
    <w:basedOn w:val="Normal"/>
    <w:link w:val="Arial7zentriertZchn"/>
    <w:uiPriority w:val="99"/>
    <w:rsid w:val="00C8537A"/>
    <w:pPr>
      <w:jc w:val="center"/>
    </w:pPr>
    <w:rPr>
      <w:rFonts w:ascii="Arial" w:eastAsia="Times New Roman" w:hAnsi="Arial" w:cs="Arial"/>
      <w:color w:val="auto"/>
      <w:sz w:val="14"/>
      <w:szCs w:val="18"/>
      <w:u w:color="595959"/>
      <w:lang w:val="de-DE" w:eastAsia="de-DE"/>
    </w:rPr>
  </w:style>
  <w:style w:type="character" w:customStyle="1" w:styleId="Arial7zentriertZchn">
    <w:name w:val="Arial 7 zentriert Zchn"/>
    <w:basedOn w:val="Policepardfaut"/>
    <w:link w:val="Arial7zentriert"/>
    <w:uiPriority w:val="99"/>
    <w:locked/>
    <w:rsid w:val="00C8537A"/>
    <w:rPr>
      <w:rFonts w:ascii="Arial" w:eastAsia="Times New Roman" w:hAnsi="Arial" w:cs="Arial"/>
      <w:sz w:val="14"/>
      <w:szCs w:val="18"/>
      <w:u w:color="595959"/>
      <w:lang w:val="de-DE" w:eastAsia="de-DE"/>
    </w:rPr>
  </w:style>
  <w:style w:type="paragraph" w:customStyle="1" w:styleId="Arial9rechtsbndig">
    <w:name w:val="Arial 9 rechtsbündig"/>
    <w:basedOn w:val="Pieddepage"/>
    <w:link w:val="Arial9rechtsbndigZchn"/>
    <w:uiPriority w:val="99"/>
    <w:rsid w:val="00C8537A"/>
    <w:pPr>
      <w:jc w:val="right"/>
    </w:pPr>
    <w:rPr>
      <w:rFonts w:ascii="Lucida Sans Unicode" w:eastAsia="Times New Roman" w:hAnsi="Lucida Sans Unicode" w:cs="Arial"/>
      <w:color w:val="595959"/>
      <w:sz w:val="18"/>
      <w:szCs w:val="18"/>
      <w:u w:color="595959"/>
      <w:lang w:val="en-GB" w:eastAsia="de-DE"/>
    </w:rPr>
  </w:style>
  <w:style w:type="paragraph" w:customStyle="1" w:styleId="Arial7rechtsbndig">
    <w:name w:val="Arial 7 rechtsbündig"/>
    <w:basedOn w:val="Pieddepage"/>
    <w:link w:val="Arial7rechtsbndigZchn"/>
    <w:uiPriority w:val="99"/>
    <w:rsid w:val="00C8537A"/>
    <w:pPr>
      <w:spacing w:after="60"/>
      <w:jc w:val="right"/>
    </w:pPr>
    <w:rPr>
      <w:rFonts w:ascii="Lucida Sans Unicode" w:eastAsia="Times New Roman" w:hAnsi="Lucida Sans Unicode" w:cs="Arial"/>
      <w:noProof/>
      <w:color w:val="595959"/>
      <w:sz w:val="14"/>
      <w:szCs w:val="14"/>
      <w:u w:color="595959"/>
      <w:lang w:val="en-GB" w:eastAsia="de-DE"/>
    </w:rPr>
  </w:style>
  <w:style w:type="character" w:customStyle="1" w:styleId="Arial9rechtsbndigZchn">
    <w:name w:val="Arial 9 rechtsbündig Zchn"/>
    <w:basedOn w:val="PieddepageCar"/>
    <w:link w:val="Arial9rechtsbndig"/>
    <w:uiPriority w:val="99"/>
    <w:locked/>
    <w:rsid w:val="00C8537A"/>
    <w:rPr>
      <w:rFonts w:ascii="Lucida Sans Unicode" w:eastAsia="Times New Roman" w:hAnsi="Lucida Sans Unicode" w:cs="Arial"/>
      <w:color w:val="595959"/>
      <w:sz w:val="18"/>
      <w:szCs w:val="18"/>
      <w:u w:color="595959"/>
      <w:lang w:val="en-GB" w:eastAsia="de-DE"/>
    </w:rPr>
  </w:style>
  <w:style w:type="paragraph" w:customStyle="1" w:styleId="Arial7linksbndig">
    <w:name w:val="Arial 7 linksbündig"/>
    <w:basedOn w:val="Pieddepage"/>
    <w:link w:val="Arial7linksbndigZchn"/>
    <w:uiPriority w:val="99"/>
    <w:rsid w:val="00C8537A"/>
    <w:pPr>
      <w:spacing w:after="60"/>
    </w:pPr>
    <w:rPr>
      <w:rFonts w:ascii="Lucida Sans Unicode" w:eastAsia="Times New Roman" w:hAnsi="Lucida Sans Unicode" w:cs="Arial"/>
      <w:color w:val="595959"/>
      <w:sz w:val="14"/>
      <w:szCs w:val="14"/>
      <w:u w:color="595959"/>
      <w:lang w:val="en-GB" w:eastAsia="de-DE"/>
    </w:rPr>
  </w:style>
  <w:style w:type="character" w:customStyle="1" w:styleId="Arial7rechtsbndigZchn">
    <w:name w:val="Arial 7 rechtsbündig Zchn"/>
    <w:basedOn w:val="PieddepageCar"/>
    <w:link w:val="Arial7rechtsbndig"/>
    <w:uiPriority w:val="99"/>
    <w:locked/>
    <w:rsid w:val="00C8537A"/>
    <w:rPr>
      <w:rFonts w:ascii="Lucida Sans Unicode" w:eastAsia="Times New Roman" w:hAnsi="Lucida Sans Unicode" w:cs="Arial"/>
      <w:noProof/>
      <w:color w:val="595959"/>
      <w:sz w:val="14"/>
      <w:szCs w:val="14"/>
      <w:u w:color="595959"/>
      <w:lang w:val="en-GB" w:eastAsia="de-DE"/>
    </w:rPr>
  </w:style>
  <w:style w:type="character" w:customStyle="1" w:styleId="Arial7linksbndigZchn">
    <w:name w:val="Arial 7 linksbündig Zchn"/>
    <w:basedOn w:val="PieddepageCar"/>
    <w:link w:val="Arial7linksbndig"/>
    <w:uiPriority w:val="99"/>
    <w:locked/>
    <w:rsid w:val="00C8537A"/>
    <w:rPr>
      <w:rFonts w:ascii="Lucida Sans Unicode" w:eastAsia="Times New Roman" w:hAnsi="Lucida Sans Unicode" w:cs="Arial"/>
      <w:color w:val="595959"/>
      <w:sz w:val="14"/>
      <w:szCs w:val="14"/>
      <w:u w:color="595959"/>
      <w:lang w:val="en-GB" w:eastAsia="de-DE"/>
    </w:rPr>
  </w:style>
  <w:style w:type="paragraph" w:customStyle="1" w:styleId="Textedesaisie">
    <w:name w:val="Texte de saisie"/>
    <w:link w:val="TextedesaisieCar"/>
    <w:qFormat/>
    <w:rsid w:val="00F02A63"/>
    <w:pPr>
      <w:spacing w:after="0" w:line="260" w:lineRule="atLeast"/>
      <w:ind w:left="227"/>
      <w:jc w:val="both"/>
    </w:pPr>
    <w:rPr>
      <w:color w:val="4F81BD" w:themeColor="accent1"/>
      <w:sz w:val="20"/>
    </w:rPr>
  </w:style>
  <w:style w:type="character" w:customStyle="1" w:styleId="TextedesaisieCar">
    <w:name w:val="Texte de saisie Car"/>
    <w:basedOn w:val="Policepardfaut"/>
    <w:link w:val="Textedesaisie"/>
    <w:rsid w:val="00F02A63"/>
    <w:rPr>
      <w:color w:val="4F81BD" w:themeColor="accent1"/>
      <w:sz w:val="20"/>
    </w:rPr>
  </w:style>
  <w:style w:type="paragraph" w:styleId="Paragraphedeliste">
    <w:name w:val="List Paragraph"/>
    <w:basedOn w:val="Normal"/>
    <w:uiPriority w:val="34"/>
    <w:qFormat/>
    <w:rsid w:val="00381D8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13F6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3F6A"/>
    <w:rPr>
      <w:rFonts w:ascii="Tahoma" w:hAnsi="Tahoma" w:cs="Tahoma"/>
      <w:color w:val="595959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3C43C6"/>
    <w:rPr>
      <w:rFonts w:ascii="Lucida Bright" w:eastAsiaTheme="majorEastAsia" w:hAnsi="Lucida Bright" w:cstheme="majorBidi"/>
      <w:b/>
      <w:bCs/>
      <w:color w:val="1F497D" w:themeColor="text2"/>
    </w:rPr>
  </w:style>
  <w:style w:type="paragraph" w:customStyle="1" w:styleId="Style1">
    <w:name w:val="Style1"/>
    <w:basedOn w:val="Normal"/>
    <w:link w:val="Style1Car"/>
    <w:qFormat/>
    <w:rsid w:val="00EE2660"/>
    <w:rPr>
      <w:sz w:val="16"/>
    </w:rPr>
  </w:style>
  <w:style w:type="character" w:customStyle="1" w:styleId="Style1Car">
    <w:name w:val="Style1 Car"/>
    <w:basedOn w:val="Policepardfaut"/>
    <w:link w:val="Style1"/>
    <w:rsid w:val="00EE2660"/>
    <w:rPr>
      <w:color w:val="595959"/>
      <w:sz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0569D6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569D6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569D6"/>
    <w:rPr>
      <w:color w:val="595959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569D6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0569D6"/>
    <w:rPr>
      <w:b/>
      <w:bCs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576955774BDB4BB8852EED52D94D59" ma:contentTypeVersion="0" ma:contentTypeDescription="Create a new document." ma:contentTypeScope="" ma:versionID="a1e25517937eaf50c6eafd9c04419f2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2384c6cc0088fcedbaf6edaf557de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338A3F4D-5C28-4698-A794-32DE94B0E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6F9CA23-B29D-4D3C-9246-7FA3BCD2B5B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3E028A5-EBCC-4498-9369-F5645C97959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7270443-C757-4914-8F3B-212994F3EE0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5858</Words>
  <Characters>32225</Characters>
  <Application>Microsoft Office Word</Application>
  <DocSecurity>0</DocSecurity>
  <Lines>268</Lines>
  <Paragraphs>76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Safouh</dc:creator>
  <cp:keywords/>
  <dc:description/>
  <cp:lastModifiedBy>Nicolas Heim</cp:lastModifiedBy>
  <cp:revision>2</cp:revision>
  <dcterms:created xsi:type="dcterms:W3CDTF">2020-10-27T23:05:00Z</dcterms:created>
  <dcterms:modified xsi:type="dcterms:W3CDTF">2020-10-27T23:05:00Z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0x010100B4576955774BDB4BB8852EED52D94D59</vt:lpwstr>
  </property>
</Properties>
</file>