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TRƯỜNG ĐẠI HỌC CÔNG NGHỆ THÔNG TIN</w:t>
      </w:r>
    </w:p>
    <w:p>
      <w:pPr>
        <w:jc w:val="center"/>
      </w:pPr>
      <w:r>
        <w:rPr>
          <w:rFonts w:ascii="Times New Roman" w:hAnsi="Times New Roman"/>
          <w:b/>
          <w:sz w:val="28"/>
        </w:rPr>
        <w:t>KHOA CÔNG NGHỆ THÔNG TIN</w:t>
      </w:r>
    </w:p>
    <w:p/>
    <w:p>
      <w:pPr>
        <w:jc w:val="center"/>
      </w:pPr>
      <w:r>
        <w:rPr>
          <w:rFonts w:ascii="Times New Roman" w:hAnsi="Times New Roman"/>
          <w:sz w:val="24"/>
        </w:rPr>
        <w:t>────────────────────────────────────────</w:t>
      </w:r>
    </w:p>
    <w:p/>
    <w:p/>
    <w:p>
      <w:pPr>
        <w:jc w:val="center"/>
      </w:pPr>
      <w:r>
        <w:rPr>
          <w:rFonts w:ascii="Times New Roman" w:hAnsi="Times New Roman"/>
          <w:b/>
          <w:color w:val="00467F"/>
          <w:sz w:val="40"/>
        </w:rPr>
        <w:t>BÁO CÁO ĐỒ ÁN TỐT NGHIỆP</w:t>
      </w:r>
    </w:p>
    <w:p/>
    <w:p>
      <w:pPr>
        <w:jc w:val="center"/>
      </w:pPr>
      <w:r>
        <w:rPr>
          <w:rFonts w:ascii="Times New Roman" w:hAnsi="Times New Roman"/>
          <w:b/>
          <w:color w:val="1F497D"/>
          <w:sz w:val="36"/>
        </w:rPr>
        <w:t>HỆ THỐNG QUẢN LÝ KHU DU LỊCH ĐẠI NAM</w:t>
      </w:r>
    </w:p>
    <w:p/>
    <w:p/>
    <w:p/>
    <w:p>
      <w:pPr>
        <w:jc w:val="center"/>
      </w:pPr>
      <w:r>
        <w:rPr>
          <w:rFonts w:ascii="Times New Roman" w:hAnsi="Times New Roman"/>
          <w:i/>
          <w:sz w:val="26"/>
        </w:rPr>
        <w:t>Công nghệ: C# WinForms | DevExpress | LINQ to SQL | SQL Server</w:t>
      </w:r>
    </w:p>
    <w:p/>
    <w:p/>
    <w:p>
      <w:pPr>
        <w:jc w:val="center"/>
      </w:pPr>
      <w:r>
        <w:rPr>
          <w:rFonts w:ascii="Times New Roman" w:hAnsi="Times New Roman"/>
          <w:sz w:val="26"/>
        </w:rPr>
        <w:t>Giảng viên hướng dẫn: ............................................</w:t>
      </w:r>
    </w:p>
    <w:p>
      <w:pPr>
        <w:jc w:val="center"/>
      </w:pPr>
      <w:r>
        <w:rPr>
          <w:rFonts w:ascii="Times New Roman" w:hAnsi="Times New Roman"/>
          <w:sz w:val="26"/>
        </w:rPr>
        <w:t>Sinh viên thực hiện:  ............................................</w:t>
      </w:r>
    </w:p>
    <w:p/>
    <w:p/>
    <w:p/>
    <w:p>
      <w:pPr>
        <w:jc w:val="center"/>
      </w:pPr>
      <w:r>
        <w:rPr>
          <w:rFonts w:ascii="Times New Roman" w:hAnsi="Times New Roman"/>
          <w:b/>
          <w:sz w:val="26"/>
        </w:rPr>
        <w:t>Năm học 2025 – 2026</w:t>
      </w:r>
    </w:p>
    <w:p>
      <w:r>
        <w:br w:type="page"/>
      </w:r>
    </w:p>
    <w:p>
      <w:pPr>
        <w:pStyle w:val="Heading1"/>
      </w:pPr>
      <w:r>
        <w:rPr>
          <w:rFonts w:ascii="Times New Roman" w:hAnsi="Times New Roman"/>
        </w:rPr>
        <w:t>LỜI CẢM ƠN</w:t>
      </w:r>
    </w:p>
    <w:p>
      <w:pPr>
        <w:spacing w:after="120"/>
        <w:ind w:firstLine="720"/>
      </w:pPr>
      <w:r>
        <w:rPr>
          <w:rFonts w:ascii="Times New Roman" w:hAnsi="Times New Roman"/>
          <w:b w:val="0"/>
          <w:i w:val="0"/>
          <w:sz w:val="26"/>
        </w:rPr>
        <w:t>Để hoàn thành đồ án tốt nghiệp này, nhóm tác giả xin gửi lời cảm ơn chân thành nhất đến quý thầy cô Khoa Công nghệ Thông tin đã tận tình truyền đạt kiến thức chuyên môn trong suốt bốn năm học. Đặc biệt, nhóm xin tri ân sâu sắc đến Giảng viên hướng dẫn đã dành thời gian định hướng kỹ thuật, góp ý tận tình từng giai đoạn phân tích, thiết kế và triển khai để đồ án được hoàn thiện cả về chiều rộng lẫn chiều sâu chuyên môn.</w:t>
      </w:r>
    </w:p>
    <w:p>
      <w:pPr>
        <w:spacing w:after="120"/>
        <w:ind w:firstLine="720"/>
      </w:pPr>
      <w:r>
        <w:rPr>
          <w:rFonts w:ascii="Times New Roman" w:hAnsi="Times New Roman"/>
          <w:b w:val="0"/>
          <w:i w:val="0"/>
          <w:sz w:val="26"/>
        </w:rPr>
        <w:t>Nhóm cũng xin gửi lời cảm ơn đến Ban Quản lý và các bộ phận nghiệp vụ của Khu du lịch Đại Nam (Bình Dương) — đặc biệt là đội ngũ thu ngân, thủ kho, lễ tân và nhân viên cổng kiểm soát vé — đã tạo điều kiện khảo sát quy trình thực tế và cung cấp các phản hồi nghiệp vụ quý giá. Những chia sẻ từ thực tế vận hành là nguồn dữ liệu đầu vào không thể thay thế, giúp hệ thống phần mềm bám sát nhu cầu thực tiễn thay vì chỉ là lý thuyết hàn lâm.</w:t>
      </w:r>
    </w:p>
    <w:p>
      <w:pPr>
        <w:spacing w:after="120"/>
        <w:ind w:firstLine="720"/>
      </w:pPr>
      <w:r>
        <w:rPr>
          <w:rFonts w:ascii="Times New Roman" w:hAnsi="Times New Roman"/>
          <w:b w:val="0"/>
          <w:i w:val="0"/>
          <w:sz w:val="26"/>
        </w:rPr>
        <w:t>Cuối cùng, nhóm xin cảm ơn gia đình, bạn bè và các thành viên trong lớp đã đồng hành, chia sẻ và động viên trong những thời điểm khó khăn nhất của quá trình thực hiện. Dù đã cố gắng hết sức, báo cáo này chắc chắn còn nhiều thiếu sót. Nhóm rất mong nhận được ý kiến góp ý từ quý thầy cô và các bạn để hoàn thiện hơn trong tương lai.</w:t>
      </w:r>
    </w:p>
    <w:p/>
    <w:p>
      <w:pPr>
        <w:jc w:val="right"/>
      </w:pPr>
      <w:r>
        <w:rPr>
          <w:rFonts w:ascii="Times New Roman" w:hAnsi="Times New Roman"/>
          <w:i/>
          <w:sz w:val="26"/>
        </w:rPr>
        <w:t>Bình Dương, tháng ...... năm 2026</w:t>
        <w:br/>
        <w:t>Nhóm tác giả</w:t>
      </w:r>
    </w:p>
    <w:p>
      <w:r>
        <w:br w:type="page"/>
      </w:r>
    </w:p>
    <w:p>
      <w:pPr>
        <w:pStyle w:val="Heading1"/>
      </w:pPr>
      <w:r>
        <w:rPr>
          <w:rFonts w:ascii="Times New Roman" w:hAnsi="Times New Roman"/>
        </w:rPr>
        <w:t>DANH MỤC TỪ VIẾT TẮT</w:t>
      </w:r>
    </w:p>
    <w:tbl>
      <w:tblPr>
        <w:tblStyle w:val="TableGrid"/>
        <w:tblW w:type="auto" w:w="0"/>
        <w:jc w:val="center"/>
        <w:tblLook w:firstColumn="1" w:firstRow="1" w:lastColumn="0" w:lastRow="0" w:noHBand="0" w:noVBand="1" w:val="04A0"/>
      </w:tblPr>
      <w:tblGrid>
        <w:gridCol w:w="4535"/>
        <w:gridCol w:w="4535"/>
      </w:tblGrid>
      <w:tr>
        <w:tc>
          <w:tcPr>
            <w:tcW w:type="dxa" w:w="2268"/>
            <w:vAlign w:val="center"/>
            <w:shd w:val="clear" w:color="auto" w:fill="1F497D"/>
          </w:tcPr>
          <w:p>
            <w:pPr>
              <w:jc w:val="center"/>
            </w:pPr>
            <w:r>
              <w:rPr>
                <w:rFonts w:ascii="Times New Roman" w:hAnsi="Times New Roman"/>
                <w:b/>
                <w:color w:val="FFFFFF"/>
                <w:sz w:val="24"/>
              </w:rPr>
              <w:t>Từ viết tắt</w:t>
            </w:r>
          </w:p>
        </w:tc>
        <w:tc>
          <w:tcPr>
            <w:tcW w:type="dxa" w:w="7087"/>
            <w:vAlign w:val="center"/>
            <w:shd w:val="clear" w:color="auto" w:fill="1F497D"/>
          </w:tcPr>
          <w:p>
            <w:pPr>
              <w:jc w:val="center"/>
            </w:pPr>
            <w:r>
              <w:rPr>
                <w:rFonts w:ascii="Times New Roman" w:hAnsi="Times New Roman"/>
                <w:b/>
                <w:color w:val="FFFFFF"/>
                <w:sz w:val="24"/>
              </w:rPr>
              <w:t>Nghĩa đầy đủ</w:t>
            </w:r>
          </w:p>
        </w:tc>
      </w:tr>
      <w:tr>
        <w:tc>
          <w:tcPr>
            <w:tcW w:type="dxa" w:w="2268"/>
          </w:tcPr>
          <w:p>
            <w:r>
              <w:rPr>
                <w:rFonts w:ascii="Times New Roman" w:hAnsi="Times New Roman"/>
                <w:sz w:val="24"/>
              </w:rPr>
              <w:t>POS</w:t>
            </w:r>
          </w:p>
        </w:tc>
        <w:tc>
          <w:tcPr>
            <w:tcW w:type="dxa" w:w="7087"/>
          </w:tcPr>
          <w:p>
            <w:r>
              <w:rPr>
                <w:rFonts w:ascii="Times New Roman" w:hAnsi="Times New Roman"/>
                <w:sz w:val="24"/>
              </w:rPr>
              <w:t>Point of Sale – Điểm bán hàng trực tiếp</w:t>
            </w:r>
          </w:p>
        </w:tc>
      </w:tr>
      <w:tr>
        <w:tc>
          <w:tcPr>
            <w:tcW w:type="dxa" w:w="2268"/>
            <w:shd w:val="clear" w:color="auto" w:fill="DCE6F1"/>
          </w:tcPr>
          <w:p>
            <w:r>
              <w:rPr>
                <w:rFonts w:ascii="Times New Roman" w:hAnsi="Times New Roman"/>
                <w:sz w:val="24"/>
              </w:rPr>
              <w:t>CSDL</w:t>
            </w:r>
          </w:p>
        </w:tc>
        <w:tc>
          <w:tcPr>
            <w:tcW w:type="dxa" w:w="7087"/>
            <w:shd w:val="clear" w:color="auto" w:fill="DCE6F1"/>
          </w:tcPr>
          <w:p>
            <w:r>
              <w:rPr>
                <w:rFonts w:ascii="Times New Roman" w:hAnsi="Times New Roman"/>
                <w:sz w:val="24"/>
              </w:rPr>
              <w:t>Cơ sở dữ liệu</w:t>
            </w:r>
          </w:p>
        </w:tc>
      </w:tr>
      <w:tr>
        <w:tc>
          <w:tcPr>
            <w:tcW w:type="dxa" w:w="2268"/>
          </w:tcPr>
          <w:p>
            <w:r>
              <w:rPr>
                <w:rFonts w:ascii="Times New Roman" w:hAnsi="Times New Roman"/>
                <w:sz w:val="24"/>
              </w:rPr>
              <w:t>OOP</w:t>
            </w:r>
          </w:p>
        </w:tc>
        <w:tc>
          <w:tcPr>
            <w:tcW w:type="dxa" w:w="7087"/>
          </w:tcPr>
          <w:p>
            <w:r>
              <w:rPr>
                <w:rFonts w:ascii="Times New Roman" w:hAnsi="Times New Roman"/>
                <w:sz w:val="24"/>
              </w:rPr>
              <w:t>Object-Oriented Programming – Lập trình hướng đối tượng</w:t>
            </w:r>
          </w:p>
        </w:tc>
      </w:tr>
      <w:tr>
        <w:tc>
          <w:tcPr>
            <w:tcW w:type="dxa" w:w="2268"/>
            <w:shd w:val="clear" w:color="auto" w:fill="DCE6F1"/>
          </w:tcPr>
          <w:p>
            <w:r>
              <w:rPr>
                <w:rFonts w:ascii="Times New Roman" w:hAnsi="Times New Roman"/>
                <w:sz w:val="24"/>
              </w:rPr>
              <w:t>GUI</w:t>
            </w:r>
          </w:p>
        </w:tc>
        <w:tc>
          <w:tcPr>
            <w:tcW w:type="dxa" w:w="7087"/>
            <w:shd w:val="clear" w:color="auto" w:fill="DCE6F1"/>
          </w:tcPr>
          <w:p>
            <w:r>
              <w:rPr>
                <w:rFonts w:ascii="Times New Roman" w:hAnsi="Times New Roman"/>
                <w:sz w:val="24"/>
              </w:rPr>
              <w:t>Graphical User Interface – Giao diện người dùng đồ họa</w:t>
            </w:r>
          </w:p>
        </w:tc>
      </w:tr>
      <w:tr>
        <w:tc>
          <w:tcPr>
            <w:tcW w:type="dxa" w:w="2268"/>
          </w:tcPr>
          <w:p>
            <w:r>
              <w:rPr>
                <w:rFonts w:ascii="Times New Roman" w:hAnsi="Times New Roman"/>
                <w:sz w:val="24"/>
              </w:rPr>
              <w:t>BUS</w:t>
            </w:r>
          </w:p>
        </w:tc>
        <w:tc>
          <w:tcPr>
            <w:tcW w:type="dxa" w:w="7087"/>
          </w:tcPr>
          <w:p>
            <w:r>
              <w:rPr>
                <w:rFonts w:ascii="Times New Roman" w:hAnsi="Times New Roman"/>
                <w:sz w:val="24"/>
              </w:rPr>
              <w:t>Business Logic Layer – Tầng xử lý nghiệp vụ</w:t>
            </w:r>
          </w:p>
        </w:tc>
      </w:tr>
      <w:tr>
        <w:tc>
          <w:tcPr>
            <w:tcW w:type="dxa" w:w="2268"/>
            <w:shd w:val="clear" w:color="auto" w:fill="DCE6F1"/>
          </w:tcPr>
          <w:p>
            <w:r>
              <w:rPr>
                <w:rFonts w:ascii="Times New Roman" w:hAnsi="Times New Roman"/>
                <w:sz w:val="24"/>
              </w:rPr>
              <w:t>DAL</w:t>
            </w:r>
          </w:p>
        </w:tc>
        <w:tc>
          <w:tcPr>
            <w:tcW w:type="dxa" w:w="7087"/>
            <w:shd w:val="clear" w:color="auto" w:fill="DCE6F1"/>
          </w:tcPr>
          <w:p>
            <w:r>
              <w:rPr>
                <w:rFonts w:ascii="Times New Roman" w:hAnsi="Times New Roman"/>
                <w:sz w:val="24"/>
              </w:rPr>
              <w:t>Data Access Layer – Tầng truy cập cơ sở dữ liệu</w:t>
            </w:r>
          </w:p>
        </w:tc>
      </w:tr>
      <w:tr>
        <w:tc>
          <w:tcPr>
            <w:tcW w:type="dxa" w:w="2268"/>
          </w:tcPr>
          <w:p>
            <w:r>
              <w:rPr>
                <w:rFonts w:ascii="Times New Roman" w:hAnsi="Times New Roman"/>
                <w:sz w:val="24"/>
              </w:rPr>
              <w:t>ET</w:t>
            </w:r>
          </w:p>
        </w:tc>
        <w:tc>
          <w:tcPr>
            <w:tcW w:type="dxa" w:w="7087"/>
          </w:tcPr>
          <w:p>
            <w:r>
              <w:rPr>
                <w:rFonts w:ascii="Times New Roman" w:hAnsi="Times New Roman"/>
                <w:sz w:val="24"/>
              </w:rPr>
              <w:t>Entity/Transfer – Lớp đối tượng truyền dữ liệu giữa các tầng</w:t>
            </w:r>
          </w:p>
        </w:tc>
      </w:tr>
      <w:tr>
        <w:tc>
          <w:tcPr>
            <w:tcW w:type="dxa" w:w="2268"/>
            <w:shd w:val="clear" w:color="auto" w:fill="DCE6F1"/>
          </w:tcPr>
          <w:p>
            <w:r>
              <w:rPr>
                <w:rFonts w:ascii="Times New Roman" w:hAnsi="Times New Roman"/>
                <w:sz w:val="24"/>
              </w:rPr>
              <w:t>LINQ</w:t>
            </w:r>
          </w:p>
        </w:tc>
        <w:tc>
          <w:tcPr>
            <w:tcW w:type="dxa" w:w="7087"/>
            <w:shd w:val="clear" w:color="auto" w:fill="DCE6F1"/>
          </w:tcPr>
          <w:p>
            <w:r>
              <w:rPr>
                <w:rFonts w:ascii="Times New Roman" w:hAnsi="Times New Roman"/>
                <w:sz w:val="24"/>
              </w:rPr>
              <w:t>Language Integrated Query – Truy vấn tích hợp vào ngôn ngữ</w:t>
            </w:r>
          </w:p>
        </w:tc>
      </w:tr>
      <w:tr>
        <w:tc>
          <w:tcPr>
            <w:tcW w:type="dxa" w:w="2268"/>
          </w:tcPr>
          <w:p>
            <w:r>
              <w:rPr>
                <w:rFonts w:ascii="Times New Roman" w:hAnsi="Times New Roman"/>
                <w:sz w:val="24"/>
              </w:rPr>
              <w:t>RFID</w:t>
            </w:r>
          </w:p>
        </w:tc>
        <w:tc>
          <w:tcPr>
            <w:tcW w:type="dxa" w:w="7087"/>
          </w:tcPr>
          <w:p>
            <w:r>
              <w:rPr>
                <w:rFonts w:ascii="Times New Roman" w:hAnsi="Times New Roman"/>
                <w:sz w:val="24"/>
              </w:rPr>
              <w:t>Radio Frequency Identification – Nhận dạng tần số vô tuyến</w:t>
            </w:r>
          </w:p>
        </w:tc>
      </w:tr>
      <w:tr>
        <w:tc>
          <w:tcPr>
            <w:tcW w:type="dxa" w:w="2268"/>
            <w:shd w:val="clear" w:color="auto" w:fill="DCE6F1"/>
          </w:tcPr>
          <w:p>
            <w:r>
              <w:rPr>
                <w:rFonts w:ascii="Times New Roman" w:hAnsi="Times New Roman"/>
                <w:sz w:val="24"/>
              </w:rPr>
              <w:t>QR</w:t>
            </w:r>
          </w:p>
        </w:tc>
        <w:tc>
          <w:tcPr>
            <w:tcW w:type="dxa" w:w="7087"/>
            <w:shd w:val="clear" w:color="auto" w:fill="DCE6F1"/>
          </w:tcPr>
          <w:p>
            <w:r>
              <w:rPr>
                <w:rFonts w:ascii="Times New Roman" w:hAnsi="Times New Roman"/>
                <w:sz w:val="24"/>
              </w:rPr>
              <w:t>Quick Response – Mã phản hồi nhanh (mã vạch 2D)</w:t>
            </w:r>
          </w:p>
        </w:tc>
      </w:tr>
      <w:tr>
        <w:tc>
          <w:tcPr>
            <w:tcW w:type="dxa" w:w="2268"/>
          </w:tcPr>
          <w:p>
            <w:r>
              <w:rPr>
                <w:rFonts w:ascii="Times New Roman" w:hAnsi="Times New Roman"/>
                <w:sz w:val="24"/>
              </w:rPr>
              <w:t>ERD</w:t>
            </w:r>
          </w:p>
        </w:tc>
        <w:tc>
          <w:tcPr>
            <w:tcW w:type="dxa" w:w="7087"/>
          </w:tcPr>
          <w:p>
            <w:r>
              <w:rPr>
                <w:rFonts w:ascii="Times New Roman" w:hAnsi="Times New Roman"/>
                <w:sz w:val="24"/>
              </w:rPr>
              <w:t>Entity Relationship Diagram – Sơ đồ thực thể liên kết</w:t>
            </w:r>
          </w:p>
        </w:tc>
      </w:tr>
      <w:tr>
        <w:tc>
          <w:tcPr>
            <w:tcW w:type="dxa" w:w="2268"/>
            <w:shd w:val="clear" w:color="auto" w:fill="DCE6F1"/>
          </w:tcPr>
          <w:p>
            <w:r>
              <w:rPr>
                <w:rFonts w:ascii="Times New Roman" w:hAnsi="Times New Roman"/>
                <w:sz w:val="24"/>
              </w:rPr>
              <w:t>MDI</w:t>
            </w:r>
          </w:p>
        </w:tc>
        <w:tc>
          <w:tcPr>
            <w:tcW w:type="dxa" w:w="7087"/>
            <w:shd w:val="clear" w:color="auto" w:fill="DCE6F1"/>
          </w:tcPr>
          <w:p>
            <w:r>
              <w:rPr>
                <w:rFonts w:ascii="Times New Roman" w:hAnsi="Times New Roman"/>
                <w:sz w:val="24"/>
              </w:rPr>
              <w:t>Multiple Document Interface – Giao diện đa tài liệu</w:t>
            </w:r>
          </w:p>
        </w:tc>
      </w:tr>
      <w:tr>
        <w:tc>
          <w:tcPr>
            <w:tcW w:type="dxa" w:w="2268"/>
          </w:tcPr>
          <w:p>
            <w:r>
              <w:rPr>
                <w:rFonts w:ascii="Times New Roman" w:hAnsi="Times New Roman"/>
                <w:sz w:val="24"/>
              </w:rPr>
              <w:t>BOM</w:t>
            </w:r>
          </w:p>
        </w:tc>
        <w:tc>
          <w:tcPr>
            <w:tcW w:type="dxa" w:w="7087"/>
          </w:tcPr>
          <w:p>
            <w:r>
              <w:rPr>
                <w:rFonts w:ascii="Times New Roman" w:hAnsi="Times New Roman"/>
                <w:sz w:val="24"/>
              </w:rPr>
              <w:t>Bill of Materials – Định mức nguyên vật liệu</w:t>
            </w:r>
          </w:p>
        </w:tc>
      </w:tr>
      <w:tr>
        <w:tc>
          <w:tcPr>
            <w:tcW w:type="dxa" w:w="2268"/>
            <w:shd w:val="clear" w:color="auto" w:fill="DCE6F1"/>
          </w:tcPr>
          <w:p>
            <w:r>
              <w:rPr>
                <w:rFonts w:ascii="Times New Roman" w:hAnsi="Times New Roman"/>
                <w:sz w:val="24"/>
              </w:rPr>
              <w:t>KDS</w:t>
            </w:r>
          </w:p>
        </w:tc>
        <w:tc>
          <w:tcPr>
            <w:tcW w:type="dxa" w:w="7087"/>
            <w:shd w:val="clear" w:color="auto" w:fill="DCE6F1"/>
          </w:tcPr>
          <w:p>
            <w:r>
              <w:rPr>
                <w:rFonts w:ascii="Times New Roman" w:hAnsi="Times New Roman"/>
                <w:sz w:val="24"/>
              </w:rPr>
              <w:t>Kitchen Display System – Màn hình hiển thị bếp</w:t>
            </w:r>
          </w:p>
        </w:tc>
      </w:tr>
      <w:tr>
        <w:tc>
          <w:tcPr>
            <w:tcW w:type="dxa" w:w="2268"/>
          </w:tcPr>
          <w:p>
            <w:r>
              <w:rPr>
                <w:rFonts w:ascii="Times New Roman" w:hAnsi="Times New Roman"/>
                <w:sz w:val="24"/>
              </w:rPr>
              <w:t>BEO</w:t>
            </w:r>
          </w:p>
        </w:tc>
        <w:tc>
          <w:tcPr>
            <w:tcW w:type="dxa" w:w="7087"/>
          </w:tcPr>
          <w:p>
            <w:r>
              <w:rPr>
                <w:rFonts w:ascii="Times New Roman" w:hAnsi="Times New Roman"/>
                <w:sz w:val="24"/>
              </w:rPr>
              <w:t>Banquet Event Order – Lệnh phục vụ tiệc/đoàn</w:t>
            </w:r>
          </w:p>
        </w:tc>
      </w:tr>
      <w:tr>
        <w:tc>
          <w:tcPr>
            <w:tcW w:type="dxa" w:w="2268"/>
            <w:shd w:val="clear" w:color="auto" w:fill="DCE6F1"/>
          </w:tcPr>
          <w:p>
            <w:r>
              <w:rPr>
                <w:rFonts w:ascii="Times New Roman" w:hAnsi="Times New Roman"/>
                <w:sz w:val="24"/>
              </w:rPr>
              <w:t>i18n</w:t>
            </w:r>
          </w:p>
        </w:tc>
        <w:tc>
          <w:tcPr>
            <w:tcW w:type="dxa" w:w="7087"/>
            <w:shd w:val="clear" w:color="auto" w:fill="DCE6F1"/>
          </w:tcPr>
          <w:p>
            <w:r>
              <w:rPr>
                <w:rFonts w:ascii="Times New Roman" w:hAnsi="Times New Roman"/>
                <w:sz w:val="24"/>
              </w:rPr>
              <w:t>Internationalization – Quốc tế hóa phần mềm (18 chữ cái giữa i và n)</w:t>
            </w:r>
          </w:p>
        </w:tc>
      </w:tr>
      <w:tr>
        <w:tc>
          <w:tcPr>
            <w:tcW w:type="dxa" w:w="2268"/>
          </w:tcPr>
          <w:p>
            <w:r>
              <w:rPr>
                <w:rFonts w:ascii="Times New Roman" w:hAnsi="Times New Roman"/>
                <w:sz w:val="24"/>
              </w:rPr>
              <w:t>VAT</w:t>
            </w:r>
          </w:p>
        </w:tc>
        <w:tc>
          <w:tcPr>
            <w:tcW w:type="dxa" w:w="7087"/>
          </w:tcPr>
          <w:p>
            <w:r>
              <w:rPr>
                <w:rFonts w:ascii="Times New Roman" w:hAnsi="Times New Roman"/>
                <w:sz w:val="24"/>
              </w:rPr>
              <w:t>Value Added Tax – Thuế giá trị gia tăng</w:t>
            </w:r>
          </w:p>
        </w:tc>
      </w:tr>
      <w:tr>
        <w:tc>
          <w:tcPr>
            <w:tcW w:type="dxa" w:w="2268"/>
            <w:shd w:val="clear" w:color="auto" w:fill="DCE6F1"/>
          </w:tcPr>
          <w:p>
            <w:r>
              <w:rPr>
                <w:rFonts w:ascii="Times New Roman" w:hAnsi="Times New Roman"/>
                <w:sz w:val="24"/>
              </w:rPr>
              <w:t>B2B</w:t>
            </w:r>
          </w:p>
        </w:tc>
        <w:tc>
          <w:tcPr>
            <w:tcW w:type="dxa" w:w="7087"/>
            <w:shd w:val="clear" w:color="auto" w:fill="DCE6F1"/>
          </w:tcPr>
          <w:p>
            <w:r>
              <w:rPr>
                <w:rFonts w:ascii="Times New Roman" w:hAnsi="Times New Roman"/>
                <w:sz w:val="24"/>
              </w:rPr>
              <w:t>Business-to-Business – Giao dịch giữa doanh nghiệp với doanh nghiệp</w:t>
            </w:r>
          </w:p>
        </w:tc>
      </w:tr>
      <w:tr>
        <w:tc>
          <w:tcPr>
            <w:tcW w:type="dxa" w:w="2268"/>
          </w:tcPr>
          <w:p>
            <w:r>
              <w:rPr>
                <w:rFonts w:ascii="Times New Roman" w:hAnsi="Times New Roman"/>
                <w:sz w:val="24"/>
              </w:rPr>
              <w:t>FIFO</w:t>
            </w:r>
          </w:p>
        </w:tc>
        <w:tc>
          <w:tcPr>
            <w:tcW w:type="dxa" w:w="7087"/>
          </w:tcPr>
          <w:p>
            <w:r>
              <w:rPr>
                <w:rFonts w:ascii="Times New Roman" w:hAnsi="Times New Roman"/>
                <w:sz w:val="24"/>
              </w:rPr>
              <w:t>First In First Out – Phương pháp xuất hàng theo thứ tự nhập trước</w:t>
            </w:r>
          </w:p>
        </w:tc>
      </w:tr>
      <w:tr>
        <w:tc>
          <w:tcPr>
            <w:tcW w:type="dxa" w:w="2268"/>
            <w:shd w:val="clear" w:color="auto" w:fill="DCE6F1"/>
          </w:tcPr>
          <w:p>
            <w:r>
              <w:rPr>
                <w:rFonts w:ascii="Times New Roman" w:hAnsi="Times New Roman"/>
                <w:sz w:val="24"/>
              </w:rPr>
              <w:t>SP</w:t>
            </w:r>
          </w:p>
        </w:tc>
        <w:tc>
          <w:tcPr>
            <w:tcW w:type="dxa" w:w="7087"/>
            <w:shd w:val="clear" w:color="auto" w:fill="DCE6F1"/>
          </w:tcPr>
          <w:p>
            <w:r>
              <w:rPr>
                <w:rFonts w:ascii="Times New Roman" w:hAnsi="Times New Roman"/>
                <w:sz w:val="24"/>
              </w:rPr>
              <w:t>Stored Procedure – Thủ tục lưu trữ trong cơ sở dữ liệu</w:t>
            </w:r>
          </w:p>
        </w:tc>
      </w:tr>
      <w:tr>
        <w:tc>
          <w:tcPr>
            <w:tcW w:type="dxa" w:w="2268"/>
          </w:tcPr>
          <w:p>
            <w:r>
              <w:rPr>
                <w:rFonts w:ascii="Times New Roman" w:hAnsi="Times New Roman"/>
                <w:sz w:val="24"/>
              </w:rPr>
              <w:t>RBAC</w:t>
            </w:r>
          </w:p>
        </w:tc>
        <w:tc>
          <w:tcPr>
            <w:tcW w:type="dxa" w:w="7087"/>
          </w:tcPr>
          <w:p>
            <w:r>
              <w:rPr>
                <w:rFonts w:ascii="Times New Roman" w:hAnsi="Times New Roman"/>
                <w:sz w:val="24"/>
              </w:rPr>
              <w:t>Role-Based Access Control – Kiểm soát truy cập dựa trên vai trò</w:t>
            </w:r>
          </w:p>
        </w:tc>
      </w:tr>
      <w:tr>
        <w:tc>
          <w:tcPr>
            <w:tcW w:type="dxa" w:w="2268"/>
            <w:shd w:val="clear" w:color="auto" w:fill="DCE6F1"/>
          </w:tcPr>
          <w:p>
            <w:r>
              <w:rPr>
                <w:rFonts w:ascii="Times New Roman" w:hAnsi="Times New Roman"/>
                <w:sz w:val="24"/>
              </w:rPr>
              <w:t>KDL</w:t>
            </w:r>
          </w:p>
        </w:tc>
        <w:tc>
          <w:tcPr>
            <w:tcW w:type="dxa" w:w="7087"/>
            <w:shd w:val="clear" w:color="auto" w:fill="DCE6F1"/>
          </w:tcPr>
          <w:p>
            <w:r>
              <w:rPr>
                <w:rFonts w:ascii="Times New Roman" w:hAnsi="Times New Roman"/>
                <w:sz w:val="24"/>
              </w:rPr>
              <w:t>Khu Du Lịch</w:t>
            </w:r>
          </w:p>
        </w:tc>
      </w:tr>
      <w:tr>
        <w:tc>
          <w:tcPr>
            <w:tcW w:type="dxa" w:w="2268"/>
          </w:tcPr>
          <w:p>
            <w:r>
              <w:rPr>
                <w:rFonts w:ascii="Times New Roman" w:hAnsi="Times New Roman"/>
                <w:sz w:val="24"/>
              </w:rPr>
              <w:t>NCC</w:t>
            </w:r>
          </w:p>
        </w:tc>
        <w:tc>
          <w:tcPr>
            <w:tcW w:type="dxa" w:w="7087"/>
          </w:tcPr>
          <w:p>
            <w:r>
              <w:rPr>
                <w:rFonts w:ascii="Times New Roman" w:hAnsi="Times New Roman"/>
                <w:sz w:val="24"/>
              </w:rPr>
              <w:t>Nhà Cung Cấp</w:t>
            </w:r>
          </w:p>
        </w:tc>
      </w:tr>
      <w:tr>
        <w:tc>
          <w:tcPr>
            <w:tcW w:type="dxa" w:w="2268"/>
            <w:shd w:val="clear" w:color="auto" w:fill="DCE6F1"/>
          </w:tcPr>
          <w:p>
            <w:r>
              <w:rPr>
                <w:rFonts w:ascii="Times New Roman" w:hAnsi="Times New Roman"/>
                <w:sz w:val="24"/>
              </w:rPr>
              <w:t>FnB</w:t>
            </w:r>
          </w:p>
        </w:tc>
        <w:tc>
          <w:tcPr>
            <w:tcW w:type="dxa" w:w="7087"/>
            <w:shd w:val="clear" w:color="auto" w:fill="DCE6F1"/>
          </w:tcPr>
          <w:p>
            <w:r>
              <w:rPr>
                <w:rFonts w:ascii="Times New Roman" w:hAnsi="Times New Roman"/>
                <w:sz w:val="24"/>
              </w:rPr>
              <w:t>Food and Beverage – Dịch vụ ẩm thực</w:t>
            </w:r>
          </w:p>
        </w:tc>
      </w:tr>
    </w:tbl>
    <w:p>
      <w:r>
        <w:br w:type="page"/>
      </w:r>
    </w:p>
    <w:p>
      <w:pPr>
        <w:pStyle w:val="Heading1"/>
      </w:pPr>
      <w:r>
        <w:rPr>
          <w:rFonts w:ascii="Times New Roman" w:hAnsi="Times New Roman"/>
        </w:rPr>
        <w:t>PHẦN MỞ ĐẦU</w:t>
      </w:r>
    </w:p>
    <w:p>
      <w:pPr>
        <w:pStyle w:val="Heading2"/>
      </w:pPr>
      <w:r>
        <w:rPr>
          <w:rFonts w:ascii="Times New Roman" w:hAnsi="Times New Roman"/>
        </w:rPr>
        <w:t>1. Lý do chọn đề tài</w:t>
      </w:r>
    </w:p>
    <w:p>
      <w:pPr>
        <w:spacing w:after="120"/>
        <w:ind w:firstLine="720"/>
      </w:pPr>
      <w:r>
        <w:rPr>
          <w:rFonts w:ascii="Times New Roman" w:hAnsi="Times New Roman"/>
          <w:b w:val="0"/>
          <w:i w:val="0"/>
          <w:sz w:val="26"/>
        </w:rPr>
        <w:t>Khu du lịch Đại Nam (Bình Dương) là một trong những tổ hợp vui chơi, nghỉ dưỡng và giải trí quy mô lớn nhất Việt Nam, với tổng diện tích hàng trăm héc-ta trải dài qua nhiều khu chức năng: bãi biển nhân tạo, vườn thú sinh thái, hệ thống trò chơi cảm giác mạnh, chuỗi nhà hàng ẩm thực, khu khách sạn nghỉ dưỡng, trường đua và khu vui chơi thiếu nhi. Mỗi cuối tuần và mùa lễ hội, khu du lịch đón hàng nghìn đến hàng chục nghìn lượt khách, tạo ra áp lực vận hành khổng lồ lên toàn bộ bộ máy quản lý.</w:t>
      </w:r>
    </w:p>
    <w:p>
      <w:pPr>
        <w:spacing w:after="120"/>
        <w:ind w:firstLine="720"/>
      </w:pPr>
      <w:r>
        <w:rPr>
          <w:rFonts w:ascii="Times New Roman" w:hAnsi="Times New Roman"/>
          <w:b w:val="0"/>
          <w:i w:val="0"/>
          <w:sz w:val="26"/>
        </w:rPr>
        <w:t>Trước khi có hệ thống phần mềm tích hợp, các quy trình nghiệp vụ tại Đại Nam vận hành theo kiểu phân mảnh: bán vé cổng sử dụng phần mềm riêng, nhà hàng quản lý thực đơn và order trên giấy tờ thủ công, kho nguyên vật liệu theo dõi bằng Excel, và lễ tân khách sạn dùng một phần mềm đặt phòng tách biệt không kết nối với hệ thống bán vé. Hệ quả là khách hàng phải đến nhiều quầy khác nhau để thanh toán từng dịch vụ, nhân viên không thể tra cứu thông tin khách hàng theo thời gian thực, và tình trạng thất thoát hàng hóa kho khó kiểm soát.</w:t>
      </w:r>
    </w:p>
    <w:p>
      <w:pPr>
        <w:spacing w:after="120"/>
        <w:ind w:firstLine="720"/>
      </w:pPr>
      <w:r>
        <w:rPr>
          <w:rFonts w:ascii="Times New Roman" w:hAnsi="Times New Roman"/>
          <w:b w:val="0"/>
          <w:i w:val="0"/>
          <w:sz w:val="26"/>
        </w:rPr>
        <w:t>Đề tài "Hệ thống Quản lý Khu Du Lịch Đại Nam" ra đời nhằm giải quyết căn bản những bất cập này: số hóa toàn bộ luồng bán vé, tích hợp quản lý kho theo nguyên lý kế toán chặt chẽ, đồng bộ thông tin phòng khách sạn theo thời gian thực, kết nối thanh toán ví điện tử RFID và gộp toàn bộ dịch vụ vào một hóa đơn tổng hợp duy nhất — tất cả trong một ứng dụng desktop thống nhất phục vụ nội bộ.</w:t>
      </w:r>
    </w:p>
    <w:p>
      <w:pPr>
        <w:pStyle w:val="Heading2"/>
      </w:pPr>
      <w:r>
        <w:rPr>
          <w:rFonts w:ascii="Times New Roman" w:hAnsi="Times New Roman"/>
        </w:rPr>
        <w:t>2. Mục tiêu đề tài</w:t>
      </w:r>
    </w:p>
    <w:p>
      <w:pPr>
        <w:spacing w:after="120"/>
        <w:ind w:firstLine="720"/>
      </w:pPr>
      <w:r>
        <w:rPr>
          <w:rFonts w:ascii="Times New Roman" w:hAnsi="Times New Roman"/>
          <w:b w:val="0"/>
          <w:i w:val="0"/>
          <w:sz w:val="26"/>
        </w:rPr>
        <w:t>Đề tài đặt ra các mục tiêu cụ thể sau:</w:t>
      </w:r>
    </w:p>
    <w:p>
      <w:pPr>
        <w:pStyle w:val="ListBullet"/>
        <w:spacing w:after="80"/>
        <w:ind w:left="720"/>
      </w:pPr>
      <w:r>
        <w:rPr>
          <w:rFonts w:ascii="Times New Roman" w:hAnsi="Times New Roman"/>
          <w:sz w:val="26"/>
        </w:rPr>
        <w:t>Xây dựng hệ thống POS bán vé đa loại (vé lẻ, vé combo, vé đoàn) tích hợp kiểm soát cổng tự động qua mã QR.</w:t>
      </w:r>
    </w:p>
    <w:p>
      <w:pPr>
        <w:pStyle w:val="ListBullet"/>
        <w:spacing w:after="80"/>
        <w:ind w:left="720"/>
      </w:pPr>
      <w:r>
        <w:rPr>
          <w:rFonts w:ascii="Times New Roman" w:hAnsi="Times New Roman"/>
          <w:sz w:val="26"/>
        </w:rPr>
        <w:t>Số hóa quy trình cho thuê tài sản (tủ đồ, phao bơi, chòi nghỉ, phương tiện di chuyển) với tính phụ thu lố giờ tự động và hoàn cọc minh bạch.</w:t>
      </w:r>
    </w:p>
    <w:p>
      <w:pPr>
        <w:pStyle w:val="ListBullet"/>
        <w:spacing w:after="80"/>
        <w:ind w:left="720"/>
      </w:pPr>
      <w:r>
        <w:rPr>
          <w:rFonts w:ascii="Times New Roman" w:hAnsi="Times New Roman"/>
          <w:sz w:val="26"/>
        </w:rPr>
        <w:t>Thiết kế module quản lý kho áp dụng nguyên lý kế toán kép, đảm bảo mọi biến động hàng hóa đều có chứng từ đối ứng đầy đủ.</w:t>
      </w:r>
    </w:p>
    <w:p>
      <w:pPr>
        <w:pStyle w:val="ListBullet"/>
        <w:spacing w:after="80"/>
        <w:ind w:left="720"/>
      </w:pPr>
      <w:r>
        <w:rPr>
          <w:rFonts w:ascii="Times New Roman" w:hAnsi="Times New Roman"/>
          <w:sz w:val="26"/>
        </w:rPr>
        <w:t>Triển khai hệ thống đặt phòng khách sạn với cơ chế chống đặt trùng phòng (overbooking) ở tầng cơ sở dữ liệu.</w:t>
      </w:r>
    </w:p>
    <w:p>
      <w:pPr>
        <w:pStyle w:val="ListBullet"/>
        <w:spacing w:after="80"/>
        <w:ind w:left="720"/>
      </w:pPr>
      <w:r>
        <w:rPr>
          <w:rFonts w:ascii="Times New Roman" w:hAnsi="Times New Roman"/>
          <w:sz w:val="26"/>
        </w:rPr>
        <w:t>Tích hợp thanh toán đa phương thức bao gồm ví điện tử RFID, quét QR, tiền mặt và thẻ ngân hàng.</w:t>
      </w:r>
    </w:p>
    <w:p>
      <w:pPr>
        <w:pStyle w:val="ListBullet"/>
        <w:spacing w:after="80"/>
        <w:ind w:left="720"/>
      </w:pPr>
      <w:r>
        <w:rPr>
          <w:rFonts w:ascii="Times New Roman" w:hAnsi="Times New Roman"/>
          <w:sz w:val="26"/>
        </w:rPr>
        <w:t>Xây dựng hệ thống phân quyền chi tiết theo vai trò (RBAC) và ghi nhật ký kiểm toán (Audit Log) cho mọi thao tác quan trọng.</w:t>
      </w:r>
    </w:p>
    <w:p>
      <w:pPr>
        <w:pStyle w:val="ListBullet"/>
        <w:spacing w:after="80"/>
        <w:ind w:left="720"/>
      </w:pPr>
      <w:r>
        <w:rPr>
          <w:rFonts w:ascii="Times New Roman" w:hAnsi="Times New Roman"/>
          <w:sz w:val="26"/>
        </w:rPr>
        <w:t>Hỗ trợ giao diện đa ngôn ngữ (Tiếng Việt, Tiếng Anh, Tiếng Trung) phục vụ khách quốc tế.</w:t>
      </w:r>
    </w:p>
    <w:p>
      <w:pPr>
        <w:pStyle w:val="Heading2"/>
      </w:pPr>
      <w:r>
        <w:rPr>
          <w:rFonts w:ascii="Times New Roman" w:hAnsi="Times New Roman"/>
        </w:rPr>
        <w:t>3. Phạm vi và giới hạn đề tài</w:t>
      </w:r>
    </w:p>
    <w:p>
      <w:pPr>
        <w:spacing w:after="120"/>
        <w:ind w:firstLine="720"/>
      </w:pPr>
      <w:r>
        <w:rPr>
          <w:rFonts w:ascii="Times New Roman" w:hAnsi="Times New Roman"/>
          <w:b w:val="0"/>
          <w:i w:val="0"/>
          <w:sz w:val="26"/>
        </w:rPr>
        <w:t>Hệ thống được phát triển dưới dạng ứng dụng desktop (WinForms) chạy trên nền tảng Windows, phục vụ vận hành nội bộ trên mạng LAN của khu du lịch. Phạm vi triển khai bao gồm 8 module nghiệp vụ chính: Hệ thống &amp; Danh mục, Bán hàng POS, Quản lý Kho, Lưu trú Khách sạn, Tài chính &amp; Ví RFID, Nhà hàng, Kiểm soát Vé và Vườn thú.</w:t>
      </w:r>
    </w:p>
    <w:p>
      <w:pPr>
        <w:spacing w:after="120"/>
        <w:ind w:firstLine="720"/>
      </w:pPr>
      <w:r>
        <w:rPr>
          <w:rFonts w:ascii="Times New Roman" w:hAnsi="Times New Roman"/>
          <w:b w:val="0"/>
          <w:i w:val="0"/>
          <w:sz w:val="26"/>
        </w:rPr>
        <w:t>Về giới hạn kỹ thuật: Phân hệ Web/Mobile cho khách hàng tự mua vé trực tuyến chưa được triển khai trong phiên bản này. Việc quẹt thẻ RFID thực tế được giả lập bằng thao tác nhập mã thẻ thủ công tại quầy (trong môi trường demo), nhưng kiến trúc đã chuẩn bị sẵn giao diện cổng kết nối thiết bị đọc thẻ vật lý. Module Kế toán tổng hợp (tổng hợp thu chi, báo cáo thuế, kết chuyển cuối kỳ) và tích hợp API thanh toán ngân hàng thật là hướng phát triển tương lai, nằm ngoài phạm vi đồ án.</w:t>
      </w:r>
    </w:p>
    <w:p>
      <w:r>
        <w:br w:type="page"/>
      </w:r>
    </w:p>
    <w:p>
      <w:pPr>
        <w:pStyle w:val="Heading1"/>
      </w:pPr>
      <w:r>
        <w:rPr>
          <w:rFonts w:ascii="Times New Roman" w:hAnsi="Times New Roman"/>
        </w:rPr>
        <w:t>CHƯƠNG 1: KHẢO SÁT HIỆN TRẠNG VÀ PHÂN TÍCH YÊU CẦU</w:t>
      </w:r>
    </w:p>
    <w:p>
      <w:pPr>
        <w:pStyle w:val="Heading2"/>
      </w:pPr>
      <w:r>
        <w:rPr>
          <w:rFonts w:ascii="Times New Roman" w:hAnsi="Times New Roman"/>
        </w:rPr>
        <w:t>1.1. Khảo sát quy trình nghiệp vụ tại KDL Đại Nam</w:t>
      </w:r>
    </w:p>
    <w:p>
      <w:pPr>
        <w:pStyle w:val="Heading3"/>
      </w:pPr>
      <w:r>
        <w:rPr>
          <w:rFonts w:ascii="Times New Roman" w:hAnsi="Times New Roman"/>
        </w:rPr>
        <w:t>1.1.1. Quy trình bán vé và kiểm soát vé vào cổng</w:t>
      </w:r>
    </w:p>
    <w:p>
      <w:pPr>
        <w:spacing w:after="120"/>
        <w:ind w:firstLine="720"/>
      </w:pPr>
      <w:r>
        <w:rPr>
          <w:rFonts w:ascii="Times New Roman" w:hAnsi="Times New Roman"/>
          <w:b w:val="0"/>
          <w:i w:val="0"/>
          <w:sz w:val="26"/>
        </w:rPr>
        <w:t>Khu du lịch Đại Nam áp dụng mô hình bán vé phân loại đối tượng theo chiều cao, một đặc thù riêng biệt so với các khu vui chơi thông thường vốn phân loại theo tuổi. Cụ thể, vé được chia thành bốn nhóm: Người lớn (chiều cao trên 1m40), Trẻ em (từ 1m đến 1m40), Miễn phí (dưới 1m), và Người cao tuổi. Mỗi nhóm có mức giá khác nhau và được hiển thị rõ ràng tại quầy vé.</w:t>
      </w:r>
    </w:p>
    <w:p>
      <w:pPr>
        <w:spacing w:after="120"/>
        <w:ind w:firstLine="720"/>
      </w:pPr>
      <w:r>
        <w:rPr>
          <w:rFonts w:ascii="Times New Roman" w:hAnsi="Times New Roman"/>
          <w:b w:val="0"/>
          <w:i w:val="0"/>
          <w:sz w:val="26"/>
        </w:rPr>
        <w:t>Trước khi có phần mềm, quy trình bán vé diễn ra như sau:</w:t>
      </w:r>
    </w:p>
    <w:p>
      <w:pPr>
        <w:pStyle w:val="ListNumber"/>
        <w:spacing w:after="80"/>
      </w:pPr>
      <w:r>
        <w:rPr>
          <w:rFonts w:ascii="Times New Roman" w:hAnsi="Times New Roman"/>
          <w:sz w:val="26"/>
        </w:rPr>
        <w:t>Khách đến quầy, nhân viên hỏi số lượng và thành phần đoàn (bao nhiêu người lớn, bao nhiêu trẻ em).</w:t>
      </w:r>
    </w:p>
    <w:p>
      <w:pPr>
        <w:pStyle w:val="ListNumber"/>
        <w:spacing w:after="80"/>
      </w:pPr>
      <w:r>
        <w:rPr>
          <w:rFonts w:ascii="Times New Roman" w:hAnsi="Times New Roman"/>
          <w:sz w:val="26"/>
        </w:rPr>
        <w:t>Nhân viên tra bảng giá in sẵn, tính tiền bằng máy tính cầm tay hoặc tính nhẩm.</w:t>
      </w:r>
    </w:p>
    <w:p>
      <w:pPr>
        <w:pStyle w:val="ListNumber"/>
        <w:spacing w:after="80"/>
      </w:pPr>
      <w:r>
        <w:rPr>
          <w:rFonts w:ascii="Times New Roman" w:hAnsi="Times New Roman"/>
          <w:sz w:val="26"/>
        </w:rPr>
        <w:t>Thu tiền, phát vé giấy có mã vạch in sẵn (vé một lần dùng, không tái sử dụng được).</w:t>
      </w:r>
    </w:p>
    <w:p>
      <w:pPr>
        <w:pStyle w:val="ListNumber"/>
        <w:spacing w:after="80"/>
      </w:pPr>
      <w:r>
        <w:rPr>
          <w:rFonts w:ascii="Times New Roman" w:hAnsi="Times New Roman"/>
          <w:sz w:val="26"/>
        </w:rPr>
        <w:t>Tại cổng, nhân viên soát vé dùng máy quét cầm tay, xác nhận vé hợp lệ và bấm đếm đầu người.</w:t>
      </w:r>
    </w:p>
    <w:p>
      <w:pPr>
        <w:pStyle w:val="ListNumber"/>
        <w:spacing w:after="80"/>
      </w:pPr>
      <w:r>
        <w:rPr>
          <w:rFonts w:ascii="Times New Roman" w:hAnsi="Times New Roman"/>
          <w:sz w:val="26"/>
        </w:rPr>
        <w:t>Cuối ngày đối soát thủ công giữa số vé bán ra và số tiền trong két.</w:t>
      </w:r>
    </w:p>
    <w:p>
      <w:pPr>
        <w:spacing w:after="120"/>
        <w:ind w:firstLine="720"/>
      </w:pPr>
      <w:r>
        <w:rPr>
          <w:rFonts w:ascii="Times New Roman" w:hAnsi="Times New Roman"/>
          <w:b w:val="0"/>
          <w:i w:val="0"/>
          <w:sz w:val="26"/>
        </w:rPr>
        <w:t>Quy trình này tồn tại nhiều điểm yếu nghiêm trọng: Không ngăn chặn được việc sao chụp mã vạch vé đã dùng để tái sử dụng (Anti-passback). Không hỗ trợ vé combo với nhiều khu vực khác nhau. Không có cơ chế kiểm tra quota vé đoàn — nhân viên soát vé không biết đoàn đó đã cho bao nhiêu người vào. Không có lịch sử tra cứu khi xảy ra tranh chấp.</w:t>
      </w:r>
    </w:p>
    <w:p>
      <w:pPr>
        <w:spacing w:after="120"/>
        <w:ind w:firstLine="720"/>
      </w:pPr>
      <w:r>
        <w:rPr>
          <w:rFonts w:ascii="Times New Roman" w:hAnsi="Times New Roman"/>
          <w:b w:val="0"/>
          <w:i w:val="0"/>
          <w:sz w:val="26"/>
        </w:rPr>
        <w:t>Sau khi triển khai hệ thống mới, mỗi giao dịch bán vé sinh ra một hoặc nhiều bản ghi VeDienTu trong CSDL, mỗi bản ghi mang mã QR duy nhất (MaVach) được mã hóa. Khi quét tại cổng, hệ thống kiểm tra đồng thời: trạng thái vé (ChuaSuDung/DaSuDung), khu vực có được phép vào không (bảng Ve_QuyenTruyCap), còn lượt không (SoLuotConLai), và thời gian quét có trong vòng vài giây kể từ lần quét trước không (Anti-passback). Toàn bộ lịch sử quét được lưu vào ChiTietLuotQuet để tra cứu khi cần.</w:t>
      </w:r>
    </w:p>
    <w:p>
      <w:pPr>
        <w:pStyle w:val="Heading3"/>
      </w:pPr>
      <w:r>
        <w:rPr>
          <w:rFonts w:ascii="Times New Roman" w:hAnsi="Times New Roman"/>
        </w:rPr>
        <w:t>1.1.2. Quy trình cho thuê tài sản (Tủ đồ, Phao bơi, Chòi nghỉ, Xe điện)</w:t>
      </w:r>
    </w:p>
    <w:p>
      <w:pPr>
        <w:spacing w:after="120"/>
        <w:ind w:firstLine="720"/>
      </w:pPr>
      <w:r>
        <w:rPr>
          <w:rFonts w:ascii="Times New Roman" w:hAnsi="Times New Roman"/>
          <w:b w:val="0"/>
          <w:i w:val="0"/>
          <w:sz w:val="26"/>
        </w:rPr>
        <w:t>Đại Nam có hàng nghìn tài sản cho thuê đo đếm được: tủ đồ gửi đồ cá nhân, phao bơi và ván lướt sóng tại khu biển nhân tạo, chòi nghỉ mát theo giờ, và phương tiện di chuyển nội khu (xe đạp đôi, xe điện). Mỗi loại tài sản có quy trình thuê, trả và tính tiền khác nhau.</w:t>
      </w:r>
    </w:p>
    <w:p>
      <w:pPr>
        <w:spacing w:after="120"/>
        <w:ind w:firstLine="720"/>
      </w:pPr>
      <w:r>
        <w:rPr>
          <w:rFonts w:ascii="Times New Roman" w:hAnsi="Times New Roman"/>
          <w:b w:val="0"/>
          <w:i w:val="0"/>
          <w:sz w:val="26"/>
        </w:rPr>
        <w:t>Điểm đặc thù phức tạp nhất là tính phí theo khung giờ thuê:</w:t>
      </w:r>
    </w:p>
    <w:p>
      <w:pPr>
        <w:pStyle w:val="ListBullet"/>
        <w:spacing w:after="80"/>
        <w:ind w:left="720"/>
      </w:pPr>
      <w:r>
        <w:rPr>
          <w:rFonts w:ascii="Times New Roman" w:hAnsi="Times New Roman"/>
          <w:sz w:val="26"/>
        </w:rPr>
        <w:t>Tủ đồ: Tính theo từng block giờ (ví dụ: 2 tiếng đầu giá 30,000đ; mỗi 30 phút tiếp theo thêm 10,000đ).</w:t>
      </w:r>
    </w:p>
    <w:p>
      <w:pPr>
        <w:pStyle w:val="ListBullet"/>
        <w:spacing w:after="80"/>
        <w:ind w:left="720"/>
      </w:pPr>
      <w:r>
        <w:rPr>
          <w:rFonts w:ascii="Times New Roman" w:hAnsi="Times New Roman"/>
          <w:sz w:val="26"/>
        </w:rPr>
        <w:t>Chòi nghỉ mát: Block đầu 120 phút giá 200,000đ; sau đó mỗi 30 phút thêm 50,000đ.</w:t>
      </w:r>
    </w:p>
    <w:p>
      <w:pPr>
        <w:pStyle w:val="ListBullet"/>
        <w:spacing w:after="80"/>
        <w:ind w:left="720"/>
      </w:pPr>
      <w:r>
        <w:rPr>
          <w:rFonts w:ascii="Times New Roman" w:hAnsi="Times New Roman"/>
          <w:sz w:val="26"/>
        </w:rPr>
        <w:t>Xe điện: Tính theo giờ nguyên, có tối đa số giờ thuê trong ngày.</w:t>
      </w:r>
    </w:p>
    <w:p>
      <w:pPr>
        <w:spacing w:after="120"/>
        <w:ind w:firstLine="720"/>
      </w:pPr>
      <w:r>
        <w:rPr>
          <w:rFonts w:ascii="Times New Roman" w:hAnsi="Times New Roman"/>
          <w:b w:val="0"/>
          <w:i w:val="0"/>
          <w:sz w:val="26"/>
        </w:rPr>
        <w:t>Ngoài ra, mỗi loại tài sản yêu cầu tiền cọc (TienCoc) khi giao — số tiền này phải được hoàn trả đầy đủ khi khách trả đồ nguyên vẹn, hoặc khấu trừ một phần/toàn bộ nếu đồ bị hỏng, mất. Quy trình hoàn cọc tạo ra bài toán "giao ca chéo": nhân viên ca sáng có thể là người thu cọc lúc khách mượn, nhưng nhân viên ca chiều lại là người hoàn cọc lúc khách trả. Hệ thống phải truy vết được phiên thu ngân nào chịu trách nhiệm từng giai đoạn.</w:t>
      </w:r>
    </w:p>
    <w:p>
      <w:pPr>
        <w:spacing w:after="120"/>
        <w:ind w:firstLine="720"/>
      </w:pPr>
      <w:r>
        <w:rPr>
          <w:rFonts w:ascii="Times New Roman" w:hAnsi="Times New Roman"/>
          <w:b w:val="0"/>
          <w:i w:val="0"/>
          <w:sz w:val="26"/>
        </w:rPr>
        <w:t>Giải pháp thiết kế: Bảng ThueDoChiTiet liên kết với ChiTietDonHang (dòng bill tính tiền thuê), đồng thời lưu IdChungTuCoc (phiếu thu cọc đầu kỳ) và IdChungTuHoan (phiếu hoàn cọc cuối kỳ). Cột IdPhienTra ghi nhận phiên thu ngân nào thực hiện hoàn cọc, tách biệt hoàn toàn với phiên thu ngân lúc cho thuê. Công thức tính phụ thu lố giờ dựa trên BangGia_ThueTheoGio (PhutBlock, PhutTiep, GiaPhuThu) được tính tự động khi nhân viên nhập thời gian trả thực tế.</w:t>
      </w:r>
    </w:p>
    <w:p>
      <w:pPr>
        <w:pStyle w:val="Heading3"/>
      </w:pPr>
      <w:r>
        <w:rPr>
          <w:rFonts w:ascii="Times New Roman" w:hAnsi="Times New Roman"/>
        </w:rPr>
        <w:t>1.1.3. Quy trình F&amp;B (Nhà hàng) và quản lý kho nguyên liệu</w:t>
      </w:r>
    </w:p>
    <w:p>
      <w:pPr>
        <w:spacing w:after="120"/>
        <w:ind w:firstLine="720"/>
      </w:pPr>
      <w:r>
        <w:rPr>
          <w:rFonts w:ascii="Times New Roman" w:hAnsi="Times New Roman"/>
          <w:b w:val="0"/>
          <w:i w:val="0"/>
          <w:sz w:val="26"/>
        </w:rPr>
        <w:t>Đại Nam vận hành nhiều nhà hàng và quầy ăn uống phân bố theo khu vực: khu nhà hàng Buffet lớn phục vụ đoàn khách và gia đình, các quầy F&amp;B ngoài trời dọc bãi biển phục vụ theo kiểu A La Carte. Thách thức đặc thù là phục vụ đồng thời cả khách lẻ gọi từng món và khách đoàn đã đặt trọn gói set menu trước.</w:t>
      </w:r>
    </w:p>
    <w:p>
      <w:pPr>
        <w:spacing w:after="120"/>
        <w:ind w:firstLine="720"/>
      </w:pPr>
      <w:r>
        <w:rPr>
          <w:rFonts w:ascii="Times New Roman" w:hAnsi="Times New Roman"/>
          <w:b w:val="0"/>
          <w:i w:val="0"/>
          <w:sz w:val="26"/>
        </w:rPr>
        <w:t>Với khách lẻ tại bàn: Nhân viên phục vụ dùng thiết bị cầm tay ghi order, hệ thống tạo LenhBep gửi thẳng vào màn hình KDS (Kitchen Display System) tại bếp. Đầu bếp nhìn màn hình biết ngay bàn nào gọi món gì, trạng thái chuyển từ ChoNau → DangNau → DaXong → DaServe theo thời gian thực.</w:t>
      </w:r>
    </w:p>
    <w:p>
      <w:pPr>
        <w:spacing w:after="120"/>
        <w:ind w:firstLine="720"/>
      </w:pPr>
      <w:r>
        <w:rPr>
          <w:rFonts w:ascii="Times New Roman" w:hAnsi="Times New Roman"/>
          <w:b w:val="0"/>
          <w:i w:val="0"/>
          <w:sz w:val="26"/>
        </w:rPr>
        <w:t>Với khách đoàn: Khi ký hợp đồng, trưởng đoàn chốt set menu (BEO — Banquet Event Order). Bảng LenhPhucVuDoan_BEO ghi lại toàn bộ thông tin: nhà hàng phục vụ, bếp trưởng phụ trách, số lượng suất, giờ lên món. Đầu bếp dựa vào BEO để chuẩn bị nguyên liệu trước.</w:t>
      </w:r>
    </w:p>
    <w:p>
      <w:pPr>
        <w:spacing w:after="120"/>
        <w:ind w:firstLine="720"/>
      </w:pPr>
      <w:r>
        <w:rPr>
          <w:rFonts w:ascii="Times New Roman" w:hAnsi="Times New Roman"/>
          <w:b w:val="0"/>
          <w:i w:val="0"/>
          <w:sz w:val="26"/>
        </w:rPr>
        <w:t>Về kho nguyên liệu: Bảng DinhMucNguyenLieu định nghĩa "công thức" cho từng món — ví dụ bán 1 ly Cafe Sữa sẽ tự động trừ 20g cà phê và 30ml sữa đặc khỏi kho. Khi nhân viên bếp thực tế hao hụt nhiều hơn định mức, cuối ngày thủ kho thực hiện phiếu Kiểm Kê để điều chỉnh chênh lệch giữa tồn kho hệ thống và đếm tay thực tế, ghi rõ lý do (hao hụt chế biến, đổ vỡ, hỏng...).</w:t>
      </w:r>
    </w:p>
    <w:p>
      <w:pPr>
        <w:pStyle w:val="Heading2"/>
      </w:pPr>
      <w:r>
        <w:rPr>
          <w:rFonts w:ascii="Times New Roman" w:hAnsi="Times New Roman"/>
        </w:rPr>
        <w:t>1.2. Đặc tả yêu cầu hệ thống</w:t>
      </w:r>
    </w:p>
    <w:p>
      <w:pPr>
        <w:pStyle w:val="Heading3"/>
      </w:pPr>
      <w:r>
        <w:rPr>
          <w:rFonts w:ascii="Times New Roman" w:hAnsi="Times New Roman"/>
        </w:rPr>
        <w:t>1.2.1. Yêu cầu chức năng</w:t>
      </w:r>
    </w:p>
    <w:p>
      <w:pPr>
        <w:spacing w:after="120"/>
        <w:ind w:firstLine="720"/>
      </w:pPr>
      <w:r>
        <w:rPr>
          <w:rFonts w:ascii="Times New Roman" w:hAnsi="Times New Roman"/>
          <w:b w:val="0"/>
          <w:i w:val="0"/>
          <w:sz w:val="26"/>
        </w:rPr>
        <w:t>Bảng sau tổng hợp các yêu cầu chức năng chính được thu thập qua khảo sát:</w:t>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20"/>
            <w:vAlign w:val="center"/>
            <w:shd w:val="clear" w:color="auto" w:fill="1F497D"/>
          </w:tcPr>
          <w:p>
            <w:pPr>
              <w:jc w:val="center"/>
            </w:pPr>
            <w:r>
              <w:rPr>
                <w:rFonts w:ascii="Times New Roman" w:hAnsi="Times New Roman"/>
                <w:b/>
                <w:color w:val="FFFFFF"/>
                <w:sz w:val="24"/>
              </w:rPr>
              <w:t>Mã UC</w:t>
            </w:r>
          </w:p>
        </w:tc>
        <w:tc>
          <w:tcPr>
            <w:tcW w:type="dxa" w:w="3969"/>
            <w:vAlign w:val="center"/>
            <w:shd w:val="clear" w:color="auto" w:fill="1F497D"/>
          </w:tcPr>
          <w:p>
            <w:pPr>
              <w:jc w:val="center"/>
            </w:pPr>
            <w:r>
              <w:rPr>
                <w:rFonts w:ascii="Times New Roman" w:hAnsi="Times New Roman"/>
                <w:b/>
                <w:color w:val="FFFFFF"/>
                <w:sz w:val="24"/>
              </w:rPr>
              <w:t>Mô tả chức năng</w:t>
            </w:r>
          </w:p>
        </w:tc>
        <w:tc>
          <w:tcPr>
            <w:tcW w:type="dxa" w:w="2551"/>
            <w:vAlign w:val="center"/>
            <w:shd w:val="clear" w:color="auto" w:fill="1F497D"/>
          </w:tcPr>
          <w:p>
            <w:pPr>
              <w:jc w:val="center"/>
            </w:pPr>
            <w:r>
              <w:rPr>
                <w:rFonts w:ascii="Times New Roman" w:hAnsi="Times New Roman"/>
                <w:b/>
                <w:color w:val="FFFFFF"/>
                <w:sz w:val="24"/>
              </w:rPr>
              <w:t>Tác nhân</w:t>
            </w:r>
          </w:p>
        </w:tc>
        <w:tc>
          <w:tcPr>
            <w:tcW w:type="dxa" w:w="1247"/>
            <w:vAlign w:val="center"/>
            <w:shd w:val="clear" w:color="auto" w:fill="1F497D"/>
          </w:tcPr>
          <w:p>
            <w:pPr>
              <w:jc w:val="center"/>
            </w:pPr>
            <w:r>
              <w:rPr>
                <w:rFonts w:ascii="Times New Roman" w:hAnsi="Times New Roman"/>
                <w:b/>
                <w:color w:val="FFFFFF"/>
                <w:sz w:val="24"/>
              </w:rPr>
              <w:t>Ưu tiên</w:t>
            </w:r>
          </w:p>
        </w:tc>
      </w:tr>
      <w:tr>
        <w:tc>
          <w:tcPr>
            <w:tcW w:type="dxa" w:w="1020"/>
          </w:tcPr>
          <w:p>
            <w:r>
              <w:rPr>
                <w:rFonts w:ascii="Times New Roman" w:hAnsi="Times New Roman"/>
                <w:sz w:val="24"/>
              </w:rPr>
              <w:t>UC-01</w:t>
            </w:r>
          </w:p>
        </w:tc>
        <w:tc>
          <w:tcPr>
            <w:tcW w:type="dxa" w:w="3969"/>
          </w:tcPr>
          <w:p>
            <w:r>
              <w:rPr>
                <w:rFonts w:ascii="Times New Roman" w:hAnsi="Times New Roman"/>
                <w:sz w:val="24"/>
              </w:rPr>
              <w:t>Đăng nhập &amp; Phân quyền</w:t>
            </w:r>
          </w:p>
        </w:tc>
        <w:tc>
          <w:tcPr>
            <w:tcW w:type="dxa" w:w="2551"/>
          </w:tcPr>
          <w:p>
            <w:r>
              <w:rPr>
                <w:rFonts w:ascii="Times New Roman" w:hAnsi="Times New Roman"/>
                <w:sz w:val="24"/>
              </w:rPr>
              <w:t>Thu ngân, Quản lý, Admin</w:t>
            </w:r>
          </w:p>
        </w:tc>
        <w:tc>
          <w:tcPr>
            <w:tcW w:type="dxa" w:w="1247"/>
          </w:tcPr>
          <w:p>
            <w:r>
              <w:rPr>
                <w:rFonts w:ascii="Times New Roman" w:hAnsi="Times New Roman"/>
                <w:sz w:val="24"/>
              </w:rPr>
              <w:t>Cao</w:t>
            </w:r>
          </w:p>
        </w:tc>
      </w:tr>
      <w:tr>
        <w:tc>
          <w:tcPr>
            <w:tcW w:type="dxa" w:w="1020"/>
            <w:shd w:val="clear" w:color="auto" w:fill="DCE6F1"/>
          </w:tcPr>
          <w:p>
            <w:r>
              <w:rPr>
                <w:rFonts w:ascii="Times New Roman" w:hAnsi="Times New Roman"/>
                <w:sz w:val="24"/>
              </w:rPr>
              <w:t>UC-02</w:t>
            </w:r>
          </w:p>
        </w:tc>
        <w:tc>
          <w:tcPr>
            <w:tcW w:type="dxa" w:w="3969"/>
            <w:shd w:val="clear" w:color="auto" w:fill="DCE6F1"/>
          </w:tcPr>
          <w:p>
            <w:r>
              <w:rPr>
                <w:rFonts w:ascii="Times New Roman" w:hAnsi="Times New Roman"/>
                <w:sz w:val="24"/>
              </w:rPr>
              <w:t>Quản lý danh mục sản phẩm, khu vực, bảng giá</w:t>
            </w:r>
          </w:p>
        </w:tc>
        <w:tc>
          <w:tcPr>
            <w:tcW w:type="dxa" w:w="2551"/>
            <w:shd w:val="clear" w:color="auto" w:fill="DCE6F1"/>
          </w:tcPr>
          <w:p>
            <w:r>
              <w:rPr>
                <w:rFonts w:ascii="Times New Roman" w:hAnsi="Times New Roman"/>
                <w:sz w:val="24"/>
              </w:rPr>
              <w:t>Quản lý, Admin</w:t>
            </w:r>
          </w:p>
        </w:tc>
        <w:tc>
          <w:tcPr>
            <w:tcW w:type="dxa" w:w="1247"/>
            <w:shd w:val="clear" w:color="auto" w:fill="DCE6F1"/>
          </w:tcPr>
          <w:p>
            <w:r>
              <w:rPr>
                <w:rFonts w:ascii="Times New Roman" w:hAnsi="Times New Roman"/>
                <w:sz w:val="24"/>
              </w:rPr>
              <w:t>Cao</w:t>
            </w:r>
          </w:p>
        </w:tc>
      </w:tr>
      <w:tr>
        <w:tc>
          <w:tcPr>
            <w:tcW w:type="dxa" w:w="1020"/>
          </w:tcPr>
          <w:p>
            <w:r>
              <w:rPr>
                <w:rFonts w:ascii="Times New Roman" w:hAnsi="Times New Roman"/>
                <w:sz w:val="24"/>
              </w:rPr>
              <w:t>UC-03</w:t>
            </w:r>
          </w:p>
        </w:tc>
        <w:tc>
          <w:tcPr>
            <w:tcW w:type="dxa" w:w="3969"/>
          </w:tcPr>
          <w:p>
            <w:r>
              <w:rPr>
                <w:rFonts w:ascii="Times New Roman" w:hAnsi="Times New Roman"/>
                <w:sz w:val="24"/>
              </w:rPr>
              <w:t>Bán vé lẻ, vé combo, vé đoàn tại POS</w:t>
            </w:r>
          </w:p>
        </w:tc>
        <w:tc>
          <w:tcPr>
            <w:tcW w:type="dxa" w:w="2551"/>
          </w:tcPr>
          <w:p>
            <w:r>
              <w:rPr>
                <w:rFonts w:ascii="Times New Roman" w:hAnsi="Times New Roman"/>
                <w:sz w:val="24"/>
              </w:rPr>
              <w:t>Thu ngân</w:t>
            </w:r>
          </w:p>
        </w:tc>
        <w:tc>
          <w:tcPr>
            <w:tcW w:type="dxa" w:w="1247"/>
          </w:tcPr>
          <w:p>
            <w:r>
              <w:rPr>
                <w:rFonts w:ascii="Times New Roman" w:hAnsi="Times New Roman"/>
                <w:sz w:val="24"/>
              </w:rPr>
              <w:t>Cao</w:t>
            </w:r>
          </w:p>
        </w:tc>
      </w:tr>
      <w:tr>
        <w:tc>
          <w:tcPr>
            <w:tcW w:type="dxa" w:w="1020"/>
            <w:shd w:val="clear" w:color="auto" w:fill="DCE6F1"/>
          </w:tcPr>
          <w:p>
            <w:r>
              <w:rPr>
                <w:rFonts w:ascii="Times New Roman" w:hAnsi="Times New Roman"/>
                <w:sz w:val="24"/>
              </w:rPr>
              <w:t>UC-04</w:t>
            </w:r>
          </w:p>
        </w:tc>
        <w:tc>
          <w:tcPr>
            <w:tcW w:type="dxa" w:w="3969"/>
            <w:shd w:val="clear" w:color="auto" w:fill="DCE6F1"/>
          </w:tcPr>
          <w:p>
            <w:r>
              <w:rPr>
                <w:rFonts w:ascii="Times New Roman" w:hAnsi="Times New Roman"/>
                <w:sz w:val="24"/>
              </w:rPr>
              <w:t>Quét mã QR kiểm soát vào cổng</w:t>
            </w:r>
          </w:p>
        </w:tc>
        <w:tc>
          <w:tcPr>
            <w:tcW w:type="dxa" w:w="2551"/>
            <w:shd w:val="clear" w:color="auto" w:fill="DCE6F1"/>
          </w:tcPr>
          <w:p>
            <w:r>
              <w:rPr>
                <w:rFonts w:ascii="Times New Roman" w:hAnsi="Times New Roman"/>
                <w:sz w:val="24"/>
              </w:rPr>
              <w:t>NV cổng soát</w:t>
            </w:r>
          </w:p>
        </w:tc>
        <w:tc>
          <w:tcPr>
            <w:tcW w:type="dxa" w:w="1247"/>
            <w:shd w:val="clear" w:color="auto" w:fill="DCE6F1"/>
          </w:tcPr>
          <w:p>
            <w:r>
              <w:rPr>
                <w:rFonts w:ascii="Times New Roman" w:hAnsi="Times New Roman"/>
                <w:sz w:val="24"/>
              </w:rPr>
              <w:t>Cao</w:t>
            </w:r>
          </w:p>
        </w:tc>
      </w:tr>
      <w:tr>
        <w:tc>
          <w:tcPr>
            <w:tcW w:type="dxa" w:w="1020"/>
          </w:tcPr>
          <w:p>
            <w:r>
              <w:rPr>
                <w:rFonts w:ascii="Times New Roman" w:hAnsi="Times New Roman"/>
                <w:sz w:val="24"/>
              </w:rPr>
              <w:t>UC-05</w:t>
            </w:r>
          </w:p>
        </w:tc>
        <w:tc>
          <w:tcPr>
            <w:tcW w:type="dxa" w:w="3969"/>
          </w:tcPr>
          <w:p>
            <w:r>
              <w:rPr>
                <w:rFonts w:ascii="Times New Roman" w:hAnsi="Times New Roman"/>
                <w:sz w:val="24"/>
              </w:rPr>
              <w:t>Cho thuê tài sản, tính phụ thu lố giờ</w:t>
            </w:r>
          </w:p>
        </w:tc>
        <w:tc>
          <w:tcPr>
            <w:tcW w:type="dxa" w:w="2551"/>
          </w:tcPr>
          <w:p>
            <w:r>
              <w:rPr>
                <w:rFonts w:ascii="Times New Roman" w:hAnsi="Times New Roman"/>
                <w:sz w:val="24"/>
              </w:rPr>
              <w:t>Thu ngân</w:t>
            </w:r>
          </w:p>
        </w:tc>
        <w:tc>
          <w:tcPr>
            <w:tcW w:type="dxa" w:w="1247"/>
          </w:tcPr>
          <w:p>
            <w:r>
              <w:rPr>
                <w:rFonts w:ascii="Times New Roman" w:hAnsi="Times New Roman"/>
                <w:sz w:val="24"/>
              </w:rPr>
              <w:t>Cao</w:t>
            </w:r>
          </w:p>
        </w:tc>
      </w:tr>
      <w:tr>
        <w:tc>
          <w:tcPr>
            <w:tcW w:type="dxa" w:w="1020"/>
            <w:shd w:val="clear" w:color="auto" w:fill="DCE6F1"/>
          </w:tcPr>
          <w:p>
            <w:r>
              <w:rPr>
                <w:rFonts w:ascii="Times New Roman" w:hAnsi="Times New Roman"/>
                <w:sz w:val="24"/>
              </w:rPr>
              <w:t>UC-06</w:t>
            </w:r>
          </w:p>
        </w:tc>
        <w:tc>
          <w:tcPr>
            <w:tcW w:type="dxa" w:w="3969"/>
            <w:shd w:val="clear" w:color="auto" w:fill="DCE6F1"/>
          </w:tcPr>
          <w:p>
            <w:r>
              <w:rPr>
                <w:rFonts w:ascii="Times New Roman" w:hAnsi="Times New Roman"/>
                <w:sz w:val="24"/>
              </w:rPr>
              <w:t>Đặt phòng khách sạn, Check-in/Check-out</w:t>
            </w:r>
          </w:p>
        </w:tc>
        <w:tc>
          <w:tcPr>
            <w:tcW w:type="dxa" w:w="2551"/>
            <w:shd w:val="clear" w:color="auto" w:fill="DCE6F1"/>
          </w:tcPr>
          <w:p>
            <w:r>
              <w:rPr>
                <w:rFonts w:ascii="Times New Roman" w:hAnsi="Times New Roman"/>
                <w:sz w:val="24"/>
              </w:rPr>
              <w:t>Lễ tân</w:t>
            </w:r>
          </w:p>
        </w:tc>
        <w:tc>
          <w:tcPr>
            <w:tcW w:type="dxa" w:w="1247"/>
            <w:shd w:val="clear" w:color="auto" w:fill="DCE6F1"/>
          </w:tcPr>
          <w:p>
            <w:r>
              <w:rPr>
                <w:rFonts w:ascii="Times New Roman" w:hAnsi="Times New Roman"/>
                <w:sz w:val="24"/>
              </w:rPr>
              <w:t>Cao</w:t>
            </w:r>
          </w:p>
        </w:tc>
      </w:tr>
      <w:tr>
        <w:tc>
          <w:tcPr>
            <w:tcW w:type="dxa" w:w="1020"/>
          </w:tcPr>
          <w:p>
            <w:r>
              <w:rPr>
                <w:rFonts w:ascii="Times New Roman" w:hAnsi="Times New Roman"/>
                <w:sz w:val="24"/>
              </w:rPr>
              <w:t>UC-07</w:t>
            </w:r>
          </w:p>
        </w:tc>
        <w:tc>
          <w:tcPr>
            <w:tcW w:type="dxa" w:w="3969"/>
          </w:tcPr>
          <w:p>
            <w:r>
              <w:rPr>
                <w:rFonts w:ascii="Times New Roman" w:hAnsi="Times New Roman"/>
                <w:sz w:val="24"/>
              </w:rPr>
              <w:t>Quản lý phiếu kho (Nhập/Xuất/Chuyển/Kiểm kê)</w:t>
            </w:r>
          </w:p>
        </w:tc>
        <w:tc>
          <w:tcPr>
            <w:tcW w:type="dxa" w:w="2551"/>
          </w:tcPr>
          <w:p>
            <w:r>
              <w:rPr>
                <w:rFonts w:ascii="Times New Roman" w:hAnsi="Times New Roman"/>
                <w:sz w:val="24"/>
              </w:rPr>
              <w:t>Thủ kho</w:t>
            </w:r>
          </w:p>
        </w:tc>
        <w:tc>
          <w:tcPr>
            <w:tcW w:type="dxa" w:w="1247"/>
          </w:tcPr>
          <w:p>
            <w:r>
              <w:rPr>
                <w:rFonts w:ascii="Times New Roman" w:hAnsi="Times New Roman"/>
                <w:sz w:val="24"/>
              </w:rPr>
              <w:t>Cao</w:t>
            </w:r>
          </w:p>
        </w:tc>
      </w:tr>
      <w:tr>
        <w:tc>
          <w:tcPr>
            <w:tcW w:type="dxa" w:w="1020"/>
            <w:shd w:val="clear" w:color="auto" w:fill="DCE6F1"/>
          </w:tcPr>
          <w:p>
            <w:r>
              <w:rPr>
                <w:rFonts w:ascii="Times New Roman" w:hAnsi="Times New Roman"/>
                <w:sz w:val="24"/>
              </w:rPr>
              <w:t>UC-08</w:t>
            </w:r>
          </w:p>
        </w:tc>
        <w:tc>
          <w:tcPr>
            <w:tcW w:type="dxa" w:w="3969"/>
            <w:shd w:val="clear" w:color="auto" w:fill="DCE6F1"/>
          </w:tcPr>
          <w:p>
            <w:r>
              <w:rPr>
                <w:rFonts w:ascii="Times New Roman" w:hAnsi="Times New Roman"/>
                <w:sz w:val="24"/>
              </w:rPr>
              <w:t>Nạp tiền và thanh toán bằng ví RFID</w:t>
            </w:r>
          </w:p>
        </w:tc>
        <w:tc>
          <w:tcPr>
            <w:tcW w:type="dxa" w:w="2551"/>
            <w:shd w:val="clear" w:color="auto" w:fill="DCE6F1"/>
          </w:tcPr>
          <w:p>
            <w:r>
              <w:rPr>
                <w:rFonts w:ascii="Times New Roman" w:hAnsi="Times New Roman"/>
                <w:sz w:val="24"/>
              </w:rPr>
              <w:t>Thu ngân</w:t>
            </w:r>
          </w:p>
        </w:tc>
        <w:tc>
          <w:tcPr>
            <w:tcW w:type="dxa" w:w="1247"/>
            <w:shd w:val="clear" w:color="auto" w:fill="DCE6F1"/>
          </w:tcPr>
          <w:p>
            <w:r>
              <w:rPr>
                <w:rFonts w:ascii="Times New Roman" w:hAnsi="Times New Roman"/>
                <w:sz w:val="24"/>
              </w:rPr>
              <w:t>Cao</w:t>
            </w:r>
          </w:p>
        </w:tc>
      </w:tr>
      <w:tr>
        <w:tc>
          <w:tcPr>
            <w:tcW w:type="dxa" w:w="1020"/>
          </w:tcPr>
          <w:p>
            <w:r>
              <w:rPr>
                <w:rFonts w:ascii="Times New Roman" w:hAnsi="Times New Roman"/>
                <w:sz w:val="24"/>
              </w:rPr>
              <w:t>UC-09</w:t>
            </w:r>
          </w:p>
        </w:tc>
        <w:tc>
          <w:tcPr>
            <w:tcW w:type="dxa" w:w="3969"/>
          </w:tcPr>
          <w:p>
            <w:r>
              <w:rPr>
                <w:rFonts w:ascii="Times New Roman" w:hAnsi="Times New Roman"/>
                <w:sz w:val="24"/>
              </w:rPr>
              <w:t>Gộp bill toàn bộ dịch vụ vào 1 hóa đơn</w:t>
            </w:r>
          </w:p>
        </w:tc>
        <w:tc>
          <w:tcPr>
            <w:tcW w:type="dxa" w:w="2551"/>
          </w:tcPr>
          <w:p>
            <w:r>
              <w:rPr>
                <w:rFonts w:ascii="Times New Roman" w:hAnsi="Times New Roman"/>
                <w:sz w:val="24"/>
              </w:rPr>
              <w:t>Thu ngân, Lễ tân</w:t>
            </w:r>
          </w:p>
        </w:tc>
        <w:tc>
          <w:tcPr>
            <w:tcW w:type="dxa" w:w="1247"/>
          </w:tcPr>
          <w:p>
            <w:r>
              <w:rPr>
                <w:rFonts w:ascii="Times New Roman" w:hAnsi="Times New Roman"/>
                <w:sz w:val="24"/>
              </w:rPr>
              <w:t>Cao</w:t>
            </w:r>
          </w:p>
        </w:tc>
      </w:tr>
      <w:tr>
        <w:tc>
          <w:tcPr>
            <w:tcW w:type="dxa" w:w="1020"/>
            <w:shd w:val="clear" w:color="auto" w:fill="DCE6F1"/>
          </w:tcPr>
          <w:p>
            <w:r>
              <w:rPr>
                <w:rFonts w:ascii="Times New Roman" w:hAnsi="Times New Roman"/>
                <w:sz w:val="24"/>
              </w:rPr>
              <w:t>UC-10</w:t>
            </w:r>
          </w:p>
        </w:tc>
        <w:tc>
          <w:tcPr>
            <w:tcW w:type="dxa" w:w="3969"/>
            <w:shd w:val="clear" w:color="auto" w:fill="DCE6F1"/>
          </w:tcPr>
          <w:p>
            <w:r>
              <w:rPr>
                <w:rFonts w:ascii="Times New Roman" w:hAnsi="Times New Roman"/>
                <w:sz w:val="24"/>
              </w:rPr>
              <w:t>Quản lý đặt bàn nhà hàng và order món</w:t>
            </w:r>
          </w:p>
        </w:tc>
        <w:tc>
          <w:tcPr>
            <w:tcW w:type="dxa" w:w="2551"/>
            <w:shd w:val="clear" w:color="auto" w:fill="DCE6F1"/>
          </w:tcPr>
          <w:p>
            <w:r>
              <w:rPr>
                <w:rFonts w:ascii="Times New Roman" w:hAnsi="Times New Roman"/>
                <w:sz w:val="24"/>
              </w:rPr>
              <w:t>NV nhà hàng</w:t>
            </w:r>
          </w:p>
        </w:tc>
        <w:tc>
          <w:tcPr>
            <w:tcW w:type="dxa" w:w="1247"/>
            <w:shd w:val="clear" w:color="auto" w:fill="DCE6F1"/>
          </w:tcPr>
          <w:p>
            <w:r>
              <w:rPr>
                <w:rFonts w:ascii="Times New Roman" w:hAnsi="Times New Roman"/>
                <w:sz w:val="24"/>
              </w:rPr>
              <w:t>Trung bình</w:t>
            </w:r>
          </w:p>
        </w:tc>
      </w:tr>
      <w:tr>
        <w:tc>
          <w:tcPr>
            <w:tcW w:type="dxa" w:w="1020"/>
          </w:tcPr>
          <w:p>
            <w:r>
              <w:rPr>
                <w:rFonts w:ascii="Times New Roman" w:hAnsi="Times New Roman"/>
                <w:sz w:val="24"/>
              </w:rPr>
              <w:t>UC-11</w:t>
            </w:r>
          </w:p>
        </w:tc>
        <w:tc>
          <w:tcPr>
            <w:tcW w:type="dxa" w:w="3969"/>
          </w:tcPr>
          <w:p>
            <w:r>
              <w:rPr>
                <w:rFonts w:ascii="Times New Roman" w:hAnsi="Times New Roman"/>
                <w:sz w:val="24"/>
              </w:rPr>
              <w:t>Quản lý khuyến mãi và điểm thưởng</w:t>
            </w:r>
          </w:p>
        </w:tc>
        <w:tc>
          <w:tcPr>
            <w:tcW w:type="dxa" w:w="2551"/>
          </w:tcPr>
          <w:p>
            <w:r>
              <w:rPr>
                <w:rFonts w:ascii="Times New Roman" w:hAnsi="Times New Roman"/>
                <w:sz w:val="24"/>
              </w:rPr>
              <w:t>Quản lý</w:t>
            </w:r>
          </w:p>
        </w:tc>
        <w:tc>
          <w:tcPr>
            <w:tcW w:type="dxa" w:w="1247"/>
          </w:tcPr>
          <w:p>
            <w:r>
              <w:rPr>
                <w:rFonts w:ascii="Times New Roman" w:hAnsi="Times New Roman"/>
                <w:sz w:val="24"/>
              </w:rPr>
              <w:t>Trung bình</w:t>
            </w:r>
          </w:p>
        </w:tc>
      </w:tr>
      <w:tr>
        <w:tc>
          <w:tcPr>
            <w:tcW w:type="dxa" w:w="1020"/>
            <w:shd w:val="clear" w:color="auto" w:fill="DCE6F1"/>
          </w:tcPr>
          <w:p>
            <w:r>
              <w:rPr>
                <w:rFonts w:ascii="Times New Roman" w:hAnsi="Times New Roman"/>
                <w:sz w:val="24"/>
              </w:rPr>
              <w:t>UC-12</w:t>
            </w:r>
          </w:p>
        </w:tc>
        <w:tc>
          <w:tcPr>
            <w:tcW w:type="dxa" w:w="3969"/>
            <w:shd w:val="clear" w:color="auto" w:fill="DCE6F1"/>
          </w:tcPr>
          <w:p>
            <w:r>
              <w:rPr>
                <w:rFonts w:ascii="Times New Roman" w:hAnsi="Times New Roman"/>
                <w:sz w:val="24"/>
              </w:rPr>
              <w:t>Báo cáo tồn kho, cảnh báo hàng sắp hết</w:t>
            </w:r>
          </w:p>
        </w:tc>
        <w:tc>
          <w:tcPr>
            <w:tcW w:type="dxa" w:w="2551"/>
            <w:shd w:val="clear" w:color="auto" w:fill="DCE6F1"/>
          </w:tcPr>
          <w:p>
            <w:r>
              <w:rPr>
                <w:rFonts w:ascii="Times New Roman" w:hAnsi="Times New Roman"/>
                <w:sz w:val="24"/>
              </w:rPr>
              <w:t>Thủ kho, Quản lý</w:t>
            </w:r>
          </w:p>
        </w:tc>
        <w:tc>
          <w:tcPr>
            <w:tcW w:type="dxa" w:w="1247"/>
            <w:shd w:val="clear" w:color="auto" w:fill="DCE6F1"/>
          </w:tcPr>
          <w:p>
            <w:r>
              <w:rPr>
                <w:rFonts w:ascii="Times New Roman" w:hAnsi="Times New Roman"/>
                <w:sz w:val="24"/>
              </w:rPr>
              <w:t>Trung bình</w:t>
            </w:r>
          </w:p>
        </w:tc>
      </w:tr>
      <w:tr>
        <w:tc>
          <w:tcPr>
            <w:tcW w:type="dxa" w:w="1020"/>
          </w:tcPr>
          <w:p>
            <w:r>
              <w:rPr>
                <w:rFonts w:ascii="Times New Roman" w:hAnsi="Times New Roman"/>
                <w:sz w:val="24"/>
              </w:rPr>
              <w:t>UC-13</w:t>
            </w:r>
          </w:p>
        </w:tc>
        <w:tc>
          <w:tcPr>
            <w:tcW w:type="dxa" w:w="3969"/>
          </w:tcPr>
          <w:p>
            <w:r>
              <w:rPr>
                <w:rFonts w:ascii="Times New Roman" w:hAnsi="Times New Roman"/>
                <w:sz w:val="24"/>
              </w:rPr>
              <w:t>Quản lý nhân sự, chấm công, tính lương</w:t>
            </w:r>
          </w:p>
        </w:tc>
        <w:tc>
          <w:tcPr>
            <w:tcW w:type="dxa" w:w="2551"/>
          </w:tcPr>
          <w:p>
            <w:r>
              <w:rPr>
                <w:rFonts w:ascii="Times New Roman" w:hAnsi="Times New Roman"/>
                <w:sz w:val="24"/>
              </w:rPr>
              <w:t>HR, Quản lý</w:t>
            </w:r>
          </w:p>
        </w:tc>
        <w:tc>
          <w:tcPr>
            <w:tcW w:type="dxa" w:w="1247"/>
          </w:tcPr>
          <w:p>
            <w:r>
              <w:rPr>
                <w:rFonts w:ascii="Times New Roman" w:hAnsi="Times New Roman"/>
                <w:sz w:val="24"/>
              </w:rPr>
              <w:t>Trung bình</w:t>
            </w:r>
          </w:p>
        </w:tc>
      </w:tr>
      <w:tr>
        <w:tc>
          <w:tcPr>
            <w:tcW w:type="dxa" w:w="1020"/>
            <w:shd w:val="clear" w:color="auto" w:fill="DCE6F1"/>
          </w:tcPr>
          <w:p>
            <w:r>
              <w:rPr>
                <w:rFonts w:ascii="Times New Roman" w:hAnsi="Times New Roman"/>
                <w:sz w:val="24"/>
              </w:rPr>
              <w:t>UC-14</w:t>
            </w:r>
          </w:p>
        </w:tc>
        <w:tc>
          <w:tcPr>
            <w:tcW w:type="dxa" w:w="3969"/>
            <w:shd w:val="clear" w:color="auto" w:fill="DCE6F1"/>
          </w:tcPr>
          <w:p>
            <w:r>
              <w:rPr>
                <w:rFonts w:ascii="Times New Roman" w:hAnsi="Times New Roman"/>
                <w:sz w:val="24"/>
              </w:rPr>
              <w:t>Quản lý vườn thú (động vật, chuồng trại)</w:t>
            </w:r>
          </w:p>
        </w:tc>
        <w:tc>
          <w:tcPr>
            <w:tcW w:type="dxa" w:w="2551"/>
            <w:shd w:val="clear" w:color="auto" w:fill="DCE6F1"/>
          </w:tcPr>
          <w:p>
            <w:r>
              <w:rPr>
                <w:rFonts w:ascii="Times New Roman" w:hAnsi="Times New Roman"/>
                <w:sz w:val="24"/>
              </w:rPr>
              <w:t>NV vườn thú</w:t>
            </w:r>
          </w:p>
        </w:tc>
        <w:tc>
          <w:tcPr>
            <w:tcW w:type="dxa" w:w="1247"/>
            <w:shd w:val="clear" w:color="auto" w:fill="DCE6F1"/>
          </w:tcPr>
          <w:p>
            <w:r>
              <w:rPr>
                <w:rFonts w:ascii="Times New Roman" w:hAnsi="Times New Roman"/>
                <w:sz w:val="24"/>
              </w:rPr>
              <w:t>Thấp</w:t>
            </w:r>
          </w:p>
        </w:tc>
      </w:tr>
      <w:tr>
        <w:tc>
          <w:tcPr>
            <w:tcW w:type="dxa" w:w="1020"/>
          </w:tcPr>
          <w:p>
            <w:r>
              <w:rPr>
                <w:rFonts w:ascii="Times New Roman" w:hAnsi="Times New Roman"/>
                <w:sz w:val="24"/>
              </w:rPr>
              <w:t>UC-15</w:t>
            </w:r>
          </w:p>
        </w:tc>
        <w:tc>
          <w:tcPr>
            <w:tcW w:type="dxa" w:w="3969"/>
          </w:tcPr>
          <w:p>
            <w:r>
              <w:rPr>
                <w:rFonts w:ascii="Times New Roman" w:hAnsi="Times New Roman"/>
                <w:sz w:val="24"/>
              </w:rPr>
              <w:t>Hỗ trợ đa ngôn ngữ (VN/EN/ZH)</w:t>
            </w:r>
          </w:p>
        </w:tc>
        <w:tc>
          <w:tcPr>
            <w:tcW w:type="dxa" w:w="2551"/>
          </w:tcPr>
          <w:p>
            <w:r>
              <w:rPr>
                <w:rFonts w:ascii="Times New Roman" w:hAnsi="Times New Roman"/>
                <w:sz w:val="24"/>
              </w:rPr>
              <w:t>Tất cả</w:t>
            </w:r>
          </w:p>
        </w:tc>
        <w:tc>
          <w:tcPr>
            <w:tcW w:type="dxa" w:w="1247"/>
          </w:tcPr>
          <w:p>
            <w:r>
              <w:rPr>
                <w:rFonts w:ascii="Times New Roman" w:hAnsi="Times New Roman"/>
                <w:sz w:val="24"/>
              </w:rPr>
              <w:t>Thấp</w:t>
            </w:r>
          </w:p>
        </w:tc>
      </w:tr>
    </w:tbl>
    <w:p>
      <w:pPr>
        <w:pStyle w:val="Heading3"/>
      </w:pPr>
      <w:r>
        <w:rPr>
          <w:rFonts w:ascii="Times New Roman" w:hAnsi="Times New Roman"/>
        </w:rPr>
        <w:t>1.2.2. Yêu cầu phi chức năng</w:t>
      </w:r>
    </w:p>
    <w:p>
      <w:pPr>
        <w:spacing w:after="120"/>
        <w:ind w:firstLine="720"/>
      </w:pPr>
      <w:r>
        <w:rPr>
          <w:rFonts w:ascii="Times New Roman" w:hAnsi="Times New Roman"/>
          <w:b w:val="0"/>
          <w:i w:val="0"/>
          <w:sz w:val="26"/>
        </w:rPr>
        <w:t>Về hiệu năng: Giao dịch tại màn hình POS phải hoàn thành (từ lúc nhấn "Thanh toán" đến lúc in hóa đơn) trong dưới 3 giây để không gây ùn tắc quầy vào giờ cao điểm. Màn hình cổng soát vé phải phản hồi kết quả quét dưới 500ms.</w:t>
      </w:r>
    </w:p>
    <w:p>
      <w:pPr>
        <w:spacing w:after="120"/>
        <w:ind w:firstLine="720"/>
      </w:pPr>
      <w:r>
        <w:rPr>
          <w:rFonts w:ascii="Times New Roman" w:hAnsi="Times New Roman"/>
          <w:b w:val="0"/>
          <w:i w:val="0"/>
          <w:sz w:val="26"/>
        </w:rPr>
        <w:t>Về bảo mật: Mật khẩu được lưu dạng SHA-256 hash, không lưu plaintext. Mọi thao tác nhạy cảm (xóa dữ liệu, chỉnh tiền, khóa thẻ RFID) phải ghi log vào bảng NhatKyThaoTac với đầy đủ thông tin: ai làm, lúc nào, giá trị trước và sau khi thay đổi.</w:t>
      </w:r>
    </w:p>
    <w:p>
      <w:pPr>
        <w:spacing w:after="120"/>
        <w:ind w:firstLine="720"/>
      </w:pPr>
      <w:r>
        <w:rPr>
          <w:rFonts w:ascii="Times New Roman" w:hAnsi="Times New Roman"/>
          <w:b w:val="0"/>
          <w:i w:val="0"/>
          <w:sz w:val="26"/>
        </w:rPr>
        <w:t>Về tính sẵn sàng: Hệ thống phải hoạt động liên tục 7 ngày/tuần trong giờ mở cửa khu du lịch (6h00 – 22h00). Thiết kế phải cho phép cập nhật bảng giá và chương trình khuyến mãi mà không cần khởi động lại ứng dụng.</w:t>
      </w:r>
    </w:p>
    <w:p>
      <w:pPr>
        <w:spacing w:after="120"/>
        <w:ind w:firstLine="720"/>
      </w:pPr>
      <w:r>
        <w:rPr>
          <w:rFonts w:ascii="Times New Roman" w:hAnsi="Times New Roman"/>
          <w:b w:val="0"/>
          <w:i w:val="0"/>
          <w:sz w:val="26"/>
        </w:rPr>
        <w:t>Về khả năng mở rộng: Kiến trúc 3 lớp cho phép thêm module mới mà không ảnh hưởng đến các module đang vận hành. Cấu hình từ điển trạng thái và luồng chuyển trạng thái lưu trong CSDL (không hard-code) cho phép điều chỉnh quy trình nghiệp vụ mà không cần deploy lại phần mềm.</w:t>
      </w:r>
    </w:p>
    <w:p>
      <w:pPr>
        <w:pStyle w:val="Heading2"/>
      </w:pPr>
      <w:r>
        <w:rPr>
          <w:rFonts w:ascii="Times New Roman" w:hAnsi="Times New Roman"/>
        </w:rPr>
        <w:t>1.3. Phân tích Sơ đồ Use Case</w:t>
      </w:r>
    </w:p>
    <w:p>
      <w:pPr>
        <w:pStyle w:val="Heading3"/>
      </w:pPr>
      <w:r>
        <w:rPr>
          <w:rFonts w:ascii="Times New Roman" w:hAnsi="Times New Roman"/>
        </w:rPr>
        <w:t>1.3.1. Sơ đồ Use Case tổng quát toàn hệ thống</w:t>
      </w:r>
    </w:p>
    <w:p>
      <w:pPr>
        <w:spacing w:after="120"/>
        <w:ind w:firstLine="720"/>
      </w:pPr>
      <w:r>
        <w:rPr>
          <w:rFonts w:ascii="Times New Roman" w:hAnsi="Times New Roman"/>
          <w:b w:val="0"/>
          <w:i w:val="0"/>
          <w:sz w:val="26"/>
        </w:rPr>
        <w:t>Hệ thống xác định 5 tác nhân chính:</w:t>
      </w:r>
    </w:p>
    <w:p>
      <w:pPr>
        <w:pStyle w:val="ListBullet"/>
        <w:spacing w:after="80"/>
        <w:ind w:left="720"/>
      </w:pPr>
      <w:r>
        <w:rPr>
          <w:rFonts w:ascii="Times New Roman" w:hAnsi="Times New Roman"/>
          <w:sz w:val="26"/>
        </w:rPr>
        <w:t>Admin/Quản trị viên: Cấu hình hệ thống, quản lý tài khoản, xem tất cả báo cáo.</w:t>
      </w:r>
    </w:p>
    <w:p>
      <w:pPr>
        <w:pStyle w:val="ListBullet"/>
        <w:spacing w:after="80"/>
        <w:ind w:left="720"/>
      </w:pPr>
      <w:r>
        <w:rPr>
          <w:rFonts w:ascii="Times New Roman" w:hAnsi="Times New Roman"/>
          <w:sz w:val="26"/>
        </w:rPr>
        <w:t>Quản lý: Duyệt phiếu kho, duyệt bảng lương, tạo chương trình khuyến mãi, xem báo cáo doanh thu.</w:t>
      </w:r>
    </w:p>
    <w:p>
      <w:pPr>
        <w:pStyle w:val="ListBullet"/>
        <w:spacing w:after="80"/>
        <w:ind w:left="720"/>
      </w:pPr>
      <w:r>
        <w:rPr>
          <w:rFonts w:ascii="Times New Roman" w:hAnsi="Times New Roman"/>
          <w:sz w:val="26"/>
        </w:rPr>
        <w:t>Thu ngân (POS): Bán hàng, xử lý thanh toán, mở/đóng ca, cho thuê tài sản.</w:t>
      </w:r>
    </w:p>
    <w:p>
      <w:pPr>
        <w:pStyle w:val="ListBullet"/>
        <w:spacing w:after="80"/>
        <w:ind w:left="720"/>
      </w:pPr>
      <w:r>
        <w:rPr>
          <w:rFonts w:ascii="Times New Roman" w:hAnsi="Times New Roman"/>
          <w:sz w:val="26"/>
        </w:rPr>
        <w:t>Thủ kho: Tạo và duyệt phiếu kho, kiểm kê tồn kho, quản lý nhà cung cấp.</w:t>
      </w:r>
    </w:p>
    <w:p>
      <w:pPr>
        <w:pStyle w:val="ListBullet"/>
        <w:spacing w:after="80"/>
        <w:ind w:left="720"/>
      </w:pPr>
      <w:r>
        <w:rPr>
          <w:rFonts w:ascii="Times New Roman" w:hAnsi="Times New Roman"/>
          <w:sz w:val="26"/>
        </w:rPr>
        <w:t>Lễ tân: Đặt phòng, check-in/check-out, quản lý phòng khách sạn.</w:t>
      </w:r>
    </w:p>
    <w:p>
      <w:pPr>
        <w:pStyle w:val="ListBullet"/>
        <w:spacing w:after="80"/>
        <w:ind w:left="720"/>
      </w:pPr>
      <w:r>
        <w:rPr>
          <w:rFonts w:ascii="Times New Roman" w:hAnsi="Times New Roman"/>
          <w:sz w:val="26"/>
        </w:rPr>
        <w:t>Nhân viên cổng: Quét vé kiểm soát vào cổng, xem lịch sử quét.</w:t>
      </w:r>
    </w:p>
    <w:p>
      <w:pPr>
        <w:pStyle w:val="ListBullet"/>
        <w:spacing w:after="80"/>
        <w:ind w:left="720"/>
      </w:pPr>
      <w:r>
        <w:rPr>
          <w:rFonts w:ascii="Times New Roman" w:hAnsi="Times New Roman"/>
          <w:sz w:val="26"/>
        </w:rPr>
        <w:t>Nhân viên bếp: Nhận và cập nhật trạng thái lệnh bếp (KDS).</w:t>
      </w:r>
    </w:p>
    <w:p>
      <w:pPr>
        <w:spacing w:after="120"/>
        <w:ind w:firstLine="720"/>
      </w:pPr>
      <w:r>
        <w:rPr>
          <w:rFonts w:ascii="Times New Roman" w:hAnsi="Times New Roman"/>
          <w:b w:val="0"/>
          <w:i w:val="0"/>
          <w:sz w:val="26"/>
        </w:rPr>
        <w:t>Sơ đồ Use Case tổng quát thể hiện mối quan hệ giữa các tác nhân với nhóm chức năng: Nhóm POS (UC-03, UC-04, UC-05, UC-08, UC-09), Nhóm Kho (UC-07, UC-12), Nhóm Khách Sạn (UC-06), Nhóm Nhà Hàng (UC-10), Nhóm Hệ Thống (UC-01, UC-02, UC-11, UC-13). Mối quan hệ «include» được sử dụng cho các chức năng phụ thuộc bắt buộc (ví dụ UC-03 «include» Kiểm tra tồn kho), và «extend» cho các chức năng tùy chọn (UC-03 «extend» Áp dụng khuyến mãi).</w:t>
      </w:r>
    </w:p>
    <w:p>
      <w:pPr>
        <w:pStyle w:val="Heading3"/>
      </w:pPr>
      <w:r>
        <w:rPr>
          <w:rFonts w:ascii="Times New Roman" w:hAnsi="Times New Roman"/>
        </w:rPr>
        <w:t>1.3.2. Sơ đồ Use Case phân rã — Nhóm Bán hàng POS</w:t>
      </w:r>
    </w:p>
    <w:p>
      <w:pPr>
        <w:spacing w:after="120"/>
        <w:ind w:firstLine="720"/>
      </w:pPr>
      <w:r>
        <w:rPr>
          <w:rFonts w:ascii="Times New Roman" w:hAnsi="Times New Roman"/>
          <w:b w:val="0"/>
          <w:i w:val="0"/>
          <w:sz w:val="26"/>
        </w:rPr>
        <w:t>Nhóm chức năng Bán hàng POS được phân rã chi tiết thành các use case con:</w:t>
      </w:r>
    </w:p>
    <w:p>
      <w:pPr>
        <w:pStyle w:val="ListBullet"/>
        <w:spacing w:after="80"/>
        <w:ind w:left="720"/>
      </w:pPr>
      <w:r>
        <w:rPr>
          <w:rFonts w:ascii="Times New Roman" w:hAnsi="Times New Roman"/>
          <w:sz w:val="26"/>
        </w:rPr>
        <w:t>UC-03.1: Bán vé lẻ theo đối tượng (Người lớn/Trẻ em/Miễn phí/Người cao tuổi).</w:t>
      </w:r>
    </w:p>
    <w:p>
      <w:pPr>
        <w:pStyle w:val="ListBullet"/>
        <w:spacing w:after="80"/>
        <w:ind w:left="720"/>
      </w:pPr>
      <w:r>
        <w:rPr>
          <w:rFonts w:ascii="Times New Roman" w:hAnsi="Times New Roman"/>
          <w:sz w:val="26"/>
        </w:rPr>
        <w:t>UC-03.2: Bán vé combo (1 vé đi được nhiều khu vực).</w:t>
      </w:r>
    </w:p>
    <w:p>
      <w:pPr>
        <w:pStyle w:val="ListBullet"/>
        <w:spacing w:after="80"/>
        <w:ind w:left="720"/>
      </w:pPr>
      <w:r>
        <w:rPr>
          <w:rFonts w:ascii="Times New Roman" w:hAnsi="Times New Roman"/>
          <w:sz w:val="26"/>
        </w:rPr>
        <w:t>UC-03.3: Xử lý vé đoàn (tạo QuyenLoiDoanKhach, phân bổ quota).</w:t>
      </w:r>
    </w:p>
    <w:p>
      <w:pPr>
        <w:pStyle w:val="ListBullet"/>
        <w:spacing w:after="80"/>
        <w:ind w:left="720"/>
      </w:pPr>
      <w:r>
        <w:rPr>
          <w:rFonts w:ascii="Times New Roman" w:hAnsi="Times New Roman"/>
          <w:sz w:val="26"/>
        </w:rPr>
        <w:t>UC-03.4: Thêm món ăn/đồ uống vào giỏ hàng.</w:t>
      </w:r>
    </w:p>
    <w:p>
      <w:pPr>
        <w:pStyle w:val="ListBullet"/>
        <w:spacing w:after="80"/>
        <w:ind w:left="720"/>
      </w:pPr>
      <w:r>
        <w:rPr>
          <w:rFonts w:ascii="Times New Roman" w:hAnsi="Times New Roman"/>
          <w:sz w:val="26"/>
        </w:rPr>
        <w:t>UC-03.5: Cho thuê tài sản (chọn loại, ghi thời gian bắt đầu, thu cọc).</w:t>
      </w:r>
    </w:p>
    <w:p>
      <w:pPr>
        <w:pStyle w:val="ListBullet"/>
        <w:spacing w:after="80"/>
        <w:ind w:left="720"/>
      </w:pPr>
      <w:r>
        <w:rPr>
          <w:rFonts w:ascii="Times New Roman" w:hAnsi="Times New Roman"/>
          <w:sz w:val="26"/>
        </w:rPr>
        <w:t>UC-03.6: Trả tài sản thuê (tính lố giờ, xác nhận tình trạng, hoàn cọc).</w:t>
      </w:r>
    </w:p>
    <w:p>
      <w:pPr>
        <w:pStyle w:val="ListBullet"/>
        <w:spacing w:after="80"/>
        <w:ind w:left="720"/>
      </w:pPr>
      <w:r>
        <w:rPr>
          <w:rFonts w:ascii="Times New Roman" w:hAnsi="Times New Roman"/>
          <w:sz w:val="26"/>
        </w:rPr>
        <w:t>UC-09.1: Gộp bill (tổng hợp mọi dịch vụ đang mở của khách).</w:t>
      </w:r>
    </w:p>
    <w:p>
      <w:pPr>
        <w:pStyle w:val="ListBullet"/>
        <w:spacing w:after="80"/>
        <w:ind w:left="720"/>
      </w:pPr>
      <w:r>
        <w:rPr>
          <w:rFonts w:ascii="Times New Roman" w:hAnsi="Times New Roman"/>
          <w:sz w:val="26"/>
        </w:rPr>
        <w:t>UC-09.2: Áp dụng mã khuyến mãi / chiết khấu hạng thành viên.</w:t>
      </w:r>
    </w:p>
    <w:p>
      <w:pPr>
        <w:pStyle w:val="ListBullet"/>
        <w:spacing w:after="80"/>
        <w:ind w:left="720"/>
      </w:pPr>
      <w:r>
        <w:rPr>
          <w:rFonts w:ascii="Times New Roman" w:hAnsi="Times New Roman"/>
          <w:sz w:val="26"/>
        </w:rPr>
        <w:t>UC-09.3: Thanh toán đa phương thức (chia bill thanh toán nhiều phương thức cùng lúc).</w:t>
      </w:r>
    </w:p>
    <w:p>
      <w:pPr>
        <w:pStyle w:val="Heading3"/>
      </w:pPr>
      <w:r>
        <w:rPr>
          <w:rFonts w:ascii="Times New Roman" w:hAnsi="Times New Roman"/>
        </w:rPr>
        <w:t>1.3.3. Đặc tả Use Case: Thanh toán hóa đơn POS</w:t>
      </w:r>
    </w:p>
    <w:p>
      <w:pPr>
        <w:spacing w:after="120"/>
        <w:ind w:firstLine="720"/>
      </w:pPr>
      <w:r>
        <w:rPr>
          <w:rFonts w:ascii="Times New Roman" w:hAnsi="Times New Roman"/>
          <w:b w:val="0"/>
          <w:i w:val="0"/>
          <w:sz w:val="26"/>
        </w:rPr>
        <w:t>Bảng đặc tả chi tiết Use Case UC-09 — Thanh toán hóa đơn:</w:t>
      </w:r>
    </w:p>
    <w:p/>
    <w:tbl>
      <w:tblPr>
        <w:tblStyle w:val="TableGrid"/>
        <w:tblW w:type="auto" w:w="0"/>
        <w:jc w:val="center"/>
        <w:tblLook w:firstColumn="1" w:firstRow="1" w:lastColumn="0" w:lastRow="0" w:noHBand="0" w:noVBand="1" w:val="04A0"/>
      </w:tblPr>
      <w:tblGrid>
        <w:gridCol w:w="4535"/>
        <w:gridCol w:w="4535"/>
      </w:tblGrid>
      <w:tr>
        <w:tc>
          <w:tcPr>
            <w:tcW w:type="dxa" w:w="2268"/>
            <w:vAlign w:val="center"/>
            <w:shd w:val="clear" w:color="auto" w:fill="1F497D"/>
          </w:tcPr>
          <w:p>
            <w:pPr>
              <w:jc w:val="center"/>
            </w:pPr>
            <w:r>
              <w:rPr>
                <w:rFonts w:ascii="Times New Roman" w:hAnsi="Times New Roman"/>
                <w:b/>
                <w:color w:val="FFFFFF"/>
                <w:sz w:val="24"/>
              </w:rPr>
              <w:t>Thuộc tính</w:t>
            </w:r>
          </w:p>
        </w:tc>
        <w:tc>
          <w:tcPr>
            <w:tcW w:type="dxa" w:w="7087"/>
            <w:vAlign w:val="center"/>
            <w:shd w:val="clear" w:color="auto" w:fill="1F497D"/>
          </w:tcPr>
          <w:p>
            <w:pPr>
              <w:jc w:val="center"/>
            </w:pPr>
            <w:r>
              <w:rPr>
                <w:rFonts w:ascii="Times New Roman" w:hAnsi="Times New Roman"/>
                <w:b/>
                <w:color w:val="FFFFFF"/>
                <w:sz w:val="24"/>
              </w:rPr>
              <w:t>Nội dung</w:t>
            </w:r>
          </w:p>
        </w:tc>
      </w:tr>
      <w:tr>
        <w:tc>
          <w:tcPr>
            <w:tcW w:type="dxa" w:w="2268"/>
          </w:tcPr>
          <w:p>
            <w:r>
              <w:rPr>
                <w:rFonts w:ascii="Times New Roman" w:hAnsi="Times New Roman"/>
                <w:sz w:val="24"/>
              </w:rPr>
              <w:t>Tên Use Case</w:t>
            </w:r>
          </w:p>
        </w:tc>
        <w:tc>
          <w:tcPr>
            <w:tcW w:type="dxa" w:w="7087"/>
          </w:tcPr>
          <w:p>
            <w:r>
              <w:rPr>
                <w:rFonts w:ascii="Times New Roman" w:hAnsi="Times New Roman"/>
                <w:sz w:val="24"/>
              </w:rPr>
              <w:t>Thanh toán hóa đơn POS</w:t>
            </w:r>
          </w:p>
        </w:tc>
      </w:tr>
      <w:tr>
        <w:tc>
          <w:tcPr>
            <w:tcW w:type="dxa" w:w="2268"/>
            <w:shd w:val="clear" w:color="auto" w:fill="DCE6F1"/>
          </w:tcPr>
          <w:p>
            <w:r>
              <w:rPr>
                <w:rFonts w:ascii="Times New Roman" w:hAnsi="Times New Roman"/>
                <w:sz w:val="24"/>
              </w:rPr>
              <w:t>Mã</w:t>
            </w:r>
          </w:p>
        </w:tc>
        <w:tc>
          <w:tcPr>
            <w:tcW w:type="dxa" w:w="7087"/>
            <w:shd w:val="clear" w:color="auto" w:fill="DCE6F1"/>
          </w:tcPr>
          <w:p>
            <w:r>
              <w:rPr>
                <w:rFonts w:ascii="Times New Roman" w:hAnsi="Times New Roman"/>
                <w:sz w:val="24"/>
              </w:rPr>
              <w:t>UC-09</w:t>
            </w:r>
          </w:p>
        </w:tc>
      </w:tr>
      <w:tr>
        <w:tc>
          <w:tcPr>
            <w:tcW w:type="dxa" w:w="2268"/>
          </w:tcPr>
          <w:p>
            <w:r>
              <w:rPr>
                <w:rFonts w:ascii="Times New Roman" w:hAnsi="Times New Roman"/>
                <w:sz w:val="24"/>
              </w:rPr>
              <w:t>Tác nhân chính</w:t>
            </w:r>
          </w:p>
        </w:tc>
        <w:tc>
          <w:tcPr>
            <w:tcW w:type="dxa" w:w="7087"/>
          </w:tcPr>
          <w:p>
            <w:r>
              <w:rPr>
                <w:rFonts w:ascii="Times New Roman" w:hAnsi="Times New Roman"/>
                <w:sz w:val="24"/>
              </w:rPr>
              <w:t>Thu ngân</w:t>
            </w:r>
          </w:p>
        </w:tc>
      </w:tr>
      <w:tr>
        <w:tc>
          <w:tcPr>
            <w:tcW w:type="dxa" w:w="2268"/>
            <w:shd w:val="clear" w:color="auto" w:fill="DCE6F1"/>
          </w:tcPr>
          <w:p>
            <w:r>
              <w:rPr>
                <w:rFonts w:ascii="Times New Roman" w:hAnsi="Times New Roman"/>
                <w:sz w:val="24"/>
              </w:rPr>
              <w:t>Mô tả ngắn</w:t>
            </w:r>
          </w:p>
        </w:tc>
        <w:tc>
          <w:tcPr>
            <w:tcW w:type="dxa" w:w="7087"/>
            <w:shd w:val="clear" w:color="auto" w:fill="DCE6F1"/>
          </w:tcPr>
          <w:p>
            <w:r>
              <w:rPr>
                <w:rFonts w:ascii="Times New Roman" w:hAnsi="Times New Roman"/>
                <w:sz w:val="24"/>
              </w:rPr>
              <w:t>Thu ngân gộp toàn bộ dịch vụ của khách vào 1 bill và xử lý thanh toán</w:t>
            </w:r>
          </w:p>
        </w:tc>
      </w:tr>
      <w:tr>
        <w:tc>
          <w:tcPr>
            <w:tcW w:type="dxa" w:w="2268"/>
          </w:tcPr>
          <w:p>
            <w:r>
              <w:rPr>
                <w:rFonts w:ascii="Times New Roman" w:hAnsi="Times New Roman"/>
                <w:sz w:val="24"/>
              </w:rPr>
              <w:t>Điều kiện tiên quyết</w:t>
            </w:r>
          </w:p>
        </w:tc>
        <w:tc>
          <w:tcPr>
            <w:tcW w:type="dxa" w:w="7087"/>
          </w:tcPr>
          <w:p>
            <w:r>
              <w:rPr>
                <w:rFonts w:ascii="Times New Roman" w:hAnsi="Times New Roman"/>
                <w:sz w:val="24"/>
              </w:rPr>
              <w:t>- Thu ngân đã mở phiên làm việc (PhienThuNgan)</w:t>
              <w:br/>
              <w:t>- Đơn hàng đang ở trạng thái ChoThanhToan</w:t>
            </w:r>
          </w:p>
        </w:tc>
      </w:tr>
      <w:tr>
        <w:tc>
          <w:tcPr>
            <w:tcW w:type="dxa" w:w="2268"/>
            <w:shd w:val="clear" w:color="auto" w:fill="DCE6F1"/>
          </w:tcPr>
          <w:p>
            <w:r>
              <w:rPr>
                <w:rFonts w:ascii="Times New Roman" w:hAnsi="Times New Roman"/>
                <w:sz w:val="24"/>
              </w:rPr>
              <w:t>Luồng chính</w:t>
            </w:r>
          </w:p>
        </w:tc>
        <w:tc>
          <w:tcPr>
            <w:tcW w:type="dxa" w:w="7087"/>
            <w:shd w:val="clear" w:color="auto" w:fill="DCE6F1"/>
          </w:tcPr>
          <w:p>
            <w:r>
              <w:rPr>
                <w:rFonts w:ascii="Times New Roman" w:hAnsi="Times New Roman"/>
                <w:sz w:val="24"/>
              </w:rPr>
              <w:t>1. Thu ngân mở màn hình bill của khách</w:t>
              <w:br/>
              <w:t>2. Hệ thống hiển thị tất cả dịch vụ đang gắn vào đơn hàng (vé, đồ ăn, thuê tài sản, tiền phòng)</w:t>
              <w:br/>
              <w:t>3. Thu ngân kiểm tra và xác nhận tổng tiền</w:t>
              <w:br/>
              <w:t>4. Áp mã khuyến mãi (nếu có), hệ thống tính giảm giá</w:t>
              <w:br/>
              <w:t>5. Khách chọn phương thức thanh toán</w:t>
              <w:br/>
              <w:t>6. Hệ thống gọi sp_ThanhToanDonHang: cập nhật trạng thái, sinh chứng từ tài chính, xuất kho</w:t>
              <w:br/>
              <w:t>7. In hóa đơn, đơn hàng chuyển sang DaThanhToan</w:t>
            </w:r>
          </w:p>
        </w:tc>
      </w:tr>
      <w:tr>
        <w:tc>
          <w:tcPr>
            <w:tcW w:type="dxa" w:w="2268"/>
          </w:tcPr>
          <w:p>
            <w:r>
              <w:rPr>
                <w:rFonts w:ascii="Times New Roman" w:hAnsi="Times New Roman"/>
                <w:sz w:val="24"/>
              </w:rPr>
              <w:t>Luồng thay thế</w:t>
            </w:r>
          </w:p>
        </w:tc>
        <w:tc>
          <w:tcPr>
            <w:tcW w:type="dxa" w:w="7087"/>
          </w:tcPr>
          <w:p>
            <w:r>
              <w:rPr>
                <w:rFonts w:ascii="Times New Roman" w:hAnsi="Times New Roman"/>
                <w:sz w:val="24"/>
              </w:rPr>
              <w:t>A1 – Khách muốn trả bằng nhiều phương thức:</w:t>
              <w:br/>
              <w:t>→ Thu ngân nhập từng khoản (200k tiền mặt + 300k chuyển khoản)</w:t>
              <w:br/>
              <w:t>→ Hệ thống kiểm tra tổng các khoản = TongThanhToan</w:t>
              <w:br/>
              <w:t>A2 – Mã khuyến mãi không hợp lệ:</w:t>
              <w:br/>
              <w:t>→ Hệ thống báo lý do: hết hạn / sai điều kiện / đã dùng hết lần</w:t>
            </w:r>
          </w:p>
        </w:tc>
      </w:tr>
      <w:tr>
        <w:tc>
          <w:tcPr>
            <w:tcW w:type="dxa" w:w="2268"/>
            <w:shd w:val="clear" w:color="auto" w:fill="DCE6F1"/>
          </w:tcPr>
          <w:p>
            <w:r>
              <w:rPr>
                <w:rFonts w:ascii="Times New Roman" w:hAnsi="Times New Roman"/>
                <w:sz w:val="24"/>
              </w:rPr>
              <w:t>Điều kiện hậu</w:t>
            </w:r>
          </w:p>
        </w:tc>
        <w:tc>
          <w:tcPr>
            <w:tcW w:type="dxa" w:w="7087"/>
            <w:shd w:val="clear" w:color="auto" w:fill="DCE6F1"/>
          </w:tcPr>
          <w:p>
            <w:r>
              <w:rPr>
                <w:rFonts w:ascii="Times New Roman" w:hAnsi="Times New Roman"/>
                <w:sz w:val="24"/>
              </w:rPr>
              <w:t>Đơn hàng ở trạng thái DaThanhToan; Chứng từ tài chính và kho được tạo tự động</w:t>
            </w:r>
          </w:p>
        </w:tc>
      </w:tr>
      <w:tr>
        <w:tc>
          <w:tcPr>
            <w:tcW w:type="dxa" w:w="2268"/>
          </w:tcPr>
          <w:p>
            <w:r>
              <w:rPr>
                <w:rFonts w:ascii="Times New Roman" w:hAnsi="Times New Roman"/>
                <w:sz w:val="24"/>
              </w:rPr>
              <w:t>Ngoại lệ</w:t>
            </w:r>
          </w:p>
        </w:tc>
        <w:tc>
          <w:tcPr>
            <w:tcW w:type="dxa" w:w="7087"/>
          </w:tcPr>
          <w:p>
            <w:r>
              <w:rPr>
                <w:rFonts w:ascii="Times New Roman" w:hAnsi="Times New Roman"/>
                <w:sz w:val="24"/>
              </w:rPr>
              <w:t>Nếu mất kết nối DB giữa chừng: SP tự ROLLBACK, trạng thái đơn hàng không thay đổi</w:t>
            </w:r>
          </w:p>
        </w:tc>
      </w:tr>
    </w:tbl>
    <w:p>
      <w:pPr>
        <w:pStyle w:val="Heading2"/>
      </w:pPr>
      <w:r>
        <w:rPr>
          <w:rFonts w:ascii="Times New Roman" w:hAnsi="Times New Roman"/>
        </w:rPr>
        <w:t>1.4. Phân tích Sơ đồ Hoạt động (Activity Diagram)</w:t>
      </w:r>
    </w:p>
    <w:p>
      <w:pPr>
        <w:pStyle w:val="Heading3"/>
      </w:pPr>
      <w:r>
        <w:rPr>
          <w:rFonts w:ascii="Times New Roman" w:hAnsi="Times New Roman"/>
        </w:rPr>
        <w:t>1.4.1. Sơ đồ hoạt động luồng Thanh toán hóa đơn POS</w:t>
      </w:r>
    </w:p>
    <w:p>
      <w:pPr>
        <w:spacing w:after="120"/>
        <w:ind w:firstLine="720"/>
      </w:pPr>
      <w:r>
        <w:rPr>
          <w:rFonts w:ascii="Times New Roman" w:hAnsi="Times New Roman"/>
          <w:b w:val="0"/>
          <w:i w:val="0"/>
          <w:sz w:val="26"/>
        </w:rPr>
        <w:t>Luồng hoạt động thanh toán POS bao gồm các bước sau (mô tả dạng văn bản do không thể nhúng hình vẽ vào báo cáo):</w:t>
      </w:r>
    </w:p>
    <w:tbl>
      <w:tblPr>
        <w:tblStyle w:val="TableGrid"/>
        <w:tblW w:type="auto" w:w="0"/>
        <w:jc w:val="center"/>
        <w:tblLook w:firstColumn="1" w:firstRow="1" w:lastColumn="0" w:lastRow="0" w:noHBand="0" w:noVBand="1" w:val="04A0"/>
      </w:tblPr>
      <w:tblGrid>
        <w:gridCol w:w="4535"/>
        <w:gridCol w:w="4535"/>
      </w:tblGrid>
      <w:tr>
        <w:tc>
          <w:tcPr>
            <w:tcW w:type="dxa" w:w="1701"/>
            <w:vAlign w:val="center"/>
            <w:shd w:val="clear" w:color="auto" w:fill="1F497D"/>
          </w:tcPr>
          <w:p>
            <w:pPr>
              <w:jc w:val="center"/>
            </w:pPr>
            <w:r>
              <w:rPr>
                <w:rFonts w:ascii="Times New Roman" w:hAnsi="Times New Roman"/>
                <w:b/>
                <w:color w:val="FFFFFF"/>
                <w:sz w:val="24"/>
              </w:rPr>
              <w:t>Bước</w:t>
            </w:r>
          </w:p>
        </w:tc>
        <w:tc>
          <w:tcPr>
            <w:tcW w:type="dxa" w:w="7654"/>
            <w:vAlign w:val="center"/>
            <w:shd w:val="clear" w:color="auto" w:fill="1F497D"/>
          </w:tcPr>
          <w:p>
            <w:pPr>
              <w:jc w:val="center"/>
            </w:pPr>
            <w:r>
              <w:rPr>
                <w:rFonts w:ascii="Times New Roman" w:hAnsi="Times New Roman"/>
                <w:b/>
                <w:color w:val="FFFFFF"/>
                <w:sz w:val="24"/>
              </w:rPr>
              <w:t>Mô tả hoạt động</w:t>
            </w:r>
          </w:p>
        </w:tc>
      </w:tr>
      <w:tr>
        <w:tc>
          <w:tcPr>
            <w:tcW w:type="dxa" w:w="1701"/>
          </w:tcPr>
          <w:p>
            <w:r>
              <w:rPr>
                <w:rFonts w:ascii="Times New Roman" w:hAnsi="Times New Roman"/>
                <w:sz w:val="24"/>
              </w:rPr>
              <w:t>[Bắt đầu]</w:t>
            </w:r>
          </w:p>
        </w:tc>
        <w:tc>
          <w:tcPr>
            <w:tcW w:type="dxa" w:w="7654"/>
          </w:tcPr>
          <w:p>
            <w:r>
              <w:rPr>
                <w:rFonts w:ascii="Times New Roman" w:hAnsi="Times New Roman"/>
                <w:sz w:val="24"/>
              </w:rPr>
              <w:t>Thu ngân mở phiên làm việc, nhập tiền đầu ca</w:t>
            </w:r>
          </w:p>
        </w:tc>
      </w:tr>
      <w:tr>
        <w:tc>
          <w:tcPr>
            <w:tcW w:type="dxa" w:w="1701"/>
            <w:shd w:val="clear" w:color="auto" w:fill="DCE6F1"/>
          </w:tcPr>
          <w:p>
            <w:r>
              <w:rPr>
                <w:rFonts w:ascii="Times New Roman" w:hAnsi="Times New Roman"/>
                <w:sz w:val="24"/>
              </w:rPr>
              <w:t>Bước 1</w:t>
            </w:r>
          </w:p>
        </w:tc>
        <w:tc>
          <w:tcPr>
            <w:tcW w:type="dxa" w:w="7654"/>
            <w:shd w:val="clear" w:color="auto" w:fill="DCE6F1"/>
          </w:tcPr>
          <w:p>
            <w:r>
              <w:rPr>
                <w:rFonts w:ascii="Times New Roman" w:hAnsi="Times New Roman"/>
                <w:sz w:val="24"/>
              </w:rPr>
              <w:t>Tạo đơn hàng mới → Trạng thái: ChoThanhToan</w:t>
            </w:r>
          </w:p>
        </w:tc>
      </w:tr>
      <w:tr>
        <w:tc>
          <w:tcPr>
            <w:tcW w:type="dxa" w:w="1701"/>
          </w:tcPr>
          <w:p>
            <w:r>
              <w:rPr>
                <w:rFonts w:ascii="Times New Roman" w:hAnsi="Times New Roman"/>
                <w:sz w:val="24"/>
              </w:rPr>
              <w:t>Bước 2</w:t>
            </w:r>
          </w:p>
        </w:tc>
        <w:tc>
          <w:tcPr>
            <w:tcW w:type="dxa" w:w="7654"/>
          </w:tcPr>
          <w:p>
            <w:r>
              <w:rPr>
                <w:rFonts w:ascii="Times New Roman" w:hAnsi="Times New Roman"/>
                <w:sz w:val="24"/>
              </w:rPr>
              <w:t>Thêm từng sản phẩm vào giỏ (Vé / Đồ ăn / Thuê đồ). Hệ thống tự động lấy giá theo BangGia đang hiệu lực</w:t>
            </w:r>
          </w:p>
        </w:tc>
      </w:tr>
      <w:tr>
        <w:tc>
          <w:tcPr>
            <w:tcW w:type="dxa" w:w="1701"/>
            <w:shd w:val="clear" w:color="auto" w:fill="DCE6F1"/>
          </w:tcPr>
          <w:p>
            <w:r>
              <w:rPr>
                <w:rFonts w:ascii="Times New Roman" w:hAnsi="Times New Roman"/>
                <w:sz w:val="24"/>
              </w:rPr>
              <w:t>Bước 3 [Rẽ nhánh]</w:t>
            </w:r>
          </w:p>
        </w:tc>
        <w:tc>
          <w:tcPr>
            <w:tcW w:type="dxa" w:w="7654"/>
            <w:shd w:val="clear" w:color="auto" w:fill="DCE6F1"/>
          </w:tcPr>
          <w:p>
            <w:r>
              <w:rPr>
                <w:rFonts w:ascii="Times New Roman" w:hAnsi="Times New Roman"/>
                <w:sz w:val="24"/>
              </w:rPr>
              <w:t>Khách có mã khuyến mãi? → CÓ: Nhập mã, hệ thống kiểm tra điều kiện và áp giảm giá | KHÔNG: Bỏ qua</w:t>
            </w:r>
          </w:p>
        </w:tc>
      </w:tr>
      <w:tr>
        <w:tc>
          <w:tcPr>
            <w:tcW w:type="dxa" w:w="1701"/>
          </w:tcPr>
          <w:p>
            <w:r>
              <w:rPr>
                <w:rFonts w:ascii="Times New Roman" w:hAnsi="Times New Roman"/>
                <w:sz w:val="24"/>
              </w:rPr>
              <w:t>Bước 4 [Rẽ nhánh]</w:t>
            </w:r>
          </w:p>
        </w:tc>
        <w:tc>
          <w:tcPr>
            <w:tcW w:type="dxa" w:w="7654"/>
          </w:tcPr>
          <w:p>
            <w:r>
              <w:rPr>
                <w:rFonts w:ascii="Times New Roman" w:hAnsi="Times New Roman"/>
                <w:sz w:val="24"/>
              </w:rPr>
              <w:t>Khách có thẻ thành viên? → CÓ: Áp chiết khấu hạng thành viên (5%/10%/15%) | KHÔNG: Bỏ qua</w:t>
            </w:r>
          </w:p>
        </w:tc>
      </w:tr>
      <w:tr>
        <w:tc>
          <w:tcPr>
            <w:tcW w:type="dxa" w:w="1701"/>
            <w:shd w:val="clear" w:color="auto" w:fill="DCE6F1"/>
          </w:tcPr>
          <w:p>
            <w:r>
              <w:rPr>
                <w:rFonts w:ascii="Times New Roman" w:hAnsi="Times New Roman"/>
                <w:sz w:val="24"/>
              </w:rPr>
              <w:t>Bước 5</w:t>
            </w:r>
          </w:p>
        </w:tc>
        <w:tc>
          <w:tcPr>
            <w:tcW w:type="dxa" w:w="7654"/>
            <w:shd w:val="clear" w:color="auto" w:fill="DCE6F1"/>
          </w:tcPr>
          <w:p>
            <w:r>
              <w:rPr>
                <w:rFonts w:ascii="Times New Roman" w:hAnsi="Times New Roman"/>
                <w:sz w:val="24"/>
              </w:rPr>
              <w:t>Hiển thị tổng tiền sau giảm giá. Thu ngân xác nhận với khách</w:t>
            </w:r>
          </w:p>
        </w:tc>
      </w:tr>
      <w:tr>
        <w:tc>
          <w:tcPr>
            <w:tcW w:type="dxa" w:w="1701"/>
          </w:tcPr>
          <w:p>
            <w:r>
              <w:rPr>
                <w:rFonts w:ascii="Times New Roman" w:hAnsi="Times New Roman"/>
                <w:sz w:val="24"/>
              </w:rPr>
              <w:t>Bước 6</w:t>
            </w:r>
          </w:p>
        </w:tc>
        <w:tc>
          <w:tcPr>
            <w:tcW w:type="dxa" w:w="7654"/>
          </w:tcPr>
          <w:p>
            <w:r>
              <w:rPr>
                <w:rFonts w:ascii="Times New Roman" w:hAnsi="Times New Roman"/>
                <w:sz w:val="24"/>
              </w:rPr>
              <w:t>Khách chọn phương thức thanh toán (có thể chia nhiều phương thức)</w:t>
            </w:r>
          </w:p>
        </w:tc>
      </w:tr>
      <w:tr>
        <w:tc>
          <w:tcPr>
            <w:tcW w:type="dxa" w:w="1701"/>
            <w:shd w:val="clear" w:color="auto" w:fill="DCE6F1"/>
          </w:tcPr>
          <w:p>
            <w:r>
              <w:rPr>
                <w:rFonts w:ascii="Times New Roman" w:hAnsi="Times New Roman"/>
                <w:sz w:val="24"/>
              </w:rPr>
              <w:t>Bước 7</w:t>
            </w:r>
          </w:p>
        </w:tc>
        <w:tc>
          <w:tcPr>
            <w:tcW w:type="dxa" w:w="7654"/>
            <w:shd w:val="clear" w:color="auto" w:fill="DCE6F1"/>
          </w:tcPr>
          <w:p>
            <w:r>
              <w:rPr>
                <w:rFonts w:ascii="Times New Roman" w:hAnsi="Times New Roman"/>
                <w:sz w:val="24"/>
              </w:rPr>
              <w:t>Gọi sp_ThanhToanDonHang: [a] Cập nhật DonHang → DaThanhToan; [b] Tạo ChungTuTC; [c] Xuất kho cho hàng vật tư; [d] Xóa TamGiuTonKho</w:t>
            </w:r>
          </w:p>
        </w:tc>
      </w:tr>
      <w:tr>
        <w:tc>
          <w:tcPr>
            <w:tcW w:type="dxa" w:w="1701"/>
          </w:tcPr>
          <w:p>
            <w:r>
              <w:rPr>
                <w:rFonts w:ascii="Times New Roman" w:hAnsi="Times New Roman"/>
                <w:sz w:val="24"/>
              </w:rPr>
              <w:t>Bước 8 [Rẽ nhánh]</w:t>
            </w:r>
          </w:p>
        </w:tc>
        <w:tc>
          <w:tcPr>
            <w:tcW w:type="dxa" w:w="7654"/>
          </w:tcPr>
          <w:p>
            <w:r>
              <w:rPr>
                <w:rFonts w:ascii="Times New Roman" w:hAnsi="Times New Roman"/>
                <w:sz w:val="24"/>
              </w:rPr>
              <w:t>Giao dịch thành công? → THẤT BẠI: ROLLBACK, hiển thị lỗi; THÀNH CÔNG: Tiếp tục</w:t>
            </w:r>
          </w:p>
        </w:tc>
      </w:tr>
      <w:tr>
        <w:tc>
          <w:tcPr>
            <w:tcW w:type="dxa" w:w="1701"/>
            <w:shd w:val="clear" w:color="auto" w:fill="DCE6F1"/>
          </w:tcPr>
          <w:p>
            <w:r>
              <w:rPr>
                <w:rFonts w:ascii="Times New Roman" w:hAnsi="Times New Roman"/>
                <w:sz w:val="24"/>
              </w:rPr>
              <w:t>Bước 9</w:t>
            </w:r>
          </w:p>
        </w:tc>
        <w:tc>
          <w:tcPr>
            <w:tcW w:type="dxa" w:w="7654"/>
            <w:shd w:val="clear" w:color="auto" w:fill="DCE6F1"/>
          </w:tcPr>
          <w:p>
            <w:r>
              <w:rPr>
                <w:rFonts w:ascii="Times New Roman" w:hAnsi="Times New Roman"/>
                <w:sz w:val="24"/>
              </w:rPr>
              <w:t>In hóa đơn / xuất PDF. Kết thúc giao dịch</w:t>
            </w:r>
          </w:p>
        </w:tc>
      </w:tr>
      <w:tr>
        <w:tc>
          <w:tcPr>
            <w:tcW w:type="dxa" w:w="1701"/>
          </w:tcPr>
          <w:p>
            <w:r>
              <w:rPr>
                <w:rFonts w:ascii="Times New Roman" w:hAnsi="Times New Roman"/>
                <w:sz w:val="24"/>
              </w:rPr>
              <w:t>[Kết thúc]</w:t>
            </w:r>
          </w:p>
        </w:tc>
        <w:tc>
          <w:tcPr>
            <w:tcW w:type="dxa" w:w="7654"/>
          </w:tcPr>
          <w:p>
            <w:r>
              <w:rPr>
                <w:rFonts w:ascii="Times New Roman" w:hAnsi="Times New Roman"/>
                <w:sz w:val="24"/>
              </w:rPr>
              <w:t>Đơn hàng ở DaThanhToan; Chứng từ kho và tài chính được tạo tự động</w:t>
            </w:r>
          </w:p>
        </w:tc>
      </w:tr>
    </w:tbl>
    <w:p>
      <w:pPr>
        <w:pStyle w:val="Heading3"/>
      </w:pPr>
      <w:r>
        <w:rPr>
          <w:rFonts w:ascii="Times New Roman" w:hAnsi="Times New Roman"/>
        </w:rPr>
        <w:t>1.4.2. Sơ đồ hoạt động luồng Thuê tài sản</w:t>
      </w:r>
    </w:p>
    <w:p>
      <w:pPr>
        <w:spacing w:after="120"/>
        <w:ind w:firstLine="720"/>
      </w:pPr>
      <w:r>
        <w:rPr>
          <w:rFonts w:ascii="Times New Roman" w:hAnsi="Times New Roman"/>
          <w:b w:val="0"/>
          <w:i w:val="0"/>
          <w:sz w:val="26"/>
        </w:rPr>
        <w:t>Luồng thuê tài sản có đặc điểm quan trọng là trải dài qua hai thời điểm khác nhau (lúc mượn và lúc trả), có thể do hai nhân viên ca khác nhau thực hiện:</w:t>
      </w:r>
    </w:p>
    <w:tbl>
      <w:tblPr>
        <w:tblStyle w:val="TableGrid"/>
        <w:tblW w:type="auto" w:w="0"/>
        <w:jc w:val="center"/>
        <w:tblLook w:firstColumn="1" w:firstRow="1" w:lastColumn="0" w:lastRow="0" w:noHBand="0" w:noVBand="1" w:val="04A0"/>
      </w:tblPr>
      <w:tblGrid>
        <w:gridCol w:w="4535"/>
        <w:gridCol w:w="4535"/>
      </w:tblGrid>
      <w:tr>
        <w:tc>
          <w:tcPr>
            <w:tcW w:type="dxa" w:w="1984"/>
            <w:vAlign w:val="center"/>
            <w:shd w:val="clear" w:color="auto" w:fill="1F497D"/>
          </w:tcPr>
          <w:p>
            <w:pPr>
              <w:jc w:val="center"/>
            </w:pPr>
            <w:r>
              <w:rPr>
                <w:rFonts w:ascii="Times New Roman" w:hAnsi="Times New Roman"/>
                <w:b/>
                <w:color w:val="FFFFFF"/>
                <w:sz w:val="24"/>
              </w:rPr>
              <w:t>Giai đoạn</w:t>
            </w:r>
          </w:p>
        </w:tc>
        <w:tc>
          <w:tcPr>
            <w:tcW w:type="dxa" w:w="7370"/>
            <w:vAlign w:val="center"/>
            <w:shd w:val="clear" w:color="auto" w:fill="1F497D"/>
          </w:tcPr>
          <w:p>
            <w:pPr>
              <w:jc w:val="center"/>
            </w:pPr>
            <w:r>
              <w:rPr>
                <w:rFonts w:ascii="Times New Roman" w:hAnsi="Times New Roman"/>
                <w:b/>
                <w:color w:val="FFFFFF"/>
                <w:sz w:val="24"/>
              </w:rPr>
              <w:t>Mô tả hoạt động</w:t>
            </w:r>
          </w:p>
        </w:tc>
      </w:tr>
      <w:tr>
        <w:tc>
          <w:tcPr>
            <w:tcW w:type="dxa" w:w="1984"/>
          </w:tcPr>
          <w:p>
            <w:r>
              <w:rPr>
                <w:rFonts w:ascii="Times New Roman" w:hAnsi="Times New Roman"/>
                <w:sz w:val="24"/>
              </w:rPr>
              <w:t>GĐ 1: Cho thuê</w:t>
            </w:r>
          </w:p>
        </w:tc>
        <w:tc>
          <w:tcPr>
            <w:tcW w:type="dxa" w:w="7370"/>
          </w:tcPr>
          <w:p>
            <w:r>
              <w:rPr>
                <w:rFonts w:ascii="Times New Roman" w:hAnsi="Times New Roman"/>
                <w:sz w:val="24"/>
              </w:rPr>
              <w:t>Khách chọn loại tài sản. Hệ thống hiển thị tài sản đang trống (SanSang)</w:t>
            </w:r>
          </w:p>
        </w:tc>
      </w:tr>
      <w:tr>
        <w:tc>
          <w:tcPr>
            <w:tcW w:type="dxa" w:w="1984"/>
            <w:shd w:val="clear" w:color="auto" w:fill="DCE6F1"/>
          </w:tcPr>
          <w:p>
            <w:r>
              <w:rPr>
                <w:rFonts w:ascii="Times New Roman" w:hAnsi="Times New Roman"/>
                <w:sz w:val="24"/>
              </w:rPr>
              <w:t>GĐ 1: Cho thuê</w:t>
            </w:r>
          </w:p>
        </w:tc>
        <w:tc>
          <w:tcPr>
            <w:tcW w:type="dxa" w:w="7370"/>
            <w:shd w:val="clear" w:color="auto" w:fill="DCE6F1"/>
          </w:tcPr>
          <w:p>
            <w:r>
              <w:rPr>
                <w:rFonts w:ascii="Times New Roman" w:hAnsi="Times New Roman"/>
                <w:sz w:val="24"/>
              </w:rPr>
              <w:t>Tạo dòng ChiTietDonHang (đặt DonGiaThucTe = giá block đầu theo BangGia_ThueTheoGio)</w:t>
            </w:r>
          </w:p>
        </w:tc>
      </w:tr>
      <w:tr>
        <w:tc>
          <w:tcPr>
            <w:tcW w:type="dxa" w:w="1984"/>
          </w:tcPr>
          <w:p>
            <w:r>
              <w:rPr>
                <w:rFonts w:ascii="Times New Roman" w:hAnsi="Times New Roman"/>
                <w:sz w:val="24"/>
              </w:rPr>
              <w:t>GĐ 1: Cho thuê</w:t>
            </w:r>
          </w:p>
        </w:tc>
        <w:tc>
          <w:tcPr>
            <w:tcW w:type="dxa" w:w="7370"/>
          </w:tcPr>
          <w:p>
            <w:r>
              <w:rPr>
                <w:rFonts w:ascii="Times New Roman" w:hAnsi="Times New Roman"/>
                <w:sz w:val="24"/>
              </w:rPr>
              <w:t>Tạo ThueDoChiTiet: ghi ThoiGianThue, TienCoc, trạng thái DaCoc</w:t>
            </w:r>
          </w:p>
        </w:tc>
      </w:tr>
      <w:tr>
        <w:tc>
          <w:tcPr>
            <w:tcW w:type="dxa" w:w="1984"/>
            <w:shd w:val="clear" w:color="auto" w:fill="DCE6F1"/>
          </w:tcPr>
          <w:p>
            <w:r>
              <w:rPr>
                <w:rFonts w:ascii="Times New Roman" w:hAnsi="Times New Roman"/>
                <w:sz w:val="24"/>
              </w:rPr>
              <w:t>GĐ 1: Cho thuê</w:t>
            </w:r>
          </w:p>
        </w:tc>
        <w:tc>
          <w:tcPr>
            <w:tcW w:type="dxa" w:w="7370"/>
            <w:shd w:val="clear" w:color="auto" w:fill="DCE6F1"/>
          </w:tcPr>
          <w:p>
            <w:r>
              <w:rPr>
                <w:rFonts w:ascii="Times New Roman" w:hAnsi="Times New Roman"/>
                <w:sz w:val="24"/>
              </w:rPr>
              <w:t>Thu cọc: tạo ChungTuTC loại THU_COC; ghi IdChungTuCoc vào ThueDoChiTiet</w:t>
            </w:r>
          </w:p>
        </w:tc>
      </w:tr>
      <w:tr>
        <w:tc>
          <w:tcPr>
            <w:tcW w:type="dxa" w:w="1984"/>
          </w:tcPr>
          <w:p>
            <w:r>
              <w:rPr>
                <w:rFonts w:ascii="Times New Roman" w:hAnsi="Times New Roman"/>
                <w:sz w:val="24"/>
              </w:rPr>
              <w:t>GĐ 1: Cho thuê</w:t>
            </w:r>
          </w:p>
        </w:tc>
        <w:tc>
          <w:tcPr>
            <w:tcW w:type="dxa" w:w="7370"/>
          </w:tcPr>
          <w:p>
            <w:r>
              <w:rPr>
                <w:rFonts w:ascii="Times New Roman" w:hAnsi="Times New Roman"/>
                <w:sz w:val="24"/>
              </w:rPr>
              <w:t>Cập nhật trạng thái TaiSanChoThue → DangThue. Giao tài sản cho khách</w:t>
            </w:r>
          </w:p>
        </w:tc>
      </w:tr>
      <w:tr>
        <w:tc>
          <w:tcPr>
            <w:tcW w:type="dxa" w:w="1984"/>
            <w:shd w:val="clear" w:color="auto" w:fill="DCE6F1"/>
          </w:tcPr>
          <w:p>
            <w:r>
              <w:rPr>
                <w:rFonts w:ascii="Times New Roman" w:hAnsi="Times New Roman"/>
                <w:sz w:val="24"/>
              </w:rPr>
              <w:t>GĐ 2: Trả đồ</w:t>
            </w:r>
          </w:p>
        </w:tc>
        <w:tc>
          <w:tcPr>
            <w:tcW w:type="dxa" w:w="7370"/>
            <w:shd w:val="clear" w:color="auto" w:fill="DCE6F1"/>
          </w:tcPr>
          <w:p>
            <w:r>
              <w:rPr>
                <w:rFonts w:ascii="Times New Roman" w:hAnsi="Times New Roman"/>
                <w:sz w:val="24"/>
              </w:rPr>
              <w:t>Nhân viên quét mã vạch tài sản (MaVachThietBi). Hệ thống tìm bản ghi ThueDoChiTiet tương ứng</w:t>
            </w:r>
          </w:p>
        </w:tc>
      </w:tr>
      <w:tr>
        <w:tc>
          <w:tcPr>
            <w:tcW w:type="dxa" w:w="1984"/>
          </w:tcPr>
          <w:p>
            <w:r>
              <w:rPr>
                <w:rFonts w:ascii="Times New Roman" w:hAnsi="Times New Roman"/>
                <w:sz w:val="24"/>
              </w:rPr>
              <w:t>GĐ 2: Trả đồ</w:t>
            </w:r>
          </w:p>
        </w:tc>
        <w:tc>
          <w:tcPr>
            <w:tcW w:type="dxa" w:w="7370"/>
          </w:tcPr>
          <w:p>
            <w:r>
              <w:rPr>
                <w:rFonts w:ascii="Times New Roman" w:hAnsi="Times New Roman"/>
                <w:sz w:val="24"/>
              </w:rPr>
              <w:t>Nhập thời gian trả thực tế. Hệ thống tính PhiPhatSinh = f(PhutLo, PhutTiep, GiaPhuThu)</w:t>
            </w:r>
          </w:p>
        </w:tc>
      </w:tr>
      <w:tr>
        <w:tc>
          <w:tcPr>
            <w:tcW w:type="dxa" w:w="1984"/>
            <w:shd w:val="clear" w:color="auto" w:fill="DCE6F1"/>
          </w:tcPr>
          <w:p>
            <w:r>
              <w:rPr>
                <w:rFonts w:ascii="Times New Roman" w:hAnsi="Times New Roman"/>
                <w:sz w:val="24"/>
              </w:rPr>
              <w:t>GĐ 2: Trả đồ</w:t>
            </w:r>
          </w:p>
        </w:tc>
        <w:tc>
          <w:tcPr>
            <w:tcW w:type="dxa" w:w="7370"/>
            <w:shd w:val="clear" w:color="auto" w:fill="DCE6F1"/>
          </w:tcPr>
          <w:p>
            <w:r>
              <w:rPr>
                <w:rFonts w:ascii="Times New Roman" w:hAnsi="Times New Roman"/>
                <w:sz w:val="24"/>
              </w:rPr>
              <w:t>Kiểm tra tình trạng đồ: Nguyên vẹn → hoàn cọc đủ; Hỏng/Mất → trừ cọc, khách bồi thường</w:t>
            </w:r>
          </w:p>
        </w:tc>
      </w:tr>
      <w:tr>
        <w:tc>
          <w:tcPr>
            <w:tcW w:type="dxa" w:w="1984"/>
          </w:tcPr>
          <w:p>
            <w:r>
              <w:rPr>
                <w:rFonts w:ascii="Times New Roman" w:hAnsi="Times New Roman"/>
                <w:sz w:val="24"/>
              </w:rPr>
              <w:t>GĐ 2: Trả đồ</w:t>
            </w:r>
          </w:p>
        </w:tc>
        <w:tc>
          <w:tcPr>
            <w:tcW w:type="dxa" w:w="7370"/>
          </w:tcPr>
          <w:p>
            <w:r>
              <w:rPr>
                <w:rFonts w:ascii="Times New Roman" w:hAnsi="Times New Roman"/>
                <w:sz w:val="24"/>
              </w:rPr>
              <w:t>Tạo ChungTuTC loại HOAN_COC; ghi IdChungTuHoan và IdPhienTra vào ThueDoChiTiet</w:t>
            </w:r>
          </w:p>
        </w:tc>
      </w:tr>
      <w:tr>
        <w:tc>
          <w:tcPr>
            <w:tcW w:type="dxa" w:w="1984"/>
            <w:shd w:val="clear" w:color="auto" w:fill="DCE6F1"/>
          </w:tcPr>
          <w:p>
            <w:r>
              <w:rPr>
                <w:rFonts w:ascii="Times New Roman" w:hAnsi="Times New Roman"/>
                <w:sz w:val="24"/>
              </w:rPr>
              <w:t>GĐ 2: Trả đồ</w:t>
            </w:r>
          </w:p>
        </w:tc>
        <w:tc>
          <w:tcPr>
            <w:tcW w:type="dxa" w:w="7370"/>
            <w:shd w:val="clear" w:color="auto" w:fill="DCE6F1"/>
          </w:tcPr>
          <w:p>
            <w:r>
              <w:rPr>
                <w:rFonts w:ascii="Times New Roman" w:hAnsi="Times New Roman"/>
                <w:sz w:val="24"/>
              </w:rPr>
              <w:t>Cập nhật TaiSanChoThue → SanSang. Kết thúc giao dịch thuê</w:t>
            </w:r>
          </w:p>
        </w:tc>
      </w:tr>
    </w:tbl>
    <w:p>
      <w:r>
        <w:br w:type="page"/>
      </w:r>
    </w:p>
    <w:p>
      <w:pPr>
        <w:pStyle w:val="Heading1"/>
      </w:pPr>
      <w:r>
        <w:rPr>
          <w:rFonts w:ascii="Times New Roman" w:hAnsi="Times New Roman"/>
        </w:rPr>
        <w:t>CHƯƠNG 2: PHÂN TÍCH VÀ THIẾT KẾ HỆ THỐNG</w:t>
      </w:r>
    </w:p>
    <w:p>
      <w:pPr>
        <w:pStyle w:val="Heading2"/>
      </w:pPr>
      <w:r>
        <w:rPr>
          <w:rFonts w:ascii="Times New Roman" w:hAnsi="Times New Roman"/>
        </w:rPr>
        <w:t>2.1. Thiết kế Kiến trúc phần mềm</w:t>
      </w:r>
    </w:p>
    <w:p>
      <w:pPr>
        <w:spacing w:after="120"/>
        <w:ind w:firstLine="720"/>
      </w:pPr>
      <w:r>
        <w:rPr>
          <w:rFonts w:ascii="Times New Roman" w:hAnsi="Times New Roman"/>
          <w:b w:val="0"/>
          <w:i w:val="0"/>
          <w:sz w:val="26"/>
        </w:rPr>
        <w:t>Hệ thống áp dụng kiến trúc 3 lớp (Three-Tier Architecture) — một trong những mô hình kiến trúc phần mềm phổ biến và đã được kiểm chứng nhất trong phát triển ứng dụng doanh nghiệp. Ba lớp được phân tách rõ ràng về trách nhiệm, giao tiếp với nhau theo chiều dọc một chiều (mỗi lớp chỉ gọi xuống lớp dưới trực tiếp, không bao giờ nhảy cóc).</w:t>
      </w: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shd w:val="clear" w:color="auto" w:fill="1F497D"/>
          </w:tcPr>
          <w:p>
            <w:pPr>
              <w:jc w:val="center"/>
            </w:pPr>
            <w:r>
              <w:rPr>
                <w:rFonts w:ascii="Times New Roman" w:hAnsi="Times New Roman"/>
                <w:b/>
                <w:color w:val="FFFFFF"/>
                <w:sz w:val="24"/>
              </w:rPr>
              <w:t>Lớp / Thư mục</w:t>
            </w:r>
          </w:p>
        </w:tc>
        <w:tc>
          <w:tcPr>
            <w:tcW w:type="dxa" w:w="2268"/>
            <w:vAlign w:val="center"/>
            <w:shd w:val="clear" w:color="auto" w:fill="1F497D"/>
          </w:tcPr>
          <w:p>
            <w:pPr>
              <w:jc w:val="center"/>
            </w:pPr>
            <w:r>
              <w:rPr>
                <w:rFonts w:ascii="Times New Roman" w:hAnsi="Times New Roman"/>
                <w:b/>
                <w:color w:val="FFFFFF"/>
                <w:sz w:val="24"/>
              </w:rPr>
              <w:t>Công nghệ</w:t>
            </w:r>
          </w:p>
        </w:tc>
        <w:tc>
          <w:tcPr>
            <w:tcW w:type="dxa" w:w="5102"/>
            <w:vAlign w:val="center"/>
            <w:shd w:val="clear" w:color="auto" w:fill="1F497D"/>
          </w:tcPr>
          <w:p>
            <w:pPr>
              <w:jc w:val="center"/>
            </w:pPr>
            <w:r>
              <w:rPr>
                <w:rFonts w:ascii="Times New Roman" w:hAnsi="Times New Roman"/>
                <w:b/>
                <w:color w:val="FFFFFF"/>
                <w:sz w:val="24"/>
              </w:rPr>
              <w:t>Trách nhiệm</w:t>
            </w:r>
          </w:p>
        </w:tc>
      </w:tr>
      <w:tr>
        <w:tc>
          <w:tcPr>
            <w:tcW w:type="dxa" w:w="1984"/>
          </w:tcPr>
          <w:p>
            <w:r>
              <w:rPr>
                <w:rFonts w:ascii="Times New Roman" w:hAnsi="Times New Roman"/>
                <w:sz w:val="24"/>
              </w:rPr>
              <w:t>GUI</w:t>
              <w:br/>
              <w:t>(Presentation Layer)</w:t>
            </w:r>
          </w:p>
        </w:tc>
        <w:tc>
          <w:tcPr>
            <w:tcW w:type="dxa" w:w="2268"/>
          </w:tcPr>
          <w:p>
            <w:r>
              <w:rPr>
                <w:rFonts w:ascii="Times New Roman" w:hAnsi="Times New Roman"/>
                <w:sz w:val="24"/>
              </w:rPr>
              <w:t>Giao diện người dùng WinForms + DevExpress</w:t>
            </w:r>
          </w:p>
        </w:tc>
        <w:tc>
          <w:tcPr>
            <w:tcW w:type="dxa" w:w="5102"/>
          </w:tcPr>
          <w:p>
            <w:r>
              <w:rPr>
                <w:rFonts w:ascii="Times New Roman" w:hAnsi="Times New Roman"/>
                <w:sz w:val="24"/>
              </w:rPr>
              <w:t>- Hiển thị dữ liệu từ BUS lên màn hình</w:t>
              <w:br/>
              <w:t>- Tiếp nhận thao tác người dùng</w:t>
              <w:br/>
              <w:t>- KHÔNG chứa logic nghiệp vụ hay SQL</w:t>
              <w:br/>
              <w:t>- Sử dụng ViewModel để binding dữ liệu</w:t>
            </w:r>
          </w:p>
        </w:tc>
      </w:tr>
      <w:tr>
        <w:tc>
          <w:tcPr>
            <w:tcW w:type="dxa" w:w="1984"/>
            <w:shd w:val="clear" w:color="auto" w:fill="DCE6F1"/>
          </w:tcPr>
          <w:p>
            <w:r>
              <w:rPr>
                <w:rFonts w:ascii="Times New Roman" w:hAnsi="Times New Roman"/>
                <w:sz w:val="24"/>
              </w:rPr>
              <w:t>BUS</w:t>
              <w:br/>
              <w:t>(Business Logic Layer)</w:t>
            </w:r>
          </w:p>
        </w:tc>
        <w:tc>
          <w:tcPr>
            <w:tcW w:type="dxa" w:w="2268"/>
            <w:shd w:val="clear" w:color="auto" w:fill="DCE6F1"/>
          </w:tcPr>
          <w:p>
            <w:r>
              <w:rPr>
                <w:rFonts w:ascii="Times New Roman" w:hAnsi="Times New Roman"/>
                <w:sz w:val="24"/>
              </w:rPr>
              <w:t>Lớp xử lý nghiệp vụ C#</w:t>
            </w:r>
          </w:p>
        </w:tc>
        <w:tc>
          <w:tcPr>
            <w:tcW w:type="dxa" w:w="5102"/>
            <w:shd w:val="clear" w:color="auto" w:fill="DCE6F1"/>
          </w:tcPr>
          <w:p>
            <w:r>
              <w:rPr>
                <w:rFonts w:ascii="Times New Roman" w:hAnsi="Times New Roman"/>
                <w:sz w:val="24"/>
              </w:rPr>
              <w:t>- Kiểm tra điều kiện, validate dữ liệu đầu vào</w:t>
              <w:br/>
              <w:t>- Tính toán giá, khuyến mãi, phụ thu lố giờ</w:t>
              <w:br/>
              <w:t>- Điều phối nhiều thao tác DAL trong 1 transaction</w:t>
              <w:br/>
              <w:t>- Triển khai State Machine kiểm tra luồng trạng thái</w:t>
              <w:br/>
              <w:t>- Ghi Audit Log cho thao tác quan trọng</w:t>
            </w:r>
          </w:p>
        </w:tc>
      </w:tr>
      <w:tr>
        <w:tc>
          <w:tcPr>
            <w:tcW w:type="dxa" w:w="1984"/>
          </w:tcPr>
          <w:p>
            <w:r>
              <w:rPr>
                <w:rFonts w:ascii="Times New Roman" w:hAnsi="Times New Roman"/>
                <w:sz w:val="24"/>
              </w:rPr>
              <w:t>DAL</w:t>
              <w:br/>
              <w:t>(Data Access Layer)</w:t>
            </w:r>
          </w:p>
        </w:tc>
        <w:tc>
          <w:tcPr>
            <w:tcW w:type="dxa" w:w="2268"/>
          </w:tcPr>
          <w:p>
            <w:r>
              <w:rPr>
                <w:rFonts w:ascii="Times New Roman" w:hAnsi="Times New Roman"/>
                <w:sz w:val="24"/>
              </w:rPr>
              <w:t>LINQ to SQL DataContext + Repository</w:t>
            </w:r>
          </w:p>
        </w:tc>
        <w:tc>
          <w:tcPr>
            <w:tcW w:type="dxa" w:w="5102"/>
          </w:tcPr>
          <w:p>
            <w:r>
              <w:rPr>
                <w:rFonts w:ascii="Times New Roman" w:hAnsi="Times New Roman"/>
                <w:sz w:val="24"/>
              </w:rPr>
              <w:t>- Ánh xạ bảng CSDL thành lớp C# (ORM)</w:t>
              <w:br/>
              <w:t>- Đóng gói CRUD operations cho từng nhóm thực thể</w:t>
              <w:br/>
              <w:t>- Thực thi Stored Procedures, gọi Views</w:t>
              <w:br/>
              <w:t>- Xử lý kết nối, mở/đóng connection pool</w:t>
              <w:br/>
              <w:t>- KHÔNG chứa logic nghiệp vụ</w:t>
            </w:r>
          </w:p>
        </w:tc>
      </w:tr>
      <w:tr>
        <w:tc>
          <w:tcPr>
            <w:tcW w:type="dxa" w:w="1984"/>
            <w:shd w:val="clear" w:color="auto" w:fill="DCE6F1"/>
          </w:tcPr>
          <w:p>
            <w:r>
              <w:rPr>
                <w:rFonts w:ascii="Times New Roman" w:hAnsi="Times New Roman"/>
                <w:sz w:val="24"/>
              </w:rPr>
              <w:t>ET</w:t>
              <w:br/>
              <w:t>(Entity/Transfer)</w:t>
            </w:r>
          </w:p>
        </w:tc>
        <w:tc>
          <w:tcPr>
            <w:tcW w:type="dxa" w:w="2268"/>
            <w:shd w:val="clear" w:color="auto" w:fill="DCE6F1"/>
          </w:tcPr>
          <w:p>
            <w:r>
              <w:rPr>
                <w:rFonts w:ascii="Times New Roman" w:hAnsi="Times New Roman"/>
                <w:sz w:val="24"/>
              </w:rPr>
              <w:t>Plain Old C# Objects (POCO)</w:t>
            </w:r>
          </w:p>
        </w:tc>
        <w:tc>
          <w:tcPr>
            <w:tcW w:type="dxa" w:w="5102"/>
            <w:shd w:val="clear" w:color="auto" w:fill="DCE6F1"/>
          </w:tcPr>
          <w:p>
            <w:r>
              <w:rPr>
                <w:rFonts w:ascii="Times New Roman" w:hAnsi="Times New Roman"/>
                <w:sz w:val="24"/>
              </w:rPr>
              <w:t>- Lớp DTO trung gian truyền dữ liệu giữa GUI ↔ BUS ↔ DAL</w:t>
              <w:br/>
              <w:t>- Không phụ thuộc vào LINQ DataContext</w:t>
              <w:br/>
              <w:t>- Dễ dàng serialize/deserialize</w:t>
              <w:br/>
              <w:t>- Cho phép unit test độc lập từng tầng</w:t>
            </w:r>
          </w:p>
        </w:tc>
      </w:tr>
    </w:tbl>
    <w:p/>
    <w:p>
      <w:pPr>
        <w:spacing w:after="120"/>
        <w:ind w:firstLine="720"/>
      </w:pPr>
      <w:r>
        <w:rPr>
          <w:rFonts w:ascii="Times New Roman" w:hAnsi="Times New Roman"/>
          <w:b w:val="0"/>
          <w:i w:val="0"/>
          <w:sz w:val="26"/>
        </w:rPr>
        <w:t>Lợi ích thực tế của kiến trúc này trong dự án: Khi cần thêm module Vườn thú, nhóm chỉ tạo thêm các Form trong GUI và lớp Service trong BUS mà không chạm vào DAL đã ổn định. Khi muốn tối ưu câu truy vấn tồn kho chậm, nhóm chỉ sửa trong DAL mà không ảnh hưởng đến logic nghiệp vụ. Khi viết unit test cho thuật toán tính khuyến mãi, nhóm chỉ cần test lớp BUS với mock DAL, không cần kết nối CSDL thật.</w:t>
      </w:r>
    </w:p>
    <w:p>
      <w:pPr>
        <w:pStyle w:val="Heading2"/>
      </w:pPr>
      <w:r>
        <w:rPr>
          <w:rFonts w:ascii="Times New Roman" w:hAnsi="Times New Roman"/>
        </w:rPr>
        <w:t>2.2. Thiết kế Cơ sở dữ liệu</w:t>
      </w:r>
    </w:p>
    <w:p>
      <w:pPr>
        <w:pStyle w:val="Heading3"/>
      </w:pPr>
      <w:r>
        <w:rPr>
          <w:rFonts w:ascii="Times New Roman" w:hAnsi="Times New Roman"/>
        </w:rPr>
        <w:t>2.2.1. Tổng quan kiến trúc Schema</w:t>
      </w:r>
    </w:p>
    <w:p>
      <w:pPr>
        <w:spacing w:after="120"/>
        <w:ind w:firstLine="720"/>
      </w:pPr>
      <w:r>
        <w:rPr>
          <w:rFonts w:ascii="Times New Roman" w:hAnsi="Times New Roman"/>
          <w:b w:val="0"/>
          <w:i w:val="0"/>
          <w:sz w:val="26"/>
        </w:rPr>
        <w:t>CSDL Database_DaiNamv2 được tổ chức thành 8 schema nghiệp vụ riêng biệt, thay vì để tất cả bảng chung một schema dbo như thông thường. Cách tổ chức này mang lại ba lợi ích: (1) Nhóm bảng theo nghiệp vụ giúp dễ dàng tra cứu và quản lý; (2) Phân quyền truy cập ở cấp schema (DBA có thể cấp quyền SELECT trên schema BanHang mà không mở schema NhanSu); (3) Tránh đặt tên bảng bị trùng khi hệ thống mở rộng (ví dụ BanHang.ChiTietDonHang và Kho.ChiTietChungTu đều có "ChiTiet" nhưng không xung đột).</w:t>
      </w:r>
    </w:p>
    <w:tbl>
      <w:tblPr>
        <w:tblStyle w:val="TableGrid"/>
        <w:tblW w:type="auto" w:w="0"/>
        <w:jc w:val="center"/>
        <w:tblLook w:firstColumn="1" w:firstRow="1" w:lastColumn="0" w:lastRow="0" w:noHBand="0" w:noVBand="1" w:val="04A0"/>
      </w:tblPr>
      <w:tblGrid>
        <w:gridCol w:w="3024"/>
        <w:gridCol w:w="3024"/>
        <w:gridCol w:w="3024"/>
      </w:tblGrid>
      <w:tr>
        <w:tc>
          <w:tcPr>
            <w:tcW w:type="dxa" w:w="1417"/>
            <w:vAlign w:val="center"/>
            <w:shd w:val="clear" w:color="auto" w:fill="1F497D"/>
          </w:tcPr>
          <w:p>
            <w:pPr>
              <w:jc w:val="center"/>
            </w:pPr>
            <w:r>
              <w:rPr>
                <w:rFonts w:ascii="Times New Roman" w:hAnsi="Times New Roman"/>
                <w:b/>
                <w:color w:val="FFFFFF"/>
                <w:sz w:val="24"/>
              </w:rPr>
              <w:t>Schema</w:t>
            </w:r>
          </w:p>
        </w:tc>
        <w:tc>
          <w:tcPr>
            <w:tcW w:type="dxa" w:w="1020"/>
            <w:vAlign w:val="center"/>
            <w:shd w:val="clear" w:color="auto" w:fill="1F497D"/>
          </w:tcPr>
          <w:p>
            <w:pPr>
              <w:jc w:val="center"/>
            </w:pPr>
            <w:r>
              <w:rPr>
                <w:rFonts w:ascii="Times New Roman" w:hAnsi="Times New Roman"/>
                <w:b/>
                <w:color w:val="FFFFFF"/>
                <w:sz w:val="24"/>
              </w:rPr>
              <w:t>Số bảng</w:t>
            </w:r>
          </w:p>
        </w:tc>
        <w:tc>
          <w:tcPr>
            <w:tcW w:type="dxa" w:w="6917"/>
            <w:vAlign w:val="center"/>
            <w:shd w:val="clear" w:color="auto" w:fill="1F497D"/>
          </w:tcPr>
          <w:p>
            <w:pPr>
              <w:jc w:val="center"/>
            </w:pPr>
            <w:r>
              <w:rPr>
                <w:rFonts w:ascii="Times New Roman" w:hAnsi="Times New Roman"/>
                <w:b/>
                <w:color w:val="FFFFFF"/>
                <w:sz w:val="24"/>
              </w:rPr>
              <w:t>Mô tả</w:t>
            </w:r>
          </w:p>
        </w:tc>
      </w:tr>
      <w:tr>
        <w:tc>
          <w:tcPr>
            <w:tcW w:type="dxa" w:w="1417"/>
          </w:tcPr>
          <w:p>
            <w:r>
              <w:rPr>
                <w:rFonts w:ascii="Times New Roman" w:hAnsi="Times New Roman"/>
                <w:sz w:val="24"/>
              </w:rPr>
              <w:t>HeThong</w:t>
            </w:r>
          </w:p>
        </w:tc>
        <w:tc>
          <w:tcPr>
            <w:tcW w:type="dxa" w:w="1020"/>
          </w:tcPr>
          <w:p>
            <w:r>
              <w:rPr>
                <w:rFonts w:ascii="Times New Roman" w:hAnsi="Times New Roman"/>
                <w:sz w:val="24"/>
              </w:rPr>
              <w:t>7 bảng</w:t>
            </w:r>
          </w:p>
        </w:tc>
        <w:tc>
          <w:tcPr>
            <w:tcW w:type="dxa" w:w="6917"/>
          </w:tcPr>
          <w:p>
            <w:r>
              <w:rPr>
                <w:rFonts w:ascii="Times New Roman" w:hAnsi="Times New Roman"/>
                <w:sz w:val="24"/>
              </w:rPr>
              <w:t>TuDien, LuongTrangThai, CauHinh, BanDich, LichSuTrangThai, NhatKyThaoTac. Nền tảng cấu hình toàn hệ thống</w:t>
            </w:r>
          </w:p>
        </w:tc>
      </w:tr>
      <w:tr>
        <w:tc>
          <w:tcPr>
            <w:tcW w:type="dxa" w:w="1417"/>
            <w:shd w:val="clear" w:color="auto" w:fill="DCE6F1"/>
          </w:tcPr>
          <w:p>
            <w:r>
              <w:rPr>
                <w:rFonts w:ascii="Times New Roman" w:hAnsi="Times New Roman"/>
                <w:sz w:val="24"/>
              </w:rPr>
              <w:t>DoiTac</w:t>
            </w:r>
          </w:p>
        </w:tc>
        <w:tc>
          <w:tcPr>
            <w:tcW w:type="dxa" w:w="1020"/>
            <w:shd w:val="clear" w:color="auto" w:fill="DCE6F1"/>
          </w:tcPr>
          <w:p>
            <w:r>
              <w:rPr>
                <w:rFonts w:ascii="Times New Roman" w:hAnsi="Times New Roman"/>
                <w:sz w:val="24"/>
              </w:rPr>
              <w:t>6 bảng</w:t>
            </w:r>
          </w:p>
        </w:tc>
        <w:tc>
          <w:tcPr>
            <w:tcW w:type="dxa" w:w="6917"/>
            <w:shd w:val="clear" w:color="auto" w:fill="DCE6F1"/>
          </w:tcPr>
          <w:p>
            <w:r>
              <w:rPr>
                <w:rFonts w:ascii="Times New Roman" w:hAnsi="Times New Roman"/>
                <w:sz w:val="24"/>
              </w:rPr>
              <w:t>ThongTin (cha), NhanVien, KhachHang, NhaCungCap, VanDongVien, TaiKhoan. Mô hình kế thừa TPT</w:t>
            </w:r>
          </w:p>
        </w:tc>
      </w:tr>
      <w:tr>
        <w:tc>
          <w:tcPr>
            <w:tcW w:type="dxa" w:w="1417"/>
          </w:tcPr>
          <w:p>
            <w:r>
              <w:rPr>
                <w:rFonts w:ascii="Times New Roman" w:hAnsi="Times New Roman"/>
                <w:sz w:val="24"/>
              </w:rPr>
              <w:t>DanhMuc</w:t>
            </w:r>
          </w:p>
        </w:tc>
        <w:tc>
          <w:tcPr>
            <w:tcW w:type="dxa" w:w="1020"/>
          </w:tcPr>
          <w:p>
            <w:r>
              <w:rPr>
                <w:rFonts w:ascii="Times New Roman" w:hAnsi="Times New Roman"/>
                <w:sz w:val="24"/>
              </w:rPr>
              <w:t>22 bảng</w:t>
            </w:r>
          </w:p>
        </w:tc>
        <w:tc>
          <w:tcPr>
            <w:tcW w:type="dxa" w:w="6917"/>
          </w:tcPr>
          <w:p>
            <w:r>
              <w:rPr>
                <w:rFonts w:ascii="Times New Roman" w:hAnsi="Times New Roman"/>
                <w:sz w:val="24"/>
              </w:rPr>
              <w:t>SanPham, Phong, BanAn, LoaiPhong, TaiSanChoThue, BangGia, Combo, CauHinhThue... Dữ liệu nền tảng</w:t>
            </w:r>
          </w:p>
        </w:tc>
      </w:tr>
      <w:tr>
        <w:tc>
          <w:tcPr>
            <w:tcW w:type="dxa" w:w="1417"/>
            <w:shd w:val="clear" w:color="auto" w:fill="DCE6F1"/>
          </w:tcPr>
          <w:p>
            <w:r>
              <w:rPr>
                <w:rFonts w:ascii="Times New Roman" w:hAnsi="Times New Roman"/>
                <w:sz w:val="24"/>
              </w:rPr>
              <w:t>BanHang</w:t>
            </w:r>
          </w:p>
        </w:tc>
        <w:tc>
          <w:tcPr>
            <w:tcW w:type="dxa" w:w="1020"/>
            <w:shd w:val="clear" w:color="auto" w:fill="DCE6F1"/>
          </w:tcPr>
          <w:p>
            <w:r>
              <w:rPr>
                <w:rFonts w:ascii="Times New Roman" w:hAnsi="Times New Roman"/>
                <w:sz w:val="24"/>
              </w:rPr>
              <w:t>20 bảng</w:t>
            </w:r>
          </w:p>
        </w:tc>
        <w:tc>
          <w:tcPr>
            <w:tcW w:type="dxa" w:w="6917"/>
            <w:shd w:val="clear" w:color="auto" w:fill="DCE6F1"/>
          </w:tcPr>
          <w:p>
            <w:r>
              <w:rPr>
                <w:rFonts w:ascii="Times New Roman" w:hAnsi="Times New Roman"/>
                <w:sz w:val="24"/>
              </w:rPr>
              <w:t>DonHang, ChiTietDonHang, VeDienTu, PhieuDatPhong, DatBan, KhuyenMai, QuyenLoiDoanKhach...</w:t>
            </w:r>
          </w:p>
        </w:tc>
      </w:tr>
      <w:tr>
        <w:tc>
          <w:tcPr>
            <w:tcW w:type="dxa" w:w="1417"/>
          </w:tcPr>
          <w:p>
            <w:r>
              <w:rPr>
                <w:rFonts w:ascii="Times New Roman" w:hAnsi="Times New Roman"/>
                <w:sz w:val="24"/>
              </w:rPr>
              <w:t>Kho</w:t>
            </w:r>
          </w:p>
        </w:tc>
        <w:tc>
          <w:tcPr>
            <w:tcW w:type="dxa" w:w="1020"/>
          </w:tcPr>
          <w:p>
            <w:r>
              <w:rPr>
                <w:rFonts w:ascii="Times New Roman" w:hAnsi="Times New Roman"/>
                <w:sz w:val="24"/>
              </w:rPr>
              <w:t>7 bảng</w:t>
            </w:r>
          </w:p>
        </w:tc>
        <w:tc>
          <w:tcPr>
            <w:tcW w:type="dxa" w:w="6917"/>
          </w:tcPr>
          <w:p>
            <w:r>
              <w:rPr>
                <w:rFonts w:ascii="Times New Roman" w:hAnsi="Times New Roman"/>
                <w:sz w:val="24"/>
              </w:rPr>
              <w:t>KhoHang, ChungTu, ChiTietChungTu, SoCai, LoHang, MucTonToiThieu, TamGiuTonKho</w:t>
            </w:r>
          </w:p>
        </w:tc>
      </w:tr>
      <w:tr>
        <w:tc>
          <w:tcPr>
            <w:tcW w:type="dxa" w:w="1417"/>
            <w:shd w:val="clear" w:color="auto" w:fill="DCE6F1"/>
          </w:tcPr>
          <w:p>
            <w:r>
              <w:rPr>
                <w:rFonts w:ascii="Times New Roman" w:hAnsi="Times New Roman"/>
                <w:sz w:val="24"/>
              </w:rPr>
              <w:t>TaiChinh</w:t>
            </w:r>
          </w:p>
        </w:tc>
        <w:tc>
          <w:tcPr>
            <w:tcW w:type="dxa" w:w="1020"/>
            <w:shd w:val="clear" w:color="auto" w:fill="DCE6F1"/>
          </w:tcPr>
          <w:p>
            <w:r>
              <w:rPr>
                <w:rFonts w:ascii="Times New Roman" w:hAnsi="Times New Roman"/>
                <w:sz w:val="24"/>
              </w:rPr>
              <w:t>6 bảng</w:t>
            </w:r>
          </w:p>
        </w:tc>
        <w:tc>
          <w:tcPr>
            <w:tcW w:type="dxa" w:w="6917"/>
            <w:shd w:val="clear" w:color="auto" w:fill="DCE6F1"/>
          </w:tcPr>
          <w:p>
            <w:r>
              <w:rPr>
                <w:rFonts w:ascii="Times New Roman" w:hAnsi="Times New Roman"/>
                <w:sz w:val="24"/>
              </w:rPr>
              <w:t>ChungTuTC, ViDienTu, SoCaiVi, TheRFID, ChiTietThanhToan, QuyTacDiem, LichSuDiem</w:t>
            </w:r>
          </w:p>
        </w:tc>
      </w:tr>
      <w:tr>
        <w:tc>
          <w:tcPr>
            <w:tcW w:type="dxa" w:w="1417"/>
          </w:tcPr>
          <w:p>
            <w:r>
              <w:rPr>
                <w:rFonts w:ascii="Times New Roman" w:hAnsi="Times New Roman"/>
                <w:sz w:val="24"/>
              </w:rPr>
              <w:t>NhanSu</w:t>
            </w:r>
          </w:p>
        </w:tc>
        <w:tc>
          <w:tcPr>
            <w:tcW w:type="dxa" w:w="1020"/>
          </w:tcPr>
          <w:p>
            <w:r>
              <w:rPr>
                <w:rFonts w:ascii="Times New Roman" w:hAnsi="Times New Roman"/>
                <w:sz w:val="24"/>
              </w:rPr>
              <w:t>12 bảng</w:t>
            </w:r>
          </w:p>
        </w:tc>
        <w:tc>
          <w:tcPr>
            <w:tcW w:type="dxa" w:w="6917"/>
          </w:tcPr>
          <w:p>
            <w:r>
              <w:rPr>
                <w:rFonts w:ascii="Times New Roman" w:hAnsi="Times New Roman"/>
                <w:sz w:val="24"/>
              </w:rPr>
              <w:t>VaiTro, QuyenHan, PhanQuyen, CaLamMau, LichLamViec, BangChamCong, BangLuong, DonXinNghi...</w:t>
            </w:r>
          </w:p>
        </w:tc>
      </w:tr>
      <w:tr>
        <w:tc>
          <w:tcPr>
            <w:tcW w:type="dxa" w:w="1417"/>
            <w:shd w:val="clear" w:color="auto" w:fill="DCE6F1"/>
          </w:tcPr>
          <w:p>
            <w:r>
              <w:rPr>
                <w:rFonts w:ascii="Times New Roman" w:hAnsi="Times New Roman"/>
                <w:sz w:val="24"/>
              </w:rPr>
              <w:t>VanHanh</w:t>
            </w:r>
          </w:p>
        </w:tc>
        <w:tc>
          <w:tcPr>
            <w:tcW w:type="dxa" w:w="1020"/>
            <w:shd w:val="clear" w:color="auto" w:fill="DCE6F1"/>
          </w:tcPr>
          <w:p>
            <w:r>
              <w:rPr>
                <w:rFonts w:ascii="Times New Roman" w:hAnsi="Times New Roman"/>
                <w:sz w:val="24"/>
              </w:rPr>
              <w:t>16 bảng</w:t>
            </w:r>
          </w:p>
        </w:tc>
        <w:tc>
          <w:tcPr>
            <w:tcW w:type="dxa" w:w="6917"/>
            <w:shd w:val="clear" w:color="auto" w:fill="DCE6F1"/>
          </w:tcPr>
          <w:p>
            <w:r>
              <w:rPr>
                <w:rFonts w:ascii="Times New Roman" w:hAnsi="Times New Roman"/>
                <w:sz w:val="24"/>
              </w:rPr>
              <w:t>SuKien, SuCo, BaoTri, CaTrucCuuHo, ChatLuongNuoc, LuotVaoRaBaiXe, KiemTraAnToanNgay...</w:t>
            </w:r>
          </w:p>
        </w:tc>
      </w:tr>
    </w:tbl>
    <w:p>
      <w:pPr>
        <w:pStyle w:val="Heading3"/>
      </w:pPr>
      <w:r>
        <w:rPr>
          <w:rFonts w:ascii="Times New Roman" w:hAnsi="Times New Roman"/>
        </w:rPr>
        <w:t>2.2.2. Mô tả các bảng dữ liệu cốt lõi</w:t>
      </w:r>
    </w:p>
    <w:p>
      <w:pPr>
        <w:spacing w:after="120"/>
        <w:ind w:firstLine="720"/>
      </w:pPr>
      <w:r>
        <w:rPr>
          <w:rFonts w:ascii="Times New Roman" w:hAnsi="Times New Roman"/>
          <w:b w:val="0"/>
          <w:i w:val="0"/>
          <w:sz w:val="26"/>
        </w:rPr>
        <w:t>Nhóm bảng trung tâm của hệ thống xoay quanh mối quan hệ DonHang → ChiTietDonHang → [các bảng satellite]. Thiết kế này còn gọi là Polymorphic Order Lines (dòng đơn hàng đa hình):</w:t>
      </w:r>
    </w:p>
    <w:p/>
    <w:tbl>
      <w:tblPr>
        <w:tblStyle w:val="TableGrid"/>
        <w:tblW w:type="auto" w:w="0"/>
        <w:jc w:val="center"/>
        <w:tblLook w:firstColumn="1" w:firstRow="1" w:lastColumn="0" w:lastRow="0" w:noHBand="0" w:noVBand="1" w:val="04A0"/>
      </w:tblPr>
      <w:tblGrid>
        <w:gridCol w:w="4535"/>
        <w:gridCol w:w="4535"/>
      </w:tblGrid>
      <w:tr>
        <w:tc>
          <w:tcPr>
            <w:tcW w:type="dxa" w:w="2835"/>
            <w:vAlign w:val="center"/>
            <w:shd w:val="clear" w:color="auto" w:fill="1F497D"/>
          </w:tcPr>
          <w:p>
            <w:pPr>
              <w:jc w:val="center"/>
            </w:pPr>
            <w:r>
              <w:rPr>
                <w:rFonts w:ascii="Times New Roman" w:hAnsi="Times New Roman"/>
                <w:b/>
                <w:color w:val="FFFFFF"/>
                <w:sz w:val="24"/>
              </w:rPr>
              <w:t>Tên bảng</w:t>
            </w:r>
          </w:p>
        </w:tc>
        <w:tc>
          <w:tcPr>
            <w:tcW w:type="dxa" w:w="6520"/>
            <w:vAlign w:val="center"/>
            <w:shd w:val="clear" w:color="auto" w:fill="1F497D"/>
          </w:tcPr>
          <w:p>
            <w:pPr>
              <w:jc w:val="center"/>
            </w:pPr>
            <w:r>
              <w:rPr>
                <w:rFonts w:ascii="Times New Roman" w:hAnsi="Times New Roman"/>
                <w:b/>
                <w:color w:val="FFFFFF"/>
                <w:sz w:val="24"/>
              </w:rPr>
              <w:t>Vai trò và đặc điểm</w:t>
            </w:r>
          </w:p>
        </w:tc>
      </w:tr>
      <w:tr>
        <w:tc>
          <w:tcPr>
            <w:tcW w:type="dxa" w:w="2835"/>
          </w:tcPr>
          <w:p>
            <w:r>
              <w:rPr>
                <w:rFonts w:ascii="Times New Roman" w:hAnsi="Times New Roman"/>
                <w:sz w:val="24"/>
              </w:rPr>
              <w:t>BanHang.DonHang</w:t>
            </w:r>
          </w:p>
        </w:tc>
        <w:tc>
          <w:tcPr>
            <w:tcW w:type="dxa" w:w="6520"/>
          </w:tcPr>
          <w:p>
            <w:r>
              <w:rPr>
                <w:rFonts w:ascii="Times New Roman" w:hAnsi="Times New Roman"/>
                <w:sz w:val="24"/>
              </w:rPr>
              <w:t>Header bill tổng. Mỗi giao dịch có 1 bản ghi ở đây. Lưu tổng tiền, trạng thái, khách hàng, nhân viên thu ngân.</w:t>
            </w:r>
          </w:p>
        </w:tc>
      </w:tr>
      <w:tr>
        <w:tc>
          <w:tcPr>
            <w:tcW w:type="dxa" w:w="2835"/>
            <w:shd w:val="clear" w:color="auto" w:fill="DCE6F1"/>
          </w:tcPr>
          <w:p>
            <w:r>
              <w:rPr>
                <w:rFonts w:ascii="Times New Roman" w:hAnsi="Times New Roman"/>
                <w:sz w:val="24"/>
              </w:rPr>
              <w:t>BanHang.ChiTietDonHang</w:t>
            </w:r>
          </w:p>
        </w:tc>
        <w:tc>
          <w:tcPr>
            <w:tcW w:type="dxa" w:w="6520"/>
            <w:shd w:val="clear" w:color="auto" w:fill="DCE6F1"/>
          </w:tcPr>
          <w:p>
            <w:r>
              <w:rPr>
                <w:rFonts w:ascii="Times New Roman" w:hAnsi="Times New Roman"/>
                <w:sz w:val="24"/>
              </w:rPr>
              <w:t>Chi tiết từng dòng sản phẩm trong bill. MỌI loại sản phẩm đều quy về cấu trúc thống nhất: (IdSanPham, SoLuong, DonGiaThucTe). Là bảng trung tâm kết nối với mọi satellite.</w:t>
            </w:r>
          </w:p>
        </w:tc>
      </w:tr>
      <w:tr>
        <w:tc>
          <w:tcPr>
            <w:tcW w:type="dxa" w:w="2835"/>
          </w:tcPr>
          <w:p>
            <w:r>
              <w:rPr>
                <w:rFonts w:ascii="Times New Roman" w:hAnsi="Times New Roman"/>
                <w:sz w:val="24"/>
              </w:rPr>
              <w:t>BanHang.VeDienTu</w:t>
            </w:r>
          </w:p>
        </w:tc>
        <w:tc>
          <w:tcPr>
            <w:tcW w:type="dxa" w:w="6520"/>
          </w:tcPr>
          <w:p>
            <w:r>
              <w:rPr>
                <w:rFonts w:ascii="Times New Roman" w:hAnsi="Times New Roman"/>
                <w:sz w:val="24"/>
              </w:rPr>
              <w:t>Satellite vé: lưu MaVach QR, SoLuotConLai, TrangThai quét. Mỗi vé là 1 bản ghi satellite của 1 dòng ChiTietDonHang.</w:t>
            </w:r>
          </w:p>
        </w:tc>
      </w:tr>
      <w:tr>
        <w:tc>
          <w:tcPr>
            <w:tcW w:type="dxa" w:w="2835"/>
            <w:shd w:val="clear" w:color="auto" w:fill="DCE6F1"/>
          </w:tcPr>
          <w:p>
            <w:r>
              <w:rPr>
                <w:rFonts w:ascii="Times New Roman" w:hAnsi="Times New Roman"/>
                <w:sz w:val="24"/>
              </w:rPr>
              <w:t>BanHang.ThueDoChiTiet</w:t>
            </w:r>
          </w:p>
        </w:tc>
        <w:tc>
          <w:tcPr>
            <w:tcW w:type="dxa" w:w="6520"/>
            <w:shd w:val="clear" w:color="auto" w:fill="DCE6F1"/>
          </w:tcPr>
          <w:p>
            <w:r>
              <w:rPr>
                <w:rFonts w:ascii="Times New Roman" w:hAnsi="Times New Roman"/>
                <w:sz w:val="24"/>
              </w:rPr>
              <w:t>Satellite thuê tài sản: lưu ThoiGianThue, ThoiGianTra, TienCoc, PhiPhatSinh, truy vết phiên thu ngân hoàn cọc.</w:t>
            </w:r>
          </w:p>
        </w:tc>
      </w:tr>
      <w:tr>
        <w:tc>
          <w:tcPr>
            <w:tcW w:type="dxa" w:w="2835"/>
          </w:tcPr>
          <w:p>
            <w:r>
              <w:rPr>
                <w:rFonts w:ascii="Times New Roman" w:hAnsi="Times New Roman"/>
                <w:sz w:val="24"/>
              </w:rPr>
              <w:t>BanHang.ChiTietDatPhong</w:t>
            </w:r>
          </w:p>
        </w:tc>
        <w:tc>
          <w:tcPr>
            <w:tcW w:type="dxa" w:w="6520"/>
          </w:tcPr>
          <w:p>
            <w:r>
              <w:rPr>
                <w:rFonts w:ascii="Times New Roman" w:hAnsi="Times New Roman"/>
                <w:sz w:val="24"/>
              </w:rPr>
              <w:t>Satellite đặt phòng: lưu IdLoaiPhong (chọn lúc đặt) và IdPhong (gán lúc check-in). Được bảo vệ bởi trigger chống đặt trùng.</w:t>
            </w:r>
          </w:p>
        </w:tc>
      </w:tr>
      <w:tr>
        <w:tc>
          <w:tcPr>
            <w:tcW w:type="dxa" w:w="2835"/>
            <w:shd w:val="clear" w:color="auto" w:fill="DCE6F1"/>
          </w:tcPr>
          <w:p>
            <w:r>
              <w:rPr>
                <w:rFonts w:ascii="Times New Roman" w:hAnsi="Times New Roman"/>
                <w:sz w:val="24"/>
              </w:rPr>
              <w:t>Kho.SoCai</w:t>
            </w:r>
          </w:p>
        </w:tc>
        <w:tc>
          <w:tcPr>
            <w:tcW w:type="dxa" w:w="6520"/>
            <w:shd w:val="clear" w:color="auto" w:fill="DCE6F1"/>
          </w:tcPr>
          <w:p>
            <w:r>
              <w:rPr>
                <w:rFonts w:ascii="Times New Roman" w:hAnsi="Times New Roman"/>
                <w:sz w:val="24"/>
              </w:rPr>
              <w:t>Sổ cái kho theo nguyên lý kế toán kép. Mọi giao dịch hàng hóa đều có cặp (IdKhoXuat, IdKhoNhap). Constraint CHK_SoCai_KhacKho đảm bảo hai kho không giống nhau.</w:t>
            </w:r>
          </w:p>
        </w:tc>
      </w:tr>
      <w:tr>
        <w:tc>
          <w:tcPr>
            <w:tcW w:type="dxa" w:w="2835"/>
          </w:tcPr>
          <w:p>
            <w:r>
              <w:rPr>
                <w:rFonts w:ascii="Times New Roman" w:hAnsi="Times New Roman"/>
                <w:sz w:val="24"/>
              </w:rPr>
              <w:t>TaiChinh.SoCaiVi</w:t>
            </w:r>
          </w:p>
        </w:tc>
        <w:tc>
          <w:tcPr>
            <w:tcW w:type="dxa" w:w="6520"/>
          </w:tcPr>
          <w:p>
            <w:r>
              <w:rPr>
                <w:rFonts w:ascii="Times New Roman" w:hAnsi="Times New Roman"/>
                <w:sz w:val="24"/>
              </w:rPr>
              <w:t>Sổ cái ví RFID: ghi từng giao dịch CONG/TRU. Số dư khả dụng tính bằng VIEW V_SoDuVi, không lưu cột số dư tĩnh để tránh xung đột đồng thời.</w:t>
            </w:r>
          </w:p>
        </w:tc>
      </w:tr>
      <w:tr>
        <w:tc>
          <w:tcPr>
            <w:tcW w:type="dxa" w:w="2835"/>
            <w:shd w:val="clear" w:color="auto" w:fill="DCE6F1"/>
          </w:tcPr>
          <w:p>
            <w:r>
              <w:rPr>
                <w:rFonts w:ascii="Times New Roman" w:hAnsi="Times New Roman"/>
                <w:sz w:val="24"/>
              </w:rPr>
              <w:t>HeThong.TuDien</w:t>
            </w:r>
          </w:p>
        </w:tc>
        <w:tc>
          <w:tcPr>
            <w:tcW w:type="dxa" w:w="6520"/>
            <w:shd w:val="clear" w:color="auto" w:fill="DCE6F1"/>
          </w:tcPr>
          <w:p>
            <w:r>
              <w:rPr>
                <w:rFonts w:ascii="Times New Roman" w:hAnsi="Times New Roman"/>
                <w:sz w:val="24"/>
              </w:rPr>
              <w:t>Từ điển trạng thái: lưu danh sách giá trị hợp lệ cho mọi cột trạng thái trong hệ thống. Mọi bảng dữ liệu đều có CHECK constraint gọi fn_TuDienHopLe() để validate.</w:t>
            </w:r>
          </w:p>
        </w:tc>
      </w:tr>
      <w:tr>
        <w:tc>
          <w:tcPr>
            <w:tcW w:type="dxa" w:w="2835"/>
          </w:tcPr>
          <w:p>
            <w:r>
              <w:rPr>
                <w:rFonts w:ascii="Times New Roman" w:hAnsi="Times New Roman"/>
                <w:sz w:val="24"/>
              </w:rPr>
              <w:t>HeThong.LuongTrangThai</w:t>
            </w:r>
          </w:p>
        </w:tc>
        <w:tc>
          <w:tcPr>
            <w:tcW w:type="dxa" w:w="6520"/>
          </w:tcPr>
          <w:p>
            <w:r>
              <w:rPr>
                <w:rFonts w:ascii="Times New Roman" w:hAnsi="Times New Roman"/>
                <w:sz w:val="24"/>
              </w:rPr>
              <w:t>State Machine: định nghĩa các cặp chuyển trạng thái hợp lệ (TuTrangThai → DenTrangThai) cho mỗi loại thực thể. Code C# tra bảng này thay vì if/else cứng.</w:t>
            </w:r>
          </w:p>
        </w:tc>
      </w:tr>
    </w:tbl>
    <w:p>
      <w:pPr>
        <w:spacing w:after="120"/>
        <w:ind w:firstLine="720"/>
      </w:pPr>
      <w:r>
        <w:rPr>
          <w:rFonts w:ascii="Times New Roman" w:hAnsi="Times New Roman"/>
          <w:b w:val="0"/>
          <w:i w:val="0"/>
          <w:sz w:val="26"/>
        </w:rPr>
        <w:t>Thiết kế CSDL đạt chuẩn 3NF (Third Normal Form): không có nhóm lặp, không có phụ thuộc bộ phận, không có phụ thuộc bắc cầu. Các giá trị tính toán (ThanhTien = SoLuong × DonGia, ChenhLech phiên thu ngân, SoNgayNghi...) được khai báo là Computed Column PERSISTED trong SQL Server — tức là SQL tự tính và lưu giá trị, không cần viết trigger hay tính lại trong code C#.</w:t>
      </w:r>
    </w:p>
    <w:p>
      <w:pPr>
        <w:pStyle w:val="Heading2"/>
      </w:pPr>
      <w:r>
        <w:rPr>
          <w:rFonts w:ascii="Times New Roman" w:hAnsi="Times New Roman"/>
        </w:rPr>
        <w:t>2.3. Phân tích Sơ đồ Tuần tự (Sequence Diagram)</w:t>
      </w:r>
    </w:p>
    <w:p>
      <w:pPr>
        <w:pStyle w:val="Heading3"/>
      </w:pPr>
      <w:r>
        <w:rPr>
          <w:rFonts w:ascii="Times New Roman" w:hAnsi="Times New Roman"/>
        </w:rPr>
        <w:t>2.3.1. Sơ đồ tuần tự chức năng Đăng nhập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vAlign w:val="center"/>
            <w:shd w:val="clear" w:color="auto" w:fill="1F497D"/>
          </w:tcPr>
          <w:p>
            <w:pPr>
              <w:jc w:val="center"/>
            </w:pPr>
            <w:r>
              <w:rPr>
                <w:rFonts w:ascii="Times New Roman" w:hAnsi="Times New Roman"/>
                <w:b/>
                <w:color w:val="FFFFFF"/>
                <w:sz w:val="24"/>
              </w:rPr>
              <w:t>Bước</w:t>
            </w:r>
          </w:p>
        </w:tc>
        <w:tc>
          <w:tcPr>
            <w:tcW w:type="dxa" w:w="2154"/>
            <w:vAlign w:val="center"/>
            <w:shd w:val="clear" w:color="auto" w:fill="1F497D"/>
          </w:tcPr>
          <w:p>
            <w:pPr>
              <w:jc w:val="center"/>
            </w:pPr>
            <w:r>
              <w:rPr>
                <w:rFonts w:ascii="Times New Roman" w:hAnsi="Times New Roman"/>
                <w:b/>
                <w:color w:val="FFFFFF"/>
                <w:sz w:val="24"/>
              </w:rPr>
              <w:t>Từ</w:t>
            </w:r>
          </w:p>
        </w:tc>
        <w:tc>
          <w:tcPr>
            <w:tcW w:type="dxa" w:w="2154"/>
            <w:vAlign w:val="center"/>
            <w:shd w:val="clear" w:color="auto" w:fill="1F497D"/>
          </w:tcPr>
          <w:p>
            <w:pPr>
              <w:jc w:val="center"/>
            </w:pPr>
            <w:r>
              <w:rPr>
                <w:rFonts w:ascii="Times New Roman" w:hAnsi="Times New Roman"/>
                <w:b/>
                <w:color w:val="FFFFFF"/>
                <w:sz w:val="24"/>
              </w:rPr>
              <w:t>Đến</w:t>
            </w:r>
          </w:p>
        </w:tc>
        <w:tc>
          <w:tcPr>
            <w:tcW w:type="dxa" w:w="4365"/>
            <w:vAlign w:val="center"/>
            <w:shd w:val="clear" w:color="auto" w:fill="1F497D"/>
          </w:tcPr>
          <w:p>
            <w:pPr>
              <w:jc w:val="center"/>
            </w:pPr>
            <w:r>
              <w:rPr>
                <w:rFonts w:ascii="Times New Roman" w:hAnsi="Times New Roman"/>
                <w:b/>
                <w:color w:val="FFFFFF"/>
                <w:sz w:val="24"/>
              </w:rPr>
              <w:t>Thông điệp / Hành động</w:t>
            </w:r>
          </w:p>
        </w:tc>
      </w:tr>
      <w:tr>
        <w:tc>
          <w:tcPr>
            <w:tcW w:type="dxa" w:w="680"/>
          </w:tcPr>
          <w:p>
            <w:r>
              <w:rPr>
                <w:rFonts w:ascii="Times New Roman" w:hAnsi="Times New Roman"/>
                <w:sz w:val="24"/>
              </w:rPr>
              <w:t>1</w:t>
            </w:r>
          </w:p>
        </w:tc>
        <w:tc>
          <w:tcPr>
            <w:tcW w:type="dxa" w:w="2154"/>
          </w:tcPr>
          <w:p>
            <w:r>
              <w:rPr>
                <w:rFonts w:ascii="Times New Roman" w:hAnsi="Times New Roman"/>
                <w:sz w:val="24"/>
              </w:rPr>
              <w:t>GUI: frmDangNhap</w:t>
            </w:r>
          </w:p>
        </w:tc>
        <w:tc>
          <w:tcPr>
            <w:tcW w:type="dxa" w:w="2154"/>
          </w:tcPr>
          <w:p>
            <w:r>
              <w:rPr>
                <w:rFonts w:ascii="Times New Roman" w:hAnsi="Times New Roman"/>
                <w:sz w:val="24"/>
              </w:rPr>
              <w:t>BUS: AuthService</w:t>
            </w:r>
          </w:p>
        </w:tc>
        <w:tc>
          <w:tcPr>
            <w:tcW w:type="dxa" w:w="4365"/>
          </w:tcPr>
          <w:p>
            <w:r>
              <w:rPr>
                <w:rFonts w:ascii="Times New Roman" w:hAnsi="Times New Roman"/>
                <w:sz w:val="24"/>
              </w:rPr>
              <w:t>Gọi DangNhap(tenDangNhap, matKhau)</w:t>
            </w:r>
          </w:p>
        </w:tc>
      </w:tr>
      <w:tr>
        <w:tc>
          <w:tcPr>
            <w:tcW w:type="dxa" w:w="680"/>
            <w:shd w:val="clear" w:color="auto" w:fill="DCE6F1"/>
          </w:tcPr>
          <w:p>
            <w:r>
              <w:rPr>
                <w:rFonts w:ascii="Times New Roman" w:hAnsi="Times New Roman"/>
                <w:sz w:val="24"/>
              </w:rPr>
              <w:t>2</w:t>
            </w:r>
          </w:p>
        </w:tc>
        <w:tc>
          <w:tcPr>
            <w:tcW w:type="dxa" w:w="2154"/>
            <w:shd w:val="clear" w:color="auto" w:fill="DCE6F1"/>
          </w:tcPr>
          <w:p>
            <w:r>
              <w:rPr>
                <w:rFonts w:ascii="Times New Roman" w:hAnsi="Times New Roman"/>
                <w:sz w:val="24"/>
              </w:rPr>
              <w:t>BUS: AuthService</w:t>
            </w:r>
          </w:p>
        </w:tc>
        <w:tc>
          <w:tcPr>
            <w:tcW w:type="dxa" w:w="2154"/>
            <w:shd w:val="clear" w:color="auto" w:fill="DCE6F1"/>
          </w:tcPr>
          <w:p>
            <w:r>
              <w:rPr>
                <w:rFonts w:ascii="Times New Roman" w:hAnsi="Times New Roman"/>
                <w:sz w:val="24"/>
              </w:rPr>
              <w:t>BUS: AuthService</w:t>
            </w:r>
          </w:p>
        </w:tc>
        <w:tc>
          <w:tcPr>
            <w:tcW w:type="dxa" w:w="4365"/>
            <w:shd w:val="clear" w:color="auto" w:fill="DCE6F1"/>
          </w:tcPr>
          <w:p>
            <w:r>
              <w:rPr>
                <w:rFonts w:ascii="Times New Roman" w:hAnsi="Times New Roman"/>
                <w:sz w:val="24"/>
              </w:rPr>
              <w:t>Hash matKhau bằng SHA-256</w:t>
            </w:r>
          </w:p>
        </w:tc>
      </w:tr>
      <w:tr>
        <w:tc>
          <w:tcPr>
            <w:tcW w:type="dxa" w:w="680"/>
          </w:tcPr>
          <w:p>
            <w:r>
              <w:rPr>
                <w:rFonts w:ascii="Times New Roman" w:hAnsi="Times New Roman"/>
                <w:sz w:val="24"/>
              </w:rPr>
              <w:t>3</w:t>
            </w:r>
          </w:p>
        </w:tc>
        <w:tc>
          <w:tcPr>
            <w:tcW w:type="dxa" w:w="2154"/>
          </w:tcPr>
          <w:p>
            <w:r>
              <w:rPr>
                <w:rFonts w:ascii="Times New Roman" w:hAnsi="Times New Roman"/>
                <w:sz w:val="24"/>
              </w:rPr>
              <w:t>BUS: AuthService</w:t>
            </w:r>
          </w:p>
        </w:tc>
        <w:tc>
          <w:tcPr>
            <w:tcW w:type="dxa" w:w="2154"/>
          </w:tcPr>
          <w:p>
            <w:r>
              <w:rPr>
                <w:rFonts w:ascii="Times New Roman" w:hAnsi="Times New Roman"/>
                <w:sz w:val="24"/>
              </w:rPr>
              <w:t>DAL: TaiKhoanRepo</w:t>
            </w:r>
          </w:p>
        </w:tc>
        <w:tc>
          <w:tcPr>
            <w:tcW w:type="dxa" w:w="4365"/>
          </w:tcPr>
          <w:p>
            <w:r>
              <w:rPr>
                <w:rFonts w:ascii="Times New Roman" w:hAnsi="Times New Roman"/>
                <w:sz w:val="24"/>
              </w:rPr>
              <w:t>Gọi TimTheoTenDangNhap(tenDangNhap)</w:t>
            </w:r>
          </w:p>
        </w:tc>
      </w:tr>
      <w:tr>
        <w:tc>
          <w:tcPr>
            <w:tcW w:type="dxa" w:w="680"/>
            <w:shd w:val="clear" w:color="auto" w:fill="DCE6F1"/>
          </w:tcPr>
          <w:p>
            <w:r>
              <w:rPr>
                <w:rFonts w:ascii="Times New Roman" w:hAnsi="Times New Roman"/>
                <w:sz w:val="24"/>
              </w:rPr>
              <w:t>4</w:t>
            </w:r>
          </w:p>
        </w:tc>
        <w:tc>
          <w:tcPr>
            <w:tcW w:type="dxa" w:w="2154"/>
            <w:shd w:val="clear" w:color="auto" w:fill="DCE6F1"/>
          </w:tcPr>
          <w:p>
            <w:r>
              <w:rPr>
                <w:rFonts w:ascii="Times New Roman" w:hAnsi="Times New Roman"/>
                <w:sz w:val="24"/>
              </w:rPr>
              <w:t>DAL: TaiKhoanRepo</w:t>
            </w:r>
          </w:p>
        </w:tc>
        <w:tc>
          <w:tcPr>
            <w:tcW w:type="dxa" w:w="2154"/>
            <w:shd w:val="clear" w:color="auto" w:fill="DCE6F1"/>
          </w:tcPr>
          <w:p>
            <w:r>
              <w:rPr>
                <w:rFonts w:ascii="Times New Roman" w:hAnsi="Times New Roman"/>
                <w:sz w:val="24"/>
              </w:rPr>
              <w:t>SQL Server</w:t>
            </w:r>
          </w:p>
        </w:tc>
        <w:tc>
          <w:tcPr>
            <w:tcW w:type="dxa" w:w="4365"/>
            <w:shd w:val="clear" w:color="auto" w:fill="DCE6F1"/>
          </w:tcPr>
          <w:p>
            <w:r>
              <w:rPr>
                <w:rFonts w:ascii="Times New Roman" w:hAnsi="Times New Roman"/>
                <w:sz w:val="24"/>
              </w:rPr>
              <w:t>SELECT từ DoiTac.TaiKhoan WHERE TenDangNhap = @p</w:t>
            </w:r>
          </w:p>
        </w:tc>
      </w:tr>
      <w:tr>
        <w:tc>
          <w:tcPr>
            <w:tcW w:type="dxa" w:w="680"/>
          </w:tcPr>
          <w:p>
            <w:r>
              <w:rPr>
                <w:rFonts w:ascii="Times New Roman" w:hAnsi="Times New Roman"/>
                <w:sz w:val="24"/>
              </w:rPr>
              <w:t>5</w:t>
            </w:r>
          </w:p>
        </w:tc>
        <w:tc>
          <w:tcPr>
            <w:tcW w:type="dxa" w:w="2154"/>
          </w:tcPr>
          <w:p>
            <w:r>
              <w:rPr>
                <w:rFonts w:ascii="Times New Roman" w:hAnsi="Times New Roman"/>
                <w:sz w:val="24"/>
              </w:rPr>
              <w:t>SQL Server</w:t>
            </w:r>
          </w:p>
        </w:tc>
        <w:tc>
          <w:tcPr>
            <w:tcW w:type="dxa" w:w="2154"/>
          </w:tcPr>
          <w:p>
            <w:r>
              <w:rPr>
                <w:rFonts w:ascii="Times New Roman" w:hAnsi="Times New Roman"/>
                <w:sz w:val="24"/>
              </w:rPr>
              <w:t>DAL: TaiKhoanRepo</w:t>
            </w:r>
          </w:p>
        </w:tc>
        <w:tc>
          <w:tcPr>
            <w:tcW w:type="dxa" w:w="4365"/>
          </w:tcPr>
          <w:p>
            <w:r>
              <w:rPr>
                <w:rFonts w:ascii="Times New Roman" w:hAnsi="Times New Roman"/>
                <w:sz w:val="24"/>
              </w:rPr>
              <w:t>Trả về bản ghi TaiKhoan (hoặc null nếu không tìm thấy)</w:t>
            </w:r>
          </w:p>
        </w:tc>
      </w:tr>
      <w:tr>
        <w:tc>
          <w:tcPr>
            <w:tcW w:type="dxa" w:w="680"/>
            <w:shd w:val="clear" w:color="auto" w:fill="DCE6F1"/>
          </w:tcPr>
          <w:p>
            <w:r>
              <w:rPr>
                <w:rFonts w:ascii="Times New Roman" w:hAnsi="Times New Roman"/>
                <w:sz w:val="24"/>
              </w:rPr>
              <w:t>6</w:t>
            </w:r>
          </w:p>
        </w:tc>
        <w:tc>
          <w:tcPr>
            <w:tcW w:type="dxa" w:w="2154"/>
            <w:shd w:val="clear" w:color="auto" w:fill="DCE6F1"/>
          </w:tcPr>
          <w:p>
            <w:r>
              <w:rPr>
                <w:rFonts w:ascii="Times New Roman" w:hAnsi="Times New Roman"/>
                <w:sz w:val="24"/>
              </w:rPr>
              <w:t>BUS: AuthService</w:t>
            </w:r>
          </w:p>
        </w:tc>
        <w:tc>
          <w:tcPr>
            <w:tcW w:type="dxa" w:w="2154"/>
            <w:shd w:val="clear" w:color="auto" w:fill="DCE6F1"/>
          </w:tcPr>
          <w:p>
            <w:r>
              <w:rPr>
                <w:rFonts w:ascii="Times New Roman" w:hAnsi="Times New Roman"/>
                <w:sz w:val="24"/>
              </w:rPr>
              <w:t>BUS: AuthService</w:t>
            </w:r>
          </w:p>
        </w:tc>
        <w:tc>
          <w:tcPr>
            <w:tcW w:type="dxa" w:w="4365"/>
            <w:shd w:val="clear" w:color="auto" w:fill="DCE6F1"/>
          </w:tcPr>
          <w:p>
            <w:r>
              <w:rPr>
                <w:rFonts w:ascii="Times New Roman" w:hAnsi="Times New Roman"/>
                <w:sz w:val="24"/>
              </w:rPr>
              <w:t>So sánh MatKhauHash lưu trong DB với hash vừa tính</w:t>
            </w:r>
          </w:p>
        </w:tc>
      </w:tr>
      <w:tr>
        <w:tc>
          <w:tcPr>
            <w:tcW w:type="dxa" w:w="680"/>
          </w:tcPr>
          <w:p>
            <w:r>
              <w:rPr>
                <w:rFonts w:ascii="Times New Roman" w:hAnsi="Times New Roman"/>
                <w:sz w:val="24"/>
              </w:rPr>
              <w:t>7 [thành công]</w:t>
            </w:r>
          </w:p>
        </w:tc>
        <w:tc>
          <w:tcPr>
            <w:tcW w:type="dxa" w:w="2154"/>
          </w:tcPr>
          <w:p>
            <w:r>
              <w:rPr>
                <w:rFonts w:ascii="Times New Roman" w:hAnsi="Times New Roman"/>
                <w:sz w:val="24"/>
              </w:rPr>
              <w:t>BUS: AuthService</w:t>
            </w:r>
          </w:p>
        </w:tc>
        <w:tc>
          <w:tcPr>
            <w:tcW w:type="dxa" w:w="2154"/>
          </w:tcPr>
          <w:p>
            <w:r>
              <w:rPr>
                <w:rFonts w:ascii="Times New Roman" w:hAnsi="Times New Roman"/>
                <w:sz w:val="24"/>
              </w:rPr>
              <w:t>DAL: PhanQuyenRepo</w:t>
            </w:r>
          </w:p>
        </w:tc>
        <w:tc>
          <w:tcPr>
            <w:tcW w:type="dxa" w:w="4365"/>
          </w:tcPr>
          <w:p>
            <w:r>
              <w:rPr>
                <w:rFonts w:ascii="Times New Roman" w:hAnsi="Times New Roman"/>
                <w:sz w:val="24"/>
              </w:rPr>
              <w:t>Lấy danh sách quyền theo IdVaiTro</w:t>
            </w:r>
          </w:p>
        </w:tc>
      </w:tr>
      <w:tr>
        <w:tc>
          <w:tcPr>
            <w:tcW w:type="dxa" w:w="680"/>
            <w:shd w:val="clear" w:color="auto" w:fill="DCE6F1"/>
          </w:tcPr>
          <w:p>
            <w:r>
              <w:rPr>
                <w:rFonts w:ascii="Times New Roman" w:hAnsi="Times New Roman"/>
                <w:sz w:val="24"/>
              </w:rPr>
              <w:t>8</w:t>
            </w:r>
          </w:p>
        </w:tc>
        <w:tc>
          <w:tcPr>
            <w:tcW w:type="dxa" w:w="2154"/>
            <w:shd w:val="clear" w:color="auto" w:fill="DCE6F1"/>
          </w:tcPr>
          <w:p>
            <w:r>
              <w:rPr>
                <w:rFonts w:ascii="Times New Roman" w:hAnsi="Times New Roman"/>
                <w:sz w:val="24"/>
              </w:rPr>
              <w:t>BUS: AuthService</w:t>
            </w:r>
          </w:p>
        </w:tc>
        <w:tc>
          <w:tcPr>
            <w:tcW w:type="dxa" w:w="2154"/>
            <w:shd w:val="clear" w:color="auto" w:fill="DCE6F1"/>
          </w:tcPr>
          <w:p>
            <w:r>
              <w:rPr>
                <w:rFonts w:ascii="Times New Roman" w:hAnsi="Times New Roman"/>
                <w:sz w:val="24"/>
              </w:rPr>
              <w:t>GUI: frmDangNhap</w:t>
            </w:r>
          </w:p>
        </w:tc>
        <w:tc>
          <w:tcPr>
            <w:tcW w:type="dxa" w:w="4365"/>
            <w:shd w:val="clear" w:color="auto" w:fill="DCE6F1"/>
          </w:tcPr>
          <w:p>
            <w:r>
              <w:rPr>
                <w:rFonts w:ascii="Times New Roman" w:hAnsi="Times New Roman"/>
                <w:sz w:val="24"/>
              </w:rPr>
              <w:t>Trả về SessionUser (Id, HoTen, DanhSachQuyen)</w:t>
            </w:r>
          </w:p>
        </w:tc>
      </w:tr>
      <w:tr>
        <w:tc>
          <w:tcPr>
            <w:tcW w:type="dxa" w:w="680"/>
          </w:tcPr>
          <w:p>
            <w:r>
              <w:rPr>
                <w:rFonts w:ascii="Times New Roman" w:hAnsi="Times New Roman"/>
                <w:sz w:val="24"/>
              </w:rPr>
              <w:t>9 [thất bại]</w:t>
            </w:r>
          </w:p>
        </w:tc>
        <w:tc>
          <w:tcPr>
            <w:tcW w:type="dxa" w:w="2154"/>
          </w:tcPr>
          <w:p>
            <w:r>
              <w:rPr>
                <w:rFonts w:ascii="Times New Roman" w:hAnsi="Times New Roman"/>
                <w:sz w:val="24"/>
              </w:rPr>
              <w:t>BUS: AuthService</w:t>
            </w:r>
          </w:p>
        </w:tc>
        <w:tc>
          <w:tcPr>
            <w:tcW w:type="dxa" w:w="2154"/>
          </w:tcPr>
          <w:p>
            <w:r>
              <w:rPr>
                <w:rFonts w:ascii="Times New Roman" w:hAnsi="Times New Roman"/>
                <w:sz w:val="24"/>
              </w:rPr>
              <w:t>GUI: frmDangNhap</w:t>
            </w:r>
          </w:p>
        </w:tc>
        <w:tc>
          <w:tcPr>
            <w:tcW w:type="dxa" w:w="4365"/>
          </w:tcPr>
          <w:p>
            <w:r>
              <w:rPr>
                <w:rFonts w:ascii="Times New Roman" w:hAnsi="Times New Roman"/>
                <w:sz w:val="24"/>
              </w:rPr>
              <w:t>Ném DangNhapException("Sai tên hoặc mật khẩu")</w:t>
            </w:r>
          </w:p>
        </w:tc>
      </w:tr>
      <w:tr>
        <w:tc>
          <w:tcPr>
            <w:tcW w:type="dxa" w:w="680"/>
            <w:shd w:val="clear" w:color="auto" w:fill="DCE6F1"/>
          </w:tcPr>
          <w:p>
            <w:r>
              <w:rPr>
                <w:rFonts w:ascii="Times New Roman" w:hAnsi="Times New Roman"/>
                <w:sz w:val="24"/>
              </w:rPr>
              <w:t>10</w:t>
            </w:r>
          </w:p>
        </w:tc>
        <w:tc>
          <w:tcPr>
            <w:tcW w:type="dxa" w:w="2154"/>
            <w:shd w:val="clear" w:color="auto" w:fill="DCE6F1"/>
          </w:tcPr>
          <w:p>
            <w:r>
              <w:rPr>
                <w:rFonts w:ascii="Times New Roman" w:hAnsi="Times New Roman"/>
                <w:sz w:val="24"/>
              </w:rPr>
              <w:t>GUI: frmDangNhap</w:t>
            </w:r>
          </w:p>
        </w:tc>
        <w:tc>
          <w:tcPr>
            <w:tcW w:type="dxa" w:w="2154"/>
            <w:shd w:val="clear" w:color="auto" w:fill="DCE6F1"/>
          </w:tcPr>
          <w:p>
            <w:r>
              <w:rPr>
                <w:rFonts w:ascii="Times New Roman" w:hAnsi="Times New Roman"/>
                <w:sz w:val="24"/>
              </w:rPr>
              <w:t>GUI: MainForm</w:t>
            </w:r>
          </w:p>
        </w:tc>
        <w:tc>
          <w:tcPr>
            <w:tcW w:type="dxa" w:w="4365"/>
            <w:shd w:val="clear" w:color="auto" w:fill="DCE6F1"/>
          </w:tcPr>
          <w:p>
            <w:r>
              <w:rPr>
                <w:rFonts w:ascii="Times New Roman" w:hAnsi="Times New Roman"/>
                <w:sz w:val="24"/>
              </w:rPr>
              <w:t>Mở MainForm, truyền SessionUser để kiểm soát menu</w:t>
            </w:r>
          </w:p>
        </w:tc>
      </w:tr>
    </w:tbl>
    <w:p>
      <w:pPr>
        <w:pStyle w:val="Heading3"/>
      </w:pPr>
      <w:r>
        <w:rPr>
          <w:rFonts w:ascii="Times New Roman" w:hAnsi="Times New Roman"/>
        </w:rPr>
        <w:t>2.3.2. Sơ đồ tuần tự chức năng Bán hàng POS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680"/>
            <w:vAlign w:val="center"/>
            <w:shd w:val="clear" w:color="auto" w:fill="1F497D"/>
          </w:tcPr>
          <w:p>
            <w:pPr>
              <w:jc w:val="center"/>
            </w:pPr>
            <w:r>
              <w:rPr>
                <w:rFonts w:ascii="Times New Roman" w:hAnsi="Times New Roman"/>
                <w:b/>
                <w:color w:val="FFFFFF"/>
                <w:sz w:val="24"/>
              </w:rPr>
              <w:t>Bước</w:t>
            </w:r>
          </w:p>
        </w:tc>
        <w:tc>
          <w:tcPr>
            <w:tcW w:type="dxa" w:w="2154"/>
            <w:vAlign w:val="center"/>
            <w:shd w:val="clear" w:color="auto" w:fill="1F497D"/>
          </w:tcPr>
          <w:p>
            <w:pPr>
              <w:jc w:val="center"/>
            </w:pPr>
            <w:r>
              <w:rPr>
                <w:rFonts w:ascii="Times New Roman" w:hAnsi="Times New Roman"/>
                <w:b/>
                <w:color w:val="FFFFFF"/>
                <w:sz w:val="24"/>
              </w:rPr>
              <w:t>Từ</w:t>
            </w:r>
          </w:p>
        </w:tc>
        <w:tc>
          <w:tcPr>
            <w:tcW w:type="dxa" w:w="2154"/>
            <w:vAlign w:val="center"/>
            <w:shd w:val="clear" w:color="auto" w:fill="1F497D"/>
          </w:tcPr>
          <w:p>
            <w:pPr>
              <w:jc w:val="center"/>
            </w:pPr>
            <w:r>
              <w:rPr>
                <w:rFonts w:ascii="Times New Roman" w:hAnsi="Times New Roman"/>
                <w:b/>
                <w:color w:val="FFFFFF"/>
                <w:sz w:val="24"/>
              </w:rPr>
              <w:t>Đến</w:t>
            </w:r>
          </w:p>
        </w:tc>
        <w:tc>
          <w:tcPr>
            <w:tcW w:type="dxa" w:w="4365"/>
            <w:vAlign w:val="center"/>
            <w:shd w:val="clear" w:color="auto" w:fill="1F497D"/>
          </w:tcPr>
          <w:p>
            <w:pPr>
              <w:jc w:val="center"/>
            </w:pPr>
            <w:r>
              <w:rPr>
                <w:rFonts w:ascii="Times New Roman" w:hAnsi="Times New Roman"/>
                <w:b/>
                <w:color w:val="FFFFFF"/>
                <w:sz w:val="24"/>
              </w:rPr>
              <w:t>Thông điệp / Hành động</w:t>
            </w:r>
          </w:p>
        </w:tc>
      </w:tr>
      <w:tr>
        <w:tc>
          <w:tcPr>
            <w:tcW w:type="dxa" w:w="680"/>
          </w:tcPr>
          <w:p>
            <w:r>
              <w:rPr>
                <w:rFonts w:ascii="Times New Roman" w:hAnsi="Times New Roman"/>
                <w:sz w:val="24"/>
              </w:rPr>
              <w:t>1</w:t>
            </w:r>
          </w:p>
        </w:tc>
        <w:tc>
          <w:tcPr>
            <w:tcW w:type="dxa" w:w="2154"/>
          </w:tcPr>
          <w:p>
            <w:r>
              <w:rPr>
                <w:rFonts w:ascii="Times New Roman" w:hAnsi="Times New Roman"/>
                <w:sz w:val="24"/>
              </w:rPr>
              <w:t>GUI: frmPOS</w:t>
            </w:r>
          </w:p>
        </w:tc>
        <w:tc>
          <w:tcPr>
            <w:tcW w:type="dxa" w:w="2154"/>
          </w:tcPr>
          <w:p>
            <w:r>
              <w:rPr>
                <w:rFonts w:ascii="Times New Roman" w:hAnsi="Times New Roman"/>
                <w:sz w:val="24"/>
              </w:rPr>
              <w:t>BUS: BanHangService</w:t>
            </w:r>
          </w:p>
        </w:tc>
        <w:tc>
          <w:tcPr>
            <w:tcW w:type="dxa" w:w="4365"/>
          </w:tcPr>
          <w:p>
            <w:r>
              <w:rPr>
                <w:rFonts w:ascii="Times New Roman" w:hAnsi="Times New Roman"/>
                <w:sz w:val="24"/>
              </w:rPr>
              <w:t>TaoDonHang(idNhanVien, idPhienThuNgan)</w:t>
            </w:r>
          </w:p>
        </w:tc>
      </w:tr>
      <w:tr>
        <w:tc>
          <w:tcPr>
            <w:tcW w:type="dxa" w:w="680"/>
            <w:shd w:val="clear" w:color="auto" w:fill="DCE6F1"/>
          </w:tcPr>
          <w:p>
            <w:r>
              <w:rPr>
                <w:rFonts w:ascii="Times New Roman" w:hAnsi="Times New Roman"/>
                <w:sz w:val="24"/>
              </w:rPr>
              <w:t>2</w:t>
            </w:r>
          </w:p>
        </w:tc>
        <w:tc>
          <w:tcPr>
            <w:tcW w:type="dxa" w:w="2154"/>
            <w:shd w:val="clear" w:color="auto" w:fill="DCE6F1"/>
          </w:tcPr>
          <w:p>
            <w:r>
              <w:rPr>
                <w:rFonts w:ascii="Times New Roman" w:hAnsi="Times New Roman"/>
                <w:sz w:val="24"/>
              </w:rPr>
              <w:t>BUS</w:t>
            </w:r>
          </w:p>
        </w:tc>
        <w:tc>
          <w:tcPr>
            <w:tcW w:type="dxa" w:w="2154"/>
            <w:shd w:val="clear" w:color="auto" w:fill="DCE6F1"/>
          </w:tcPr>
          <w:p>
            <w:r>
              <w:rPr>
                <w:rFonts w:ascii="Times New Roman" w:hAnsi="Times New Roman"/>
                <w:sz w:val="24"/>
              </w:rPr>
              <w:t>DAL: DonHangRepo</w:t>
            </w:r>
          </w:p>
        </w:tc>
        <w:tc>
          <w:tcPr>
            <w:tcW w:type="dxa" w:w="4365"/>
            <w:shd w:val="clear" w:color="auto" w:fill="DCE6F1"/>
          </w:tcPr>
          <w:p>
            <w:r>
              <w:rPr>
                <w:rFonts w:ascii="Times New Roman" w:hAnsi="Times New Roman"/>
                <w:sz w:val="24"/>
              </w:rPr>
              <w:t>Insert DonHang (TrangThai=ChoThanhToan)</w:t>
            </w:r>
          </w:p>
        </w:tc>
      </w:tr>
      <w:tr>
        <w:tc>
          <w:tcPr>
            <w:tcW w:type="dxa" w:w="680"/>
          </w:tcPr>
          <w:p>
            <w:r>
              <w:rPr>
                <w:rFonts w:ascii="Times New Roman" w:hAnsi="Times New Roman"/>
                <w:sz w:val="24"/>
              </w:rPr>
              <w:t>3</w:t>
            </w:r>
          </w:p>
        </w:tc>
        <w:tc>
          <w:tcPr>
            <w:tcW w:type="dxa" w:w="2154"/>
          </w:tcPr>
          <w:p>
            <w:r>
              <w:rPr>
                <w:rFonts w:ascii="Times New Roman" w:hAnsi="Times New Roman"/>
                <w:sz w:val="24"/>
              </w:rPr>
              <w:t>GUI: frmPOS</w:t>
            </w:r>
          </w:p>
        </w:tc>
        <w:tc>
          <w:tcPr>
            <w:tcW w:type="dxa" w:w="2154"/>
          </w:tcPr>
          <w:p>
            <w:r>
              <w:rPr>
                <w:rFonts w:ascii="Times New Roman" w:hAnsi="Times New Roman"/>
                <w:sz w:val="24"/>
              </w:rPr>
              <w:t>GUI: frmPOS</w:t>
            </w:r>
          </w:p>
        </w:tc>
        <w:tc>
          <w:tcPr>
            <w:tcW w:type="dxa" w:w="4365"/>
          </w:tcPr>
          <w:p>
            <w:r>
              <w:rPr>
                <w:rFonts w:ascii="Times New Roman" w:hAnsi="Times New Roman"/>
                <w:sz w:val="24"/>
              </w:rPr>
              <w:t>Nhân viên chọn sản phẩm, nhập số lượng</w:t>
            </w:r>
          </w:p>
        </w:tc>
      </w:tr>
      <w:tr>
        <w:tc>
          <w:tcPr>
            <w:tcW w:type="dxa" w:w="680"/>
            <w:shd w:val="clear" w:color="auto" w:fill="DCE6F1"/>
          </w:tcPr>
          <w:p>
            <w:r>
              <w:rPr>
                <w:rFonts w:ascii="Times New Roman" w:hAnsi="Times New Roman"/>
                <w:sz w:val="24"/>
              </w:rPr>
              <w:t>4</w:t>
            </w:r>
          </w:p>
        </w:tc>
        <w:tc>
          <w:tcPr>
            <w:tcW w:type="dxa" w:w="2154"/>
            <w:shd w:val="clear" w:color="auto" w:fill="DCE6F1"/>
          </w:tcPr>
          <w:p>
            <w:r>
              <w:rPr>
                <w:rFonts w:ascii="Times New Roman" w:hAnsi="Times New Roman"/>
                <w:sz w:val="24"/>
              </w:rPr>
              <w:t>GUI: frmPOS</w:t>
            </w:r>
          </w:p>
        </w:tc>
        <w:tc>
          <w:tcPr>
            <w:tcW w:type="dxa" w:w="2154"/>
            <w:shd w:val="clear" w:color="auto" w:fill="DCE6F1"/>
          </w:tcPr>
          <w:p>
            <w:r>
              <w:rPr>
                <w:rFonts w:ascii="Times New Roman" w:hAnsi="Times New Roman"/>
                <w:sz w:val="24"/>
              </w:rPr>
              <w:t>BUS: BanHangService</w:t>
            </w:r>
          </w:p>
        </w:tc>
        <w:tc>
          <w:tcPr>
            <w:tcW w:type="dxa" w:w="4365"/>
            <w:shd w:val="clear" w:color="auto" w:fill="DCE6F1"/>
          </w:tcPr>
          <w:p>
            <w:r>
              <w:rPr>
                <w:rFonts w:ascii="Times New Roman" w:hAnsi="Times New Roman"/>
                <w:sz w:val="24"/>
              </w:rPr>
              <w:t>ThemSanPhamVaoGio(idDonHang, idSanPham, soLuong)</w:t>
            </w:r>
          </w:p>
        </w:tc>
      </w:tr>
      <w:tr>
        <w:tc>
          <w:tcPr>
            <w:tcW w:type="dxa" w:w="680"/>
          </w:tcPr>
          <w:p>
            <w:r>
              <w:rPr>
                <w:rFonts w:ascii="Times New Roman" w:hAnsi="Times New Roman"/>
                <w:sz w:val="24"/>
              </w:rPr>
              <w:t>5</w:t>
            </w:r>
          </w:p>
        </w:tc>
        <w:tc>
          <w:tcPr>
            <w:tcW w:type="dxa" w:w="2154"/>
          </w:tcPr>
          <w:p>
            <w:r>
              <w:rPr>
                <w:rFonts w:ascii="Times New Roman" w:hAnsi="Times New Roman"/>
                <w:sz w:val="24"/>
              </w:rPr>
              <w:t>BUS</w:t>
            </w:r>
          </w:p>
        </w:tc>
        <w:tc>
          <w:tcPr>
            <w:tcW w:type="dxa" w:w="2154"/>
          </w:tcPr>
          <w:p>
            <w:r>
              <w:rPr>
                <w:rFonts w:ascii="Times New Roman" w:hAnsi="Times New Roman"/>
                <w:sz w:val="24"/>
              </w:rPr>
              <w:t>DAL: BangGiaRepo</w:t>
            </w:r>
          </w:p>
        </w:tc>
        <w:tc>
          <w:tcPr>
            <w:tcW w:type="dxa" w:w="4365"/>
          </w:tcPr>
          <w:p>
            <w:r>
              <w:rPr>
                <w:rFonts w:ascii="Times New Roman" w:hAnsi="Times New Roman"/>
                <w:sz w:val="24"/>
              </w:rPr>
              <w:t>LayGiaHienTai(idSanPham, ngayHienTai)</w:t>
            </w:r>
          </w:p>
        </w:tc>
      </w:tr>
      <w:tr>
        <w:tc>
          <w:tcPr>
            <w:tcW w:type="dxa" w:w="680"/>
            <w:shd w:val="clear" w:color="auto" w:fill="DCE6F1"/>
          </w:tcPr>
          <w:p>
            <w:r>
              <w:rPr>
                <w:rFonts w:ascii="Times New Roman" w:hAnsi="Times New Roman"/>
                <w:sz w:val="24"/>
              </w:rPr>
              <w:t>6</w:t>
            </w:r>
          </w:p>
        </w:tc>
        <w:tc>
          <w:tcPr>
            <w:tcW w:type="dxa" w:w="2154"/>
            <w:shd w:val="clear" w:color="auto" w:fill="DCE6F1"/>
          </w:tcPr>
          <w:p>
            <w:r>
              <w:rPr>
                <w:rFonts w:ascii="Times New Roman" w:hAnsi="Times New Roman"/>
                <w:sz w:val="24"/>
              </w:rPr>
              <w:t>BUS</w:t>
            </w:r>
          </w:p>
        </w:tc>
        <w:tc>
          <w:tcPr>
            <w:tcW w:type="dxa" w:w="2154"/>
            <w:shd w:val="clear" w:color="auto" w:fill="DCE6F1"/>
          </w:tcPr>
          <w:p>
            <w:r>
              <w:rPr>
                <w:rFonts w:ascii="Times New Roman" w:hAnsi="Times New Roman"/>
                <w:sz w:val="24"/>
              </w:rPr>
              <w:t>DAL: ChiTietDonHangRepo</w:t>
            </w:r>
          </w:p>
        </w:tc>
        <w:tc>
          <w:tcPr>
            <w:tcW w:type="dxa" w:w="4365"/>
            <w:shd w:val="clear" w:color="auto" w:fill="DCE6F1"/>
          </w:tcPr>
          <w:p>
            <w:r>
              <w:rPr>
                <w:rFonts w:ascii="Times New Roman" w:hAnsi="Times New Roman"/>
                <w:sz w:val="24"/>
              </w:rPr>
              <w:t>Insert ChiTietDonHang (SoLuong, DonGiaThucTe)</w:t>
            </w:r>
          </w:p>
        </w:tc>
      </w:tr>
      <w:tr>
        <w:tc>
          <w:tcPr>
            <w:tcW w:type="dxa" w:w="680"/>
          </w:tcPr>
          <w:p>
            <w:r>
              <w:rPr>
                <w:rFonts w:ascii="Times New Roman" w:hAnsi="Times New Roman"/>
                <w:sz w:val="24"/>
              </w:rPr>
              <w:t>7</w:t>
            </w:r>
          </w:p>
        </w:tc>
        <w:tc>
          <w:tcPr>
            <w:tcW w:type="dxa" w:w="2154"/>
          </w:tcPr>
          <w:p>
            <w:r>
              <w:rPr>
                <w:rFonts w:ascii="Times New Roman" w:hAnsi="Times New Roman"/>
                <w:sz w:val="24"/>
              </w:rPr>
              <w:t>BUS</w:t>
            </w:r>
          </w:p>
        </w:tc>
        <w:tc>
          <w:tcPr>
            <w:tcW w:type="dxa" w:w="2154"/>
          </w:tcPr>
          <w:p>
            <w:r>
              <w:rPr>
                <w:rFonts w:ascii="Times New Roman" w:hAnsi="Times New Roman"/>
                <w:sz w:val="24"/>
              </w:rPr>
              <w:t>Kho: KhoService</w:t>
            </w:r>
          </w:p>
        </w:tc>
        <w:tc>
          <w:tcPr>
            <w:tcW w:type="dxa" w:w="4365"/>
          </w:tcPr>
          <w:p>
            <w:r>
              <w:rPr>
                <w:rFonts w:ascii="Times New Roman" w:hAnsi="Times New Roman"/>
                <w:sz w:val="24"/>
              </w:rPr>
              <w:t>TamGiuTonKho(idSanPham, soLuong, idDonHang) [nếu là vật tư]</w:t>
            </w:r>
          </w:p>
        </w:tc>
      </w:tr>
      <w:tr>
        <w:tc>
          <w:tcPr>
            <w:tcW w:type="dxa" w:w="680"/>
            <w:shd w:val="clear" w:color="auto" w:fill="DCE6F1"/>
          </w:tcPr>
          <w:p>
            <w:r>
              <w:rPr>
                <w:rFonts w:ascii="Times New Roman" w:hAnsi="Times New Roman"/>
                <w:sz w:val="24"/>
              </w:rPr>
              <w:t>8</w:t>
            </w:r>
          </w:p>
        </w:tc>
        <w:tc>
          <w:tcPr>
            <w:tcW w:type="dxa" w:w="2154"/>
            <w:shd w:val="clear" w:color="auto" w:fill="DCE6F1"/>
          </w:tcPr>
          <w:p>
            <w:r>
              <w:rPr>
                <w:rFonts w:ascii="Times New Roman" w:hAnsi="Times New Roman"/>
                <w:sz w:val="24"/>
              </w:rPr>
              <w:t>GUI: frmPOS</w:t>
            </w:r>
          </w:p>
        </w:tc>
        <w:tc>
          <w:tcPr>
            <w:tcW w:type="dxa" w:w="2154"/>
            <w:shd w:val="clear" w:color="auto" w:fill="DCE6F1"/>
          </w:tcPr>
          <w:p>
            <w:r>
              <w:rPr>
                <w:rFonts w:ascii="Times New Roman" w:hAnsi="Times New Roman"/>
                <w:sz w:val="24"/>
              </w:rPr>
              <w:t>BUS: KhuyenMaiService</w:t>
            </w:r>
          </w:p>
        </w:tc>
        <w:tc>
          <w:tcPr>
            <w:tcW w:type="dxa" w:w="4365"/>
            <w:shd w:val="clear" w:color="auto" w:fill="DCE6F1"/>
          </w:tcPr>
          <w:p>
            <w:r>
              <w:rPr>
                <w:rFonts w:ascii="Times New Roman" w:hAnsi="Times New Roman"/>
                <w:sz w:val="24"/>
              </w:rPr>
              <w:t>KiemTraKhuyenMai(maKM, idDonHang, idKhachHang)</w:t>
            </w:r>
          </w:p>
        </w:tc>
      </w:tr>
      <w:tr>
        <w:tc>
          <w:tcPr>
            <w:tcW w:type="dxa" w:w="680"/>
          </w:tcPr>
          <w:p>
            <w:r>
              <w:rPr>
                <w:rFonts w:ascii="Times New Roman" w:hAnsi="Times New Roman"/>
                <w:sz w:val="24"/>
              </w:rPr>
              <w:t>9</w:t>
            </w:r>
          </w:p>
        </w:tc>
        <w:tc>
          <w:tcPr>
            <w:tcW w:type="dxa" w:w="2154"/>
          </w:tcPr>
          <w:p>
            <w:r>
              <w:rPr>
                <w:rFonts w:ascii="Times New Roman" w:hAnsi="Times New Roman"/>
                <w:sz w:val="24"/>
              </w:rPr>
              <w:t>BUS</w:t>
            </w:r>
          </w:p>
        </w:tc>
        <w:tc>
          <w:tcPr>
            <w:tcW w:type="dxa" w:w="2154"/>
          </w:tcPr>
          <w:p>
            <w:r>
              <w:rPr>
                <w:rFonts w:ascii="Times New Roman" w:hAnsi="Times New Roman"/>
                <w:sz w:val="24"/>
              </w:rPr>
              <w:t>DAL: KhuyenMaiRepo</w:t>
            </w:r>
          </w:p>
        </w:tc>
        <w:tc>
          <w:tcPr>
            <w:tcW w:type="dxa" w:w="4365"/>
          </w:tcPr>
          <w:p>
            <w:r>
              <w:rPr>
                <w:rFonts w:ascii="Times New Roman" w:hAnsi="Times New Roman"/>
                <w:sz w:val="24"/>
              </w:rPr>
              <w:t>Kiểm tra hạn dùng, điều kiện, số lần đã dùng</w:t>
            </w:r>
          </w:p>
        </w:tc>
      </w:tr>
      <w:tr>
        <w:tc>
          <w:tcPr>
            <w:tcW w:type="dxa" w:w="680"/>
            <w:shd w:val="clear" w:color="auto" w:fill="DCE6F1"/>
          </w:tcPr>
          <w:p>
            <w:r>
              <w:rPr>
                <w:rFonts w:ascii="Times New Roman" w:hAnsi="Times New Roman"/>
                <w:sz w:val="24"/>
              </w:rPr>
              <w:t>10</w:t>
            </w:r>
          </w:p>
        </w:tc>
        <w:tc>
          <w:tcPr>
            <w:tcW w:type="dxa" w:w="2154"/>
            <w:shd w:val="clear" w:color="auto" w:fill="DCE6F1"/>
          </w:tcPr>
          <w:p>
            <w:r>
              <w:rPr>
                <w:rFonts w:ascii="Times New Roman" w:hAnsi="Times New Roman"/>
                <w:sz w:val="24"/>
              </w:rPr>
              <w:t>GUI: frmPOS</w:t>
            </w:r>
          </w:p>
        </w:tc>
        <w:tc>
          <w:tcPr>
            <w:tcW w:type="dxa" w:w="2154"/>
            <w:shd w:val="clear" w:color="auto" w:fill="DCE6F1"/>
          </w:tcPr>
          <w:p>
            <w:r>
              <w:rPr>
                <w:rFonts w:ascii="Times New Roman" w:hAnsi="Times New Roman"/>
                <w:sz w:val="24"/>
              </w:rPr>
              <w:t>BUS: BanHangService</w:t>
            </w:r>
          </w:p>
        </w:tc>
        <w:tc>
          <w:tcPr>
            <w:tcW w:type="dxa" w:w="4365"/>
            <w:shd w:val="clear" w:color="auto" w:fill="DCE6F1"/>
          </w:tcPr>
          <w:p>
            <w:r>
              <w:rPr>
                <w:rFonts w:ascii="Times New Roman" w:hAnsi="Times New Roman"/>
                <w:sz w:val="24"/>
              </w:rPr>
              <w:t>ThanhToan(idDonHang, phuongThuc, soTien)</w:t>
            </w:r>
          </w:p>
        </w:tc>
      </w:tr>
      <w:tr>
        <w:tc>
          <w:tcPr>
            <w:tcW w:type="dxa" w:w="680"/>
          </w:tcPr>
          <w:p>
            <w:r>
              <w:rPr>
                <w:rFonts w:ascii="Times New Roman" w:hAnsi="Times New Roman"/>
                <w:sz w:val="24"/>
              </w:rPr>
              <w:t>11</w:t>
            </w:r>
          </w:p>
        </w:tc>
        <w:tc>
          <w:tcPr>
            <w:tcW w:type="dxa" w:w="2154"/>
          </w:tcPr>
          <w:p>
            <w:r>
              <w:rPr>
                <w:rFonts w:ascii="Times New Roman" w:hAnsi="Times New Roman"/>
                <w:sz w:val="24"/>
              </w:rPr>
              <w:t>BUS</w:t>
            </w:r>
          </w:p>
        </w:tc>
        <w:tc>
          <w:tcPr>
            <w:tcW w:type="dxa" w:w="2154"/>
          </w:tcPr>
          <w:p>
            <w:r>
              <w:rPr>
                <w:rFonts w:ascii="Times New Roman" w:hAnsi="Times New Roman"/>
                <w:sz w:val="24"/>
              </w:rPr>
              <w:t>DAL: SP</w:t>
            </w:r>
          </w:p>
        </w:tc>
        <w:tc>
          <w:tcPr>
            <w:tcW w:type="dxa" w:w="4365"/>
          </w:tcPr>
          <w:p>
            <w:r>
              <w:rPr>
                <w:rFonts w:ascii="Times New Roman" w:hAnsi="Times New Roman"/>
                <w:sz w:val="24"/>
              </w:rPr>
              <w:t>Gọi sp_ThanhToanDonHang (transaction)</w:t>
            </w:r>
          </w:p>
        </w:tc>
      </w:tr>
      <w:tr>
        <w:tc>
          <w:tcPr>
            <w:tcW w:type="dxa" w:w="680"/>
            <w:shd w:val="clear" w:color="auto" w:fill="DCE6F1"/>
          </w:tcPr>
          <w:p>
            <w:r>
              <w:rPr>
                <w:rFonts w:ascii="Times New Roman" w:hAnsi="Times New Roman"/>
                <w:sz w:val="24"/>
              </w:rPr>
              <w:t>12</w:t>
            </w:r>
          </w:p>
        </w:tc>
        <w:tc>
          <w:tcPr>
            <w:tcW w:type="dxa" w:w="2154"/>
            <w:shd w:val="clear" w:color="auto" w:fill="DCE6F1"/>
          </w:tcPr>
          <w:p>
            <w:r>
              <w:rPr>
                <w:rFonts w:ascii="Times New Roman" w:hAnsi="Times New Roman"/>
                <w:sz w:val="24"/>
              </w:rPr>
              <w:t>sp_ThanhToanDonHang</w:t>
            </w:r>
          </w:p>
        </w:tc>
        <w:tc>
          <w:tcPr>
            <w:tcW w:type="dxa" w:w="2154"/>
            <w:shd w:val="clear" w:color="auto" w:fill="DCE6F1"/>
          </w:tcPr>
          <w:p>
            <w:r>
              <w:rPr>
                <w:rFonts w:ascii="Times New Roman" w:hAnsi="Times New Roman"/>
                <w:sz w:val="24"/>
              </w:rPr>
              <w:t>SQL Server</w:t>
            </w:r>
          </w:p>
        </w:tc>
        <w:tc>
          <w:tcPr>
            <w:tcW w:type="dxa" w:w="4365"/>
            <w:shd w:val="clear" w:color="auto" w:fill="DCE6F1"/>
          </w:tcPr>
          <w:p>
            <w:r>
              <w:rPr>
                <w:rFonts w:ascii="Times New Roman" w:hAnsi="Times New Roman"/>
                <w:sz w:val="24"/>
              </w:rPr>
              <w:t>[a] UPDATE DonHang → DaThanhToan</w:t>
            </w:r>
          </w:p>
        </w:tc>
      </w:tr>
      <w:tr>
        <w:tc>
          <w:tcPr>
            <w:tcW w:type="dxa" w:w="680"/>
          </w:tcPr>
          <w:p>
            <w:r>
              <w:rPr>
                <w:rFonts w:ascii="Times New Roman" w:hAnsi="Times New Roman"/>
                <w:sz w:val="24"/>
              </w:rPr>
              <w:t>13</w:t>
            </w:r>
          </w:p>
        </w:tc>
        <w:tc>
          <w:tcPr>
            <w:tcW w:type="dxa" w:w="2154"/>
          </w:tcPr>
          <w:p>
            <w:r>
              <w:rPr>
                <w:rFonts w:ascii="Times New Roman" w:hAnsi="Times New Roman"/>
                <w:sz w:val="24"/>
              </w:rPr>
            </w:r>
          </w:p>
        </w:tc>
        <w:tc>
          <w:tcPr>
            <w:tcW w:type="dxa" w:w="2154"/>
          </w:tcPr>
          <w:p>
            <w:r>
              <w:rPr>
                <w:rFonts w:ascii="Times New Roman" w:hAnsi="Times New Roman"/>
                <w:sz w:val="24"/>
              </w:rPr>
            </w:r>
          </w:p>
        </w:tc>
        <w:tc>
          <w:tcPr>
            <w:tcW w:type="dxa" w:w="4365"/>
          </w:tcPr>
          <w:p>
            <w:r>
              <w:rPr>
                <w:rFonts w:ascii="Times New Roman" w:hAnsi="Times New Roman"/>
                <w:sz w:val="24"/>
              </w:rPr>
              <w:t>[b] INSERT TaiChinh.ChungTuTC + ChiTietThanhToan</w:t>
            </w:r>
          </w:p>
        </w:tc>
      </w:tr>
      <w:tr>
        <w:tc>
          <w:tcPr>
            <w:tcW w:type="dxa" w:w="680"/>
            <w:shd w:val="clear" w:color="auto" w:fill="DCE6F1"/>
          </w:tcPr>
          <w:p>
            <w:r>
              <w:rPr>
                <w:rFonts w:ascii="Times New Roman" w:hAnsi="Times New Roman"/>
                <w:sz w:val="24"/>
              </w:rPr>
              <w:t>14</w:t>
            </w:r>
          </w:p>
        </w:tc>
        <w:tc>
          <w:tcPr>
            <w:tcW w:type="dxa" w:w="2154"/>
            <w:shd w:val="clear" w:color="auto" w:fill="DCE6F1"/>
          </w:tcPr>
          <w:p>
            <w:r>
              <w:rPr>
                <w:rFonts w:ascii="Times New Roman" w:hAnsi="Times New Roman"/>
                <w:sz w:val="24"/>
              </w:rPr>
            </w:r>
          </w:p>
        </w:tc>
        <w:tc>
          <w:tcPr>
            <w:tcW w:type="dxa" w:w="2154"/>
            <w:shd w:val="clear" w:color="auto" w:fill="DCE6F1"/>
          </w:tcPr>
          <w:p>
            <w:r>
              <w:rPr>
                <w:rFonts w:ascii="Times New Roman" w:hAnsi="Times New Roman"/>
                <w:sz w:val="24"/>
              </w:rPr>
            </w:r>
          </w:p>
        </w:tc>
        <w:tc>
          <w:tcPr>
            <w:tcW w:type="dxa" w:w="4365"/>
            <w:shd w:val="clear" w:color="auto" w:fill="DCE6F1"/>
          </w:tcPr>
          <w:p>
            <w:r>
              <w:rPr>
                <w:rFonts w:ascii="Times New Roman" w:hAnsi="Times New Roman"/>
                <w:sz w:val="24"/>
              </w:rPr>
              <w:t>[c] INSERT Kho.SoCai cho hàng vật tư</w:t>
            </w:r>
          </w:p>
        </w:tc>
      </w:tr>
      <w:tr>
        <w:tc>
          <w:tcPr>
            <w:tcW w:type="dxa" w:w="680"/>
          </w:tcPr>
          <w:p>
            <w:r>
              <w:rPr>
                <w:rFonts w:ascii="Times New Roman" w:hAnsi="Times New Roman"/>
                <w:sz w:val="24"/>
              </w:rPr>
              <w:t>15</w:t>
            </w:r>
          </w:p>
        </w:tc>
        <w:tc>
          <w:tcPr>
            <w:tcW w:type="dxa" w:w="2154"/>
          </w:tcPr>
          <w:p>
            <w:r>
              <w:rPr>
                <w:rFonts w:ascii="Times New Roman" w:hAnsi="Times New Roman"/>
                <w:sz w:val="24"/>
              </w:rPr>
            </w:r>
          </w:p>
        </w:tc>
        <w:tc>
          <w:tcPr>
            <w:tcW w:type="dxa" w:w="2154"/>
          </w:tcPr>
          <w:p>
            <w:r>
              <w:rPr>
                <w:rFonts w:ascii="Times New Roman" w:hAnsi="Times New Roman"/>
                <w:sz w:val="24"/>
              </w:rPr>
            </w:r>
          </w:p>
        </w:tc>
        <w:tc>
          <w:tcPr>
            <w:tcW w:type="dxa" w:w="4365"/>
          </w:tcPr>
          <w:p>
            <w:r>
              <w:rPr>
                <w:rFonts w:ascii="Times New Roman" w:hAnsi="Times New Roman"/>
                <w:sz w:val="24"/>
              </w:rPr>
              <w:t>[d] UPDATE TamGiuTonKho → DaXuatLai</w:t>
            </w:r>
          </w:p>
        </w:tc>
      </w:tr>
      <w:tr>
        <w:tc>
          <w:tcPr>
            <w:tcW w:type="dxa" w:w="680"/>
            <w:shd w:val="clear" w:color="auto" w:fill="DCE6F1"/>
          </w:tcPr>
          <w:p>
            <w:r>
              <w:rPr>
                <w:rFonts w:ascii="Times New Roman" w:hAnsi="Times New Roman"/>
                <w:sz w:val="24"/>
              </w:rPr>
              <w:t>16</w:t>
            </w:r>
          </w:p>
        </w:tc>
        <w:tc>
          <w:tcPr>
            <w:tcW w:type="dxa" w:w="2154"/>
            <w:shd w:val="clear" w:color="auto" w:fill="DCE6F1"/>
          </w:tcPr>
          <w:p>
            <w:r>
              <w:rPr>
                <w:rFonts w:ascii="Times New Roman" w:hAnsi="Times New Roman"/>
                <w:sz w:val="24"/>
              </w:rPr>
              <w:t>BUS</w:t>
            </w:r>
          </w:p>
        </w:tc>
        <w:tc>
          <w:tcPr>
            <w:tcW w:type="dxa" w:w="2154"/>
            <w:shd w:val="clear" w:color="auto" w:fill="DCE6F1"/>
          </w:tcPr>
          <w:p>
            <w:r>
              <w:rPr>
                <w:rFonts w:ascii="Times New Roman" w:hAnsi="Times New Roman"/>
                <w:sz w:val="24"/>
              </w:rPr>
              <w:t>GUI: frmPOS</w:t>
            </w:r>
          </w:p>
        </w:tc>
        <w:tc>
          <w:tcPr>
            <w:tcW w:type="dxa" w:w="4365"/>
            <w:shd w:val="clear" w:color="auto" w:fill="DCE6F1"/>
          </w:tcPr>
          <w:p>
            <w:r>
              <w:rPr>
                <w:rFonts w:ascii="Times New Roman" w:hAnsi="Times New Roman"/>
                <w:sz w:val="24"/>
              </w:rPr>
              <w:t>Trả về kết quả ThanhCong + dữ liệu hóa đơn</w:t>
            </w:r>
          </w:p>
        </w:tc>
      </w:tr>
      <w:tr>
        <w:tc>
          <w:tcPr>
            <w:tcW w:type="dxa" w:w="680"/>
          </w:tcPr>
          <w:p>
            <w:r>
              <w:rPr>
                <w:rFonts w:ascii="Times New Roman" w:hAnsi="Times New Roman"/>
                <w:sz w:val="24"/>
              </w:rPr>
              <w:t>17</w:t>
            </w:r>
          </w:p>
        </w:tc>
        <w:tc>
          <w:tcPr>
            <w:tcW w:type="dxa" w:w="2154"/>
          </w:tcPr>
          <w:p>
            <w:r>
              <w:rPr>
                <w:rFonts w:ascii="Times New Roman" w:hAnsi="Times New Roman"/>
                <w:sz w:val="24"/>
              </w:rPr>
              <w:t>GUI: frmPOS</w:t>
            </w:r>
          </w:p>
        </w:tc>
        <w:tc>
          <w:tcPr>
            <w:tcW w:type="dxa" w:w="2154"/>
          </w:tcPr>
          <w:p>
            <w:r>
              <w:rPr>
                <w:rFonts w:ascii="Times New Roman" w:hAnsi="Times New Roman"/>
                <w:sz w:val="24"/>
              </w:rPr>
              <w:t>GUI: frmHoaDon</w:t>
            </w:r>
          </w:p>
        </w:tc>
        <w:tc>
          <w:tcPr>
            <w:tcW w:type="dxa" w:w="4365"/>
          </w:tcPr>
          <w:p>
            <w:r>
              <w:rPr>
                <w:rFonts w:ascii="Times New Roman" w:hAnsi="Times New Roman"/>
                <w:sz w:val="24"/>
              </w:rPr>
              <w:t>Hiển thị / xuất PDF hóa đơn</w:t>
            </w:r>
          </w:p>
        </w:tc>
      </w:tr>
    </w:tbl>
    <w:p>
      <w:pPr>
        <w:pStyle w:val="Heading2"/>
      </w:pPr>
      <w:r>
        <w:rPr>
          <w:rFonts w:ascii="Times New Roman" w:hAnsi="Times New Roman"/>
        </w:rPr>
        <w:t>2.4. Thiết kế Giao diện (UI/UX Design)</w:t>
      </w:r>
    </w:p>
    <w:p>
      <w:pPr>
        <w:spacing w:after="120"/>
        <w:ind w:firstLine="720"/>
      </w:pPr>
      <w:r>
        <w:rPr>
          <w:rFonts w:ascii="Times New Roman" w:hAnsi="Times New Roman"/>
          <w:b w:val="0"/>
          <w:i w:val="0"/>
          <w:sz w:val="26"/>
        </w:rPr>
        <w:t>Triết lý thiết kế giao diện xuyên suốt toàn hệ thống là "Tối giản thao tác, tối đa tốc độ". Mỗi giao dịch tại quầy thu ngân phải hoàn thành trong thời gian ngắn nhất có thể để tránh xếp hàng chờ vào giờ cao điểm. Cụ thể, các nguyên tắc thiết kế được áp dụng:</w:t>
      </w:r>
    </w:p>
    <w:p>
      <w:pPr>
        <w:pStyle w:val="ListBullet"/>
        <w:spacing w:after="80"/>
        <w:ind w:left="720"/>
      </w:pPr>
      <w:r>
        <w:rPr>
          <w:rFonts w:ascii="Times New Roman" w:hAnsi="Times New Roman"/>
          <w:sz w:val="26"/>
        </w:rPr>
        <w:t>Màn hình POS bố cục 2 vùng: Danh sách sản phẩm (bên trái, lọc nhanh theo loại) và Giỏ hàng (bên phải, hiển thị tổng tiền cập nhật liên tục). Thu ngân không cần rời tay khỏi bàn phím khi thêm nhiều sản phẩm liên tiếp.</w:t>
      </w:r>
    </w:p>
    <w:p>
      <w:pPr>
        <w:pStyle w:val="ListBullet"/>
        <w:spacing w:after="80"/>
        <w:ind w:left="720"/>
      </w:pPr>
      <w:r>
        <w:rPr>
          <w:rFonts w:ascii="Times New Roman" w:hAnsi="Times New Roman"/>
          <w:sz w:val="26"/>
        </w:rPr>
        <w:t>Màu sắc phân biệt loại sản phẩm: Xanh dương = Vé; Cam = Đồ ăn/Uống; Tím = Thuê đồ; Xanh lá = Hàng hóa. Giúp thu ngân nhận biết loại sản phẩm trong tích tắc.</w:t>
      </w:r>
    </w:p>
    <w:p>
      <w:pPr>
        <w:pStyle w:val="ListBullet"/>
        <w:spacing w:after="80"/>
        <w:ind w:left="720"/>
      </w:pPr>
      <w:r>
        <w:rPr>
          <w:rFonts w:ascii="Times New Roman" w:hAnsi="Times New Roman"/>
          <w:sz w:val="26"/>
        </w:rPr>
        <w:t>Các nút bấm quan trọng (Thanh toán, Hủy đơn, In lại hóa đơn) được đặt ở vùng dễ nhấn, kích thước lớn, màu tương phản cao.</w:t>
      </w:r>
    </w:p>
    <w:p>
      <w:pPr>
        <w:pStyle w:val="ListBullet"/>
        <w:spacing w:after="80"/>
        <w:ind w:left="720"/>
      </w:pPr>
      <w:r>
        <w:rPr>
          <w:rFonts w:ascii="Times New Roman" w:hAnsi="Times New Roman"/>
          <w:sz w:val="26"/>
        </w:rPr>
        <w:t>Sơ đồ phòng khách sạn dùng DevExpress TileControl: mỗi ô phòng hiển thị số phòng + màu trạng thái. Click vào mở popup chi tiết mà không cần chuyển màn hình.</w:t>
      </w:r>
    </w:p>
    <w:p>
      <w:pPr>
        <w:pStyle w:val="ListBullet"/>
        <w:spacing w:after="80"/>
        <w:ind w:left="720"/>
      </w:pPr>
      <w:r>
        <w:rPr>
          <w:rFonts w:ascii="Times New Roman" w:hAnsi="Times New Roman"/>
          <w:sz w:val="26"/>
        </w:rPr>
        <w:t>Màn hình quét vé tại cổng chia đôi: nửa trái là luồng camera trực tiếp, nửa phải là kết quả quét (PASS xanh lá / FAIL đỏ) kèm thông tin vé và ảnh khách hàng.</w:t>
      </w:r>
    </w:p>
    <w:p>
      <w:pPr>
        <w:pStyle w:val="ListBullet"/>
        <w:spacing w:after="80"/>
        <w:ind w:left="720"/>
      </w:pPr>
      <w:r>
        <w:rPr>
          <w:rFonts w:ascii="Times New Roman" w:hAnsi="Times New Roman"/>
          <w:sz w:val="26"/>
        </w:rPr>
        <w:t>DevExpress RibbonControl cho thanh menu chính theo phong cách Office: nhóm chức năng rõ ràng, hỗ trợ phím tắt, quen thuộc với người dùng văn phòng.</w:t>
      </w:r>
    </w:p>
    <w:p>
      <w:pPr>
        <w:pStyle w:val="ListBullet"/>
        <w:spacing w:after="80"/>
        <w:ind w:left="720"/>
      </w:pPr>
      <w:r>
        <w:rPr>
          <w:rFonts w:ascii="Times New Roman" w:hAnsi="Times New Roman"/>
          <w:sz w:val="26"/>
        </w:rPr>
        <w:t>Tất cả GridView dữ liệu hỗ trợ lọc nhanh, sắp xếp và tìm kiếm tích hợp sẵn của DevExpress — không cần lập trình thêm.</w:t>
      </w:r>
    </w:p>
    <w:p>
      <w:r>
        <w:br w:type="page"/>
      </w:r>
    </w:p>
    <w:p>
      <w:pPr>
        <w:pStyle w:val="Heading1"/>
      </w:pPr>
      <w:r>
        <w:rPr>
          <w:rFonts w:ascii="Times New Roman" w:hAnsi="Times New Roman"/>
        </w:rPr>
        <w:t>CHƯƠNG 3: TRIỂN KHAI, HƯỚNG DẪN CÀI ĐẶT VÀ SỬ DỤNG</w:t>
      </w:r>
    </w:p>
    <w:p>
      <w:pPr>
        <w:pStyle w:val="Heading2"/>
      </w:pPr>
      <w:r>
        <w:rPr>
          <w:rFonts w:ascii="Times New Roman" w:hAnsi="Times New Roman"/>
        </w:rPr>
        <w:t>3.1. Cấu hình hệ thống yêu cầu</w:t>
      </w:r>
    </w:p>
    <w:p>
      <w:pPr>
        <w:pStyle w:val="Heading3"/>
      </w:pPr>
      <w:r>
        <w:rPr>
          <w:rFonts w:ascii="Times New Roman" w:hAnsi="Times New Roman"/>
        </w:rPr>
        <w:t>3.1.1. Cấu hình phần cứng tối thiểu</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vAlign w:val="center"/>
            <w:shd w:val="clear" w:color="auto" w:fill="1F497D"/>
          </w:tcPr>
          <w:p>
            <w:pPr>
              <w:jc w:val="center"/>
            </w:pPr>
            <w:r>
              <w:rPr>
                <w:rFonts w:ascii="Times New Roman" w:hAnsi="Times New Roman"/>
                <w:b/>
                <w:color w:val="FFFFFF"/>
                <w:sz w:val="24"/>
              </w:rPr>
              <w:t>Loại máy</w:t>
            </w:r>
          </w:p>
        </w:tc>
        <w:tc>
          <w:tcPr>
            <w:tcW w:type="dxa" w:w="1984"/>
            <w:vAlign w:val="center"/>
            <w:shd w:val="clear" w:color="auto" w:fill="1F497D"/>
          </w:tcPr>
          <w:p>
            <w:pPr>
              <w:jc w:val="center"/>
            </w:pPr>
            <w:r>
              <w:rPr>
                <w:rFonts w:ascii="Times New Roman" w:hAnsi="Times New Roman"/>
                <w:b/>
                <w:color w:val="FFFFFF"/>
                <w:sz w:val="24"/>
              </w:rPr>
              <w:t>CPU</w:t>
            </w:r>
          </w:p>
        </w:tc>
        <w:tc>
          <w:tcPr>
            <w:tcW w:type="dxa" w:w="1247"/>
            <w:vAlign w:val="center"/>
            <w:shd w:val="clear" w:color="auto" w:fill="1F497D"/>
          </w:tcPr>
          <w:p>
            <w:pPr>
              <w:jc w:val="center"/>
            </w:pPr>
            <w:r>
              <w:rPr>
                <w:rFonts w:ascii="Times New Roman" w:hAnsi="Times New Roman"/>
                <w:b/>
                <w:color w:val="FFFFFF"/>
                <w:sz w:val="24"/>
              </w:rPr>
              <w:t>RAM</w:t>
            </w:r>
          </w:p>
        </w:tc>
        <w:tc>
          <w:tcPr>
            <w:tcW w:type="dxa" w:w="1417"/>
            <w:vAlign w:val="center"/>
            <w:shd w:val="clear" w:color="auto" w:fill="1F497D"/>
          </w:tcPr>
          <w:p>
            <w:pPr>
              <w:jc w:val="center"/>
            </w:pPr>
            <w:r>
              <w:rPr>
                <w:rFonts w:ascii="Times New Roman" w:hAnsi="Times New Roman"/>
                <w:b/>
                <w:color w:val="FFFFFF"/>
                <w:sz w:val="24"/>
              </w:rPr>
              <w:t>Storage</w:t>
            </w:r>
          </w:p>
        </w:tc>
        <w:tc>
          <w:tcPr>
            <w:tcW w:type="dxa" w:w="2438"/>
            <w:vAlign w:val="center"/>
            <w:shd w:val="clear" w:color="auto" w:fill="1F497D"/>
          </w:tcPr>
          <w:p>
            <w:pPr>
              <w:jc w:val="center"/>
            </w:pPr>
            <w:r>
              <w:rPr>
                <w:rFonts w:ascii="Times New Roman" w:hAnsi="Times New Roman"/>
                <w:b/>
                <w:color w:val="FFFFFF"/>
                <w:sz w:val="24"/>
              </w:rPr>
              <w:t>Kết nối</w:t>
            </w:r>
          </w:p>
        </w:tc>
      </w:tr>
      <w:tr>
        <w:tc>
          <w:tcPr>
            <w:tcW w:type="dxa" w:w="2268"/>
          </w:tcPr>
          <w:p>
            <w:r>
              <w:rPr>
                <w:rFonts w:ascii="Times New Roman" w:hAnsi="Times New Roman"/>
                <w:sz w:val="24"/>
              </w:rPr>
              <w:t>Máy chủ CSDL (SQL Server)</w:t>
            </w:r>
          </w:p>
        </w:tc>
        <w:tc>
          <w:tcPr>
            <w:tcW w:type="dxa" w:w="1984"/>
          </w:tcPr>
          <w:p>
            <w:r>
              <w:rPr>
                <w:rFonts w:ascii="Times New Roman" w:hAnsi="Times New Roman"/>
                <w:sz w:val="24"/>
              </w:rPr>
              <w:t>Intel Core i5 thế hệ 8 trở lên</w:t>
            </w:r>
          </w:p>
        </w:tc>
        <w:tc>
          <w:tcPr>
            <w:tcW w:type="dxa" w:w="1247"/>
          </w:tcPr>
          <w:p>
            <w:r>
              <w:rPr>
                <w:rFonts w:ascii="Times New Roman" w:hAnsi="Times New Roman"/>
                <w:sz w:val="24"/>
              </w:rPr>
              <w:t>16 GB DDR4</w:t>
            </w:r>
          </w:p>
        </w:tc>
        <w:tc>
          <w:tcPr>
            <w:tcW w:type="dxa" w:w="1417"/>
          </w:tcPr>
          <w:p>
            <w:r>
              <w:rPr>
                <w:rFonts w:ascii="Times New Roman" w:hAnsi="Times New Roman"/>
                <w:sz w:val="24"/>
              </w:rPr>
              <w:t>500 GB SSD</w:t>
            </w:r>
          </w:p>
        </w:tc>
        <w:tc>
          <w:tcPr>
            <w:tcW w:type="dxa" w:w="2438"/>
          </w:tcPr>
          <w:p>
            <w:r>
              <w:rPr>
                <w:rFonts w:ascii="Times New Roman" w:hAnsi="Times New Roman"/>
                <w:sz w:val="24"/>
              </w:rPr>
              <w:t>Gigabit Ethernet</w:t>
            </w:r>
          </w:p>
        </w:tc>
      </w:tr>
      <w:tr>
        <w:tc>
          <w:tcPr>
            <w:tcW w:type="dxa" w:w="2268"/>
            <w:shd w:val="clear" w:color="auto" w:fill="DCE6F1"/>
          </w:tcPr>
          <w:p>
            <w:r>
              <w:rPr>
                <w:rFonts w:ascii="Times New Roman" w:hAnsi="Times New Roman"/>
                <w:sz w:val="24"/>
              </w:rPr>
              <w:t>Máy thu ngân (POS)</w:t>
            </w:r>
          </w:p>
        </w:tc>
        <w:tc>
          <w:tcPr>
            <w:tcW w:type="dxa" w:w="1984"/>
            <w:shd w:val="clear" w:color="auto" w:fill="DCE6F1"/>
          </w:tcPr>
          <w:p>
            <w:r>
              <w:rPr>
                <w:rFonts w:ascii="Times New Roman" w:hAnsi="Times New Roman"/>
                <w:sz w:val="24"/>
              </w:rPr>
              <w:t>Intel Core i3 thế hệ 6 trở lên</w:t>
            </w:r>
          </w:p>
        </w:tc>
        <w:tc>
          <w:tcPr>
            <w:tcW w:type="dxa" w:w="1247"/>
            <w:shd w:val="clear" w:color="auto" w:fill="DCE6F1"/>
          </w:tcPr>
          <w:p>
            <w:r>
              <w:rPr>
                <w:rFonts w:ascii="Times New Roman" w:hAnsi="Times New Roman"/>
                <w:sz w:val="24"/>
              </w:rPr>
              <w:t>8 GB DDR4</w:t>
            </w:r>
          </w:p>
        </w:tc>
        <w:tc>
          <w:tcPr>
            <w:tcW w:type="dxa" w:w="1417"/>
            <w:shd w:val="clear" w:color="auto" w:fill="DCE6F1"/>
          </w:tcPr>
          <w:p>
            <w:r>
              <w:rPr>
                <w:rFonts w:ascii="Times New Roman" w:hAnsi="Times New Roman"/>
                <w:sz w:val="24"/>
              </w:rPr>
              <w:t>256 GB SSD/HDD</w:t>
            </w:r>
          </w:p>
        </w:tc>
        <w:tc>
          <w:tcPr>
            <w:tcW w:type="dxa" w:w="2438"/>
            <w:shd w:val="clear" w:color="auto" w:fill="DCE6F1"/>
          </w:tcPr>
          <w:p>
            <w:r>
              <w:rPr>
                <w:rFonts w:ascii="Times New Roman" w:hAnsi="Times New Roman"/>
                <w:sz w:val="24"/>
              </w:rPr>
              <w:t>Kết nối LAN</w:t>
            </w:r>
          </w:p>
        </w:tc>
      </w:tr>
      <w:tr>
        <w:tc>
          <w:tcPr>
            <w:tcW w:type="dxa" w:w="2268"/>
          </w:tcPr>
          <w:p>
            <w:r>
              <w:rPr>
                <w:rFonts w:ascii="Times New Roman" w:hAnsi="Times New Roman"/>
                <w:sz w:val="24"/>
              </w:rPr>
              <w:t>Màn hình cổng soát vé</w:t>
            </w:r>
          </w:p>
        </w:tc>
        <w:tc>
          <w:tcPr>
            <w:tcW w:type="dxa" w:w="1984"/>
          </w:tcPr>
          <w:p>
            <w:r>
              <w:rPr>
                <w:rFonts w:ascii="Times New Roman" w:hAnsi="Times New Roman"/>
                <w:sz w:val="24"/>
              </w:rPr>
              <w:t>Intel Core i3 + Camera USB 1080p</w:t>
            </w:r>
          </w:p>
        </w:tc>
        <w:tc>
          <w:tcPr>
            <w:tcW w:type="dxa" w:w="1247"/>
          </w:tcPr>
          <w:p>
            <w:r>
              <w:rPr>
                <w:rFonts w:ascii="Times New Roman" w:hAnsi="Times New Roman"/>
                <w:sz w:val="24"/>
              </w:rPr>
              <w:t>4 GB DDR4</w:t>
            </w:r>
          </w:p>
        </w:tc>
        <w:tc>
          <w:tcPr>
            <w:tcW w:type="dxa" w:w="1417"/>
          </w:tcPr>
          <w:p>
            <w:r>
              <w:rPr>
                <w:rFonts w:ascii="Times New Roman" w:hAnsi="Times New Roman"/>
                <w:sz w:val="24"/>
              </w:rPr>
              <w:t>128 GB SSD</w:t>
            </w:r>
          </w:p>
        </w:tc>
        <w:tc>
          <w:tcPr>
            <w:tcW w:type="dxa" w:w="2438"/>
          </w:tcPr>
          <w:p>
            <w:r>
              <w:rPr>
                <w:rFonts w:ascii="Times New Roman" w:hAnsi="Times New Roman"/>
                <w:sz w:val="24"/>
              </w:rPr>
              <w:t>LAN + USB 3.0</w:t>
            </w:r>
          </w:p>
        </w:tc>
      </w:tr>
      <w:tr>
        <w:tc>
          <w:tcPr>
            <w:tcW w:type="dxa" w:w="2268"/>
            <w:shd w:val="clear" w:color="auto" w:fill="DCE6F1"/>
          </w:tcPr>
          <w:p>
            <w:r>
              <w:rPr>
                <w:rFonts w:ascii="Times New Roman" w:hAnsi="Times New Roman"/>
                <w:sz w:val="24"/>
              </w:rPr>
              <w:t>Màn hình bếp (KDS)</w:t>
            </w:r>
          </w:p>
        </w:tc>
        <w:tc>
          <w:tcPr>
            <w:tcW w:type="dxa" w:w="1984"/>
            <w:shd w:val="clear" w:color="auto" w:fill="DCE6F1"/>
          </w:tcPr>
          <w:p>
            <w:r>
              <w:rPr>
                <w:rFonts w:ascii="Times New Roman" w:hAnsi="Times New Roman"/>
                <w:sz w:val="24"/>
              </w:rPr>
              <w:t>Raspberry Pi 4 hoặc PC mini</w:t>
            </w:r>
          </w:p>
        </w:tc>
        <w:tc>
          <w:tcPr>
            <w:tcW w:type="dxa" w:w="1247"/>
            <w:shd w:val="clear" w:color="auto" w:fill="DCE6F1"/>
          </w:tcPr>
          <w:p>
            <w:r>
              <w:rPr>
                <w:rFonts w:ascii="Times New Roman" w:hAnsi="Times New Roman"/>
                <w:sz w:val="24"/>
              </w:rPr>
              <w:t>4 GB RAM</w:t>
            </w:r>
          </w:p>
        </w:tc>
        <w:tc>
          <w:tcPr>
            <w:tcW w:type="dxa" w:w="1417"/>
            <w:shd w:val="clear" w:color="auto" w:fill="DCE6F1"/>
          </w:tcPr>
          <w:p>
            <w:r>
              <w:rPr>
                <w:rFonts w:ascii="Times New Roman" w:hAnsi="Times New Roman"/>
                <w:sz w:val="24"/>
              </w:rPr>
              <w:t>32 GB SD</w:t>
            </w:r>
          </w:p>
        </w:tc>
        <w:tc>
          <w:tcPr>
            <w:tcW w:type="dxa" w:w="2438"/>
            <w:shd w:val="clear" w:color="auto" w:fill="DCE6F1"/>
          </w:tcPr>
          <w:p>
            <w:r>
              <w:rPr>
                <w:rFonts w:ascii="Times New Roman" w:hAnsi="Times New Roman"/>
                <w:sz w:val="24"/>
              </w:rPr>
              <w:t>WiFi/LAN</w:t>
            </w:r>
          </w:p>
        </w:tc>
      </w:tr>
    </w:tbl>
    <w:p>
      <w:pPr>
        <w:pStyle w:val="Heading3"/>
      </w:pPr>
      <w:r>
        <w:rPr>
          <w:rFonts w:ascii="Times New Roman" w:hAnsi="Times New Roman"/>
        </w:rPr>
        <w:t>3.1.2. Cấu hình phần mềm</w:t>
      </w:r>
    </w:p>
    <w:tbl>
      <w:tblPr>
        <w:tblStyle w:val="TableGrid"/>
        <w:tblW w:type="auto" w:w="0"/>
        <w:jc w:val="center"/>
        <w:tblLook w:firstColumn="1" w:firstRow="1" w:lastColumn="0" w:lastRow="0" w:noHBand="0" w:noVBand="1" w:val="04A0"/>
      </w:tblPr>
      <w:tblGrid>
        <w:gridCol w:w="4535"/>
        <w:gridCol w:w="4535"/>
      </w:tblGrid>
      <w:tr>
        <w:tc>
          <w:tcPr>
            <w:tcW w:type="dxa" w:w="2268"/>
            <w:vAlign w:val="center"/>
            <w:shd w:val="clear" w:color="auto" w:fill="1F497D"/>
          </w:tcPr>
          <w:p>
            <w:pPr>
              <w:jc w:val="center"/>
            </w:pPr>
            <w:r>
              <w:rPr>
                <w:rFonts w:ascii="Times New Roman" w:hAnsi="Times New Roman"/>
                <w:b/>
                <w:color w:val="FFFFFF"/>
                <w:sz w:val="24"/>
              </w:rPr>
              <w:t>Thành phần</w:t>
            </w:r>
          </w:p>
        </w:tc>
        <w:tc>
          <w:tcPr>
            <w:tcW w:type="dxa" w:w="7087"/>
            <w:vAlign w:val="center"/>
            <w:shd w:val="clear" w:color="auto" w:fill="1F497D"/>
          </w:tcPr>
          <w:p>
            <w:pPr>
              <w:jc w:val="center"/>
            </w:pPr>
            <w:r>
              <w:rPr>
                <w:rFonts w:ascii="Times New Roman" w:hAnsi="Times New Roman"/>
                <w:b/>
                <w:color w:val="FFFFFF"/>
                <w:sz w:val="24"/>
              </w:rPr>
              <w:t>Yêu cầu</w:t>
            </w:r>
          </w:p>
        </w:tc>
      </w:tr>
      <w:tr>
        <w:tc>
          <w:tcPr>
            <w:tcW w:type="dxa" w:w="2268"/>
          </w:tcPr>
          <w:p>
            <w:r>
              <w:rPr>
                <w:rFonts w:ascii="Times New Roman" w:hAnsi="Times New Roman"/>
                <w:sz w:val="24"/>
              </w:rPr>
              <w:t>Hệ điều hành</w:t>
            </w:r>
          </w:p>
        </w:tc>
        <w:tc>
          <w:tcPr>
            <w:tcW w:type="dxa" w:w="7087"/>
          </w:tcPr>
          <w:p>
            <w:r>
              <w:rPr>
                <w:rFonts w:ascii="Times New Roman" w:hAnsi="Times New Roman"/>
                <w:sz w:val="24"/>
              </w:rPr>
              <w:t>Windows 10 Pro / Windows 11 Pro (64-bit) trở lên</w:t>
            </w:r>
          </w:p>
        </w:tc>
      </w:tr>
      <w:tr>
        <w:tc>
          <w:tcPr>
            <w:tcW w:type="dxa" w:w="2268"/>
            <w:shd w:val="clear" w:color="auto" w:fill="DCE6F1"/>
          </w:tcPr>
          <w:p>
            <w:r>
              <w:rPr>
                <w:rFonts w:ascii="Times New Roman" w:hAnsi="Times New Roman"/>
                <w:sz w:val="24"/>
              </w:rPr>
              <w:t>.NET Framework</w:t>
            </w:r>
          </w:p>
        </w:tc>
        <w:tc>
          <w:tcPr>
            <w:tcW w:type="dxa" w:w="7087"/>
            <w:shd w:val="clear" w:color="auto" w:fill="DCE6F1"/>
          </w:tcPr>
          <w:p>
            <w:r>
              <w:rPr>
                <w:rFonts w:ascii="Times New Roman" w:hAnsi="Times New Roman"/>
                <w:sz w:val="24"/>
              </w:rPr>
              <w:t>.NET Framework 4.8 hoặc .NET 8 Runtime</w:t>
            </w:r>
          </w:p>
        </w:tc>
      </w:tr>
      <w:tr>
        <w:tc>
          <w:tcPr>
            <w:tcW w:type="dxa" w:w="2268"/>
          </w:tcPr>
          <w:p>
            <w:r>
              <w:rPr>
                <w:rFonts w:ascii="Times New Roman" w:hAnsi="Times New Roman"/>
                <w:sz w:val="24"/>
              </w:rPr>
              <w:t>CSDL</w:t>
            </w:r>
          </w:p>
        </w:tc>
        <w:tc>
          <w:tcPr>
            <w:tcW w:type="dxa" w:w="7087"/>
          </w:tcPr>
          <w:p>
            <w:r>
              <w:rPr>
                <w:rFonts w:ascii="Times New Roman" w:hAnsi="Times New Roman"/>
                <w:sz w:val="24"/>
              </w:rPr>
              <w:t>Microsoft SQL Server 2019 / 2022 Express hoặc Standard</w:t>
            </w:r>
          </w:p>
        </w:tc>
      </w:tr>
      <w:tr>
        <w:tc>
          <w:tcPr>
            <w:tcW w:type="dxa" w:w="2268"/>
            <w:shd w:val="clear" w:color="auto" w:fill="DCE6F1"/>
          </w:tcPr>
          <w:p>
            <w:r>
              <w:rPr>
                <w:rFonts w:ascii="Times New Roman" w:hAnsi="Times New Roman"/>
                <w:sz w:val="24"/>
              </w:rPr>
              <w:t>SQL Tools</w:t>
            </w:r>
          </w:p>
        </w:tc>
        <w:tc>
          <w:tcPr>
            <w:tcW w:type="dxa" w:w="7087"/>
            <w:shd w:val="clear" w:color="auto" w:fill="DCE6F1"/>
          </w:tcPr>
          <w:p>
            <w:r>
              <w:rPr>
                <w:rFonts w:ascii="Times New Roman" w:hAnsi="Times New Roman"/>
                <w:sz w:val="24"/>
              </w:rPr>
              <w:t>SQL Server Management Studio (SSMS) 20 trở lên</w:t>
            </w:r>
          </w:p>
        </w:tc>
      </w:tr>
      <w:tr>
        <w:tc>
          <w:tcPr>
            <w:tcW w:type="dxa" w:w="2268"/>
          </w:tcPr>
          <w:p>
            <w:r>
              <w:rPr>
                <w:rFonts w:ascii="Times New Roman" w:hAnsi="Times New Roman"/>
                <w:sz w:val="24"/>
              </w:rPr>
              <w:t>Camera SDK</w:t>
            </w:r>
          </w:p>
        </w:tc>
        <w:tc>
          <w:tcPr>
            <w:tcW w:type="dxa" w:w="7087"/>
          </w:tcPr>
          <w:p>
            <w:r>
              <w:rPr>
                <w:rFonts w:ascii="Times New Roman" w:hAnsi="Times New Roman"/>
                <w:sz w:val="24"/>
              </w:rPr>
              <w:t>AForge.NET 2.2.5 hoặc OpenCVSharp 4.x (đã bundle trong installer)</w:t>
            </w:r>
          </w:p>
        </w:tc>
      </w:tr>
      <w:tr>
        <w:tc>
          <w:tcPr>
            <w:tcW w:type="dxa" w:w="2268"/>
            <w:shd w:val="clear" w:color="auto" w:fill="DCE6F1"/>
          </w:tcPr>
          <w:p>
            <w:r>
              <w:rPr>
                <w:rFonts w:ascii="Times New Roman" w:hAnsi="Times New Roman"/>
                <w:sz w:val="24"/>
              </w:rPr>
              <w:t>DevExpress</w:t>
            </w:r>
          </w:p>
        </w:tc>
        <w:tc>
          <w:tcPr>
            <w:tcW w:type="dxa" w:w="7087"/>
            <w:shd w:val="clear" w:color="auto" w:fill="DCE6F1"/>
          </w:tcPr>
          <w:p>
            <w:r>
              <w:rPr>
                <w:rFonts w:ascii="Times New Roman" w:hAnsi="Times New Roman"/>
                <w:sz w:val="24"/>
              </w:rPr>
              <w:t>DevExpress WinForms v23.x (đã bundle, không cần cài riêng)</w:t>
            </w:r>
          </w:p>
        </w:tc>
      </w:tr>
      <w:tr>
        <w:tc>
          <w:tcPr>
            <w:tcW w:type="dxa" w:w="2268"/>
          </w:tcPr>
          <w:p>
            <w:r>
              <w:rPr>
                <w:rFonts w:ascii="Times New Roman" w:hAnsi="Times New Roman"/>
                <w:sz w:val="24"/>
              </w:rPr>
              <w:t>Máy in hóa đơn</w:t>
            </w:r>
          </w:p>
        </w:tc>
        <w:tc>
          <w:tcPr>
            <w:tcW w:type="dxa" w:w="7087"/>
          </w:tcPr>
          <w:p>
            <w:r>
              <w:rPr>
                <w:rFonts w:ascii="Times New Roman" w:hAnsi="Times New Roman"/>
                <w:sz w:val="24"/>
              </w:rPr>
              <w:t>Driver máy in nhiệt 80mm tương thích ESC/POS (Epson TM-T82, Xprinter...)</w:t>
            </w:r>
          </w:p>
        </w:tc>
      </w:tr>
    </w:tbl>
    <w:p>
      <w:pPr>
        <w:pStyle w:val="Heading2"/>
      </w:pPr>
      <w:r>
        <w:rPr>
          <w:rFonts w:ascii="Times New Roman" w:hAnsi="Times New Roman"/>
        </w:rPr>
        <w:t>3.2. Hướng dẫn cài đặt hệ thống</w:t>
      </w:r>
    </w:p>
    <w:p>
      <w:pPr>
        <w:spacing w:after="120"/>
        <w:ind w:firstLine="720"/>
      </w:pPr>
      <w:r>
        <w:rPr>
          <w:rFonts w:ascii="Times New Roman" w:hAnsi="Times New Roman"/>
          <w:b w:val="0"/>
          <w:i w:val="0"/>
          <w:sz w:val="26"/>
        </w:rPr>
        <w:t>Quá trình cài đặt gồm 3 bước chính:</w:t>
      </w:r>
    </w:p>
    <w:p/>
    <w:p>
      <w:pPr>
        <w:spacing w:after="120"/>
      </w:pPr>
      <w:r>
        <w:rPr>
          <w:rFonts w:ascii="Times New Roman" w:hAnsi="Times New Roman"/>
          <w:b/>
          <w:i w:val="0"/>
          <w:sz w:val="26"/>
        </w:rPr>
        <w:t>Bước 1: Khởi tạo Cơ sở dữ liệu SQL Server</w:t>
      </w:r>
    </w:p>
    <w:p>
      <w:pPr>
        <w:spacing w:after="120"/>
        <w:ind w:firstLine="720"/>
      </w:pPr>
      <w:r>
        <w:rPr>
          <w:rFonts w:ascii="Times New Roman" w:hAnsi="Times New Roman"/>
          <w:b w:val="0"/>
          <w:i w:val="0"/>
          <w:sz w:val="26"/>
        </w:rPr>
        <w:t>Mở SQL Server Management Studio (SSMS), kết nối vào instance SQL Server của máy chủ. Mở file Database_DaiNamv2.sql (đính kèm trong thư mục /Database của dự án). Nhấn F5 hoặc nút Execute để chạy toàn bộ script. Script sẽ tự động: tạo database Database_DaiNamv2, tạo toàn bộ schema và bảng, khởi tạo dữ liệu từ điển và cấu hình mặc định, tạo tài khoản admin mặc định (username: admin / password: admin — cần đổi ngay sau khi cài đặt). Kiểm tra log: không có dòng "Error" là cài đặt thành công.</w:t>
      </w:r>
    </w:p>
    <w:p>
      <w:pPr>
        <w:spacing w:after="120"/>
      </w:pPr>
      <w:r>
        <w:rPr>
          <w:rFonts w:ascii="Times New Roman" w:hAnsi="Times New Roman"/>
          <w:b/>
          <w:i w:val="0"/>
          <w:sz w:val="26"/>
        </w:rPr>
        <w:t>Bước 2: Sửa chuỗi kết nối (Connection String)</w:t>
      </w:r>
    </w:p>
    <w:p>
      <w:pPr>
        <w:spacing w:after="120"/>
        <w:ind w:firstLine="720"/>
      </w:pPr>
      <w:r>
        <w:rPr>
          <w:rFonts w:ascii="Times New Roman" w:hAnsi="Times New Roman"/>
          <w:b w:val="0"/>
          <w:i w:val="0"/>
          <w:sz w:val="26"/>
        </w:rPr>
        <w:t>Mở file App.config (hoặc appsettings.json) trong thư mục gốc của project GUI. Tìm và sửa thẻ connectionStrings:</w:t>
      </w:r>
    </w:p>
    <w:p>
      <w:pPr>
        <w:spacing w:after="120"/>
        <w:ind w:left="720"/>
      </w:pPr>
      <w:r>
        <w:rPr>
          <w:rFonts w:ascii="Courier New" w:hAnsi="Courier New"/>
          <w:color w:val="006400"/>
          <w:sz w:val="22"/>
        </w:rPr>
        <w:t>&lt;add name="DaiNamDB" connectionString="Data Source=TEN_MAY_CHU\SQLEXPRESS;Initial Catalog=Database_DaiNamv2;Integrated Security=True;" /&gt;</w:t>
      </w:r>
    </w:p>
    <w:p>
      <w:pPr>
        <w:spacing w:after="120"/>
        <w:ind w:firstLine="720"/>
      </w:pPr>
      <w:r>
        <w:rPr>
          <w:rFonts w:ascii="Times New Roman" w:hAnsi="Times New Roman"/>
          <w:b w:val="0"/>
          <w:i w:val="0"/>
          <w:sz w:val="26"/>
        </w:rPr>
        <w:t>Thay TEN_MAY_CHU bằng tên máy tính hoặc địa chỉ IP của máy chủ SQL Server. Nếu SQL Server chạy trên cùng máy với ứng dụng, dùng giá trị localhost hoặc dấu chấm (.\SQLEXPRESS). Lưu file và biên dịch lại dự án.</w:t>
      </w:r>
    </w:p>
    <w:p>
      <w:pPr>
        <w:spacing w:after="120"/>
      </w:pPr>
      <w:r>
        <w:rPr>
          <w:rFonts w:ascii="Times New Roman" w:hAnsi="Times New Roman"/>
          <w:b/>
          <w:i w:val="0"/>
          <w:sz w:val="26"/>
        </w:rPr>
        <w:t>Bước 3: Biên dịch và chạy ứng dụng</w:t>
      </w:r>
    </w:p>
    <w:p>
      <w:pPr>
        <w:spacing w:after="120"/>
        <w:ind w:firstLine="720"/>
      </w:pPr>
      <w:r>
        <w:rPr>
          <w:rFonts w:ascii="Times New Roman" w:hAnsi="Times New Roman"/>
          <w:b w:val="0"/>
          <w:i w:val="0"/>
          <w:sz w:val="26"/>
        </w:rPr>
        <w:t>Mở solution file DaiNamResort.sln bằng Visual Studio 2022. Chọn menu Build &gt; Rebuild Solution (Ctrl+Shift+B). Nếu biên dịch thành công, nhấn F5 để chạy. Màn hình đăng nhập xuất hiện — đăng nhập bằng tài khoản admin vừa tạo để bắt đầu cấu hình hệ thống. Để deploy lên máy trạm không cài Visual Studio, copy thư mục bin/Release sau khi build ra máy đích và tạo shortcut.</w:t>
      </w:r>
    </w:p>
    <w:p>
      <w:pPr>
        <w:pStyle w:val="Heading2"/>
      </w:pPr>
      <w:r>
        <w:rPr>
          <w:rFonts w:ascii="Times New Roman" w:hAnsi="Times New Roman"/>
        </w:rPr>
        <w:t>3.3. Kết quả đạt được và Hướng dẫn sử dụng</w:t>
      </w:r>
    </w:p>
    <w:p>
      <w:pPr>
        <w:pStyle w:val="Heading3"/>
      </w:pPr>
      <w:r>
        <w:rPr>
          <w:rFonts w:ascii="Times New Roman" w:hAnsi="Times New Roman"/>
        </w:rPr>
        <w:t>3.3.1. Màn hình Nền tảng — Đăng nhập và Dashboard</w:t>
      </w:r>
    </w:p>
    <w:p>
      <w:pPr>
        <w:spacing w:after="120"/>
        <w:ind w:firstLine="720"/>
      </w:pPr>
      <w:r>
        <w:rPr>
          <w:rFonts w:ascii="Times New Roman" w:hAnsi="Times New Roman"/>
          <w:b w:val="0"/>
          <w:i w:val="0"/>
          <w:sz w:val="26"/>
        </w:rPr>
        <w:t>Màn hình đăng nhập hiển thị logo Khu du lịch Đại Nam, ô nhập tên đăng nhập và mật khẩu, nút chọn ngôn ngữ (VN/EN/ZH) ở góc phải trên. Sau khi đăng nhập thành công, hệ thống tải danh sách quyền của người dùng và hiển thị MainForm với Ribbon menu. Các module không có quyền truy cập sẽ tự động bị ẩn khỏi menu — nhân viên thu ngân sẽ không thấy tab Nhân Sự hay Cấu Hình Hệ Thống.</w:t>
      </w:r>
    </w:p>
    <w:p>
      <w:pPr>
        <w:spacing w:after="120"/>
        <w:ind w:firstLine="720"/>
      </w:pPr>
      <w:r>
        <w:rPr>
          <w:rFonts w:ascii="Times New Roman" w:hAnsi="Times New Roman"/>
          <w:b w:val="0"/>
          <w:i w:val="0"/>
          <w:sz w:val="26"/>
        </w:rPr>
        <w:t>Dashboard hiển thị tổng quan hoạt động ngày hôm nay: tổng doanh thu theo giờ (biểu đồ cột DevExpress), số lượng khách đang trong khu (đếm từ vé đã quét vào nhưng chưa ra), số phòng khách sạn đang có khách, số lượng tài sản đang được thuê, và bảng cảnh báo tồn kho dưới mức tối thiểu.</w:t>
      </w:r>
    </w:p>
    <w:p>
      <w:pPr>
        <w:pStyle w:val="Heading3"/>
      </w:pPr>
      <w:r>
        <w:rPr>
          <w:rFonts w:ascii="Times New Roman" w:hAnsi="Times New Roman"/>
        </w:rPr>
        <w:t>3.3.2. Màn hình Quản lý Danh mục</w:t>
      </w:r>
    </w:p>
    <w:p>
      <w:pPr>
        <w:spacing w:after="120"/>
        <w:ind w:firstLine="720"/>
      </w:pPr>
      <w:r>
        <w:rPr>
          <w:rFonts w:ascii="Times New Roman" w:hAnsi="Times New Roman"/>
          <w:b w:val="0"/>
          <w:i w:val="0"/>
          <w:sz w:val="26"/>
        </w:rPr>
        <w:t>Module Danh mục là nơi cấu hình "xương sống" cho toàn bộ hệ thống. Giao diện chia thành các tab: Sản Phẩm, Khu Vực, Phòng Khách Sạn, Bàn Ăn, Tài Sản Cho Thuê, Bảng Giá và Combo.</w:t>
      </w:r>
    </w:p>
    <w:p>
      <w:pPr>
        <w:spacing w:after="120"/>
        <w:ind w:firstLine="720"/>
      </w:pPr>
      <w:r>
        <w:rPr>
          <w:rFonts w:ascii="Times New Roman" w:hAnsi="Times New Roman"/>
          <w:b w:val="0"/>
          <w:i w:val="0"/>
          <w:sz w:val="26"/>
        </w:rPr>
        <w:t>Tab Sản Phẩm hiển thị DevExpress GridView với đầy đủ tính năng lọc, sắp xếp và tìm kiếm. Click "Thêm mới" mở form chi tiết với các field: Mã sản phẩm, Tên, Loại sản phẩm (Vé/Đồ ăn/Thuê đồ/Lưu trú...), Đơn vị tính, Giá nhanh, và toggle "Là vật tư kho" để xác định sản phẩm có theo dõi tồn kho không. Với sản phẩm là Vé, tab phụ cấu hình Quyền Truy Cập (vé này được vào khu vực/trò chơi nào, mấy lượt). Với sản phẩm là Đồ ăn, tab phụ cấu hình Định Mức Nguyên Liệu (công thức nấu ăn).</w:t>
      </w:r>
    </w:p>
    <w:p>
      <w:pPr>
        <w:spacing w:after="120"/>
        <w:ind w:firstLine="720"/>
      </w:pPr>
      <w:r>
        <w:rPr>
          <w:rFonts w:ascii="Times New Roman" w:hAnsi="Times New Roman"/>
          <w:b w:val="0"/>
          <w:i w:val="0"/>
          <w:sz w:val="26"/>
        </w:rPr>
        <w:t>Tab Bảng Giá quản lý lịch sử giá: mỗi sản phẩm có thể có nhiều mức giá với khoảng thời gian hiệu lực khác nhau (giá ngày thường, giá cuối tuần, giá ngày lễ). Trigger trg_BangGia_ChongOverlap tự động ngăn người dùng tạo hai mức giá cùng loại bị chồng chéo thời gian.</w:t>
      </w:r>
    </w:p>
    <w:p>
      <w:pPr>
        <w:pStyle w:val="Heading3"/>
      </w:pPr>
      <w:r>
        <w:rPr>
          <w:rFonts w:ascii="Times New Roman" w:hAnsi="Times New Roman"/>
        </w:rPr>
        <w:t>3.3.3. Màn hình POS Bán hàng</w:t>
      </w:r>
    </w:p>
    <w:p>
      <w:pPr>
        <w:spacing w:after="120"/>
        <w:ind w:firstLine="720"/>
      </w:pPr>
      <w:r>
        <w:rPr>
          <w:rFonts w:ascii="Times New Roman" w:hAnsi="Times New Roman"/>
          <w:b w:val="0"/>
          <w:i w:val="0"/>
          <w:sz w:val="26"/>
        </w:rPr>
        <w:t>Màn hình POS là trung tâm vận hành của hệ thống. Giao diện bố cục 3 vùng:</w:t>
      </w:r>
    </w:p>
    <w:p>
      <w:pPr>
        <w:pStyle w:val="ListBullet"/>
        <w:spacing w:after="80"/>
        <w:ind w:left="720"/>
      </w:pPr>
      <w:r>
        <w:rPr>
          <w:rFonts w:ascii="Times New Roman" w:hAnsi="Times New Roman"/>
          <w:sz w:val="26"/>
        </w:rPr>
        <w:t>Vùng 1 (trái): Panel lọc nhanh theo loại sản phẩm (Vé Vào / Đồ Ăn / Thuê Đồ / Hàng Hóa). Click chọn loại → GridView hiển thị sản phẩm của loại đó. Double-click sản phẩm → thêm vào giỏ.</w:t>
      </w:r>
    </w:p>
    <w:p>
      <w:pPr>
        <w:pStyle w:val="ListBullet"/>
        <w:spacing w:after="80"/>
        <w:ind w:left="720"/>
      </w:pPr>
      <w:r>
        <w:rPr>
          <w:rFonts w:ascii="Times New Roman" w:hAnsi="Times New Roman"/>
          <w:sz w:val="26"/>
        </w:rPr>
        <w:t>Vùng 2 (giữa): Giỏ hàng hiện tại dạng GridView. Cột hiển thị: Tên sản phẩm, Số lượng (có thể sửa trực tiếp), Đơn giá (đã áp bảng giá tự động), Thành tiền, Loại dòng (Ve/AnUong/ThueDo...). Phía dưới hiển thị Tổng tiền hàng, Giảm giá, Thuế VAT và Tổng thanh toán cập nhật liên tục.</w:t>
      </w:r>
    </w:p>
    <w:p>
      <w:pPr>
        <w:pStyle w:val="ListBullet"/>
        <w:spacing w:after="80"/>
        <w:ind w:left="720"/>
      </w:pPr>
      <w:r>
        <w:rPr>
          <w:rFonts w:ascii="Times New Roman" w:hAnsi="Times New Roman"/>
          <w:sz w:val="26"/>
        </w:rPr>
        <w:t>Vùng 3 (phải): Thông tin khách hàng (nếu có thẻ thành viên), ô nhập mã khuyến mãi, chọn phương thức thanh toán, và nút Thanh Toán nổi bật màu xanh lá.</w:t>
      </w:r>
    </w:p>
    <w:p>
      <w:pPr>
        <w:spacing w:after="120"/>
        <w:ind w:firstLine="720"/>
      </w:pPr>
      <w:r>
        <w:rPr>
          <w:rFonts w:ascii="Times New Roman" w:hAnsi="Times New Roman"/>
          <w:b w:val="0"/>
          <w:i w:val="0"/>
          <w:sz w:val="26"/>
        </w:rPr>
        <w:t>Tính năng nổi bật: Nhân viên có thể thêm nhiều loại sản phẩm khác nhau vào cùng 1 bill — ví dụ 2 vé người lớn + 1 vé trẻ em + 2 ly nước dừa + 1 tủ đồ — tất cả hiển thị chung trong giỏ hàng. Khi nhấn Thanh toán, hệ thống tự động phân loại: dòng nào là vé thì sinh mã QR, dòng nào là đồ ăn thì trừ kho nguyên liệu, dòng nào là tài sản thuê thì tạo bản ghi ThueDoChiTiet.</w:t>
      </w:r>
    </w:p>
    <w:p>
      <w:pPr>
        <w:pStyle w:val="Heading3"/>
      </w:pPr>
      <w:r>
        <w:rPr>
          <w:rFonts w:ascii="Times New Roman" w:hAnsi="Times New Roman"/>
        </w:rPr>
        <w:t>3.3.4. Màn hình Quản lý Cho Thuê và Kho</w:t>
      </w:r>
    </w:p>
    <w:p>
      <w:pPr>
        <w:spacing w:after="120"/>
        <w:ind w:firstLine="720"/>
      </w:pPr>
      <w:r>
        <w:rPr>
          <w:rFonts w:ascii="Times New Roman" w:hAnsi="Times New Roman"/>
          <w:b w:val="0"/>
          <w:i w:val="0"/>
          <w:sz w:val="26"/>
        </w:rPr>
        <w:t>Màn hình Cho Thuê có hai chế độ hoạt động: Cho Thuê Mới (quét mã vạch tài sản, chọn loại thuê, nhập số lượng, thu cọc) và Trả Đồ (quét mã vạch tài sản đang thuê, nhập thời gian trả, hệ thống tính phụ thu lố giờ tự động, xác nhận tình trạng đồ, hoàn cọc). Tab Lịch Sử hiển thị toàn bộ giao dịch thuê đang mở và đã đóng trong ngày, có thể lọc theo loại tài sản và trạng thái.</w:t>
      </w:r>
    </w:p>
    <w:p>
      <w:pPr>
        <w:spacing w:after="120"/>
        <w:ind w:firstLine="720"/>
      </w:pPr>
      <w:r>
        <w:rPr>
          <w:rFonts w:ascii="Times New Roman" w:hAnsi="Times New Roman"/>
          <w:b w:val="0"/>
          <w:i w:val="0"/>
          <w:sz w:val="26"/>
        </w:rPr>
        <w:t>Màn hình Quản lý Kho cung cấp Dashboard tồn kho với bảng cảnh báo hai tầng: (1) Màu đỏ — tồn kho dưới mức tối thiểu (cấu hình trong MucTonToiThieu), cần đặt hàng ngay; (2) Màu vàng — lô hàng sắp hết hạn trong 7 ngày (view V_CanhBaoHetHan). Form tạo phiếu kho hỗ trợ nhập liệu nhanh: scan barcode sản phẩm, nhập số lượng, hệ thống tự động lấy đơn giá nhập cuối. Phiếu cần một hoặc hai lần phê duyệt (tùy loại) theo luồng Moi → ChoDuyet → DaDuyet.</w:t>
      </w:r>
    </w:p>
    <w:p>
      <w:pPr>
        <w:pStyle w:val="Heading2"/>
      </w:pPr>
      <w:r>
        <w:rPr>
          <w:rFonts w:ascii="Times New Roman" w:hAnsi="Times New Roman"/>
        </w:rPr>
        <w:t>3.4. Kiểm thử phần mềm (Testing)</w:t>
      </w:r>
    </w:p>
    <w:p>
      <w:pPr>
        <w:spacing w:after="120"/>
        <w:ind w:firstLine="720"/>
      </w:pPr>
      <w:r>
        <w:rPr>
          <w:rFonts w:ascii="Times New Roman" w:hAnsi="Times New Roman"/>
          <w:b w:val="0"/>
          <w:i w:val="0"/>
          <w:sz w:val="26"/>
        </w:rPr>
        <w:t>Dưới đây là các kịch bản kiểm thử cốt lõi được thực hiện:</w:t>
      </w:r>
    </w:p>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850"/>
            <w:vAlign w:val="center"/>
            <w:shd w:val="clear" w:color="auto" w:fill="1F497D"/>
          </w:tcPr>
          <w:p>
            <w:pPr>
              <w:jc w:val="center"/>
            </w:pPr>
            <w:r>
              <w:rPr>
                <w:rFonts w:ascii="Times New Roman" w:hAnsi="Times New Roman"/>
                <w:b/>
                <w:color w:val="FFFFFF"/>
                <w:sz w:val="24"/>
              </w:rPr>
              <w:t>Mã TC</w:t>
            </w:r>
          </w:p>
        </w:tc>
        <w:tc>
          <w:tcPr>
            <w:tcW w:type="dxa" w:w="1984"/>
            <w:vAlign w:val="center"/>
            <w:shd w:val="clear" w:color="auto" w:fill="1F497D"/>
          </w:tcPr>
          <w:p>
            <w:pPr>
              <w:jc w:val="center"/>
            </w:pPr>
            <w:r>
              <w:rPr>
                <w:rFonts w:ascii="Times New Roman" w:hAnsi="Times New Roman"/>
                <w:b/>
                <w:color w:val="FFFFFF"/>
                <w:sz w:val="24"/>
              </w:rPr>
              <w:t>Kịch bản</w:t>
            </w:r>
          </w:p>
        </w:tc>
        <w:tc>
          <w:tcPr>
            <w:tcW w:type="dxa" w:w="2551"/>
            <w:vAlign w:val="center"/>
            <w:shd w:val="clear" w:color="auto" w:fill="1F497D"/>
          </w:tcPr>
          <w:p>
            <w:pPr>
              <w:jc w:val="center"/>
            </w:pPr>
            <w:r>
              <w:rPr>
                <w:rFonts w:ascii="Times New Roman" w:hAnsi="Times New Roman"/>
                <w:b/>
                <w:color w:val="FFFFFF"/>
                <w:sz w:val="24"/>
              </w:rPr>
              <w:t>Thao tác</w:t>
            </w:r>
          </w:p>
        </w:tc>
        <w:tc>
          <w:tcPr>
            <w:tcW w:type="dxa" w:w="3118"/>
            <w:vAlign w:val="center"/>
            <w:shd w:val="clear" w:color="auto" w:fill="1F497D"/>
          </w:tcPr>
          <w:p>
            <w:pPr>
              <w:jc w:val="center"/>
            </w:pPr>
            <w:r>
              <w:rPr>
                <w:rFonts w:ascii="Times New Roman" w:hAnsi="Times New Roman"/>
                <w:b/>
                <w:color w:val="FFFFFF"/>
                <w:sz w:val="24"/>
              </w:rPr>
              <w:t>Kết quả mong đợi</w:t>
            </w:r>
          </w:p>
        </w:tc>
        <w:tc>
          <w:tcPr>
            <w:tcW w:type="dxa" w:w="850"/>
            <w:vAlign w:val="center"/>
            <w:shd w:val="clear" w:color="auto" w:fill="1F497D"/>
          </w:tcPr>
          <w:p>
            <w:pPr>
              <w:jc w:val="center"/>
            </w:pPr>
            <w:r>
              <w:rPr>
                <w:rFonts w:ascii="Times New Roman" w:hAnsi="Times New Roman"/>
                <w:b/>
                <w:color w:val="FFFFFF"/>
                <w:sz w:val="24"/>
              </w:rPr>
              <w:t>Kết quả</w:t>
            </w:r>
          </w:p>
        </w:tc>
      </w:tr>
      <w:tr>
        <w:tc>
          <w:tcPr>
            <w:tcW w:type="dxa" w:w="850"/>
          </w:tcPr>
          <w:p>
            <w:r>
              <w:rPr>
                <w:rFonts w:ascii="Times New Roman" w:hAnsi="Times New Roman"/>
                <w:sz w:val="24"/>
              </w:rPr>
              <w:t>TC-01</w:t>
            </w:r>
          </w:p>
        </w:tc>
        <w:tc>
          <w:tcPr>
            <w:tcW w:type="dxa" w:w="1984"/>
          </w:tcPr>
          <w:p>
            <w:r>
              <w:rPr>
                <w:rFonts w:ascii="Times New Roman" w:hAnsi="Times New Roman"/>
                <w:sz w:val="24"/>
              </w:rPr>
              <w:t>Đăng nhập sai mật khẩu 5 lần liên tiếp</w:t>
            </w:r>
          </w:p>
        </w:tc>
        <w:tc>
          <w:tcPr>
            <w:tcW w:type="dxa" w:w="2551"/>
          </w:tcPr>
          <w:p>
            <w:r>
              <w:rPr>
                <w:rFonts w:ascii="Times New Roman" w:hAnsi="Times New Roman"/>
                <w:sz w:val="24"/>
              </w:rPr>
              <w:t>Nhập đúng username, sai password 5 lần liên tiếp</w:t>
            </w:r>
          </w:p>
        </w:tc>
        <w:tc>
          <w:tcPr>
            <w:tcW w:type="dxa" w:w="3118"/>
          </w:tcPr>
          <w:p>
            <w:r>
              <w:rPr>
                <w:rFonts w:ascii="Times New Roman" w:hAnsi="Times New Roman"/>
                <w:sz w:val="24"/>
              </w:rPr>
              <w:t>Hệ thống hiển thị thông báo lỗi sau mỗi lần; Tài khoản bị khóa sau 5 lần sai; Log ghi nhận vào NhatKyThaoTac</w:t>
            </w:r>
          </w:p>
        </w:tc>
        <w:tc>
          <w:tcPr>
            <w:tcW w:type="dxa" w:w="850"/>
          </w:tcPr>
          <w:p>
            <w:r>
              <w:rPr>
                <w:rFonts w:ascii="Times New Roman" w:hAnsi="Times New Roman"/>
                <w:sz w:val="24"/>
              </w:rPr>
              <w:t>PASS</w:t>
            </w:r>
          </w:p>
        </w:tc>
      </w:tr>
      <w:tr>
        <w:tc>
          <w:tcPr>
            <w:tcW w:type="dxa" w:w="850"/>
            <w:shd w:val="clear" w:color="auto" w:fill="DCE6F1"/>
          </w:tcPr>
          <w:p>
            <w:r>
              <w:rPr>
                <w:rFonts w:ascii="Times New Roman" w:hAnsi="Times New Roman"/>
                <w:sz w:val="24"/>
              </w:rPr>
              <w:t>TC-02</w:t>
            </w:r>
          </w:p>
        </w:tc>
        <w:tc>
          <w:tcPr>
            <w:tcW w:type="dxa" w:w="1984"/>
            <w:shd w:val="clear" w:color="auto" w:fill="DCE6F1"/>
          </w:tcPr>
          <w:p>
            <w:r>
              <w:rPr>
                <w:rFonts w:ascii="Times New Roman" w:hAnsi="Times New Roman"/>
                <w:sz w:val="24"/>
              </w:rPr>
              <w:t>Bán hàng vượt số lượng tồn kho</w:t>
            </w:r>
          </w:p>
        </w:tc>
        <w:tc>
          <w:tcPr>
            <w:tcW w:type="dxa" w:w="2551"/>
            <w:shd w:val="clear" w:color="auto" w:fill="DCE6F1"/>
          </w:tcPr>
          <w:p>
            <w:r>
              <w:rPr>
                <w:rFonts w:ascii="Times New Roman" w:hAnsi="Times New Roman"/>
                <w:sz w:val="24"/>
              </w:rPr>
              <w:t>Tồn kho chai nước = 5, thêm vào giỏ 10 chai</w:t>
            </w:r>
          </w:p>
        </w:tc>
        <w:tc>
          <w:tcPr>
            <w:tcW w:type="dxa" w:w="3118"/>
            <w:shd w:val="clear" w:color="auto" w:fill="DCE6F1"/>
          </w:tcPr>
          <w:p>
            <w:r>
              <w:rPr>
                <w:rFonts w:ascii="Times New Roman" w:hAnsi="Times New Roman"/>
                <w:sz w:val="24"/>
              </w:rPr>
              <w:t>Hệ thống báo "Số lượng tồn kho không đủ"; Không cho phép thêm vào giỏ quá số lượng khả dụng (V_TonKhaDung)</w:t>
            </w:r>
          </w:p>
        </w:tc>
        <w:tc>
          <w:tcPr>
            <w:tcW w:type="dxa" w:w="850"/>
            <w:shd w:val="clear" w:color="auto" w:fill="DCE6F1"/>
          </w:tcPr>
          <w:p>
            <w:r>
              <w:rPr>
                <w:rFonts w:ascii="Times New Roman" w:hAnsi="Times New Roman"/>
                <w:sz w:val="24"/>
              </w:rPr>
              <w:t>PASS</w:t>
            </w:r>
          </w:p>
        </w:tc>
      </w:tr>
      <w:tr>
        <w:tc>
          <w:tcPr>
            <w:tcW w:type="dxa" w:w="850"/>
          </w:tcPr>
          <w:p>
            <w:r>
              <w:rPr>
                <w:rFonts w:ascii="Times New Roman" w:hAnsi="Times New Roman"/>
                <w:sz w:val="24"/>
              </w:rPr>
              <w:t>TC-03</w:t>
            </w:r>
          </w:p>
        </w:tc>
        <w:tc>
          <w:tcPr>
            <w:tcW w:type="dxa" w:w="1984"/>
          </w:tcPr>
          <w:p>
            <w:r>
              <w:rPr>
                <w:rFonts w:ascii="Times New Roman" w:hAnsi="Times New Roman"/>
                <w:sz w:val="24"/>
              </w:rPr>
              <w:t>Quét vé đã sử dụng lần 2 (Anti-passback)</w:t>
            </w:r>
          </w:p>
        </w:tc>
        <w:tc>
          <w:tcPr>
            <w:tcW w:type="dxa" w:w="2551"/>
          </w:tcPr>
          <w:p>
            <w:r>
              <w:rPr>
                <w:rFonts w:ascii="Times New Roman" w:hAnsi="Times New Roman"/>
                <w:sz w:val="24"/>
              </w:rPr>
              <w:t>Quét cùng mã QR 2 lần liên tiếp trong vòng 10 giây</w:t>
            </w:r>
          </w:p>
        </w:tc>
        <w:tc>
          <w:tcPr>
            <w:tcW w:type="dxa" w:w="3118"/>
          </w:tcPr>
          <w:p>
            <w:r>
              <w:rPr>
                <w:rFonts w:ascii="Times New Roman" w:hAnsi="Times New Roman"/>
                <w:sz w:val="24"/>
              </w:rPr>
              <w:t>Lần 1: PASS + mở cổng; Lần 2: FAIL "Vé đã được quét trong vòng 10 giây" + cổng khóa + ghi log</w:t>
            </w:r>
          </w:p>
        </w:tc>
        <w:tc>
          <w:tcPr>
            <w:tcW w:type="dxa" w:w="850"/>
          </w:tcPr>
          <w:p>
            <w:r>
              <w:rPr>
                <w:rFonts w:ascii="Times New Roman" w:hAnsi="Times New Roman"/>
                <w:sz w:val="24"/>
              </w:rPr>
              <w:t>PASS</w:t>
            </w:r>
          </w:p>
        </w:tc>
      </w:tr>
      <w:tr>
        <w:tc>
          <w:tcPr>
            <w:tcW w:type="dxa" w:w="850"/>
            <w:shd w:val="clear" w:color="auto" w:fill="DCE6F1"/>
          </w:tcPr>
          <w:p>
            <w:r>
              <w:rPr>
                <w:rFonts w:ascii="Times New Roman" w:hAnsi="Times New Roman"/>
                <w:sz w:val="24"/>
              </w:rPr>
              <w:t>TC-04</w:t>
            </w:r>
          </w:p>
        </w:tc>
        <w:tc>
          <w:tcPr>
            <w:tcW w:type="dxa" w:w="1984"/>
            <w:shd w:val="clear" w:color="auto" w:fill="DCE6F1"/>
          </w:tcPr>
          <w:p>
            <w:r>
              <w:rPr>
                <w:rFonts w:ascii="Times New Roman" w:hAnsi="Times New Roman"/>
                <w:sz w:val="24"/>
              </w:rPr>
              <w:t>Đặt trùng phòng khách sạn</w:t>
            </w:r>
          </w:p>
        </w:tc>
        <w:tc>
          <w:tcPr>
            <w:tcW w:type="dxa" w:w="2551"/>
            <w:shd w:val="clear" w:color="auto" w:fill="DCE6F1"/>
          </w:tcPr>
          <w:p>
            <w:r>
              <w:rPr>
                <w:rFonts w:ascii="Times New Roman" w:hAnsi="Times New Roman"/>
                <w:sz w:val="24"/>
              </w:rPr>
              <w:t>Hai lễ tân cùng lúc gán phòng 101 cho hai booking khác nhau</w:t>
            </w:r>
          </w:p>
        </w:tc>
        <w:tc>
          <w:tcPr>
            <w:tcW w:type="dxa" w:w="3118"/>
            <w:shd w:val="clear" w:color="auto" w:fill="DCE6F1"/>
          </w:tcPr>
          <w:p>
            <w:r>
              <w:rPr>
                <w:rFonts w:ascii="Times New Roman" w:hAnsi="Times New Roman"/>
                <w:sz w:val="24"/>
              </w:rPr>
              <w:t>SQL Trigger phát hiện và ROLLBACK giao dịch thứ hai; Lễ tân thứ hai nhận thông báo lỗi "Phòng đã được đặt"; Phòng 101 chỉ được gán cho booking đầu tiên</w:t>
            </w:r>
          </w:p>
        </w:tc>
        <w:tc>
          <w:tcPr>
            <w:tcW w:type="dxa" w:w="850"/>
            <w:shd w:val="clear" w:color="auto" w:fill="DCE6F1"/>
          </w:tcPr>
          <w:p>
            <w:r>
              <w:rPr>
                <w:rFonts w:ascii="Times New Roman" w:hAnsi="Times New Roman"/>
                <w:sz w:val="24"/>
              </w:rPr>
              <w:t>PASS</w:t>
            </w:r>
          </w:p>
        </w:tc>
      </w:tr>
      <w:tr>
        <w:tc>
          <w:tcPr>
            <w:tcW w:type="dxa" w:w="850"/>
          </w:tcPr>
          <w:p>
            <w:r>
              <w:rPr>
                <w:rFonts w:ascii="Times New Roman" w:hAnsi="Times New Roman"/>
                <w:sz w:val="24"/>
              </w:rPr>
              <w:t>TC-05</w:t>
            </w:r>
          </w:p>
        </w:tc>
        <w:tc>
          <w:tcPr>
            <w:tcW w:type="dxa" w:w="1984"/>
          </w:tcPr>
          <w:p>
            <w:r>
              <w:rPr>
                <w:rFonts w:ascii="Times New Roman" w:hAnsi="Times New Roman"/>
                <w:sz w:val="24"/>
              </w:rPr>
              <w:t>Thanh toán đa phương thức không đủ tiền</w:t>
            </w:r>
          </w:p>
        </w:tc>
        <w:tc>
          <w:tcPr>
            <w:tcW w:type="dxa" w:w="2551"/>
          </w:tcPr>
          <w:p>
            <w:r>
              <w:rPr>
                <w:rFonts w:ascii="Times New Roman" w:hAnsi="Times New Roman"/>
                <w:sz w:val="24"/>
              </w:rPr>
              <w:t>Tổng bill 500,000đ; Nhập tiền mặt 200,000đ + QR 200,000đ (tổng = 400,000đ)</w:t>
            </w:r>
          </w:p>
        </w:tc>
        <w:tc>
          <w:tcPr>
            <w:tcW w:type="dxa" w:w="3118"/>
          </w:tcPr>
          <w:p>
            <w:r>
              <w:rPr>
                <w:rFonts w:ascii="Times New Roman" w:hAnsi="Times New Roman"/>
                <w:sz w:val="24"/>
              </w:rPr>
              <w:t>Nút "Xác nhận thanh toán" bị vô hiệu hóa; Hệ thống báo "Còn thiếu 100,000đ"</w:t>
            </w:r>
          </w:p>
        </w:tc>
        <w:tc>
          <w:tcPr>
            <w:tcW w:type="dxa" w:w="850"/>
          </w:tcPr>
          <w:p>
            <w:r>
              <w:rPr>
                <w:rFonts w:ascii="Times New Roman" w:hAnsi="Times New Roman"/>
                <w:sz w:val="24"/>
              </w:rPr>
              <w:t>PASS</w:t>
            </w:r>
          </w:p>
        </w:tc>
      </w:tr>
      <w:tr>
        <w:tc>
          <w:tcPr>
            <w:tcW w:type="dxa" w:w="850"/>
            <w:shd w:val="clear" w:color="auto" w:fill="DCE6F1"/>
          </w:tcPr>
          <w:p>
            <w:r>
              <w:rPr>
                <w:rFonts w:ascii="Times New Roman" w:hAnsi="Times New Roman"/>
                <w:sz w:val="24"/>
              </w:rPr>
              <w:t>TC-06</w:t>
            </w:r>
          </w:p>
        </w:tc>
        <w:tc>
          <w:tcPr>
            <w:tcW w:type="dxa" w:w="1984"/>
            <w:shd w:val="clear" w:color="auto" w:fill="DCE6F1"/>
          </w:tcPr>
          <w:p>
            <w:r>
              <w:rPr>
                <w:rFonts w:ascii="Times New Roman" w:hAnsi="Times New Roman"/>
                <w:sz w:val="24"/>
              </w:rPr>
              <w:t>Khuyến mãi hết hạn vẫn nhập mã</w:t>
            </w:r>
          </w:p>
        </w:tc>
        <w:tc>
          <w:tcPr>
            <w:tcW w:type="dxa" w:w="2551"/>
            <w:shd w:val="clear" w:color="auto" w:fill="DCE6F1"/>
          </w:tcPr>
          <w:p>
            <w:r>
              <w:rPr>
                <w:rFonts w:ascii="Times New Roman" w:hAnsi="Times New Roman"/>
                <w:sz w:val="24"/>
              </w:rPr>
              <w:t>Nhập mã khuyến mãi "TET2025" đã hết hạn vào ngày hiện tại</w:t>
            </w:r>
          </w:p>
        </w:tc>
        <w:tc>
          <w:tcPr>
            <w:tcW w:type="dxa" w:w="3118"/>
            <w:shd w:val="clear" w:color="auto" w:fill="DCE6F1"/>
          </w:tcPr>
          <w:p>
            <w:r>
              <w:rPr>
                <w:rFonts w:ascii="Times New Roman" w:hAnsi="Times New Roman"/>
                <w:sz w:val="24"/>
              </w:rPr>
              <w:t>Hệ thống báo "Mã khuyến mãi đã hết hạn sử dụng"; Không áp giảm giá; Đơn hàng giữ nguyên tổng tiền gốc</w:t>
            </w:r>
          </w:p>
        </w:tc>
        <w:tc>
          <w:tcPr>
            <w:tcW w:type="dxa" w:w="850"/>
            <w:shd w:val="clear" w:color="auto" w:fill="DCE6F1"/>
          </w:tcPr>
          <w:p>
            <w:r>
              <w:rPr>
                <w:rFonts w:ascii="Times New Roman" w:hAnsi="Times New Roman"/>
                <w:sz w:val="24"/>
              </w:rPr>
              <w:t>PASS</w:t>
            </w:r>
          </w:p>
        </w:tc>
      </w:tr>
      <w:tr>
        <w:tc>
          <w:tcPr>
            <w:tcW w:type="dxa" w:w="850"/>
          </w:tcPr>
          <w:p>
            <w:r>
              <w:rPr>
                <w:rFonts w:ascii="Times New Roman" w:hAnsi="Times New Roman"/>
                <w:sz w:val="24"/>
              </w:rPr>
              <w:t>TC-07</w:t>
            </w:r>
          </w:p>
        </w:tc>
        <w:tc>
          <w:tcPr>
            <w:tcW w:type="dxa" w:w="1984"/>
          </w:tcPr>
          <w:p>
            <w:r>
              <w:rPr>
                <w:rFonts w:ascii="Times New Roman" w:hAnsi="Times New Roman"/>
                <w:sz w:val="24"/>
              </w:rPr>
              <w:t>Tính phụ thu lố giờ cho thuê tủ đồ</w:t>
            </w:r>
          </w:p>
        </w:tc>
        <w:tc>
          <w:tcPr>
            <w:tcW w:type="dxa" w:w="2551"/>
          </w:tcPr>
          <w:p>
            <w:r>
              <w:rPr>
                <w:rFonts w:ascii="Times New Roman" w:hAnsi="Times New Roman"/>
                <w:sz w:val="24"/>
              </w:rPr>
              <w:t>Thuê tủ lúc 09:00, trả lúc 12:15 (3h15 = 3h + 30 phút lẻ). Block đầu=120p/30k; Thêm 30p/10k</w:t>
            </w:r>
          </w:p>
        </w:tc>
        <w:tc>
          <w:tcPr>
            <w:tcW w:type="dxa" w:w="3118"/>
          </w:tcPr>
          <w:p>
            <w:r>
              <w:rPr>
                <w:rFonts w:ascii="Times New Roman" w:hAnsi="Times New Roman"/>
                <w:sz w:val="24"/>
              </w:rPr>
              <w:t>Giá = 30,000 (block đầu 2 tiếng) + 10,000 × 2 (60 phút lẻ = 2 block) = 50,000đ. Hệ thống tính đúng 50,000đ</w:t>
            </w:r>
          </w:p>
        </w:tc>
        <w:tc>
          <w:tcPr>
            <w:tcW w:type="dxa" w:w="850"/>
          </w:tcPr>
          <w:p>
            <w:r>
              <w:rPr>
                <w:rFonts w:ascii="Times New Roman" w:hAnsi="Times New Roman"/>
                <w:sz w:val="24"/>
              </w:rPr>
              <w:t>PASS</w:t>
            </w:r>
          </w:p>
        </w:tc>
      </w:tr>
      <w:tr>
        <w:tc>
          <w:tcPr>
            <w:tcW w:type="dxa" w:w="850"/>
            <w:shd w:val="clear" w:color="auto" w:fill="DCE6F1"/>
          </w:tcPr>
          <w:p>
            <w:r>
              <w:rPr>
                <w:rFonts w:ascii="Times New Roman" w:hAnsi="Times New Roman"/>
                <w:sz w:val="24"/>
              </w:rPr>
              <w:t>TC-08</w:t>
            </w:r>
          </w:p>
        </w:tc>
        <w:tc>
          <w:tcPr>
            <w:tcW w:type="dxa" w:w="1984"/>
            <w:shd w:val="clear" w:color="auto" w:fill="DCE6F1"/>
          </w:tcPr>
          <w:p>
            <w:r>
              <w:rPr>
                <w:rFonts w:ascii="Times New Roman" w:hAnsi="Times New Roman"/>
                <w:sz w:val="24"/>
              </w:rPr>
              <w:t>Nhập hàng kho và kiểm tra tồn kho tăng</w:t>
            </w:r>
          </w:p>
        </w:tc>
        <w:tc>
          <w:tcPr>
            <w:tcW w:type="dxa" w:w="2551"/>
            <w:shd w:val="clear" w:color="auto" w:fill="DCE6F1"/>
          </w:tcPr>
          <w:p>
            <w:r>
              <w:rPr>
                <w:rFonts w:ascii="Times New Roman" w:hAnsi="Times New Roman"/>
                <w:sz w:val="24"/>
              </w:rPr>
              <w:t>Tồn kho chai nước ban đầu = 100. Tạo phiếu nhập 50 chai, duyệt phiếu</w:t>
            </w:r>
          </w:p>
        </w:tc>
        <w:tc>
          <w:tcPr>
            <w:tcW w:type="dxa" w:w="3118"/>
            <w:shd w:val="clear" w:color="auto" w:fill="DCE6F1"/>
          </w:tcPr>
          <w:p>
            <w:r>
              <w:rPr>
                <w:rFonts w:ascii="Times New Roman" w:hAnsi="Times New Roman"/>
                <w:sz w:val="24"/>
              </w:rPr>
              <w:t>Sau khi duyệt phiếu: SoCai có 1 bản ghi mới (IdKhoXuat=KHO_NCC, IdKhoNhap=KHO_THUC, SoLuong=50); V_TonKho cập nhật tồn = 150 chai</w:t>
            </w:r>
          </w:p>
        </w:tc>
        <w:tc>
          <w:tcPr>
            <w:tcW w:type="dxa" w:w="850"/>
            <w:shd w:val="clear" w:color="auto" w:fill="DCE6F1"/>
          </w:tcPr>
          <w:p>
            <w:r>
              <w:rPr>
                <w:rFonts w:ascii="Times New Roman" w:hAnsi="Times New Roman"/>
                <w:sz w:val="24"/>
              </w:rPr>
              <w:t>PASS</w:t>
            </w:r>
          </w:p>
        </w:tc>
      </w:tr>
    </w:tbl>
    <w:p>
      <w:r>
        <w:br w:type="page"/>
      </w:r>
    </w:p>
    <w:p>
      <w:pPr>
        <w:pStyle w:val="Heading1"/>
      </w:pPr>
      <w:r>
        <w:rPr>
          <w:rFonts w:ascii="Times New Roman" w:hAnsi="Times New Roman"/>
        </w:rPr>
        <w:t>CHƯƠNG 4: TỔNG KẾT VÀ ĐÁNH GIÁ</w:t>
      </w:r>
    </w:p>
    <w:p>
      <w:pPr>
        <w:pStyle w:val="Heading2"/>
      </w:pPr>
      <w:r>
        <w:rPr>
          <w:rFonts w:ascii="Times New Roman" w:hAnsi="Times New Roman"/>
        </w:rPr>
        <w:t>4.1. Kết quả đạt được</w:t>
      </w:r>
    </w:p>
    <w:p>
      <w:pPr>
        <w:spacing w:after="120"/>
        <w:ind w:firstLine="720"/>
      </w:pPr>
      <w:r>
        <w:rPr>
          <w:rFonts w:ascii="Times New Roman" w:hAnsi="Times New Roman"/>
          <w:b w:val="0"/>
          <w:i w:val="0"/>
          <w:sz w:val="26"/>
        </w:rPr>
        <w:t>Sau quá trình phân tích yêu cầu, thiết kế kiến trúc và triển khai, hệ thống đã hoàn thiện đầy đủ 8 module nghiệp vụ chính với quy mô CSDL đáng kể: hơn 100 bảng dữ liệu phân bổ trong 8 schema, 15 view báo cáo tổng hợp, 2 stored procedure xử lý giao dịch cốt lõi (ThanhToanDonHang và HuyDonHangDongThoi) và 3 trigger bảo vệ tính toàn vẹn dữ liệu.</w:t>
      </w: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shd w:val="clear" w:color="auto" w:fill="1F497D"/>
          </w:tcPr>
          <w:p>
            <w:pPr>
              <w:jc w:val="center"/>
            </w:pPr>
            <w:r>
              <w:rPr>
                <w:rFonts w:ascii="Times New Roman" w:hAnsi="Times New Roman"/>
                <w:b/>
                <w:color w:val="FFFFFF"/>
                <w:sz w:val="24"/>
              </w:rPr>
              <w:t>Module</w:t>
            </w:r>
          </w:p>
        </w:tc>
        <w:tc>
          <w:tcPr>
            <w:tcW w:type="dxa" w:w="6236"/>
            <w:vAlign w:val="center"/>
            <w:shd w:val="clear" w:color="auto" w:fill="1F497D"/>
          </w:tcPr>
          <w:p>
            <w:pPr>
              <w:jc w:val="center"/>
            </w:pPr>
            <w:r>
              <w:rPr>
                <w:rFonts w:ascii="Times New Roman" w:hAnsi="Times New Roman"/>
                <w:b/>
                <w:color w:val="FFFFFF"/>
                <w:sz w:val="24"/>
              </w:rPr>
              <w:t>Tính năng chính</w:t>
            </w:r>
          </w:p>
        </w:tc>
        <w:tc>
          <w:tcPr>
            <w:tcW w:type="dxa" w:w="1134"/>
            <w:vAlign w:val="center"/>
            <w:shd w:val="clear" w:color="auto" w:fill="1F497D"/>
          </w:tcPr>
          <w:p>
            <w:pPr>
              <w:jc w:val="center"/>
            </w:pPr>
            <w:r>
              <w:rPr>
                <w:rFonts w:ascii="Times New Roman" w:hAnsi="Times New Roman"/>
                <w:b/>
                <w:color w:val="FFFFFF"/>
                <w:sz w:val="24"/>
              </w:rPr>
              <w:t>Trạng thái</w:t>
            </w:r>
          </w:p>
        </w:tc>
      </w:tr>
      <w:tr>
        <w:tc>
          <w:tcPr>
            <w:tcW w:type="dxa" w:w="1984"/>
          </w:tcPr>
          <w:p>
            <w:r>
              <w:rPr>
                <w:rFonts w:ascii="Times New Roman" w:hAnsi="Times New Roman"/>
                <w:sz w:val="24"/>
              </w:rPr>
              <w:t>Module Bán hàng POS</w:t>
            </w:r>
          </w:p>
        </w:tc>
        <w:tc>
          <w:tcPr>
            <w:tcW w:type="dxa" w:w="6236"/>
          </w:tcPr>
          <w:p>
            <w:r>
              <w:rPr>
                <w:rFonts w:ascii="Times New Roman" w:hAnsi="Times New Roman"/>
                <w:sz w:val="24"/>
              </w:rPr>
              <w:t>Bán lẻ, vé combo, vé đoàn, thuê tài sản, gộp bill đa nghiệp vụ, thanh toán đa phương thức</w:t>
            </w:r>
          </w:p>
        </w:tc>
        <w:tc>
          <w:tcPr>
            <w:tcW w:type="dxa" w:w="1134"/>
          </w:tcPr>
          <w:p>
            <w:r>
              <w:rPr>
                <w:rFonts w:ascii="Times New Roman" w:hAnsi="Times New Roman"/>
                <w:sz w:val="24"/>
              </w:rPr>
              <w:t>Hoàn thành</w:t>
            </w:r>
          </w:p>
        </w:tc>
      </w:tr>
      <w:tr>
        <w:tc>
          <w:tcPr>
            <w:tcW w:type="dxa" w:w="1984"/>
            <w:shd w:val="clear" w:color="auto" w:fill="DCE6F1"/>
          </w:tcPr>
          <w:p>
            <w:r>
              <w:rPr>
                <w:rFonts w:ascii="Times New Roman" w:hAnsi="Times New Roman"/>
                <w:sz w:val="24"/>
              </w:rPr>
              <w:t>Module Kiểm soát Vé</w:t>
            </w:r>
          </w:p>
        </w:tc>
        <w:tc>
          <w:tcPr>
            <w:tcW w:type="dxa" w:w="6236"/>
            <w:shd w:val="clear" w:color="auto" w:fill="DCE6F1"/>
          </w:tcPr>
          <w:p>
            <w:r>
              <w:rPr>
                <w:rFonts w:ascii="Times New Roman" w:hAnsi="Times New Roman"/>
                <w:sz w:val="24"/>
              </w:rPr>
              <w:t>Quét QR tại cổng, anti-passback, kiểm tra quota đoàn, ghi log đầy đủ</w:t>
            </w:r>
          </w:p>
        </w:tc>
        <w:tc>
          <w:tcPr>
            <w:tcW w:type="dxa" w:w="1134"/>
            <w:shd w:val="clear" w:color="auto" w:fill="DCE6F1"/>
          </w:tcPr>
          <w:p>
            <w:r>
              <w:rPr>
                <w:rFonts w:ascii="Times New Roman" w:hAnsi="Times New Roman"/>
                <w:sz w:val="24"/>
              </w:rPr>
              <w:t>Hoàn thành</w:t>
            </w:r>
          </w:p>
        </w:tc>
      </w:tr>
      <w:tr>
        <w:tc>
          <w:tcPr>
            <w:tcW w:type="dxa" w:w="1984"/>
          </w:tcPr>
          <w:p>
            <w:r>
              <w:rPr>
                <w:rFonts w:ascii="Times New Roman" w:hAnsi="Times New Roman"/>
                <w:sz w:val="24"/>
              </w:rPr>
              <w:t>Module Quản lý Kho</w:t>
            </w:r>
          </w:p>
        </w:tc>
        <w:tc>
          <w:tcPr>
            <w:tcW w:type="dxa" w:w="6236"/>
          </w:tcPr>
          <w:p>
            <w:r>
              <w:rPr>
                <w:rFonts w:ascii="Times New Roman" w:hAnsi="Times New Roman"/>
                <w:sz w:val="24"/>
              </w:rPr>
              <w:t>Kế toán kép, phiếu Nhập/Xuất/Chuyển/Kiểm kê, cảnh báo tồn tối thiểu, cảnh báo hết hạn lô</w:t>
            </w:r>
          </w:p>
        </w:tc>
        <w:tc>
          <w:tcPr>
            <w:tcW w:type="dxa" w:w="1134"/>
          </w:tcPr>
          <w:p>
            <w:r>
              <w:rPr>
                <w:rFonts w:ascii="Times New Roman" w:hAnsi="Times New Roman"/>
                <w:sz w:val="24"/>
              </w:rPr>
              <w:t>Hoàn thành</w:t>
            </w:r>
          </w:p>
        </w:tc>
      </w:tr>
      <w:tr>
        <w:tc>
          <w:tcPr>
            <w:tcW w:type="dxa" w:w="1984"/>
            <w:shd w:val="clear" w:color="auto" w:fill="DCE6F1"/>
          </w:tcPr>
          <w:p>
            <w:r>
              <w:rPr>
                <w:rFonts w:ascii="Times New Roman" w:hAnsi="Times New Roman"/>
                <w:sz w:val="24"/>
              </w:rPr>
              <w:t>Module Lưu trú KS</w:t>
            </w:r>
          </w:p>
        </w:tc>
        <w:tc>
          <w:tcPr>
            <w:tcW w:type="dxa" w:w="6236"/>
            <w:shd w:val="clear" w:color="auto" w:fill="DCE6F1"/>
          </w:tcPr>
          <w:p>
            <w:r>
              <w:rPr>
                <w:rFonts w:ascii="Times New Roman" w:hAnsi="Times New Roman"/>
                <w:sz w:val="24"/>
              </w:rPr>
              <w:t>Đặt phòng, check-in/out, sơ đồ phòng màu sắc, phụ thu lố giờ, chống đặt trùng (trigger)</w:t>
            </w:r>
          </w:p>
        </w:tc>
        <w:tc>
          <w:tcPr>
            <w:tcW w:type="dxa" w:w="1134"/>
            <w:shd w:val="clear" w:color="auto" w:fill="DCE6F1"/>
          </w:tcPr>
          <w:p>
            <w:r>
              <w:rPr>
                <w:rFonts w:ascii="Times New Roman" w:hAnsi="Times New Roman"/>
                <w:sz w:val="24"/>
              </w:rPr>
              <w:t>Hoàn thành</w:t>
            </w:r>
          </w:p>
        </w:tc>
      </w:tr>
      <w:tr>
        <w:tc>
          <w:tcPr>
            <w:tcW w:type="dxa" w:w="1984"/>
          </w:tcPr>
          <w:p>
            <w:r>
              <w:rPr>
                <w:rFonts w:ascii="Times New Roman" w:hAnsi="Times New Roman"/>
                <w:sz w:val="24"/>
              </w:rPr>
              <w:t>Module Tài chính</w:t>
            </w:r>
          </w:p>
        </w:tc>
        <w:tc>
          <w:tcPr>
            <w:tcW w:type="dxa" w:w="6236"/>
          </w:tcPr>
          <w:p>
            <w:r>
              <w:rPr>
                <w:rFonts w:ascii="Times New Roman" w:hAnsi="Times New Roman"/>
                <w:sz w:val="24"/>
              </w:rPr>
              <w:t>Ví RFID, sổ cái ví, điểm thưởng, thanh toán đa phương thức, phiếu thu/chi</w:t>
            </w:r>
          </w:p>
        </w:tc>
        <w:tc>
          <w:tcPr>
            <w:tcW w:type="dxa" w:w="1134"/>
          </w:tcPr>
          <w:p>
            <w:r>
              <w:rPr>
                <w:rFonts w:ascii="Times New Roman" w:hAnsi="Times New Roman"/>
                <w:sz w:val="24"/>
              </w:rPr>
              <w:t>Hoàn thành</w:t>
            </w:r>
          </w:p>
        </w:tc>
      </w:tr>
      <w:tr>
        <w:tc>
          <w:tcPr>
            <w:tcW w:type="dxa" w:w="1984"/>
            <w:shd w:val="clear" w:color="auto" w:fill="DCE6F1"/>
          </w:tcPr>
          <w:p>
            <w:r>
              <w:rPr>
                <w:rFonts w:ascii="Times New Roman" w:hAnsi="Times New Roman"/>
                <w:sz w:val="24"/>
              </w:rPr>
              <w:t>Module Nhà hàng</w:t>
            </w:r>
          </w:p>
        </w:tc>
        <w:tc>
          <w:tcPr>
            <w:tcW w:type="dxa" w:w="6236"/>
            <w:shd w:val="clear" w:color="auto" w:fill="DCE6F1"/>
          </w:tcPr>
          <w:p>
            <w:r>
              <w:rPr>
                <w:rFonts w:ascii="Times New Roman" w:hAnsi="Times New Roman"/>
                <w:sz w:val="24"/>
              </w:rPr>
              <w:t>Trạng thái bàn ăn, order món, KDS bếp, BEO cho đoàn, xuất định mức nguyên liệu</w:t>
            </w:r>
          </w:p>
        </w:tc>
        <w:tc>
          <w:tcPr>
            <w:tcW w:type="dxa" w:w="1134"/>
            <w:shd w:val="clear" w:color="auto" w:fill="DCE6F1"/>
          </w:tcPr>
          <w:p>
            <w:r>
              <w:rPr>
                <w:rFonts w:ascii="Times New Roman" w:hAnsi="Times New Roman"/>
                <w:sz w:val="24"/>
              </w:rPr>
              <w:t>Hoàn thành</w:t>
            </w:r>
          </w:p>
        </w:tc>
      </w:tr>
      <w:tr>
        <w:tc>
          <w:tcPr>
            <w:tcW w:type="dxa" w:w="1984"/>
          </w:tcPr>
          <w:p>
            <w:r>
              <w:rPr>
                <w:rFonts w:ascii="Times New Roman" w:hAnsi="Times New Roman"/>
                <w:sz w:val="24"/>
              </w:rPr>
              <w:t>Module Vườn thú</w:t>
            </w:r>
          </w:p>
        </w:tc>
        <w:tc>
          <w:tcPr>
            <w:tcW w:type="dxa" w:w="6236"/>
          </w:tcPr>
          <w:p>
            <w:r>
              <w:rPr>
                <w:rFonts w:ascii="Times New Roman" w:hAnsi="Times New Roman"/>
                <w:sz w:val="24"/>
              </w:rPr>
              <w:t>Quản lý động vật, chuồng trại, hồ sơ y tế, vé tham quan đặc thù</w:t>
            </w:r>
          </w:p>
        </w:tc>
        <w:tc>
          <w:tcPr>
            <w:tcW w:type="dxa" w:w="1134"/>
          </w:tcPr>
          <w:p>
            <w:r>
              <w:rPr>
                <w:rFonts w:ascii="Times New Roman" w:hAnsi="Times New Roman"/>
                <w:sz w:val="24"/>
              </w:rPr>
              <w:t>Hoàn thành</w:t>
            </w:r>
          </w:p>
        </w:tc>
      </w:tr>
      <w:tr>
        <w:tc>
          <w:tcPr>
            <w:tcW w:type="dxa" w:w="1984"/>
            <w:shd w:val="clear" w:color="auto" w:fill="DCE6F1"/>
          </w:tcPr>
          <w:p>
            <w:r>
              <w:rPr>
                <w:rFonts w:ascii="Times New Roman" w:hAnsi="Times New Roman"/>
                <w:sz w:val="24"/>
              </w:rPr>
              <w:t>Nền tảng Hệ thống</w:t>
            </w:r>
          </w:p>
        </w:tc>
        <w:tc>
          <w:tcPr>
            <w:tcW w:type="dxa" w:w="6236"/>
            <w:shd w:val="clear" w:color="auto" w:fill="DCE6F1"/>
          </w:tcPr>
          <w:p>
            <w:r>
              <w:rPr>
                <w:rFonts w:ascii="Times New Roman" w:hAnsi="Times New Roman"/>
                <w:sz w:val="24"/>
              </w:rPr>
              <w:t>State machine động, từ điển trạng thái, phân quyền RBAC, audit log, đa ngôn ngữ</w:t>
            </w:r>
          </w:p>
        </w:tc>
        <w:tc>
          <w:tcPr>
            <w:tcW w:type="dxa" w:w="1134"/>
            <w:shd w:val="clear" w:color="auto" w:fill="DCE6F1"/>
          </w:tcPr>
          <w:p>
            <w:r>
              <w:rPr>
                <w:rFonts w:ascii="Times New Roman" w:hAnsi="Times New Roman"/>
                <w:sz w:val="24"/>
              </w:rPr>
              <w:t>Hoàn thành</w:t>
            </w:r>
          </w:p>
        </w:tc>
      </w:tr>
    </w:tbl>
    <w:p>
      <w:pPr>
        <w:pStyle w:val="Heading2"/>
      </w:pPr>
      <w:r>
        <w:rPr>
          <w:rFonts w:ascii="Times New Roman" w:hAnsi="Times New Roman"/>
        </w:rPr>
        <w:t>4.2. Khó khăn và Hạn chế</w:t>
      </w:r>
    </w:p>
    <w:p>
      <w:pPr>
        <w:spacing w:after="120"/>
        <w:ind w:firstLine="720"/>
      </w:pPr>
      <w:r>
        <w:rPr>
          <w:rFonts w:ascii="Times New Roman" w:hAnsi="Times New Roman"/>
          <w:b w:val="0"/>
          <w:i w:val="0"/>
          <w:sz w:val="26"/>
        </w:rPr>
        <w:t>Trong quá trình thực hiện đồ án, nhóm gặp phải một số khó khăn và hạn chế:</w:t>
      </w:r>
    </w:p>
    <w:p>
      <w:pPr>
        <w:spacing w:after="120"/>
        <w:ind w:firstLine="720"/>
      </w:pPr>
      <w:r>
        <w:rPr>
          <w:rFonts w:ascii="Times New Roman" w:hAnsi="Times New Roman"/>
          <w:b/>
          <w:i w:val="0"/>
          <w:sz w:val="26"/>
        </w:rPr>
        <w:t>Về kỹ thuật:</w:t>
      </w:r>
    </w:p>
    <w:p>
      <w:pPr>
        <w:pStyle w:val="ListBullet"/>
        <w:spacing w:after="80"/>
        <w:ind w:left="720"/>
      </w:pPr>
      <w:r>
        <w:rPr>
          <w:rFonts w:ascii="Times New Roman" w:hAnsi="Times New Roman"/>
          <w:sz w:val="26"/>
        </w:rPr>
        <w:t>Module in ấn hóa đơn trực tiếp (DevExpress Reports) chưa được tích hợp. Hiện tại việc xuất hóa đơn phụ thuộc vào export PDF trung gian, làm chậm quy trình tại quầy thu ngân trong giờ cao điểm.</w:t>
      </w:r>
    </w:p>
    <w:p>
      <w:pPr>
        <w:pStyle w:val="ListBullet"/>
        <w:spacing w:after="80"/>
        <w:ind w:left="720"/>
      </w:pPr>
      <w:r>
        <w:rPr>
          <w:rFonts w:ascii="Times New Roman" w:hAnsi="Times New Roman"/>
          <w:sz w:val="26"/>
        </w:rPr>
        <w:t>Kiến trúc MDI (Multiple Document Interface) của WinForms, dù quen thuộc với người dùng văn phòng, đòi hỏi tài nguyên bộ nhớ đáng kể khi mở nhiều module đồng thời trên máy trạm cấu hình thấp (RAM dưới 4GB).</w:t>
      </w:r>
    </w:p>
    <w:p>
      <w:pPr>
        <w:pStyle w:val="ListBullet"/>
        <w:spacing w:after="80"/>
        <w:ind w:left="720"/>
      </w:pPr>
      <w:r>
        <w:rPr>
          <w:rFonts w:ascii="Times New Roman" w:hAnsi="Times New Roman"/>
          <w:sz w:val="26"/>
        </w:rPr>
        <w:t>Việc tích hợp API thanh toán ngân hàng thật (Napas, VNPay, MoMo) chưa được thực hiện do giới hạn về thời gian và chi phí đăng ký tài khoản thương nhân. Hiện tại các phương thức thanh toán điện tử được ghi nhận thủ công sau khi thu ngân xác nhận từ app ngân hàng.</w:t>
      </w:r>
    </w:p>
    <w:p>
      <w:pPr>
        <w:pStyle w:val="ListBullet"/>
        <w:spacing w:after="80"/>
        <w:ind w:left="720"/>
      </w:pPr>
      <w:r>
        <w:rPr>
          <w:rFonts w:ascii="Times New Roman" w:hAnsi="Times New Roman"/>
          <w:sz w:val="26"/>
        </w:rPr>
        <w:t>Module Kế toán tổng hợp chuyên sâu (bảng cân đối kế toán, báo cáo thuế VAT tổng hợp) chưa được triển khai. Dữ liệu thô đang phải xuất Excel để kế toán xử lý bên ngoài.</w:t>
      </w:r>
    </w:p>
    <w:p>
      <w:pPr>
        <w:spacing w:after="120"/>
        <w:ind w:firstLine="720"/>
      </w:pPr>
      <w:r>
        <w:rPr>
          <w:rFonts w:ascii="Times New Roman" w:hAnsi="Times New Roman"/>
          <w:b/>
          <w:i w:val="0"/>
          <w:sz w:val="26"/>
        </w:rPr>
        <w:t>Về nghiệp vụ:</w:t>
      </w:r>
    </w:p>
    <w:p>
      <w:pPr>
        <w:pStyle w:val="ListBullet"/>
        <w:spacing w:after="80"/>
        <w:ind w:left="720"/>
      </w:pPr>
      <w:r>
        <w:rPr>
          <w:rFonts w:ascii="Times New Roman" w:hAnsi="Times New Roman"/>
          <w:sz w:val="26"/>
        </w:rPr>
        <w:t>Một số quy trình nghiệp vụ đặc thù của Đại Nam (ví dụ: quy trình đổi vé khi trò chơi bị hỏng bất ngờ, quy trình hoàn tiền đặc biệt cho tour operator) chưa được thiết kế đầy đủ do thiếu thông tin từ khảo sát thực tế.</w:t>
      </w:r>
    </w:p>
    <w:p>
      <w:pPr>
        <w:pStyle w:val="ListBullet"/>
        <w:spacing w:after="80"/>
        <w:ind w:left="720"/>
      </w:pPr>
      <w:r>
        <w:rPr>
          <w:rFonts w:ascii="Times New Roman" w:hAnsi="Times New Roman"/>
          <w:sz w:val="26"/>
        </w:rPr>
        <w:t>Tích hợp module Trường đua (quản lý đặt cược và kết quả đua) chưa được kết nối với module Bán hàng do tính phức tạp của nghiệp vụ cá cược.</w:t>
      </w:r>
    </w:p>
    <w:p>
      <w:pPr>
        <w:pStyle w:val="Heading2"/>
      </w:pPr>
      <w:r>
        <w:rPr>
          <w:rFonts w:ascii="Times New Roman" w:hAnsi="Times New Roman"/>
        </w:rPr>
        <w:t>4.3. Hướng phát triển trong tương lai</w:t>
      </w:r>
    </w:p>
    <w:p>
      <w:pPr>
        <w:spacing w:after="120"/>
        <w:ind w:firstLine="720"/>
      </w:pPr>
      <w:r>
        <w:rPr>
          <w:rFonts w:ascii="Times New Roman" w:hAnsi="Times New Roman"/>
          <w:b w:val="0"/>
          <w:i w:val="0"/>
          <w:sz w:val="26"/>
        </w:rPr>
        <w:t>Dựa trên nền tảng kỹ thuật đã xây dựng, nhóm xác định các hướng phát triển ưu tiên cho phiên bản tiếp theo:</w:t>
      </w:r>
    </w:p>
    <w:p>
      <w:pPr>
        <w:pStyle w:val="ListBullet"/>
        <w:spacing w:after="80"/>
        <w:ind w:left="720"/>
      </w:pPr>
      <w:r>
        <w:rPr>
          <w:rFonts w:ascii="Times New Roman" w:hAnsi="Times New Roman"/>
          <w:sz w:val="26"/>
        </w:rPr>
        <w:t>Phát triển ứng dụng Web và Mobile cho phép khách hàng tự mua vé, đặt phòng và nạp tiền ví RFID từ xa trước khi đến. Backend có thể tái sử dụng toàn bộ lớp BUS hiện có bằng cách bọc trong ASP.NET Core Web API. Ứng dụng di động sẽ cho phép khách sử dụng điện thoại như vé điện tử (không cần vé giấy hay vòng tay).</w:t>
      </w:r>
    </w:p>
    <w:p>
      <w:pPr>
        <w:pStyle w:val="ListBullet"/>
        <w:spacing w:after="80"/>
        <w:ind w:left="720"/>
      </w:pPr>
      <w:r>
        <w:rPr>
          <w:rFonts w:ascii="Times New Roman" w:hAnsi="Times New Roman"/>
          <w:sz w:val="26"/>
        </w:rPr>
        <w:t>Tích hợp API thanh toán ngân hàng (VNPay, MoMo, ZaloPay) để xử lý giao dịch điện tử hoàn toàn tự động, không cần nhân viên xác nhận thủ công.</w:t>
      </w:r>
    </w:p>
    <w:p>
      <w:pPr>
        <w:pStyle w:val="ListBullet"/>
        <w:spacing w:after="80"/>
        <w:ind w:left="720"/>
      </w:pPr>
      <w:r>
        <w:rPr>
          <w:rFonts w:ascii="Times New Roman" w:hAnsi="Times New Roman"/>
          <w:sz w:val="26"/>
        </w:rPr>
        <w:t>Hoàn thiện module In ấn hóa đơn bằng DevExpress Reports, hỗ trợ in nhiệt trực tiếp từ máy in POS và xuất PDF/email tự động.</w:t>
      </w:r>
    </w:p>
    <w:p>
      <w:pPr>
        <w:pStyle w:val="ListBullet"/>
        <w:spacing w:after="80"/>
        <w:ind w:left="720"/>
      </w:pPr>
      <w:r>
        <w:rPr>
          <w:rFonts w:ascii="Times New Roman" w:hAnsi="Times New Roman"/>
          <w:sz w:val="26"/>
        </w:rPr>
        <w:t>Triển khai module Kế toán tổng hợp, tích hợp xuất dữ liệu định kỳ sang phần mềm kế toán chuẩn Việt Nam (MISA Mimosa, Fast Accounting).</w:t>
      </w:r>
    </w:p>
    <w:p>
      <w:pPr>
        <w:pStyle w:val="ListBullet"/>
        <w:spacing w:after="80"/>
        <w:ind w:left="720"/>
      </w:pPr>
      <w:r>
        <w:rPr>
          <w:rFonts w:ascii="Times New Roman" w:hAnsi="Times New Roman"/>
          <w:sz w:val="26"/>
        </w:rPr>
        <w:t>Ứng dụng mô hình học máy để phân tích dữ liệu vận hành: dự báo lưu lượng khách theo thời điểm (phục vụ lên lịch nhân sự), gợi ý combo sản phẩm theo lịch sử mua hàng, và phát hiện bất thường trong giao dịch kho (cảnh báo thất thoát).</w:t>
      </w:r>
    </w:p>
    <w:p>
      <w:pPr>
        <w:pStyle w:val="ListBullet"/>
        <w:spacing w:after="80"/>
        <w:ind w:left="720"/>
      </w:pPr>
      <w:r>
        <w:rPr>
          <w:rFonts w:ascii="Times New Roman" w:hAnsi="Times New Roman"/>
          <w:sz w:val="26"/>
        </w:rPr>
        <w:t>Tích hợp màn hình tự phục vụ Kiosk: khách tự mua vé, nạp ví RFID, và nhận vé QR mà không cần xếp hàng tại quầy.</w:t>
      </w:r>
    </w:p>
    <w:p>
      <w:r>
        <w:br w:type="page"/>
      </w:r>
    </w:p>
    <w:p>
      <w:pPr>
        <w:pStyle w:val="Heading1"/>
      </w:pPr>
      <w:r>
        <w:rPr>
          <w:rFonts w:ascii="Times New Roman" w:hAnsi="Times New Roman"/>
        </w:rPr>
        <w:t>TÀI LIỆU THAM KHẢO</w:t>
      </w:r>
    </w:p>
    <w:p>
      <w:pPr>
        <w:spacing w:after="120"/>
        <w:ind w:hanging="357" w:left="720"/>
      </w:pPr>
      <w:r>
        <w:rPr>
          <w:rFonts w:ascii="Times New Roman" w:hAnsi="Times New Roman"/>
          <w:sz w:val="26"/>
        </w:rPr>
        <w:t>[1] Martin Fowler (2002). Patterns of Enterprise Application Architecture. Addison-Wesley Professional. ISBN: 978-0321127426.</w:t>
      </w:r>
    </w:p>
    <w:p>
      <w:pPr>
        <w:spacing w:after="120"/>
        <w:ind w:hanging="357" w:left="720"/>
      </w:pPr>
      <w:r>
        <w:rPr>
          <w:rFonts w:ascii="Times New Roman" w:hAnsi="Times New Roman"/>
          <w:sz w:val="26"/>
        </w:rPr>
        <w:t>[2] Microsoft Corporation (2024). SQL Server Documentation — Triggers, Stored Procedures, Indexes, and Concurrency. https://docs.microsoft.com/en-us/sql/.</w:t>
      </w:r>
    </w:p>
    <w:p>
      <w:pPr>
        <w:spacing w:after="120"/>
        <w:ind w:hanging="357" w:left="720"/>
      </w:pPr>
      <w:r>
        <w:rPr>
          <w:rFonts w:ascii="Times New Roman" w:hAnsi="Times New Roman"/>
          <w:sz w:val="26"/>
        </w:rPr>
        <w:t>[3] DevExpress Inc. (2024). WinForms UI Controls Developer Guide — GridView, ChartControl, RibbonControl. https://docs.devexpress.com/WindowsForms/.</w:t>
      </w:r>
    </w:p>
    <w:p>
      <w:pPr>
        <w:spacing w:after="120"/>
        <w:ind w:hanging="357" w:left="720"/>
      </w:pPr>
      <w:r>
        <w:rPr>
          <w:rFonts w:ascii="Times New Roman" w:hAnsi="Times New Roman"/>
          <w:sz w:val="26"/>
        </w:rPr>
        <w:t>[4] Mark Michaelis, Eric Lippert (2020). Essential C# 8.0. Addison-Wesley Professional. ISBN: 978-0135241837.</w:t>
      </w:r>
    </w:p>
    <w:p>
      <w:pPr>
        <w:spacing w:after="120"/>
        <w:ind w:hanging="357" w:left="720"/>
      </w:pPr>
      <w:r>
        <w:rPr>
          <w:rFonts w:ascii="Times New Roman" w:hAnsi="Times New Roman"/>
          <w:sz w:val="26"/>
        </w:rPr>
        <w:t>[5] Ramez Elmasri, Shamkant Navathe (2015). Fundamentals of Database Systems, 7th Edition. Pearson Education. ISBN: 978-0133970777.</w:t>
      </w:r>
    </w:p>
    <w:p>
      <w:pPr>
        <w:spacing w:after="120"/>
        <w:ind w:hanging="357" w:left="720"/>
      </w:pPr>
      <w:r>
        <w:rPr>
          <w:rFonts w:ascii="Times New Roman" w:hAnsi="Times New Roman"/>
          <w:sz w:val="26"/>
        </w:rPr>
        <w:t>[6] Gang of Four — Erich Gamma et al. (1994). Design Patterns: Elements of Reusable Object-Oriented Software. Addison-Wesley. ISBN: 978-0201633610.</w:t>
      </w:r>
    </w:p>
    <w:p>
      <w:pPr>
        <w:spacing w:after="120"/>
        <w:ind w:hanging="357" w:left="720"/>
      </w:pPr>
      <w:r>
        <w:rPr>
          <w:rFonts w:ascii="Times New Roman" w:hAnsi="Times New Roman"/>
          <w:sz w:val="26"/>
        </w:rPr>
        <w:t>[7] Martin Fowler (2018). Refactoring: Improving the Design of Existing Code, 2nd Edition. Addison-Wesley Professional. ISBN: 978-0134757599.</w:t>
      </w:r>
    </w:p>
    <w:p>
      <w:pPr>
        <w:spacing w:after="120"/>
        <w:ind w:hanging="357" w:left="720"/>
      </w:pPr>
      <w:r>
        <w:rPr>
          <w:rFonts w:ascii="Times New Roman" w:hAnsi="Times New Roman"/>
          <w:sz w:val="26"/>
        </w:rPr>
        <w:t>[8] Ian Sommerville (2015). Software Engineering, 10th Edition. Pearson Education. ISBN: 978-0133943030.</w:t>
      </w:r>
    </w:p>
    <w:p>
      <w:pPr>
        <w:spacing w:after="120"/>
        <w:ind w:hanging="357" w:left="720"/>
      </w:pPr>
      <w:r>
        <w:rPr>
          <w:rFonts w:ascii="Times New Roman" w:hAnsi="Times New Roman"/>
          <w:sz w:val="26"/>
        </w:rPr>
        <w:t>[9] Tài liệu nội bộ (2025). Quy trình vận hành nghiệp vụ Khu du lịch Đại Nam — Bộ phận Kỹ thuật và Vận hành. Bình Dương.</w:t>
      </w:r>
    </w:p>
    <w:p>
      <w:pPr>
        <w:spacing w:after="120"/>
        <w:ind w:hanging="357" w:left="720"/>
      </w:pPr>
      <w:r>
        <w:rPr>
          <w:rFonts w:ascii="Times New Roman" w:hAnsi="Times New Roman"/>
          <w:sz w:val="26"/>
        </w:rPr>
        <w:t>[10] AForge.NET Framework Documentation (2023). Video Capture and Processing. http://www.aforgenet.com/framework/.</w:t>
      </w:r>
    </w:p>
    <w:p>
      <w:r>
        <w:br w:type="page"/>
      </w:r>
    </w:p>
    <w:p>
      <w:pPr>
        <w:pStyle w:val="Heading1"/>
      </w:pPr>
      <w:r>
        <w:rPr>
          <w:rFonts w:ascii="Times New Roman" w:hAnsi="Times New Roman"/>
        </w:rPr>
        <w:t>PHỤ LỤC</w:t>
      </w:r>
    </w:p>
    <w:p>
      <w:pPr>
        <w:pStyle w:val="Heading2"/>
      </w:pPr>
      <w:r>
        <w:rPr>
          <w:rFonts w:ascii="Times New Roman" w:hAnsi="Times New Roman"/>
        </w:rPr>
        <w:t>Phụ lục A: Cấu trúc thư mục dự án</w:t>
      </w:r>
    </w:p>
    <w:tbl>
      <w:tblPr>
        <w:tblStyle w:val="TableGrid"/>
        <w:tblW w:type="auto" w:w="0"/>
        <w:jc w:val="center"/>
        <w:tblLook w:firstColumn="1" w:firstRow="1" w:lastColumn="0" w:lastRow="0" w:noHBand="0" w:noVBand="1" w:val="04A0"/>
      </w:tblPr>
      <w:tblGrid>
        <w:gridCol w:w="4535"/>
        <w:gridCol w:w="4535"/>
      </w:tblGrid>
      <w:tr>
        <w:tc>
          <w:tcPr>
            <w:tcW w:type="dxa" w:w="3402"/>
            <w:vAlign w:val="center"/>
            <w:shd w:val="clear" w:color="auto" w:fill="1F497D"/>
          </w:tcPr>
          <w:p>
            <w:pPr>
              <w:jc w:val="center"/>
            </w:pPr>
            <w:r>
              <w:rPr>
                <w:rFonts w:ascii="Times New Roman" w:hAnsi="Times New Roman"/>
                <w:b/>
                <w:color w:val="FFFFFF"/>
                <w:sz w:val="24"/>
              </w:rPr>
              <w:t>Đường dẫn</w:t>
            </w:r>
          </w:p>
        </w:tc>
        <w:tc>
          <w:tcPr>
            <w:tcW w:type="dxa" w:w="5953"/>
            <w:vAlign w:val="center"/>
            <w:shd w:val="clear" w:color="auto" w:fill="1F497D"/>
          </w:tcPr>
          <w:p>
            <w:pPr>
              <w:jc w:val="center"/>
            </w:pPr>
            <w:r>
              <w:rPr>
                <w:rFonts w:ascii="Times New Roman" w:hAnsi="Times New Roman"/>
                <w:b/>
                <w:color w:val="FFFFFF"/>
                <w:sz w:val="24"/>
              </w:rPr>
              <w:t>Mô tả</w:t>
            </w:r>
          </w:p>
        </w:tc>
      </w:tr>
      <w:tr>
        <w:tc>
          <w:tcPr>
            <w:tcW w:type="dxa" w:w="3402"/>
          </w:tcPr>
          <w:p>
            <w:r>
              <w:rPr>
                <w:rFonts w:ascii="Times New Roman" w:hAnsi="Times New Roman"/>
                <w:sz w:val="24"/>
              </w:rPr>
              <w:t>DaiNamResort.sln</w:t>
            </w:r>
          </w:p>
        </w:tc>
        <w:tc>
          <w:tcPr>
            <w:tcW w:type="dxa" w:w="5953"/>
          </w:tcPr>
          <w:p>
            <w:r>
              <w:rPr>
                <w:rFonts w:ascii="Times New Roman" w:hAnsi="Times New Roman"/>
                <w:sz w:val="24"/>
              </w:rPr>
              <w:t>Solution file Visual Studio</w:t>
            </w:r>
          </w:p>
        </w:tc>
      </w:tr>
      <w:tr>
        <w:tc>
          <w:tcPr>
            <w:tcW w:type="dxa" w:w="3402"/>
            <w:shd w:val="clear" w:color="auto" w:fill="DCE6F1"/>
          </w:tcPr>
          <w:p>
            <w:r>
              <w:rPr>
                <w:rFonts w:ascii="Times New Roman" w:hAnsi="Times New Roman"/>
                <w:sz w:val="24"/>
              </w:rPr>
              <w:t>GUI/</w:t>
            </w:r>
          </w:p>
        </w:tc>
        <w:tc>
          <w:tcPr>
            <w:tcW w:type="dxa" w:w="5953"/>
            <w:shd w:val="clear" w:color="auto" w:fill="DCE6F1"/>
          </w:tcPr>
          <w:p>
            <w:r>
              <w:rPr>
                <w:rFonts w:ascii="Times New Roman" w:hAnsi="Times New Roman"/>
                <w:sz w:val="24"/>
              </w:rPr>
              <w:t>Project giao diện WinForms</w:t>
            </w:r>
          </w:p>
        </w:tc>
      </w:tr>
      <w:tr>
        <w:tc>
          <w:tcPr>
            <w:tcW w:type="dxa" w:w="3402"/>
          </w:tcPr>
          <w:p>
            <w:r>
              <w:rPr>
                <w:rFonts w:ascii="Times New Roman" w:hAnsi="Times New Roman"/>
                <w:sz w:val="24"/>
              </w:rPr>
              <w:t>GUI/BanHang/</w:t>
            </w:r>
          </w:p>
        </w:tc>
        <w:tc>
          <w:tcPr>
            <w:tcW w:type="dxa" w:w="5953"/>
          </w:tcPr>
          <w:p>
            <w:r>
              <w:rPr>
                <w:rFonts w:ascii="Times New Roman" w:hAnsi="Times New Roman"/>
                <w:sz w:val="24"/>
              </w:rPr>
              <w:t>Các Form: frmPOS, frmDonHang, frmKhuyenMai</w:t>
            </w:r>
          </w:p>
        </w:tc>
      </w:tr>
      <w:tr>
        <w:tc>
          <w:tcPr>
            <w:tcW w:type="dxa" w:w="3402"/>
            <w:shd w:val="clear" w:color="auto" w:fill="DCE6F1"/>
          </w:tcPr>
          <w:p>
            <w:r>
              <w:rPr>
                <w:rFonts w:ascii="Times New Roman" w:hAnsi="Times New Roman"/>
                <w:sz w:val="24"/>
              </w:rPr>
              <w:t>GUI/Kho/</w:t>
            </w:r>
          </w:p>
        </w:tc>
        <w:tc>
          <w:tcPr>
            <w:tcW w:type="dxa" w:w="5953"/>
            <w:shd w:val="clear" w:color="auto" w:fill="DCE6F1"/>
          </w:tcPr>
          <w:p>
            <w:r>
              <w:rPr>
                <w:rFonts w:ascii="Times New Roman" w:hAnsi="Times New Roman"/>
                <w:sz w:val="24"/>
              </w:rPr>
              <w:t>Các Form: frmChungTuKho, frmTonKho, frmLoHang</w:t>
            </w:r>
          </w:p>
        </w:tc>
      </w:tr>
      <w:tr>
        <w:tc>
          <w:tcPr>
            <w:tcW w:type="dxa" w:w="3402"/>
          </w:tcPr>
          <w:p>
            <w:r>
              <w:rPr>
                <w:rFonts w:ascii="Times New Roman" w:hAnsi="Times New Roman"/>
                <w:sz w:val="24"/>
              </w:rPr>
              <w:t>GUI/KhachSan/</w:t>
            </w:r>
          </w:p>
        </w:tc>
        <w:tc>
          <w:tcPr>
            <w:tcW w:type="dxa" w:w="5953"/>
          </w:tcPr>
          <w:p>
            <w:r>
              <w:rPr>
                <w:rFonts w:ascii="Times New Roman" w:hAnsi="Times New Roman"/>
                <w:sz w:val="24"/>
              </w:rPr>
              <w:t>Các Form: frmDatPhong, frmSoDoPhong, frmCheckIn</w:t>
            </w:r>
          </w:p>
        </w:tc>
      </w:tr>
      <w:tr>
        <w:tc>
          <w:tcPr>
            <w:tcW w:type="dxa" w:w="3402"/>
            <w:shd w:val="clear" w:color="auto" w:fill="DCE6F1"/>
          </w:tcPr>
          <w:p>
            <w:r>
              <w:rPr>
                <w:rFonts w:ascii="Times New Roman" w:hAnsi="Times New Roman"/>
                <w:sz w:val="24"/>
              </w:rPr>
              <w:t>GUI/TaiChinh/</w:t>
            </w:r>
          </w:p>
        </w:tc>
        <w:tc>
          <w:tcPr>
            <w:tcW w:type="dxa" w:w="5953"/>
            <w:shd w:val="clear" w:color="auto" w:fill="DCE6F1"/>
          </w:tcPr>
          <w:p>
            <w:r>
              <w:rPr>
                <w:rFonts w:ascii="Times New Roman" w:hAnsi="Times New Roman"/>
                <w:sz w:val="24"/>
              </w:rPr>
              <w:t>Các Form: frmViRFID, frmChungTuTC, frmDiem</w:t>
            </w:r>
          </w:p>
        </w:tc>
      </w:tr>
      <w:tr>
        <w:tc>
          <w:tcPr>
            <w:tcW w:type="dxa" w:w="3402"/>
          </w:tcPr>
          <w:p>
            <w:r>
              <w:rPr>
                <w:rFonts w:ascii="Times New Roman" w:hAnsi="Times New Roman"/>
                <w:sz w:val="24"/>
              </w:rPr>
              <w:t>GUI/NhaHang/</w:t>
            </w:r>
          </w:p>
        </w:tc>
        <w:tc>
          <w:tcPr>
            <w:tcW w:type="dxa" w:w="5953"/>
          </w:tcPr>
          <w:p>
            <w:r>
              <w:rPr>
                <w:rFonts w:ascii="Times New Roman" w:hAnsi="Times New Roman"/>
                <w:sz w:val="24"/>
              </w:rPr>
              <w:t>Các Form: frmBanAn, frmOrder, frmKDS</w:t>
            </w:r>
          </w:p>
        </w:tc>
      </w:tr>
      <w:tr>
        <w:tc>
          <w:tcPr>
            <w:tcW w:type="dxa" w:w="3402"/>
            <w:shd w:val="clear" w:color="auto" w:fill="DCE6F1"/>
          </w:tcPr>
          <w:p>
            <w:r>
              <w:rPr>
                <w:rFonts w:ascii="Times New Roman" w:hAnsi="Times New Roman"/>
                <w:sz w:val="24"/>
              </w:rPr>
              <w:t>GUI/VetQuan/</w:t>
            </w:r>
          </w:p>
        </w:tc>
        <w:tc>
          <w:tcPr>
            <w:tcW w:type="dxa" w:w="5953"/>
            <w:shd w:val="clear" w:color="auto" w:fill="DCE6F1"/>
          </w:tcPr>
          <w:p>
            <w:r>
              <w:rPr>
                <w:rFonts w:ascii="Times New Roman" w:hAnsi="Times New Roman"/>
                <w:sz w:val="24"/>
              </w:rPr>
              <w:t>Form frmQuetVe (tích hợp Camera)</w:t>
            </w:r>
          </w:p>
        </w:tc>
      </w:tr>
      <w:tr>
        <w:tc>
          <w:tcPr>
            <w:tcW w:type="dxa" w:w="3402"/>
          </w:tcPr>
          <w:p>
            <w:r>
              <w:rPr>
                <w:rFonts w:ascii="Times New Roman" w:hAnsi="Times New Roman"/>
                <w:sz w:val="24"/>
              </w:rPr>
              <w:t>GUI/VuonThu/</w:t>
            </w:r>
          </w:p>
        </w:tc>
        <w:tc>
          <w:tcPr>
            <w:tcW w:type="dxa" w:w="5953"/>
          </w:tcPr>
          <w:p>
            <w:r>
              <w:rPr>
                <w:rFonts w:ascii="Times New Roman" w:hAnsi="Times New Roman"/>
                <w:sz w:val="24"/>
              </w:rPr>
              <w:t>Các Form: frmDongVat, frmChuongTrai, frmYTe</w:t>
            </w:r>
          </w:p>
        </w:tc>
      </w:tr>
      <w:tr>
        <w:tc>
          <w:tcPr>
            <w:tcW w:type="dxa" w:w="3402"/>
            <w:shd w:val="clear" w:color="auto" w:fill="DCE6F1"/>
          </w:tcPr>
          <w:p>
            <w:r>
              <w:rPr>
                <w:rFonts w:ascii="Times New Roman" w:hAnsi="Times New Roman"/>
                <w:sz w:val="24"/>
              </w:rPr>
              <w:t>GUI/HeThong/</w:t>
            </w:r>
          </w:p>
        </w:tc>
        <w:tc>
          <w:tcPr>
            <w:tcW w:type="dxa" w:w="5953"/>
            <w:shd w:val="clear" w:color="auto" w:fill="DCE6F1"/>
          </w:tcPr>
          <w:p>
            <w:r>
              <w:rPr>
                <w:rFonts w:ascii="Times New Roman" w:hAnsi="Times New Roman"/>
                <w:sz w:val="24"/>
              </w:rPr>
              <w:t>Các Form: frmDangNhap, frmCauHinh, frmPhanQuyen</w:t>
            </w:r>
          </w:p>
        </w:tc>
      </w:tr>
      <w:tr>
        <w:tc>
          <w:tcPr>
            <w:tcW w:type="dxa" w:w="3402"/>
          </w:tcPr>
          <w:p>
            <w:r>
              <w:rPr>
                <w:rFonts w:ascii="Times New Roman" w:hAnsi="Times New Roman"/>
                <w:sz w:val="24"/>
              </w:rPr>
              <w:t>BUS/</w:t>
            </w:r>
          </w:p>
        </w:tc>
        <w:tc>
          <w:tcPr>
            <w:tcW w:type="dxa" w:w="5953"/>
          </w:tcPr>
          <w:p>
            <w:r>
              <w:rPr>
                <w:rFonts w:ascii="Times New Roman" w:hAnsi="Times New Roman"/>
                <w:sz w:val="24"/>
              </w:rPr>
              <w:t>Project Business Logic Layer</w:t>
            </w:r>
          </w:p>
        </w:tc>
      </w:tr>
      <w:tr>
        <w:tc>
          <w:tcPr>
            <w:tcW w:type="dxa" w:w="3402"/>
            <w:shd w:val="clear" w:color="auto" w:fill="DCE6F1"/>
          </w:tcPr>
          <w:p>
            <w:r>
              <w:rPr>
                <w:rFonts w:ascii="Times New Roman" w:hAnsi="Times New Roman"/>
                <w:sz w:val="24"/>
              </w:rPr>
              <w:t>BUS/Services/</w:t>
            </w:r>
          </w:p>
        </w:tc>
        <w:tc>
          <w:tcPr>
            <w:tcW w:type="dxa" w:w="5953"/>
            <w:shd w:val="clear" w:color="auto" w:fill="DCE6F1"/>
          </w:tcPr>
          <w:p>
            <w:r>
              <w:rPr>
                <w:rFonts w:ascii="Times New Roman" w:hAnsi="Times New Roman"/>
                <w:sz w:val="24"/>
              </w:rPr>
              <w:t>BanHangService, KhoService, KhachSanService...</w:t>
            </w:r>
          </w:p>
        </w:tc>
      </w:tr>
      <w:tr>
        <w:tc>
          <w:tcPr>
            <w:tcW w:type="dxa" w:w="3402"/>
          </w:tcPr>
          <w:p>
            <w:r>
              <w:rPr>
                <w:rFonts w:ascii="Times New Roman" w:hAnsi="Times New Roman"/>
                <w:sz w:val="24"/>
              </w:rPr>
              <w:t>BUS/StateMachine/</w:t>
            </w:r>
          </w:p>
        </w:tc>
        <w:tc>
          <w:tcPr>
            <w:tcW w:type="dxa" w:w="5953"/>
          </w:tcPr>
          <w:p>
            <w:r>
              <w:rPr>
                <w:rFonts w:ascii="Times New Roman" w:hAnsi="Times New Roman"/>
                <w:sz w:val="24"/>
              </w:rPr>
              <w:t>TrangThaiManager — đọc LuongTrangThai từ CSDL</w:t>
            </w:r>
          </w:p>
        </w:tc>
      </w:tr>
      <w:tr>
        <w:tc>
          <w:tcPr>
            <w:tcW w:type="dxa" w:w="3402"/>
            <w:shd w:val="clear" w:color="auto" w:fill="DCE6F1"/>
          </w:tcPr>
          <w:p>
            <w:r>
              <w:rPr>
                <w:rFonts w:ascii="Times New Roman" w:hAnsi="Times New Roman"/>
                <w:sz w:val="24"/>
              </w:rPr>
              <w:t>BUS/Pricing/</w:t>
            </w:r>
          </w:p>
        </w:tc>
        <w:tc>
          <w:tcPr>
            <w:tcW w:type="dxa" w:w="5953"/>
            <w:shd w:val="clear" w:color="auto" w:fill="DCE6F1"/>
          </w:tcPr>
          <w:p>
            <w:r>
              <w:rPr>
                <w:rFonts w:ascii="Times New Roman" w:hAnsi="Times New Roman"/>
                <w:sz w:val="24"/>
              </w:rPr>
              <w:t>BangGiaEngine, KhuyenMaiEngine, PhucThuLoGio</w:t>
            </w:r>
          </w:p>
        </w:tc>
      </w:tr>
      <w:tr>
        <w:tc>
          <w:tcPr>
            <w:tcW w:type="dxa" w:w="3402"/>
          </w:tcPr>
          <w:p>
            <w:r>
              <w:rPr>
                <w:rFonts w:ascii="Times New Roman" w:hAnsi="Times New Roman"/>
                <w:sz w:val="24"/>
              </w:rPr>
              <w:t>DAL/</w:t>
            </w:r>
          </w:p>
        </w:tc>
        <w:tc>
          <w:tcPr>
            <w:tcW w:type="dxa" w:w="5953"/>
          </w:tcPr>
          <w:p>
            <w:r>
              <w:rPr>
                <w:rFonts w:ascii="Times New Roman" w:hAnsi="Times New Roman"/>
                <w:sz w:val="24"/>
              </w:rPr>
              <w:t>Project Data Access Layer (LINQ to SQL)</w:t>
            </w:r>
          </w:p>
        </w:tc>
      </w:tr>
      <w:tr>
        <w:tc>
          <w:tcPr>
            <w:tcW w:type="dxa" w:w="3402"/>
            <w:shd w:val="clear" w:color="auto" w:fill="DCE6F1"/>
          </w:tcPr>
          <w:p>
            <w:r>
              <w:rPr>
                <w:rFonts w:ascii="Times New Roman" w:hAnsi="Times New Roman"/>
                <w:sz w:val="24"/>
              </w:rPr>
              <w:t>DAL/Context/</w:t>
            </w:r>
          </w:p>
        </w:tc>
        <w:tc>
          <w:tcPr>
            <w:tcW w:type="dxa" w:w="5953"/>
            <w:shd w:val="clear" w:color="auto" w:fill="DCE6F1"/>
          </w:tcPr>
          <w:p>
            <w:r>
              <w:rPr>
                <w:rFonts w:ascii="Times New Roman" w:hAnsi="Times New Roman"/>
                <w:sz w:val="24"/>
              </w:rPr>
              <w:t>DaiNamDataContext.dbml — ánh xạ ORM</w:t>
            </w:r>
          </w:p>
        </w:tc>
      </w:tr>
      <w:tr>
        <w:tc>
          <w:tcPr>
            <w:tcW w:type="dxa" w:w="3402"/>
          </w:tcPr>
          <w:p>
            <w:r>
              <w:rPr>
                <w:rFonts w:ascii="Times New Roman" w:hAnsi="Times New Roman"/>
                <w:sz w:val="24"/>
              </w:rPr>
              <w:t>DAL/Repositories/</w:t>
            </w:r>
          </w:p>
        </w:tc>
        <w:tc>
          <w:tcPr>
            <w:tcW w:type="dxa" w:w="5953"/>
          </w:tcPr>
          <w:p>
            <w:r>
              <w:rPr>
                <w:rFonts w:ascii="Times New Roman" w:hAnsi="Times New Roman"/>
                <w:sz w:val="24"/>
              </w:rPr>
              <w:t>DonHangRepo, SanPhamRepo, KhoRepo...</w:t>
            </w:r>
          </w:p>
        </w:tc>
      </w:tr>
      <w:tr>
        <w:tc>
          <w:tcPr>
            <w:tcW w:type="dxa" w:w="3402"/>
            <w:shd w:val="clear" w:color="auto" w:fill="DCE6F1"/>
          </w:tcPr>
          <w:p>
            <w:r>
              <w:rPr>
                <w:rFonts w:ascii="Times New Roman" w:hAnsi="Times New Roman"/>
                <w:sz w:val="24"/>
              </w:rPr>
              <w:t>ET/</w:t>
            </w:r>
          </w:p>
        </w:tc>
        <w:tc>
          <w:tcPr>
            <w:tcW w:type="dxa" w:w="5953"/>
            <w:shd w:val="clear" w:color="auto" w:fill="DCE6F1"/>
          </w:tcPr>
          <w:p>
            <w:r>
              <w:rPr>
                <w:rFonts w:ascii="Times New Roman" w:hAnsi="Times New Roman"/>
                <w:sz w:val="24"/>
              </w:rPr>
              <w:t>Project Entity/Transfer (POCO classes)</w:t>
            </w:r>
          </w:p>
        </w:tc>
      </w:tr>
      <w:tr>
        <w:tc>
          <w:tcPr>
            <w:tcW w:type="dxa" w:w="3402"/>
          </w:tcPr>
          <w:p>
            <w:r>
              <w:rPr>
                <w:rFonts w:ascii="Times New Roman" w:hAnsi="Times New Roman"/>
                <w:sz w:val="24"/>
              </w:rPr>
              <w:t>Database/</w:t>
            </w:r>
          </w:p>
        </w:tc>
        <w:tc>
          <w:tcPr>
            <w:tcW w:type="dxa" w:w="5953"/>
          </w:tcPr>
          <w:p>
            <w:r>
              <w:rPr>
                <w:rFonts w:ascii="Times New Roman" w:hAnsi="Times New Roman"/>
                <w:sz w:val="24"/>
              </w:rPr>
              <w:t>File Database_DaiNamv2.sql — script khởi tạo CSDL</w:t>
            </w:r>
          </w:p>
        </w:tc>
      </w:tr>
    </w:tbl>
    <w:p>
      <w:pPr>
        <w:pStyle w:val="Heading2"/>
      </w:pPr>
      <w:r>
        <w:rPr>
          <w:rFonts w:ascii="Times New Roman" w:hAnsi="Times New Roman"/>
        </w:rPr>
        <w:t>Phụ lục B: Danh sách Stored Procedures và Triggers quan trọng</w:t>
      </w:r>
    </w:p>
    <w:tbl>
      <w:tblPr>
        <w:tblStyle w:val="TableGrid"/>
        <w:tblW w:type="auto" w:w="0"/>
        <w:jc w:val="center"/>
        <w:tblLook w:firstColumn="1" w:firstRow="1" w:lastColumn="0" w:lastRow="0" w:noHBand="0" w:noVBand="1" w:val="04A0"/>
      </w:tblPr>
      <w:tblGrid>
        <w:gridCol w:w="3024"/>
        <w:gridCol w:w="3024"/>
        <w:gridCol w:w="3024"/>
      </w:tblGrid>
      <w:tr>
        <w:tc>
          <w:tcPr>
            <w:tcW w:type="dxa" w:w="2551"/>
            <w:vAlign w:val="center"/>
            <w:shd w:val="clear" w:color="auto" w:fill="1F497D"/>
          </w:tcPr>
          <w:p>
            <w:pPr>
              <w:jc w:val="center"/>
            </w:pPr>
            <w:r>
              <w:rPr>
                <w:rFonts w:ascii="Times New Roman" w:hAnsi="Times New Roman"/>
                <w:b/>
                <w:color w:val="FFFFFF"/>
                <w:sz w:val="24"/>
              </w:rPr>
              <w:t>Tên đối tượng</w:t>
            </w:r>
          </w:p>
        </w:tc>
        <w:tc>
          <w:tcPr>
            <w:tcW w:type="dxa" w:w="1417"/>
            <w:vAlign w:val="center"/>
            <w:shd w:val="clear" w:color="auto" w:fill="1F497D"/>
          </w:tcPr>
          <w:p>
            <w:pPr>
              <w:jc w:val="center"/>
            </w:pPr>
            <w:r>
              <w:rPr>
                <w:rFonts w:ascii="Times New Roman" w:hAnsi="Times New Roman"/>
                <w:b/>
                <w:color w:val="FFFFFF"/>
                <w:sz w:val="24"/>
              </w:rPr>
              <w:t>Loại</w:t>
            </w:r>
          </w:p>
        </w:tc>
        <w:tc>
          <w:tcPr>
            <w:tcW w:type="dxa" w:w="5386"/>
            <w:vAlign w:val="center"/>
            <w:shd w:val="clear" w:color="auto" w:fill="1F497D"/>
          </w:tcPr>
          <w:p>
            <w:pPr>
              <w:jc w:val="center"/>
            </w:pPr>
            <w:r>
              <w:rPr>
                <w:rFonts w:ascii="Times New Roman" w:hAnsi="Times New Roman"/>
                <w:b/>
                <w:color w:val="FFFFFF"/>
                <w:sz w:val="24"/>
              </w:rPr>
              <w:t>Chức năng</w:t>
            </w:r>
          </w:p>
        </w:tc>
      </w:tr>
      <w:tr>
        <w:tc>
          <w:tcPr>
            <w:tcW w:type="dxa" w:w="2551"/>
          </w:tcPr>
          <w:p>
            <w:r>
              <w:rPr>
                <w:rFonts w:ascii="Times New Roman" w:hAnsi="Times New Roman"/>
                <w:sz w:val="24"/>
              </w:rPr>
              <w:t>BanHang.sp_ThanhToanDonHang</w:t>
            </w:r>
          </w:p>
        </w:tc>
        <w:tc>
          <w:tcPr>
            <w:tcW w:type="dxa" w:w="1417"/>
          </w:tcPr>
          <w:p>
            <w:r>
              <w:rPr>
                <w:rFonts w:ascii="Times New Roman" w:hAnsi="Times New Roman"/>
                <w:sz w:val="24"/>
              </w:rPr>
              <w:t>Stored Procedure</w:t>
            </w:r>
          </w:p>
        </w:tc>
        <w:tc>
          <w:tcPr>
            <w:tcW w:type="dxa" w:w="5386"/>
          </w:tcPr>
          <w:p>
            <w:r>
              <w:rPr>
                <w:rFonts w:ascii="Times New Roman" w:hAnsi="Times New Roman"/>
                <w:sz w:val="24"/>
              </w:rPr>
              <w:t>Xử lý toàn bộ giao dịch thanh toán đơn hàng trong 1 transaction: cập nhật trạng thái, tạo chứng từ TC, xuất kho, xóa tạm giữ</w:t>
            </w:r>
          </w:p>
        </w:tc>
      </w:tr>
      <w:tr>
        <w:tc>
          <w:tcPr>
            <w:tcW w:type="dxa" w:w="2551"/>
            <w:shd w:val="clear" w:color="auto" w:fill="DCE6F1"/>
          </w:tcPr>
          <w:p>
            <w:r>
              <w:rPr>
                <w:rFonts w:ascii="Times New Roman" w:hAnsi="Times New Roman"/>
                <w:sz w:val="24"/>
              </w:rPr>
              <w:t>BanHang.sp_HuyDonHangDongThoi</w:t>
            </w:r>
          </w:p>
        </w:tc>
        <w:tc>
          <w:tcPr>
            <w:tcW w:type="dxa" w:w="1417"/>
            <w:shd w:val="clear" w:color="auto" w:fill="DCE6F1"/>
          </w:tcPr>
          <w:p>
            <w:r>
              <w:rPr>
                <w:rFonts w:ascii="Times New Roman" w:hAnsi="Times New Roman"/>
                <w:sz w:val="24"/>
              </w:rPr>
              <w:t>Stored Procedure</w:t>
            </w:r>
          </w:p>
        </w:tc>
        <w:tc>
          <w:tcPr>
            <w:tcW w:type="dxa" w:w="5386"/>
            <w:shd w:val="clear" w:color="auto" w:fill="DCE6F1"/>
          </w:tcPr>
          <w:p>
            <w:r>
              <w:rPr>
                <w:rFonts w:ascii="Times New Roman" w:hAnsi="Times New Roman"/>
                <w:sz w:val="24"/>
              </w:rPr>
              <w:t>Hủy cascade toàn bộ: đơn hàng, vé chưa dùng, đặt phòng chưa check-in, đặt chỗ show, giải phóng tạm giữ kho</w:t>
            </w:r>
          </w:p>
        </w:tc>
      </w:tr>
      <w:tr>
        <w:tc>
          <w:tcPr>
            <w:tcW w:type="dxa" w:w="2551"/>
          </w:tcPr>
          <w:p>
            <w:r>
              <w:rPr>
                <w:rFonts w:ascii="Times New Roman" w:hAnsi="Times New Roman"/>
                <w:sz w:val="24"/>
              </w:rPr>
              <w:t>trg_CheckOverlappingBooking</w:t>
            </w:r>
          </w:p>
        </w:tc>
        <w:tc>
          <w:tcPr>
            <w:tcW w:type="dxa" w:w="1417"/>
          </w:tcPr>
          <w:p>
            <w:r>
              <w:rPr>
                <w:rFonts w:ascii="Times New Roman" w:hAnsi="Times New Roman"/>
                <w:sz w:val="24"/>
              </w:rPr>
              <w:t>Trigger AFTER INSERT,UPDATE</w:t>
            </w:r>
          </w:p>
        </w:tc>
        <w:tc>
          <w:tcPr>
            <w:tcW w:type="dxa" w:w="5386"/>
          </w:tcPr>
          <w:p>
            <w:r>
              <w:rPr>
                <w:rFonts w:ascii="Times New Roman" w:hAnsi="Times New Roman"/>
                <w:sz w:val="24"/>
              </w:rPr>
              <w:t>Chống đặt trùng phòng: kiểm tra chồng chéo thời gian [NgayCheckIn, NgayCheckOut] trên bảng ChiTietDatPhong, ROLLBACK nếu phát hiện xung đột</w:t>
            </w:r>
          </w:p>
        </w:tc>
      </w:tr>
      <w:tr>
        <w:tc>
          <w:tcPr>
            <w:tcW w:type="dxa" w:w="2551"/>
            <w:shd w:val="clear" w:color="auto" w:fill="DCE6F1"/>
          </w:tcPr>
          <w:p>
            <w:r>
              <w:rPr>
                <w:rFonts w:ascii="Times New Roman" w:hAnsi="Times New Roman"/>
                <w:sz w:val="24"/>
              </w:rPr>
              <w:t>DanhMuc.trg_BangGia_ChongOverlap</w:t>
            </w:r>
          </w:p>
        </w:tc>
        <w:tc>
          <w:tcPr>
            <w:tcW w:type="dxa" w:w="1417"/>
            <w:shd w:val="clear" w:color="auto" w:fill="DCE6F1"/>
          </w:tcPr>
          <w:p>
            <w:r>
              <w:rPr>
                <w:rFonts w:ascii="Times New Roman" w:hAnsi="Times New Roman"/>
                <w:sz w:val="24"/>
              </w:rPr>
              <w:t>Trigger AFTER INSERT,UPDATE</w:t>
            </w:r>
          </w:p>
        </w:tc>
        <w:tc>
          <w:tcPr>
            <w:tcW w:type="dxa" w:w="5386"/>
            <w:shd w:val="clear" w:color="auto" w:fill="DCE6F1"/>
          </w:tcPr>
          <w:p>
            <w:r>
              <w:rPr>
                <w:rFonts w:ascii="Times New Roman" w:hAnsi="Times New Roman"/>
                <w:sz w:val="24"/>
              </w:rPr>
              <w:t>Ngăn tạo hai mức giá cùng loại có khoảng thời gian hiệu lực chồng chéo cho cùng sản phẩm</w:t>
            </w:r>
          </w:p>
        </w:tc>
      </w:tr>
      <w:tr>
        <w:tc>
          <w:tcPr>
            <w:tcW w:type="dxa" w:w="2551"/>
          </w:tcPr>
          <w:p>
            <w:r>
              <w:rPr>
                <w:rFonts w:ascii="Times New Roman" w:hAnsi="Times New Roman"/>
                <w:sz w:val="24"/>
              </w:rPr>
              <w:t>Kho.V_TonKho</w:t>
            </w:r>
          </w:p>
        </w:tc>
        <w:tc>
          <w:tcPr>
            <w:tcW w:type="dxa" w:w="1417"/>
          </w:tcPr>
          <w:p>
            <w:r>
              <w:rPr>
                <w:rFonts w:ascii="Times New Roman" w:hAnsi="Times New Roman"/>
                <w:sz w:val="24"/>
              </w:rPr>
              <w:t>View</w:t>
            </w:r>
          </w:p>
        </w:tc>
        <w:tc>
          <w:tcPr>
            <w:tcW w:type="dxa" w:w="5386"/>
          </w:tcPr>
          <w:p>
            <w:r>
              <w:rPr>
                <w:rFonts w:ascii="Times New Roman" w:hAnsi="Times New Roman"/>
                <w:sz w:val="24"/>
              </w:rPr>
              <w:t>Tính tồn kho thực tế tại từng kho bằng SUM nhập - SUM xuất từ bảng SoCai (chỉ kho thực, loại kho ảo)</w:t>
            </w:r>
          </w:p>
        </w:tc>
      </w:tr>
      <w:tr>
        <w:tc>
          <w:tcPr>
            <w:tcW w:type="dxa" w:w="2551"/>
            <w:shd w:val="clear" w:color="auto" w:fill="DCE6F1"/>
          </w:tcPr>
          <w:p>
            <w:r>
              <w:rPr>
                <w:rFonts w:ascii="Times New Roman" w:hAnsi="Times New Roman"/>
                <w:sz w:val="24"/>
              </w:rPr>
              <w:t>BanHang.V_BillChiTiet</w:t>
            </w:r>
          </w:p>
        </w:tc>
        <w:tc>
          <w:tcPr>
            <w:tcW w:type="dxa" w:w="1417"/>
            <w:shd w:val="clear" w:color="auto" w:fill="DCE6F1"/>
          </w:tcPr>
          <w:p>
            <w:r>
              <w:rPr>
                <w:rFonts w:ascii="Times New Roman" w:hAnsi="Times New Roman"/>
                <w:sz w:val="24"/>
              </w:rPr>
              <w:t>View</w:t>
            </w:r>
          </w:p>
        </w:tc>
        <w:tc>
          <w:tcPr>
            <w:tcW w:type="dxa" w:w="5386"/>
            <w:shd w:val="clear" w:color="auto" w:fill="DCE6F1"/>
          </w:tcPr>
          <w:p>
            <w:r>
              <w:rPr>
                <w:rFonts w:ascii="Times New Roman" w:hAnsi="Times New Roman"/>
                <w:sz w:val="24"/>
              </w:rPr>
              <w:t>Gộp tất cả satellite (vé, thuê đồ, đặt phòng, show, đua, xe) về ChiTietDonHang. Dev C# dùng cho màn hình xem bill đầy đủ</w:t>
            </w:r>
          </w:p>
        </w:tc>
      </w:tr>
      <w:tr>
        <w:tc>
          <w:tcPr>
            <w:tcW w:type="dxa" w:w="2551"/>
          </w:tcPr>
          <w:p>
            <w:r>
              <w:rPr>
                <w:rFonts w:ascii="Times New Roman" w:hAnsi="Times New Roman"/>
                <w:sz w:val="24"/>
              </w:rPr>
              <w:t>TaiChinh.V_SoDuVi</w:t>
            </w:r>
          </w:p>
        </w:tc>
        <w:tc>
          <w:tcPr>
            <w:tcW w:type="dxa" w:w="1417"/>
          </w:tcPr>
          <w:p>
            <w:r>
              <w:rPr>
                <w:rFonts w:ascii="Times New Roman" w:hAnsi="Times New Roman"/>
                <w:sz w:val="24"/>
              </w:rPr>
              <w:t>View</w:t>
            </w:r>
          </w:p>
        </w:tc>
        <w:tc>
          <w:tcPr>
            <w:tcW w:type="dxa" w:w="5386"/>
          </w:tcPr>
          <w:p>
            <w:r>
              <w:rPr>
                <w:rFonts w:ascii="Times New Roman" w:hAnsi="Times New Roman"/>
                <w:sz w:val="24"/>
              </w:rPr>
              <w:t>Tính số dư ví RFID theo nguyên lý SUM(CONG) - SUM(TRU) từ SoCaiVi. Không lưu số dư tĩnh để tránh xung đột đồng thời</w:t>
            </w:r>
          </w:p>
        </w:tc>
      </w:tr>
      <w:tr>
        <w:tc>
          <w:tcPr>
            <w:tcW w:type="dxa" w:w="2551"/>
            <w:shd w:val="clear" w:color="auto" w:fill="DCE6F1"/>
          </w:tcPr>
          <w:p>
            <w:r>
              <w:rPr>
                <w:rFonts w:ascii="Times New Roman" w:hAnsi="Times New Roman"/>
                <w:sz w:val="24"/>
              </w:rPr>
              <w:t>HeThong.fn_TuDienHopLe</w:t>
            </w:r>
          </w:p>
        </w:tc>
        <w:tc>
          <w:tcPr>
            <w:tcW w:type="dxa" w:w="1417"/>
            <w:shd w:val="clear" w:color="auto" w:fill="DCE6F1"/>
          </w:tcPr>
          <w:p>
            <w:r>
              <w:rPr>
                <w:rFonts w:ascii="Times New Roman" w:hAnsi="Times New Roman"/>
                <w:sz w:val="24"/>
              </w:rPr>
              <w:t>Scalar Function</w:t>
            </w:r>
          </w:p>
        </w:tc>
        <w:tc>
          <w:tcPr>
            <w:tcW w:type="dxa" w:w="5386"/>
            <w:shd w:val="clear" w:color="auto" w:fill="DCE6F1"/>
          </w:tcPr>
          <w:p>
            <w:r>
              <w:rPr>
                <w:rFonts w:ascii="Times New Roman" w:hAnsi="Times New Roman"/>
                <w:sz w:val="24"/>
              </w:rPr>
              <w:t>Trả về BIT: kiểm tra giá trị có tồn tại trong bảng TuDien với NhomMa và ConHoatDong=1 hay không. Dùng trong CHECK constraint của mọi cột trạng thái</w:t>
            </w:r>
          </w:p>
        </w:tc>
      </w:tr>
    </w:tbl>
    <w:sectPr w:rsidR="00FC693F" w:rsidRPr="0006063C" w:rsidSect="00034616">
      <w:pgSz w:w="11906" w:h="16838"/>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Times New Roman" w:hAnsi="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00467F"/>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155C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