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message to Codex (k→x/ç)</w:t>
      </w:r>
    </w:p>
    <w:p>
      <w:r>
        <w:t>Codex — you’re over-shifting because you’re treating every k in coda the same. Historically, single *k spirantizes (→ [x ~ ç]), but geminate *kk does not. That’s why Buch has [x] but Bock keeps [k]. The smallest possible fix in your formalism is:</w:t>
      </w:r>
    </w:p>
    <w:p/>
    <w:p>
      <w:r>
        <w:t>- first shield kk,</w:t>
      </w:r>
    </w:p>
    <w:p>
      <w:r>
        <w:t>- then spirantize only single k in coda, splitting ach/ich by the preceding vowel,</w:t>
      </w:r>
    </w:p>
    <w:p>
      <w:r>
        <w:t>- then unshield.</w:t>
      </w:r>
    </w:p>
    <w:p/>
    <w:p>
      <w:r>
        <w:t>Please change only the k lines in GermanRules. Replace your two k -&gt; x/ç rules with these four, in this order (same spot, same style, no new features or morphology):</w:t>
      </w:r>
    </w:p>
    <w:p/>
    <w:p>
      <w:r>
        <w:t>kk -&gt; K,</w:t>
      </w:r>
    </w:p>
    <w:p>
      <w:r>
        <w:t>k  -&gt; x || BackVowel  _ (Cons | .#.),</w:t>
      </w:r>
    </w:p>
    <w:p>
      <w:r>
        <w:t>k  -&gt; ç || FrontVowel _ (Cons | .#.),</w:t>
      </w:r>
    </w:p>
    <w:p>
      <w:r>
        <w:t>K  -&gt; k,</w:t>
      </w:r>
    </w:p>
    <w:p/>
    <w:p>
      <w:r>
        <w:t>Why this works (and keeps everything else intact):</w:t>
      </w:r>
    </w:p>
    <w:p>
      <w:r>
        <w:t>- It uses your existing classes BackVowel, FrontVowel, Cons, and boundary .#. — no feature system, no new symbols beyond the temporary K.</w:t>
      </w:r>
    </w:p>
    <w:p>
      <w:r>
        <w:t>- Word-final single k still spirantizes (Buch), because _ .#. matches; kk stays a stop (Bock) because it’s shielded.</w:t>
      </w:r>
    </w:p>
    <w:p>
      <w:r>
        <w:t>- The ich/ach split follows the preceding vowel (German pattern), not the following segment.</w:t>
      </w:r>
    </w:p>
    <w:p>
      <w:r>
        <w:t>- Your later x -&gt; h orthography rule can stay where it is; this change just feeds it better.</w:t>
      </w:r>
    </w:p>
    <w:p/>
    <w:p>
      <w:r>
        <w:t>Tiny regression deck to keep us honest (phonology only):</w:t>
      </w:r>
    </w:p>
    <w:p>
      <w:r>
        <w:t>- buk  → bɔx</w:t>
      </w:r>
    </w:p>
    <w:p>
      <w:r>
        <w:t>- bukk → bɔk</w:t>
      </w:r>
    </w:p>
    <w:p>
      <w:r>
        <w:t>- ʃtukk → ʃtɔk</w:t>
      </w:r>
    </w:p>
    <w:p>
      <w:r>
        <w:t>- (negative) V k V should not spirantize inside stems unless you explicitly want that elsewhere.</w:t>
      </w:r>
    </w:p>
    <w:p/>
    <w:p>
      <w:r>
        <w:t>That’s it—one protective line, two targeted environments, one restore line, and you stop nuking the geminates while keeping final k → x/ç exactly where German has ach/ich.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