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zgceletjuk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Transmissão de Credenciais Através da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transmissão de dados sensíveis, como credenciais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acesso dos usuários, precisa ser feita de forma segura, com o objetivo de evitar o vazamento destas informações, pois são de vital importância e confidencialidade. Ao ter acesso aos dados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diretamente aos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autorização, um atacante poderia se passar por um usuário legítimo e realizar ações maliciosas na aplicação em seu nome.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Nunca é recomendado fazer o envio de requisições GET contendo dados sigilosos na URL, visto que esta URL poderá ficar salva no histórico do navegador e também ser interceptada e visualizada por qualquer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localizado entre o cliente e o servidor. A transmissão de informações sensíveis deve sempre ser feita através de um canal criptografado pelo protocolo HTTPS e via requisições do tipo POST, onde o conteúdo é inserido no corpo da requisição. No caso do envio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validação de autorização, estes dados podem ser enviados via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deste que estes sejam implementados de maneira segura, ativando seus atributos de segurança para evitar a leitura do seu conteúdo a partir de código JavaScript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HTTPOnly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ou sua transmissão via protocolo inseguro HTTP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Secure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CWE-598: Use of GET Request Method With Sensitive Query Strings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o envio de quaisquer informações sensíveis seja feito de forma segura, por exemplo através de requisições POST via HTTPS com o seu conteúdo no corpo da requisição, ou através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corretamente implementados para garantir a sua segurança, de forma a não expor os dados via URL.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Information exposure through query strings in 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2"/>
          <w:numId w:val="1"/>
        </w:numPr>
        <w:spacing w:after="240" w:before="240" w:line="276" w:lineRule="auto"/>
        <w:ind w:left="708.6614173228347" w:hanging="360"/>
        <w:jc w:val="both"/>
      </w:pPr>
      <w:bookmarkStart w:colFirst="0" w:colLast="0" w:name="_7webmqdcyx5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Transmissão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Json Web Token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(JWT) Através da URL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Foi identificado no fluxo da aplicação pontos onde o JWT do usuário autenticado trafega via GET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 Apesar de o JWT ter um tempo de expiração adequado, é possível obter através dele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de identificação do usuário autenticado, o que pode ser usado para obter um JWT novo ou autenticar como 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D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numPr>
          <w:ilvl w:val="2"/>
          <w:numId w:val="1"/>
        </w:numPr>
        <w:spacing w:after="240" w:before="240" w:line="276" w:lineRule="auto"/>
        <w:ind w:left="708.6614173228347" w:hanging="360"/>
        <w:jc w:val="both"/>
      </w:pPr>
      <w:bookmarkStart w:colFirst="0" w:colLast="0" w:name="_pk7du98055u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Transmissão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de Usuário Através da URL</w:t>
      </w:r>
      <w:r w:rsidDel="00000000" w:rsidR="00000000" w:rsidRPr="00000000">
        <w:rPr>
          <w:rtl w:val="0"/>
        </w:rPr>
      </w:r>
    </w:p>
    <w:tbl>
      <w:tblPr>
        <w:tblStyle w:val="Table2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2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Foram identificados múltiplos pontos da aplicação onde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de identificação de usuários são enviados via GET. Caso um atacante venha a obter este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é possível autenticar como a vítima ou executar ações em seu nome. 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Times New Roman" w:cs="Times New Roman" w:eastAsia="Times New Roman" w:hAnsi="Times New Roman"/>
        <w:b w:val="1"/>
        <w:bCs w:val="1"/>
        <w:color w:val="000000"/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rst.org/cvss/calculator/4.0#CVSS:4.0/AV:L/AC:L/AT:N/PR:N/UI:N/VC:H/VI:N/VA:N/SC:N/SI:N/SA:N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598.html" TargetMode="External"/><Relationship Id="rId7" Type="http://schemas.openxmlformats.org/officeDocument/2006/relationships/hyperlink" Target="https://owasp.org/www-community/vulnerabilities/Information_exposure_through_query_strings_in_url" TargetMode="External"/><Relationship Id="rId8" Type="http://schemas.openxmlformats.org/officeDocument/2006/relationships/hyperlink" Target="https://www.first.org/cvss/calculator/4.0#CVSS:4.0/AV:A/AC:H/AT:N/PR:N/UI:N/VC:H/VI:N/VA:N/SC:N/SI:N/SA: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