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 ] I confirmed the AI Use Category assigned to this assignment.   [SV tự tick sau khi xác nhận Category với AI Use Agreement]</w:t>
      </w:r>
    </w:p>
    <w:p w14:paraId="12CB588B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I have declared which AI tool(s) I will use in my prompt log.   Công cụ: Claude Code (Sonnet 5.5), ghi trong audit/AI_AUDIT_LOG.md.</w:t>
      </w:r>
    </w:p>
    <w:p w14:paraId="1E10957B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 ] I have read the AI Use Agreement for this course.   [SV tự tick — đã ký [AI-06] ở HW01]</w:t>
      </w:r>
    </w:p>
    <w:p w14:paraId="7D434002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 ] I understand which artifacts MUST NOT be AI-generated.   [SV tự tick — HW02 ghi "Anti-AI-Cheat Constraints: None"]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I did not enter personal data of classmates, customers, or patients.   Chỉ dùng tài khoản test của SUT (test@eshop.com, admin@eshop.com) lấy từ file seed.</w:t>
      </w:r>
    </w:p>
    <w:p w14:paraId="113B6AE3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I did not paste copyrighted reading materials wholesale into the AI.</w:t>
      </w:r>
    </w:p>
    <w:p w14:paraId="2F804CAD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I did not paste proprietary employer or open-source license-restricted code.   Mã nguồn SUT do giảng viên cung cấp cho bài tập.</w:t>
      </w:r>
    </w:p>
    <w:p w14:paraId="680A43E4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I logged each prompt + AI response into prompt_log.md with timestamp.   Mỗi bước của mỗi feature có một mục trong audit/AI_AUDIT_LOG.md (xem [AI-02]) kèm thời gian; các chỉ thị ngắn (push, đăng issue) không ghi riêng.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All AI-generated artifacts are tagged in the AI Audit Report.   27 artifact trong [AI-02].</w:t>
      </w:r>
    </w:p>
    <w:p w14:paraId="4705E5DA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[N/A] All citations from AI have been verified (sources actually exist).   Không dùng trích dẫn do AI cung cấp; đối chiếu trực tiếp với SRS và mã nguồn.</w:t>
      </w:r>
    </w:p>
    <w:p w14:paraId="484FAB78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All AI-generated code has been executed and tested.   Các script run_api_tests.js, seed_ui_orders.js, race_test.js, build_submission.py đã chạy; lỗi script được ghi trong 05_ai_gap.md.</w:t>
      </w:r>
    </w:p>
    <w:p w14:paraId="3371FB2D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My 200–300-word AI Critique is included in the report.   submission/03_AI/AI_Critique_23120231.md (289 từ) — [SV viết lại bằng lời của mình].</w:t>
      </w:r>
    </w:p>
    <w:p w14:paraId="36BDCC5C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The Mandatory Disclosure paragraph is at the end of my report.   Có trong báo cáo chính và [AI-02] mục 6.</w:t>
      </w:r>
    </w:p>
    <w:p w14:paraId="2A55A530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[x] I attached the AI Use Disclosure Form.   [AI-03].</w:t>
      </w:r>
    </w:p>
    <w:p w14:paraId="32AEEC05" w14:textId="77777777" w:rsidR="0051390C" w:rsidRDefault="00000000">
      <w:pPr>
        <w:pStyle w:val="ListBullet"/>
      </w:pPr>
      <w:r>
        <w:rPr>
          <w:rFonts w:ascii="Arial" w:hAnsi="Arial"/>
          <w:i w:val="0"/>
          <w:sz w:val="20"/>
        </w:rPr>
        <w:t>[ ] I am ready for a 5–7-min random oral defense the week after submission.   [SV tự tick sau khi chuẩn bị bảo vệ miệng]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77777777" w:rsidR="0051390C" w:rsidRDefault="0051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Trương Nhật Đạt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77777777" w:rsidR="0051390C" w:rsidRDefault="0051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23120231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 w:val="0"/>
                <w:sz w:val="20"/>
              </w:rPr>
              <w:t>CQ2023/31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50E3AFC9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 w:val="0"/>
                <w:sz w:val="20"/>
              </w:rPr>
              <w:t>ThS. Trần Thị Bích Hạnh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504AC9E" w14:textId="77777777" w:rsidR="0051390C" w:rsidRDefault="0051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 w:val="0"/>
                <w:sz w:val="20"/>
              </w:rPr>
              <w:t>16/10/2026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w14:paraId="4A1CE7BA" w14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2</cp:revision>
  <dcterms:created xsi:type="dcterms:W3CDTF">2013-12-23T23:15:00Z</dcterms:created>
  <dcterms:modified xsi:type="dcterms:W3CDTF">2026-05-18T14:55:00Z</dcterms:modified>
  <cp:category/>
</cp:coreProperties>
</file>