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</w:p>
    <w:p>
      <w:pPr>
        <w:spacing w:after="16" w:before="0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NHA EDUTECH</w:t>
      </w:r>
    </w:p>
    <w:p>
      <w:pPr>
        <w:spacing w:after="16" w:before="0"/>
      </w:pPr>
      <w:r>
        <w:rPr>
          <w:rFonts w:ascii="Arial" w:cs="Arial" w:eastAsia="Arial" w:hAnsi="Arial"/>
          <w:color w:val="1F2937"/>
          <w:sz w:val="28"/>
          <w:szCs w:val="28"/>
        </w:rPr>
        <w:t xml:space="preserve">Next Horizon Achievements Ltd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Bespoke web applications for schools, businesses and organisations worldwide.</w:t>
      </w:r>
    </w:p>
    <w:p>
      <w:pPr>
        <w:spacing w:after="0" w:before="40"/>
      </w:pPr>
    </w:p>
    <w:p>
      <w:pPr>
        <w:pBdr>
          <w:bottom w:val="single" w:color="000000" w:sz="6"/>
        </w:pBdr>
        <w:spacing w:after="0" w:before="0"/>
      </w:pP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nexthorizon@nhaedutech.co.uk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nhaedutech.co.uk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United Kingdom</w:t>
            </w:r>
          </w:p>
        </w:tc>
      </w:tr>
    </w:tbl>
    <w:p>
      <w:pPr>
        <w:pBdr>
          <w:bottom w:val="single" w:color="000000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pacing w:val="60"/>
          <w:sz w:val="20"/>
          <w:szCs w:val="20"/>
        </w:rPr>
        <w:t xml:space="preserve">ABOUT US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NHA EduTech is a UK-based technology company that builds bespoke web applications and websites for schools, businesses, and organisations worldwide. We are the trading name of Next Horizon Achievements Ltd, founded in 2026 with a clear mission: to build purposeful, reliable software for organisations that deserve better tools than spreadsheets and generic software can offer.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Our background is in education. That grounding gave us something most technology companies lack — a deep, first-hand understanding of how real organisations operate, what problems they face, and what solutions actually work in practice. When we identified there was no affordable, purpose-built tool for managing large-scale school career events, we built one. That system now manages over 1,350 students at a London secondary school.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That experience shaped our approach: the best software is built by people who understand the problem from the inside. We apply that same principle to every client we work with — across education, business, agriculture, and professional services.</w:t>
      </w:r>
    </w:p>
    <w:p>
      <w:pPr>
        <w:pBdr>
          <w:bottom w:val="single" w:color="000000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pacing w:val="60"/>
          <w:sz w:val="20"/>
          <w:szCs w:val="20"/>
        </w:rPr>
        <w:t xml:space="preserve">WHAT WE BUILD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 design, build, and deploy custom web applications and websites tailored to your organisation's specific needs. Every product we deliver is: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Built from scratch —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not adapted from a generic template. Your workflow, your requirements, your solution.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Accessible anywhere —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runs in any web browser on any device. No software to install, no IT expertise required from your team.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Secure by design —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data protection, user authentication, and access controls built in from day one.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Fully supported —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We do not disappear after delivery. We remain your technology partner for updates, improvements, and new features.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Transparently priced —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Fixed-price quotes agreed upfront. No surprises, no hidden costs.</w:t>
            </w:r>
          </w:p>
        </w:tc>
      </w:tr>
    </w:tbl>
    <w:p>
      <w:pPr>
        <w:pBdr>
          <w:bottom w:val="single" w:color="000000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pacing w:val="60"/>
          <w:sz w:val="20"/>
          <w:szCs w:val="20"/>
        </w:rPr>
        <w:t xml:space="preserve">SECTORS WE WORK IN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 build for organisations across multiple sectors. No two clients are the same — that's the point.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pacing w:val="30"/>
                <w:sz w:val="18"/>
                <w:szCs w:val="18"/>
              </w:rPr>
              <w:t xml:space="preserve">SECTOR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pacing w:val="30"/>
                <w:sz w:val="18"/>
                <w:szCs w:val="18"/>
              </w:rPr>
              <w:t xml:space="preserve">EXAMPLES OF WHAT I BUILD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Education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Student booking systems, event management platforms, timetabling tools, staff dashboards, scoring and leaderboard systems, MIS-integrated applications.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Professional Services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Client management portals, appointment booking, secure document handling, case tracking, billing tools, outcome reporting — for lawyers, psychologists, consultants and advisors.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Business &amp; Retail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Operations management, tenant portals, staff scheduling, inventory tracking, customer-facing platforms, commercial property management systems.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Agriculture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Farm management tools, crop planning, supply chain tracking, inventory systems, market access platforms.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Community &amp; Non-Profit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Event management, volunteer coordination, member portals, community engagement and communication platforms.</w:t>
            </w:r>
          </w:p>
        </w:tc>
      </w:tr>
    </w:tbl>
    <w:p>
      <w:pPr>
        <w:pBdr>
          <w:bottom w:val="single" w:color="000000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pacing w:val="60"/>
          <w:sz w:val="20"/>
          <w:szCs w:val="20"/>
        </w:rPr>
        <w:t xml:space="preserve">HOW THIS BENEFITS YOU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Working with NHA EduTech means working with someone who builds around your organisation — not the other way around. Here is what that means in practice: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3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Save time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Manual processes — spreadsheets, paper forms, email chains — are slow and error-prone. A well-built application automates repetitive work, reduces mistakes, and frees your team to focus on what matters.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Reduce costs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The right tool eliminates the need for multiple subscriptions, manual data entry staff, and expensive workarounds. One purpose-built system does the job of several.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Work from anywhere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Your system runs in a browser. Staff, clients, or customers can access it from any device, anywhere in the world — whether in London, Johannesburg, or Harare.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Protect your data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Every application I build uses HTTPS encryption, role-based access controls, and secure authentication. Sensitive client and organisational data is handled with the care it deserves.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Scale as you grow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 build with growth in mind. As your organisation expands — new staff, new locations, new services — your system grows with you without starting from scratch.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Stay independent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You are never locked into a platform you don't understand or a vendor who can withdraw your service. I explain everything clearly and support you throughout.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One point of contact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You deal directly with me — the person who built your system. No account managers, no support tickets into the void. When you need something, you reach the right person immediately.</w:t>
            </w:r>
          </w:p>
        </w:tc>
      </w:tr>
    </w:tbl>
    <w:p>
      <w:pPr>
        <w:pBdr>
          <w:bottom w:val="single" w:color="000000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pacing w:val="60"/>
          <w:sz w:val="20"/>
          <w:szCs w:val="20"/>
        </w:rPr>
        <w:t xml:space="preserve">WHAT WE HAVE BUILT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claim we make is backed by live, working systems. Here are two products currently deployed and in active use:</w:t>
      </w:r>
    </w:p>
    <w:p>
      <w:pPr>
        <w:spacing w:after="0" w:before="120"/>
      </w:pP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Career Spotlight Day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Student booking and timetabling platform · A secondary school in London · Live deployment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1,350+ students managed · 5 year groups · Fully automated timetabling · Zero manual allocation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Students sign up using their school username and submit ranked career preferences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automatically allocates every student to their best available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Staff manage everything from a secure dashboard — imports, allocation, timetables, registers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 tutors monitor their own class sign-up progress via a separate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Automated PDF timetable generation per form group — replaces hours of manual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Integrated with Arbor MIS — student data imported directly from the school's management system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Sports Day Scoring System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Real-time scoring and leaderboard platform · A secondary school in London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Live leaderboard · 6 houses · Real-time updates · Full event archive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Volunteer teachers enter results live from any device using a fast, simple interface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house leaderboard updates in real time — visible to students and staff throughout the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Relay races automatically score double points with no manual calculation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Individual athlete rankings filterable by year group and gender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Complete archive of past years' results preserved and accessible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dashboard for uploading students, archiving years, and managing the system</w:t>
            </w:r>
          </w:p>
        </w:tc>
      </w:tr>
    </w:tbl>
    <w:p>
      <w:pPr>
        <w:pBdr>
          <w:bottom w:val="single" w:color="000000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pacing w:val="60"/>
          <w:sz w:val="20"/>
          <w:szCs w:val="20"/>
        </w:rPr>
        <w:t xml:space="preserve">HOW WE WORK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Our process is straightforward, collaborative, and transparent. We keep you informed at every stage and build nothing without your approval.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01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Free consultation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We discuss your organisation, your challenges, and what you need. No charge, no obligation.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02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Written proposal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We produce a clear written proposal — what we will build, the timeline, and the fixed price.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03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Design review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We share designs or wireframes before any development begins. Your feedback shapes the final product.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04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Build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We develop your solution in focused stages with regular progress updates throughout.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05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Testing &amp; launch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Thorough testing before handover. We deploy, verify, and ensure everything works correctly.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06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Ongoing support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We remain available after launch for updates, new features, and any questions.</w:t>
            </w:r>
          </w:p>
        </w:tc>
      </w:tr>
    </w:tbl>
    <w:p>
      <w:pPr>
        <w:pBdr>
          <w:bottom w:val="single" w:color="000000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pacing w:val="60"/>
          <w:sz w:val="20"/>
          <w:szCs w:val="20"/>
        </w:rPr>
        <w:t xml:space="preserve">WHY WORK WITH 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We understand your sector.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We don't just write code — we take time to understand how your organisation works, what problems you face, and what a successful solution looks like in practice.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We have done it before.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systems we have built are live, working, and handling real data at real organisations. This is not theoretical.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We are straightforward to work with.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Clear communication, honest timelines, and no jargon. You always know where your project stands.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We are building for the long term.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NHA EduTech is not a one-project freelance operation. We are building a company, and our reputation depends on every system we deliver working well.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We work internationally.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Based in the UK and serving clients in the UK, South Africa, Zimbabwe, and beyond. Time zones and distances are not barriers.</w:t>
            </w:r>
          </w:p>
        </w:tc>
      </w:tr>
    </w:tbl>
    <w:p>
      <w:pPr>
        <w:pBdr>
          <w:bottom w:val="single" w:color="000000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000000"/>
          <w:spacing w:val="60"/>
          <w:sz w:val="20"/>
          <w:szCs w:val="20"/>
        </w:rPr>
        <w:t xml:space="preserve">GET IN TOUCH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you have a problem that needs a purpose-built solution, we would be glad to hear about it. The initial consultation is free — no obligation, no sales pressure.</w:t>
      </w:r>
    </w:p>
    <w:p>
      <w:pPr>
        <w:spacing w:after="0" w:before="1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Email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nexthorizon@nhaedutech.co.uk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Website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nhaedutech.co.uk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Based in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United Kingdom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Serving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UK · South Africa · Zimbabwe · Worldwide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Response time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Within 2 working days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Consultation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Free of charge — no obligation</w:t>
            </w:r>
          </w:p>
        </w:tc>
      </w:tr>
    </w:tbl>
    <w:p>
      <w:pPr>
        <w:spacing w:after="0" w:before="200"/>
      </w:pPr>
    </w:p>
    <w:p>
      <w:pPr>
        <w:pBdr>
          <w:bottom w:val="single" w:color="D1D5DB" w:sz="2"/>
        </w:pBdr>
        <w:spacing w:after="0" w:before="0"/>
      </w:pP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NHA EduTech  ·  Trading name of Next Horizon Achievements Ltd  ·  United Kingdom  ·  © 2026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nexthorizon@nhaedutech.co.uk  ·  nhaedutech.co.uk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00000"/>
        <w:sz w:val="19"/>
        <w:szCs w:val="19"/>
      </w:rPr>
      <w:t xml:space="preserve">NHA EduTech</w:t>
    </w:r>
    <w:r>
      <w:rPr>
        <w:rFonts w:ascii="Arial" w:cs="Arial" w:eastAsia="Arial" w:hAnsi="Arial"/>
        <w:color w:val="6B7280"/>
        <w:sz w:val="19"/>
        <w:szCs w:val="19"/>
      </w:rPr>
      <w:t xml:space="preserve">	nhaedutech.co.uk  ·  nexthorizon@nhaedutech.co.uk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2026-06-08T13:15:57.325Z</dcterms:created>
  <dcterms:modified xsi:type="dcterms:W3CDTF">2026-06-08T13:15:57.325Z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