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9594E" w14:textId="77777777" w:rsidR="006A7383" w:rsidRDefault="006A7383" w:rsidP="006A7383">
      <w:pPr>
        <w:rPr>
          <w:b/>
          <w:bCs/>
          <w:sz w:val="40"/>
          <w:szCs w:val="40"/>
        </w:rPr>
      </w:pPr>
      <w:r w:rsidRPr="006A7383">
        <w:rPr>
          <w:b/>
          <w:bCs/>
          <w:sz w:val="40"/>
          <w:szCs w:val="40"/>
        </w:rPr>
        <w:t>Project Title: Real-time IoT Air Quality Monitoring and AI Reporting System for Egypt</w:t>
      </w:r>
    </w:p>
    <w:p w14:paraId="0ECA5E63" w14:textId="0493A5A1" w:rsidR="003E7541" w:rsidRDefault="003E7541" w:rsidP="003E7541">
      <w:pPr>
        <w:rPr>
          <w:b/>
          <w:bCs/>
          <w:sz w:val="40"/>
          <w:szCs w:val="40"/>
        </w:rPr>
      </w:pPr>
      <w:r w:rsidRPr="003E7541">
        <w:rPr>
          <w:b/>
          <w:bCs/>
          <w:sz w:val="40"/>
          <w:szCs w:val="40"/>
        </w:rPr>
        <w:t>Documentation</w:t>
      </w:r>
      <w:r>
        <w:rPr>
          <w:b/>
          <w:bCs/>
          <w:sz w:val="40"/>
          <w:szCs w:val="40"/>
        </w:rPr>
        <w:t xml:space="preserve"> </w:t>
      </w:r>
      <w:r w:rsidRPr="003E7541">
        <w:rPr>
          <w:b/>
          <w:bCs/>
          <w:sz w:val="40"/>
          <w:szCs w:val="40"/>
        </w:rPr>
        <w:t>link:</w:t>
      </w:r>
    </w:p>
    <w:p w14:paraId="24423F82" w14:textId="695C237D" w:rsidR="003E7541" w:rsidRPr="006A7383" w:rsidRDefault="003E7541" w:rsidP="003E7541">
      <w:pPr>
        <w:rPr>
          <w:b/>
          <w:bCs/>
          <w:sz w:val="40"/>
          <w:szCs w:val="40"/>
        </w:rPr>
      </w:pPr>
      <w:r w:rsidRPr="003E7541">
        <w:rPr>
          <w:b/>
          <w:bCs/>
          <w:sz w:val="40"/>
          <w:szCs w:val="40"/>
        </w:rPr>
        <w:t> </w:t>
      </w:r>
      <w:hyperlink r:id="rId5" w:history="1">
        <w:r w:rsidRPr="003E7541">
          <w:rPr>
            <w:rStyle w:val="Hyperlink"/>
            <w:b/>
            <w:bCs/>
            <w:sz w:val="40"/>
            <w:szCs w:val="40"/>
          </w:rPr>
          <w:t>https://airqualitydocumentation.vercel.app/Overview/introduction</w:t>
        </w:r>
      </w:hyperlink>
    </w:p>
    <w:p w14:paraId="78F3EEFB" w14:textId="77777777" w:rsidR="006A7383" w:rsidRPr="006A7383" w:rsidRDefault="006A7383" w:rsidP="006A7383">
      <w:pPr>
        <w:rPr>
          <w:b/>
          <w:bCs/>
          <w:sz w:val="40"/>
          <w:szCs w:val="40"/>
        </w:rPr>
      </w:pPr>
      <w:r w:rsidRPr="006A7383">
        <w:rPr>
          <w:b/>
          <w:bCs/>
          <w:sz w:val="40"/>
          <w:szCs w:val="40"/>
        </w:rPr>
        <w:t>Project Overview</w:t>
      </w:r>
    </w:p>
    <w:p w14:paraId="412417BB" w14:textId="77777777" w:rsidR="006A7383" w:rsidRPr="006A7383" w:rsidRDefault="006A7383" w:rsidP="006A7383">
      <w:pPr>
        <w:rPr>
          <w:sz w:val="40"/>
          <w:szCs w:val="40"/>
        </w:rPr>
      </w:pPr>
      <w:r w:rsidRPr="006A7383">
        <w:rPr>
          <w:sz w:val="40"/>
          <w:szCs w:val="40"/>
        </w:rPr>
        <w:t>This project proposes the implementation of a </w:t>
      </w:r>
      <w:r w:rsidRPr="006A7383">
        <w:rPr>
          <w:b/>
          <w:bCs/>
          <w:sz w:val="40"/>
          <w:szCs w:val="40"/>
        </w:rPr>
        <w:t>comprehensive real-time air quality monitoring and AI-based reporting system</w:t>
      </w:r>
      <w:r w:rsidRPr="006A7383">
        <w:rPr>
          <w:sz w:val="40"/>
          <w:szCs w:val="40"/>
        </w:rPr>
        <w:t> across Egypt. By leveraging </w:t>
      </w:r>
      <w:r w:rsidRPr="006A7383">
        <w:rPr>
          <w:b/>
          <w:bCs/>
          <w:sz w:val="40"/>
          <w:szCs w:val="40"/>
        </w:rPr>
        <w:t>IoT sensors, cloud-based streaming, data analytics, and AI-driven report generation</w:t>
      </w:r>
      <w:r w:rsidRPr="006A7383">
        <w:rPr>
          <w:sz w:val="40"/>
          <w:szCs w:val="40"/>
        </w:rPr>
        <w:t>, the system will enable the Ministry of Environment to monitor and analyze air quality parameters efficiently, compare them with historical WHO datasets, and produce automated, actionable insights for policy and environmental management.</w:t>
      </w:r>
    </w:p>
    <w:p w14:paraId="20AF4737" w14:textId="77777777" w:rsidR="006A7383" w:rsidRPr="006A7383" w:rsidRDefault="006A7383" w:rsidP="006A7383">
      <w:pPr>
        <w:rPr>
          <w:sz w:val="40"/>
          <w:szCs w:val="40"/>
        </w:rPr>
      </w:pPr>
      <w:r w:rsidRPr="006A7383">
        <w:rPr>
          <w:sz w:val="40"/>
          <w:szCs w:val="40"/>
        </w:rPr>
        <w:t>The system focuses on </w:t>
      </w:r>
      <w:r w:rsidRPr="006A7383">
        <w:rPr>
          <w:b/>
          <w:bCs/>
          <w:sz w:val="40"/>
          <w:szCs w:val="40"/>
        </w:rPr>
        <w:t>collecting, analyzing, and reporting</w:t>
      </w:r>
      <w:r w:rsidRPr="006A7383">
        <w:rPr>
          <w:sz w:val="40"/>
          <w:szCs w:val="40"/>
        </w:rPr>
        <w:t> environmental data in real-time to support informed decision-making and effective public health interventions.</w:t>
      </w:r>
    </w:p>
    <w:p w14:paraId="7F4BBA21" w14:textId="77777777" w:rsidR="006A7383" w:rsidRPr="006A7383" w:rsidRDefault="006A7383" w:rsidP="006A7383">
      <w:pPr>
        <w:rPr>
          <w:b/>
          <w:bCs/>
          <w:sz w:val="40"/>
          <w:szCs w:val="40"/>
        </w:rPr>
      </w:pPr>
      <w:r w:rsidRPr="006A7383">
        <w:rPr>
          <w:b/>
          <w:bCs/>
          <w:sz w:val="40"/>
          <w:szCs w:val="40"/>
        </w:rPr>
        <w:t>Project Objectives</w:t>
      </w:r>
    </w:p>
    <w:p w14:paraId="17308A30" w14:textId="77777777" w:rsidR="006A7383" w:rsidRPr="006A7383" w:rsidRDefault="006A7383" w:rsidP="006A7383">
      <w:pPr>
        <w:numPr>
          <w:ilvl w:val="0"/>
          <w:numId w:val="1"/>
        </w:numPr>
        <w:rPr>
          <w:sz w:val="40"/>
          <w:szCs w:val="40"/>
        </w:rPr>
      </w:pPr>
      <w:r w:rsidRPr="006A7383">
        <w:rPr>
          <w:b/>
          <w:bCs/>
          <w:sz w:val="40"/>
          <w:szCs w:val="40"/>
        </w:rPr>
        <w:lastRenderedPageBreak/>
        <w:t>Real-time Environmental Monitoring:</w:t>
      </w:r>
      <w:r w:rsidRPr="006A7383">
        <w:rPr>
          <w:sz w:val="40"/>
          <w:szCs w:val="40"/>
        </w:rPr>
        <w:br/>
        <w:t>Deploy IoT sensors across key Egyptian regions to continuously measure essential air quality parameters, including CO2, NO2, PM2.5, PM10, temperature, and humidity.</w:t>
      </w:r>
    </w:p>
    <w:p w14:paraId="3C321334" w14:textId="77777777" w:rsidR="006A7383" w:rsidRPr="006A7383" w:rsidRDefault="006A7383" w:rsidP="006A7383">
      <w:pPr>
        <w:numPr>
          <w:ilvl w:val="0"/>
          <w:numId w:val="1"/>
        </w:numPr>
        <w:rPr>
          <w:sz w:val="40"/>
          <w:szCs w:val="40"/>
        </w:rPr>
      </w:pPr>
      <w:r w:rsidRPr="006A7383">
        <w:rPr>
          <w:b/>
          <w:bCs/>
          <w:sz w:val="40"/>
          <w:szCs w:val="40"/>
        </w:rPr>
        <w:t>High-throughput Data Streaming and Processing:</w:t>
      </w:r>
      <w:r w:rsidRPr="006A7383">
        <w:rPr>
          <w:sz w:val="40"/>
          <w:szCs w:val="40"/>
        </w:rPr>
        <w:br/>
        <w:t>Utilize </w:t>
      </w:r>
      <w:r w:rsidRPr="006A7383">
        <w:rPr>
          <w:b/>
          <w:bCs/>
          <w:sz w:val="40"/>
          <w:szCs w:val="40"/>
        </w:rPr>
        <w:t>Azure IoT Hub</w:t>
      </w:r>
      <w:r w:rsidRPr="006A7383">
        <w:rPr>
          <w:sz w:val="40"/>
          <w:szCs w:val="40"/>
        </w:rPr>
        <w:t> and </w:t>
      </w:r>
      <w:r w:rsidRPr="006A7383">
        <w:rPr>
          <w:b/>
          <w:bCs/>
          <w:sz w:val="40"/>
          <w:szCs w:val="40"/>
        </w:rPr>
        <w:t>Event Hub</w:t>
      </w:r>
      <w:r w:rsidRPr="006A7383">
        <w:rPr>
          <w:sz w:val="40"/>
          <w:szCs w:val="40"/>
        </w:rPr>
        <w:t> to ensure secure and reliable ingestion of real-time environmental data.</w:t>
      </w:r>
    </w:p>
    <w:p w14:paraId="68177B78" w14:textId="77777777" w:rsidR="006A7383" w:rsidRPr="006A7383" w:rsidRDefault="006A7383" w:rsidP="006A7383">
      <w:pPr>
        <w:numPr>
          <w:ilvl w:val="0"/>
          <w:numId w:val="1"/>
        </w:numPr>
        <w:rPr>
          <w:sz w:val="40"/>
          <w:szCs w:val="40"/>
        </w:rPr>
      </w:pPr>
      <w:r w:rsidRPr="006A7383">
        <w:rPr>
          <w:b/>
          <w:bCs/>
          <w:sz w:val="40"/>
          <w:szCs w:val="40"/>
        </w:rPr>
        <w:t>Centralized Data Storage and Management:</w:t>
      </w:r>
      <w:r w:rsidRPr="006A7383">
        <w:rPr>
          <w:sz w:val="40"/>
          <w:szCs w:val="40"/>
        </w:rPr>
        <w:br/>
        <w:t>Employ </w:t>
      </w:r>
      <w:r w:rsidRPr="006A7383">
        <w:rPr>
          <w:b/>
          <w:bCs/>
          <w:sz w:val="40"/>
          <w:szCs w:val="40"/>
        </w:rPr>
        <w:t>Azure Synapse Analytics</w:t>
      </w:r>
      <w:r w:rsidRPr="006A7383">
        <w:rPr>
          <w:sz w:val="40"/>
          <w:szCs w:val="40"/>
        </w:rPr>
        <w:t> to store and organize processed IoT data for detailed querying and analysis.</w:t>
      </w:r>
    </w:p>
    <w:p w14:paraId="67E892AB" w14:textId="77777777" w:rsidR="006A7383" w:rsidRPr="006A7383" w:rsidRDefault="006A7383" w:rsidP="006A7383">
      <w:pPr>
        <w:numPr>
          <w:ilvl w:val="0"/>
          <w:numId w:val="1"/>
        </w:numPr>
        <w:rPr>
          <w:sz w:val="40"/>
          <w:szCs w:val="40"/>
        </w:rPr>
      </w:pPr>
      <w:r w:rsidRPr="006A7383">
        <w:rPr>
          <w:b/>
          <w:bCs/>
          <w:sz w:val="40"/>
          <w:szCs w:val="40"/>
        </w:rPr>
        <w:t>Data Analysis and Visualization:</w:t>
      </w:r>
    </w:p>
    <w:p w14:paraId="604F8F6C" w14:textId="77777777" w:rsidR="006A7383" w:rsidRPr="006A7383" w:rsidRDefault="006A7383" w:rsidP="006A7383">
      <w:pPr>
        <w:numPr>
          <w:ilvl w:val="1"/>
          <w:numId w:val="1"/>
        </w:numPr>
        <w:rPr>
          <w:sz w:val="40"/>
          <w:szCs w:val="40"/>
        </w:rPr>
      </w:pPr>
      <w:r w:rsidRPr="006A7383">
        <w:rPr>
          <w:sz w:val="40"/>
          <w:szCs w:val="40"/>
        </w:rPr>
        <w:t>Process raw IoT data into structured formats.</w:t>
      </w:r>
    </w:p>
    <w:p w14:paraId="673E1240" w14:textId="77777777" w:rsidR="006A7383" w:rsidRPr="006A7383" w:rsidRDefault="006A7383" w:rsidP="006A7383">
      <w:pPr>
        <w:numPr>
          <w:ilvl w:val="1"/>
          <w:numId w:val="1"/>
        </w:numPr>
        <w:rPr>
          <w:sz w:val="40"/>
          <w:szCs w:val="40"/>
        </w:rPr>
      </w:pPr>
      <w:r w:rsidRPr="006A7383">
        <w:rPr>
          <w:sz w:val="40"/>
          <w:szCs w:val="40"/>
        </w:rPr>
        <w:t>Visualize data in </w:t>
      </w:r>
      <w:r w:rsidRPr="006A7383">
        <w:rPr>
          <w:b/>
          <w:bCs/>
          <w:sz w:val="40"/>
          <w:szCs w:val="40"/>
        </w:rPr>
        <w:t>Power BI dashboards</w:t>
      </w:r>
      <w:r w:rsidRPr="006A7383">
        <w:rPr>
          <w:sz w:val="40"/>
          <w:szCs w:val="40"/>
        </w:rPr>
        <w:t> to monitor air quality trends across regions.</w:t>
      </w:r>
    </w:p>
    <w:p w14:paraId="534F104B" w14:textId="77777777" w:rsidR="006A7383" w:rsidRPr="006A7383" w:rsidRDefault="006A7383" w:rsidP="006A7383">
      <w:pPr>
        <w:numPr>
          <w:ilvl w:val="1"/>
          <w:numId w:val="1"/>
        </w:numPr>
        <w:rPr>
          <w:sz w:val="40"/>
          <w:szCs w:val="40"/>
        </w:rPr>
      </w:pPr>
      <w:r w:rsidRPr="006A7383">
        <w:rPr>
          <w:sz w:val="40"/>
          <w:szCs w:val="40"/>
        </w:rPr>
        <w:t>Compare real-time sensor readings with historical WHO datasets.</w:t>
      </w:r>
    </w:p>
    <w:p w14:paraId="1B30EE6E" w14:textId="77777777" w:rsidR="006A7383" w:rsidRPr="006A7383" w:rsidRDefault="006A7383" w:rsidP="006A7383">
      <w:pPr>
        <w:numPr>
          <w:ilvl w:val="0"/>
          <w:numId w:val="1"/>
        </w:numPr>
        <w:rPr>
          <w:sz w:val="40"/>
          <w:szCs w:val="40"/>
        </w:rPr>
      </w:pPr>
      <w:r w:rsidRPr="006A7383">
        <w:rPr>
          <w:b/>
          <w:bCs/>
          <w:sz w:val="40"/>
          <w:szCs w:val="40"/>
        </w:rPr>
        <w:t>AI-driven Reporting:</w:t>
      </w:r>
      <w:r w:rsidRPr="006A7383">
        <w:rPr>
          <w:sz w:val="40"/>
          <w:szCs w:val="40"/>
        </w:rPr>
        <w:br/>
        <w:t>Integrate a </w:t>
      </w:r>
      <w:r w:rsidRPr="006A7383">
        <w:rPr>
          <w:b/>
          <w:bCs/>
          <w:sz w:val="40"/>
          <w:szCs w:val="40"/>
        </w:rPr>
        <w:t>large language model (LLM)</w:t>
      </w:r>
      <w:r w:rsidRPr="006A7383">
        <w:rPr>
          <w:sz w:val="40"/>
          <w:szCs w:val="40"/>
        </w:rPr>
        <w:t xml:space="preserve"> to </w:t>
      </w:r>
      <w:r w:rsidRPr="006A7383">
        <w:rPr>
          <w:sz w:val="40"/>
          <w:szCs w:val="40"/>
        </w:rPr>
        <w:lastRenderedPageBreak/>
        <w:t>automatically generate </w:t>
      </w:r>
      <w:r w:rsidRPr="006A7383">
        <w:rPr>
          <w:b/>
          <w:bCs/>
          <w:sz w:val="40"/>
          <w:szCs w:val="40"/>
        </w:rPr>
        <w:t>comprehensive analytical reports</w:t>
      </w:r>
      <w:r w:rsidRPr="006A7383">
        <w:rPr>
          <w:sz w:val="40"/>
          <w:szCs w:val="40"/>
        </w:rPr>
        <w:t>, providing:</w:t>
      </w:r>
    </w:p>
    <w:p w14:paraId="3F37BBFE" w14:textId="77777777" w:rsidR="006A7383" w:rsidRPr="006A7383" w:rsidRDefault="006A7383" w:rsidP="006A7383">
      <w:pPr>
        <w:numPr>
          <w:ilvl w:val="1"/>
          <w:numId w:val="1"/>
        </w:numPr>
        <w:rPr>
          <w:sz w:val="40"/>
          <w:szCs w:val="40"/>
        </w:rPr>
      </w:pPr>
      <w:r w:rsidRPr="006A7383">
        <w:rPr>
          <w:sz w:val="40"/>
          <w:szCs w:val="40"/>
        </w:rPr>
        <w:t>Summaries of air quality trends.</w:t>
      </w:r>
    </w:p>
    <w:p w14:paraId="5833C46E" w14:textId="77777777" w:rsidR="006A7383" w:rsidRPr="006A7383" w:rsidRDefault="006A7383" w:rsidP="006A7383">
      <w:pPr>
        <w:numPr>
          <w:ilvl w:val="1"/>
          <w:numId w:val="1"/>
        </w:numPr>
        <w:rPr>
          <w:sz w:val="40"/>
          <w:szCs w:val="40"/>
        </w:rPr>
      </w:pPr>
      <w:r w:rsidRPr="006A7383">
        <w:rPr>
          <w:sz w:val="40"/>
          <w:szCs w:val="40"/>
        </w:rPr>
        <w:t>Insights into pollution levels and regional variations.</w:t>
      </w:r>
    </w:p>
    <w:p w14:paraId="5503A2E6" w14:textId="77777777" w:rsidR="006A7383" w:rsidRPr="006A7383" w:rsidRDefault="006A7383" w:rsidP="006A7383">
      <w:pPr>
        <w:numPr>
          <w:ilvl w:val="1"/>
          <w:numId w:val="1"/>
        </w:numPr>
        <w:rPr>
          <w:sz w:val="40"/>
          <w:szCs w:val="40"/>
        </w:rPr>
      </w:pPr>
      <w:r w:rsidRPr="006A7383">
        <w:rPr>
          <w:sz w:val="40"/>
          <w:szCs w:val="40"/>
        </w:rPr>
        <w:t>Recommendations for environmental monitoring and management.</w:t>
      </w:r>
    </w:p>
    <w:p w14:paraId="078D43D3" w14:textId="77777777" w:rsidR="006A7383" w:rsidRPr="006A7383" w:rsidRDefault="006A7383" w:rsidP="006A7383">
      <w:pPr>
        <w:numPr>
          <w:ilvl w:val="0"/>
          <w:numId w:val="1"/>
        </w:numPr>
        <w:rPr>
          <w:sz w:val="40"/>
          <w:szCs w:val="40"/>
        </w:rPr>
      </w:pPr>
      <w:r w:rsidRPr="006A7383">
        <w:rPr>
          <w:b/>
          <w:bCs/>
          <w:sz w:val="40"/>
          <w:szCs w:val="40"/>
        </w:rPr>
        <w:t>Support for Policy and Decision-making:</w:t>
      </w:r>
      <w:r w:rsidRPr="006A7383">
        <w:rPr>
          <w:sz w:val="40"/>
          <w:szCs w:val="40"/>
        </w:rPr>
        <w:br/>
        <w:t>Enable the Ministry of Environment to access structured insights and AI-generated reports for environmental planning, urban management, and public health initiatives.</w:t>
      </w:r>
    </w:p>
    <w:p w14:paraId="4D03B9B5" w14:textId="77777777" w:rsidR="00501C01" w:rsidRDefault="00501C01"/>
    <w:sectPr w:rsidR="00501C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5644D"/>
    <w:multiLevelType w:val="multilevel"/>
    <w:tmpl w:val="5986F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5037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383"/>
    <w:rsid w:val="003E7541"/>
    <w:rsid w:val="00501C01"/>
    <w:rsid w:val="0052692E"/>
    <w:rsid w:val="006A7383"/>
    <w:rsid w:val="008B103B"/>
    <w:rsid w:val="008E1E5E"/>
    <w:rsid w:val="00F502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25EF3"/>
  <w15:chartTrackingRefBased/>
  <w15:docId w15:val="{64C713ED-020F-4966-B4C9-7A2ED847F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3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73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73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73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73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7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3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73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73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73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73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7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383"/>
    <w:rPr>
      <w:rFonts w:eastAsiaTheme="majorEastAsia" w:cstheme="majorBidi"/>
      <w:color w:val="272727" w:themeColor="text1" w:themeTint="D8"/>
    </w:rPr>
  </w:style>
  <w:style w:type="paragraph" w:styleId="Title">
    <w:name w:val="Title"/>
    <w:basedOn w:val="Normal"/>
    <w:next w:val="Normal"/>
    <w:link w:val="TitleChar"/>
    <w:uiPriority w:val="10"/>
    <w:qFormat/>
    <w:rsid w:val="006A7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383"/>
    <w:pPr>
      <w:spacing w:before="160"/>
      <w:jc w:val="center"/>
    </w:pPr>
    <w:rPr>
      <w:i/>
      <w:iCs/>
      <w:color w:val="404040" w:themeColor="text1" w:themeTint="BF"/>
    </w:rPr>
  </w:style>
  <w:style w:type="character" w:customStyle="1" w:styleId="QuoteChar">
    <w:name w:val="Quote Char"/>
    <w:basedOn w:val="DefaultParagraphFont"/>
    <w:link w:val="Quote"/>
    <w:uiPriority w:val="29"/>
    <w:rsid w:val="006A7383"/>
    <w:rPr>
      <w:i/>
      <w:iCs/>
      <w:color w:val="404040" w:themeColor="text1" w:themeTint="BF"/>
    </w:rPr>
  </w:style>
  <w:style w:type="paragraph" w:styleId="ListParagraph">
    <w:name w:val="List Paragraph"/>
    <w:basedOn w:val="Normal"/>
    <w:uiPriority w:val="34"/>
    <w:qFormat/>
    <w:rsid w:val="006A7383"/>
    <w:pPr>
      <w:ind w:left="720"/>
      <w:contextualSpacing/>
    </w:pPr>
  </w:style>
  <w:style w:type="character" w:styleId="IntenseEmphasis">
    <w:name w:val="Intense Emphasis"/>
    <w:basedOn w:val="DefaultParagraphFont"/>
    <w:uiPriority w:val="21"/>
    <w:qFormat/>
    <w:rsid w:val="006A7383"/>
    <w:rPr>
      <w:i/>
      <w:iCs/>
      <w:color w:val="2F5496" w:themeColor="accent1" w:themeShade="BF"/>
    </w:rPr>
  </w:style>
  <w:style w:type="paragraph" w:styleId="IntenseQuote">
    <w:name w:val="Intense Quote"/>
    <w:basedOn w:val="Normal"/>
    <w:next w:val="Normal"/>
    <w:link w:val="IntenseQuoteChar"/>
    <w:uiPriority w:val="30"/>
    <w:qFormat/>
    <w:rsid w:val="006A73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7383"/>
    <w:rPr>
      <w:i/>
      <w:iCs/>
      <w:color w:val="2F5496" w:themeColor="accent1" w:themeShade="BF"/>
    </w:rPr>
  </w:style>
  <w:style w:type="character" w:styleId="IntenseReference">
    <w:name w:val="Intense Reference"/>
    <w:basedOn w:val="DefaultParagraphFont"/>
    <w:uiPriority w:val="32"/>
    <w:qFormat/>
    <w:rsid w:val="006A7383"/>
    <w:rPr>
      <w:b/>
      <w:bCs/>
      <w:smallCaps/>
      <w:color w:val="2F5496" w:themeColor="accent1" w:themeShade="BF"/>
      <w:spacing w:val="5"/>
    </w:rPr>
  </w:style>
  <w:style w:type="character" w:styleId="Hyperlink">
    <w:name w:val="Hyperlink"/>
    <w:basedOn w:val="DefaultParagraphFont"/>
    <w:uiPriority w:val="99"/>
    <w:unhideWhenUsed/>
    <w:rsid w:val="003E7541"/>
    <w:rPr>
      <w:color w:val="0563C1" w:themeColor="hyperlink"/>
      <w:u w:val="single"/>
    </w:rPr>
  </w:style>
  <w:style w:type="character" w:styleId="UnresolvedMention">
    <w:name w:val="Unresolved Mention"/>
    <w:basedOn w:val="DefaultParagraphFont"/>
    <w:uiPriority w:val="99"/>
    <w:semiHidden/>
    <w:unhideWhenUsed/>
    <w:rsid w:val="003E75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irqualitydocumentation.vercel.app/Overview/introduc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321</Words>
  <Characters>1832</Characters>
  <Application>Microsoft Office Word</Application>
  <DocSecurity>0</DocSecurity>
  <Lines>15</Lines>
  <Paragraphs>4</Paragraphs>
  <ScaleCrop>false</ScaleCrop>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Bassiouny</dc:creator>
  <cp:keywords/>
  <dc:description/>
  <cp:lastModifiedBy>Hassan Bassiouny</cp:lastModifiedBy>
  <cp:revision>2</cp:revision>
  <dcterms:created xsi:type="dcterms:W3CDTF">2025-11-29T17:04:00Z</dcterms:created>
  <dcterms:modified xsi:type="dcterms:W3CDTF">2025-11-29T17:19:00Z</dcterms:modified>
</cp:coreProperties>
</file>