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B99B91" w14:textId="77777777" w:rsidR="000E4016" w:rsidRPr="000E4016" w:rsidRDefault="000E4016" w:rsidP="000E4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4016">
        <w:rPr>
          <w:rFonts w:ascii="Times New Roman" w:eastAsia="Times New Roman" w:hAnsi="Times New Roman" w:cs="Times New Roman"/>
          <w:sz w:val="24"/>
          <w:szCs w:val="24"/>
        </w:rPr>
        <w:t xml:space="preserve">Here’s a breakdown of </w:t>
      </w:r>
      <w:r w:rsidRPr="000E4016">
        <w:rPr>
          <w:rFonts w:ascii="Times New Roman" w:eastAsia="Times New Roman" w:hAnsi="Times New Roman" w:cs="Times New Roman"/>
          <w:b/>
          <w:bCs/>
          <w:sz w:val="24"/>
          <w:szCs w:val="24"/>
        </w:rPr>
        <w:t>additional data types</w:t>
      </w:r>
      <w:r w:rsidRPr="000E4016">
        <w:rPr>
          <w:rFonts w:ascii="Times New Roman" w:eastAsia="Times New Roman" w:hAnsi="Times New Roman" w:cs="Times New Roman"/>
          <w:sz w:val="24"/>
          <w:szCs w:val="24"/>
        </w:rPr>
        <w:t xml:space="preserve"> you should consider obtaining, organized by key analytical domains:</w:t>
      </w:r>
    </w:p>
    <w:p w14:paraId="6891CC36" w14:textId="77777777" w:rsidR="000E4016" w:rsidRPr="000E4016" w:rsidRDefault="000E4016" w:rsidP="000E40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4016">
        <w:rPr>
          <w:rFonts w:ascii="Times New Roman" w:eastAsia="Times New Roman" w:hAnsi="Times New Roman" w:cs="Times New Roman"/>
          <w:sz w:val="24"/>
          <w:szCs w:val="24"/>
        </w:rPr>
        <w:pict w14:anchorId="0DD0D81C">
          <v:rect id="_x0000_i1037" style="width:0;height:1.5pt" o:hralign="center" o:hrstd="t" o:hr="t" fillcolor="#a0a0a0" stroked="f"/>
        </w:pict>
      </w:r>
    </w:p>
    <w:p w14:paraId="3C5418D9" w14:textId="77777777" w:rsidR="000E4016" w:rsidRPr="000E4016" w:rsidRDefault="000E4016" w:rsidP="000E40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E4016">
        <w:rPr>
          <w:rFonts w:ascii="Segoe UI Emoji" w:eastAsia="Times New Roman" w:hAnsi="Segoe UI Emoji" w:cs="Segoe UI Emoji"/>
          <w:b/>
          <w:bCs/>
          <w:sz w:val="27"/>
          <w:szCs w:val="27"/>
        </w:rPr>
        <w:t>🧭</w:t>
      </w:r>
      <w:r w:rsidRPr="000E401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1. Customer Behavior &amp; Journey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0"/>
        <w:gridCol w:w="5178"/>
        <w:gridCol w:w="4882"/>
      </w:tblGrid>
      <w:tr w:rsidR="000E4016" w:rsidRPr="000E4016" w14:paraId="02FD49CF" w14:textId="77777777" w:rsidTr="000E40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49FF86" w14:textId="77777777" w:rsidR="000E4016" w:rsidRPr="000E4016" w:rsidRDefault="000E4016" w:rsidP="000E40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E40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Needed</w:t>
            </w:r>
          </w:p>
        </w:tc>
        <w:tc>
          <w:tcPr>
            <w:tcW w:w="0" w:type="auto"/>
            <w:vAlign w:val="center"/>
            <w:hideMark/>
          </w:tcPr>
          <w:p w14:paraId="0EDC5E1F" w14:textId="77777777" w:rsidR="000E4016" w:rsidRPr="000E4016" w:rsidRDefault="000E4016" w:rsidP="000E40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E40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71385B5" w14:textId="77777777" w:rsidR="000E4016" w:rsidRPr="000E4016" w:rsidRDefault="000E4016" w:rsidP="000E40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E40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Why It Matters</w:t>
            </w:r>
          </w:p>
        </w:tc>
      </w:tr>
      <w:tr w:rsidR="000E4016" w:rsidRPr="000E4016" w14:paraId="58A127D0" w14:textId="77777777" w:rsidTr="000E40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54C49" w14:textId="77777777" w:rsidR="000E4016" w:rsidRPr="000E4016" w:rsidRDefault="000E4016" w:rsidP="000E40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40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Website traffic logs</w:t>
            </w:r>
          </w:p>
        </w:tc>
        <w:tc>
          <w:tcPr>
            <w:tcW w:w="0" w:type="auto"/>
            <w:vAlign w:val="center"/>
            <w:hideMark/>
          </w:tcPr>
          <w:p w14:paraId="484C6E4E" w14:textId="77777777" w:rsidR="000E4016" w:rsidRPr="000E4016" w:rsidRDefault="000E4016" w:rsidP="000E40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4016">
              <w:rPr>
                <w:rFonts w:ascii="Times New Roman" w:eastAsia="Times New Roman" w:hAnsi="Times New Roman" w:cs="Times New Roman"/>
                <w:sz w:val="24"/>
                <w:szCs w:val="24"/>
              </w:rPr>
              <w:t>Page views, session duration, bounce rate, click paths</w:t>
            </w:r>
          </w:p>
        </w:tc>
        <w:tc>
          <w:tcPr>
            <w:tcW w:w="0" w:type="auto"/>
            <w:vAlign w:val="center"/>
            <w:hideMark/>
          </w:tcPr>
          <w:p w14:paraId="37307264" w14:textId="77777777" w:rsidR="000E4016" w:rsidRPr="000E4016" w:rsidRDefault="000E4016" w:rsidP="000E40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4016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 how users interact before purchasing</w:t>
            </w:r>
          </w:p>
        </w:tc>
      </w:tr>
      <w:tr w:rsidR="000E4016" w:rsidRPr="000E4016" w14:paraId="157993E2" w14:textId="77777777" w:rsidTr="000E40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14D53" w14:textId="77777777" w:rsidR="000E4016" w:rsidRPr="000E4016" w:rsidRDefault="000E4016" w:rsidP="000E40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40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Cart abandonment data</w:t>
            </w:r>
          </w:p>
        </w:tc>
        <w:tc>
          <w:tcPr>
            <w:tcW w:w="0" w:type="auto"/>
            <w:vAlign w:val="center"/>
            <w:hideMark/>
          </w:tcPr>
          <w:p w14:paraId="30803F2C" w14:textId="77777777" w:rsidR="000E4016" w:rsidRPr="000E4016" w:rsidRDefault="000E4016" w:rsidP="000E40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4016">
              <w:rPr>
                <w:rFonts w:ascii="Times New Roman" w:eastAsia="Times New Roman" w:hAnsi="Times New Roman" w:cs="Times New Roman"/>
                <w:sz w:val="24"/>
                <w:szCs w:val="24"/>
              </w:rPr>
              <w:t>Items added but not purchased, timestamps</w:t>
            </w:r>
          </w:p>
        </w:tc>
        <w:tc>
          <w:tcPr>
            <w:tcW w:w="0" w:type="auto"/>
            <w:vAlign w:val="center"/>
            <w:hideMark/>
          </w:tcPr>
          <w:p w14:paraId="4304428B" w14:textId="77777777" w:rsidR="000E4016" w:rsidRPr="000E4016" w:rsidRDefault="000E4016" w:rsidP="000E40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4016">
              <w:rPr>
                <w:rFonts w:ascii="Times New Roman" w:eastAsia="Times New Roman" w:hAnsi="Times New Roman" w:cs="Times New Roman"/>
                <w:sz w:val="24"/>
                <w:szCs w:val="24"/>
              </w:rPr>
              <w:t>Identify friction points in the purchase funnel</w:t>
            </w:r>
          </w:p>
        </w:tc>
      </w:tr>
      <w:tr w:rsidR="000E4016" w:rsidRPr="000E4016" w14:paraId="4F9BAB2C" w14:textId="77777777" w:rsidTr="000E40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B0038" w14:textId="77777777" w:rsidR="000E4016" w:rsidRPr="000E4016" w:rsidRDefault="000E4016" w:rsidP="000E40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40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Customer feedback/reviews</w:t>
            </w:r>
          </w:p>
        </w:tc>
        <w:tc>
          <w:tcPr>
            <w:tcW w:w="0" w:type="auto"/>
            <w:vAlign w:val="center"/>
            <w:hideMark/>
          </w:tcPr>
          <w:p w14:paraId="30B44A3F" w14:textId="77777777" w:rsidR="000E4016" w:rsidRPr="000E4016" w:rsidRDefault="000E4016" w:rsidP="000E40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4016">
              <w:rPr>
                <w:rFonts w:ascii="Times New Roman" w:eastAsia="Times New Roman" w:hAnsi="Times New Roman" w:cs="Times New Roman"/>
                <w:sz w:val="24"/>
                <w:szCs w:val="24"/>
              </w:rPr>
              <w:t>Ratings, comments, support tickets</w:t>
            </w:r>
          </w:p>
        </w:tc>
        <w:tc>
          <w:tcPr>
            <w:tcW w:w="0" w:type="auto"/>
            <w:vAlign w:val="center"/>
            <w:hideMark/>
          </w:tcPr>
          <w:p w14:paraId="0F912DEE" w14:textId="77777777" w:rsidR="000E4016" w:rsidRPr="000E4016" w:rsidRDefault="000E4016" w:rsidP="000E40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4016">
              <w:rPr>
                <w:rFonts w:ascii="Times New Roman" w:eastAsia="Times New Roman" w:hAnsi="Times New Roman" w:cs="Times New Roman"/>
                <w:sz w:val="24"/>
                <w:szCs w:val="24"/>
              </w:rPr>
              <w:t>Qualitative insights into satisfaction and pain</w:t>
            </w:r>
          </w:p>
        </w:tc>
      </w:tr>
      <w:tr w:rsidR="000E4016" w:rsidRPr="000E4016" w14:paraId="0A6B23B5" w14:textId="77777777" w:rsidTr="000E40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29B2A" w14:textId="77777777" w:rsidR="000E4016" w:rsidRPr="000E4016" w:rsidRDefault="000E4016" w:rsidP="000E40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40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Customer lifetime value</w:t>
            </w:r>
          </w:p>
        </w:tc>
        <w:tc>
          <w:tcPr>
            <w:tcW w:w="0" w:type="auto"/>
            <w:vAlign w:val="center"/>
            <w:hideMark/>
          </w:tcPr>
          <w:p w14:paraId="59076E7A" w14:textId="77777777" w:rsidR="000E4016" w:rsidRPr="000E4016" w:rsidRDefault="000E4016" w:rsidP="000E40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4016">
              <w:rPr>
                <w:rFonts w:ascii="Times New Roman" w:eastAsia="Times New Roman" w:hAnsi="Times New Roman" w:cs="Times New Roman"/>
                <w:sz w:val="24"/>
                <w:szCs w:val="24"/>
              </w:rPr>
              <w:t>Aggregated revenue per customer over time</w:t>
            </w:r>
          </w:p>
        </w:tc>
        <w:tc>
          <w:tcPr>
            <w:tcW w:w="0" w:type="auto"/>
            <w:vAlign w:val="center"/>
            <w:hideMark/>
          </w:tcPr>
          <w:p w14:paraId="0D261E75" w14:textId="77777777" w:rsidR="000E4016" w:rsidRPr="000E4016" w:rsidRDefault="000E4016" w:rsidP="000E40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4016">
              <w:rPr>
                <w:rFonts w:ascii="Times New Roman" w:eastAsia="Times New Roman" w:hAnsi="Times New Roman" w:cs="Times New Roman"/>
                <w:sz w:val="24"/>
                <w:szCs w:val="24"/>
              </w:rPr>
              <w:t>Helps segment high-value vs low-value customers</w:t>
            </w:r>
          </w:p>
        </w:tc>
      </w:tr>
    </w:tbl>
    <w:p w14:paraId="4B4588E1" w14:textId="77777777" w:rsidR="000E4016" w:rsidRPr="000E4016" w:rsidRDefault="000E4016" w:rsidP="000E40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4016">
        <w:rPr>
          <w:rFonts w:ascii="Times New Roman" w:eastAsia="Times New Roman" w:hAnsi="Times New Roman" w:cs="Times New Roman"/>
          <w:sz w:val="24"/>
          <w:szCs w:val="24"/>
        </w:rPr>
        <w:pict w14:anchorId="1FFF64EB">
          <v:rect id="_x0000_i1038" style="width:0;height:1.5pt" o:hralign="center" o:hrstd="t" o:hr="t" fillcolor="#a0a0a0" stroked="f"/>
        </w:pict>
      </w:r>
    </w:p>
    <w:p w14:paraId="45A10D6F" w14:textId="77777777" w:rsidR="000E4016" w:rsidRPr="000E4016" w:rsidRDefault="000E4016" w:rsidP="000E40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E4016">
        <w:rPr>
          <w:rFonts w:ascii="Segoe UI Emoji" w:eastAsia="Times New Roman" w:hAnsi="Segoe UI Emoji" w:cs="Segoe UI Emoji"/>
          <w:b/>
          <w:bCs/>
          <w:sz w:val="27"/>
          <w:szCs w:val="27"/>
        </w:rPr>
        <w:t>💰</w:t>
      </w:r>
      <w:r w:rsidRPr="000E401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2. Financial &amp; Operational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6"/>
        <w:gridCol w:w="4865"/>
        <w:gridCol w:w="4228"/>
      </w:tblGrid>
      <w:tr w:rsidR="000E4016" w:rsidRPr="000E4016" w14:paraId="76298D4F" w14:textId="77777777" w:rsidTr="000E40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8D322A" w14:textId="77777777" w:rsidR="000E4016" w:rsidRPr="000E4016" w:rsidRDefault="000E4016" w:rsidP="000E40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E40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Needed</w:t>
            </w:r>
          </w:p>
        </w:tc>
        <w:tc>
          <w:tcPr>
            <w:tcW w:w="0" w:type="auto"/>
            <w:vAlign w:val="center"/>
            <w:hideMark/>
          </w:tcPr>
          <w:p w14:paraId="19CA631B" w14:textId="77777777" w:rsidR="000E4016" w:rsidRPr="000E4016" w:rsidRDefault="000E4016" w:rsidP="000E40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E40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448C13A" w14:textId="77777777" w:rsidR="000E4016" w:rsidRPr="000E4016" w:rsidRDefault="000E4016" w:rsidP="000E40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E40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Why It Matters</w:t>
            </w:r>
          </w:p>
        </w:tc>
      </w:tr>
      <w:tr w:rsidR="000E4016" w:rsidRPr="000E4016" w14:paraId="61C0E4D1" w14:textId="77777777" w:rsidTr="000E40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EF53A" w14:textId="77777777" w:rsidR="000E4016" w:rsidRPr="000E4016" w:rsidRDefault="000E4016" w:rsidP="000E40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40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Marketing </w:t>
            </w:r>
            <w:proofErr w:type="gramStart"/>
            <w:r w:rsidRPr="000E40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spend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5B290B4" w14:textId="77777777" w:rsidR="000E4016" w:rsidRPr="000E4016" w:rsidRDefault="000E4016" w:rsidP="000E40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4016">
              <w:rPr>
                <w:rFonts w:ascii="Times New Roman" w:eastAsia="Times New Roman" w:hAnsi="Times New Roman" w:cs="Times New Roman"/>
                <w:sz w:val="24"/>
                <w:szCs w:val="24"/>
              </w:rPr>
              <w:t>Ad campaigns, cost per click, cost per acquisition</w:t>
            </w:r>
          </w:p>
        </w:tc>
        <w:tc>
          <w:tcPr>
            <w:tcW w:w="0" w:type="auto"/>
            <w:vAlign w:val="center"/>
            <w:hideMark/>
          </w:tcPr>
          <w:p w14:paraId="6E663309" w14:textId="77777777" w:rsidR="000E4016" w:rsidRPr="000E4016" w:rsidRDefault="000E4016" w:rsidP="000E40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4016">
              <w:rPr>
                <w:rFonts w:ascii="Times New Roman" w:eastAsia="Times New Roman" w:hAnsi="Times New Roman" w:cs="Times New Roman"/>
                <w:sz w:val="24"/>
                <w:szCs w:val="24"/>
              </w:rPr>
              <w:t>Link spend to ROI and conversion</w:t>
            </w:r>
          </w:p>
        </w:tc>
      </w:tr>
      <w:tr w:rsidR="000E4016" w:rsidRPr="000E4016" w14:paraId="30795C17" w14:textId="77777777" w:rsidTr="000E40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70C34" w14:textId="77777777" w:rsidR="000E4016" w:rsidRPr="000E4016" w:rsidRDefault="000E4016" w:rsidP="000E40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40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Return/refund data</w:t>
            </w:r>
          </w:p>
        </w:tc>
        <w:tc>
          <w:tcPr>
            <w:tcW w:w="0" w:type="auto"/>
            <w:vAlign w:val="center"/>
            <w:hideMark/>
          </w:tcPr>
          <w:p w14:paraId="4F3BFE68" w14:textId="77777777" w:rsidR="000E4016" w:rsidRPr="000E4016" w:rsidRDefault="000E4016" w:rsidP="000E40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4016">
              <w:rPr>
                <w:rFonts w:ascii="Times New Roman" w:eastAsia="Times New Roman" w:hAnsi="Times New Roman" w:cs="Times New Roman"/>
                <w:sz w:val="24"/>
                <w:szCs w:val="24"/>
              </w:rPr>
              <w:t>Items returned, reasons, refund amounts</w:t>
            </w:r>
          </w:p>
        </w:tc>
        <w:tc>
          <w:tcPr>
            <w:tcW w:w="0" w:type="auto"/>
            <w:vAlign w:val="center"/>
            <w:hideMark/>
          </w:tcPr>
          <w:p w14:paraId="4B9BBB9D" w14:textId="77777777" w:rsidR="000E4016" w:rsidRPr="000E4016" w:rsidRDefault="000E4016" w:rsidP="000E40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4016">
              <w:rPr>
                <w:rFonts w:ascii="Times New Roman" w:eastAsia="Times New Roman" w:hAnsi="Times New Roman" w:cs="Times New Roman"/>
                <w:sz w:val="24"/>
                <w:szCs w:val="24"/>
              </w:rPr>
              <w:t>Analyze product quality and customer trust</w:t>
            </w:r>
          </w:p>
        </w:tc>
      </w:tr>
      <w:tr w:rsidR="000E4016" w:rsidRPr="000E4016" w14:paraId="26EAC5B9" w14:textId="77777777" w:rsidTr="000E40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EA0F8" w14:textId="77777777" w:rsidR="000E4016" w:rsidRPr="000E4016" w:rsidRDefault="000E4016" w:rsidP="000E40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40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Inventory levels</w:t>
            </w:r>
          </w:p>
        </w:tc>
        <w:tc>
          <w:tcPr>
            <w:tcW w:w="0" w:type="auto"/>
            <w:vAlign w:val="center"/>
            <w:hideMark/>
          </w:tcPr>
          <w:p w14:paraId="24020FEE" w14:textId="77777777" w:rsidR="000E4016" w:rsidRPr="000E4016" w:rsidRDefault="000E4016" w:rsidP="000E40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4016">
              <w:rPr>
                <w:rFonts w:ascii="Times New Roman" w:eastAsia="Times New Roman" w:hAnsi="Times New Roman" w:cs="Times New Roman"/>
                <w:sz w:val="24"/>
                <w:szCs w:val="24"/>
              </w:rPr>
              <w:t>Stock availability, reorder frequency</w:t>
            </w:r>
          </w:p>
        </w:tc>
        <w:tc>
          <w:tcPr>
            <w:tcW w:w="0" w:type="auto"/>
            <w:vAlign w:val="center"/>
            <w:hideMark/>
          </w:tcPr>
          <w:p w14:paraId="7E29DC06" w14:textId="77777777" w:rsidR="000E4016" w:rsidRPr="000E4016" w:rsidRDefault="000E4016" w:rsidP="000E40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4016">
              <w:rPr>
                <w:rFonts w:ascii="Times New Roman" w:eastAsia="Times New Roman" w:hAnsi="Times New Roman" w:cs="Times New Roman"/>
                <w:sz w:val="24"/>
                <w:szCs w:val="24"/>
              </w:rPr>
              <w:t>Spot gaps in supply chain or missed sales</w:t>
            </w:r>
          </w:p>
        </w:tc>
      </w:tr>
      <w:tr w:rsidR="000E4016" w:rsidRPr="000E4016" w14:paraId="3459F1C0" w14:textId="77777777" w:rsidTr="000E40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00148" w14:textId="77777777" w:rsidR="000E4016" w:rsidRPr="000E4016" w:rsidRDefault="000E4016" w:rsidP="000E40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40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Shipping &amp; fulfillment</w:t>
            </w:r>
          </w:p>
        </w:tc>
        <w:tc>
          <w:tcPr>
            <w:tcW w:w="0" w:type="auto"/>
            <w:vAlign w:val="center"/>
            <w:hideMark/>
          </w:tcPr>
          <w:p w14:paraId="562DEE0A" w14:textId="77777777" w:rsidR="000E4016" w:rsidRPr="000E4016" w:rsidRDefault="000E4016" w:rsidP="000E40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4016">
              <w:rPr>
                <w:rFonts w:ascii="Times New Roman" w:eastAsia="Times New Roman" w:hAnsi="Times New Roman" w:cs="Times New Roman"/>
                <w:sz w:val="24"/>
                <w:szCs w:val="24"/>
              </w:rPr>
              <w:t>Delivery times, logistics cost, carrier performance</w:t>
            </w:r>
          </w:p>
        </w:tc>
        <w:tc>
          <w:tcPr>
            <w:tcW w:w="0" w:type="auto"/>
            <w:vAlign w:val="center"/>
            <w:hideMark/>
          </w:tcPr>
          <w:p w14:paraId="3B11C907" w14:textId="77777777" w:rsidR="000E4016" w:rsidRPr="000E4016" w:rsidRDefault="000E4016" w:rsidP="000E40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4016">
              <w:rPr>
                <w:rFonts w:ascii="Times New Roman" w:eastAsia="Times New Roman" w:hAnsi="Times New Roman" w:cs="Times New Roman"/>
                <w:sz w:val="24"/>
                <w:szCs w:val="24"/>
              </w:rPr>
              <w:t>Optimize delivery experience and cost</w:t>
            </w:r>
          </w:p>
        </w:tc>
      </w:tr>
    </w:tbl>
    <w:p w14:paraId="799C3547" w14:textId="77777777" w:rsidR="000E4016" w:rsidRPr="000E4016" w:rsidRDefault="000E4016" w:rsidP="000E40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4016">
        <w:rPr>
          <w:rFonts w:ascii="Times New Roman" w:eastAsia="Times New Roman" w:hAnsi="Times New Roman" w:cs="Times New Roman"/>
          <w:sz w:val="24"/>
          <w:szCs w:val="24"/>
        </w:rPr>
        <w:pict w14:anchorId="23CF4E6F">
          <v:rect id="_x0000_i1039" style="width:0;height:1.5pt" o:hralign="center" o:hrstd="t" o:hr="t" fillcolor="#a0a0a0" stroked="f"/>
        </w:pict>
      </w:r>
    </w:p>
    <w:p w14:paraId="78B4DF86" w14:textId="77777777" w:rsidR="000E4016" w:rsidRPr="000E4016" w:rsidRDefault="000E4016" w:rsidP="000E40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E4016">
        <w:rPr>
          <w:rFonts w:ascii="Segoe UI Emoji" w:eastAsia="Times New Roman" w:hAnsi="Segoe UI Emoji" w:cs="Segoe UI Emoji"/>
          <w:b/>
          <w:bCs/>
          <w:sz w:val="27"/>
          <w:szCs w:val="27"/>
        </w:rPr>
        <w:t>📊</w:t>
      </w:r>
      <w:r w:rsidRPr="000E401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3. Conversion &amp; Funnel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8"/>
        <w:gridCol w:w="4639"/>
        <w:gridCol w:w="3728"/>
      </w:tblGrid>
      <w:tr w:rsidR="000E4016" w:rsidRPr="000E4016" w14:paraId="0C877C3F" w14:textId="77777777" w:rsidTr="000E40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F005E6" w14:textId="77777777" w:rsidR="000E4016" w:rsidRPr="000E4016" w:rsidRDefault="000E4016" w:rsidP="000E40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E40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Data Needed</w:t>
            </w:r>
          </w:p>
        </w:tc>
        <w:tc>
          <w:tcPr>
            <w:tcW w:w="0" w:type="auto"/>
            <w:vAlign w:val="center"/>
            <w:hideMark/>
          </w:tcPr>
          <w:p w14:paraId="0C1F29E4" w14:textId="77777777" w:rsidR="000E4016" w:rsidRPr="000E4016" w:rsidRDefault="000E4016" w:rsidP="000E40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E40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296C16F" w14:textId="77777777" w:rsidR="000E4016" w:rsidRPr="000E4016" w:rsidRDefault="000E4016" w:rsidP="000E40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E40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Why It Matters</w:t>
            </w:r>
          </w:p>
        </w:tc>
      </w:tr>
      <w:tr w:rsidR="000E4016" w:rsidRPr="000E4016" w14:paraId="1563838F" w14:textId="77777777" w:rsidTr="000E40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623D9" w14:textId="77777777" w:rsidR="000E4016" w:rsidRPr="000E4016" w:rsidRDefault="000E4016" w:rsidP="000E40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40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Conversion rates</w:t>
            </w:r>
          </w:p>
        </w:tc>
        <w:tc>
          <w:tcPr>
            <w:tcW w:w="0" w:type="auto"/>
            <w:vAlign w:val="center"/>
            <w:hideMark/>
          </w:tcPr>
          <w:p w14:paraId="1A8A270F" w14:textId="77777777" w:rsidR="000E4016" w:rsidRPr="000E4016" w:rsidRDefault="000E4016" w:rsidP="000E40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401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% </w:t>
            </w:r>
            <w:proofErr w:type="gramStart"/>
            <w:r w:rsidRPr="000E4016">
              <w:rPr>
                <w:rFonts w:ascii="Times New Roman" w:eastAsia="Times New Roman" w:hAnsi="Times New Roman" w:cs="Times New Roman"/>
                <w:sz w:val="24"/>
                <w:szCs w:val="24"/>
              </w:rPr>
              <w:t>of</w:t>
            </w:r>
            <w:proofErr w:type="gramEnd"/>
            <w:r w:rsidRPr="000E401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visitors who complete a purchase</w:t>
            </w:r>
          </w:p>
        </w:tc>
        <w:tc>
          <w:tcPr>
            <w:tcW w:w="0" w:type="auto"/>
            <w:vAlign w:val="center"/>
            <w:hideMark/>
          </w:tcPr>
          <w:p w14:paraId="41091B27" w14:textId="77777777" w:rsidR="000E4016" w:rsidRPr="000E4016" w:rsidRDefault="000E4016" w:rsidP="000E40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4016">
              <w:rPr>
                <w:rFonts w:ascii="Times New Roman" w:eastAsia="Times New Roman" w:hAnsi="Times New Roman" w:cs="Times New Roman"/>
                <w:sz w:val="24"/>
                <w:szCs w:val="24"/>
              </w:rPr>
              <w:t>Core KPI for e-commerce success</w:t>
            </w:r>
          </w:p>
        </w:tc>
      </w:tr>
      <w:tr w:rsidR="000E4016" w:rsidRPr="000E4016" w14:paraId="521509E0" w14:textId="77777777" w:rsidTr="000E40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AB701" w14:textId="77777777" w:rsidR="000E4016" w:rsidRPr="000E4016" w:rsidRDefault="000E4016" w:rsidP="000E40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40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Promo code usage</w:t>
            </w:r>
          </w:p>
        </w:tc>
        <w:tc>
          <w:tcPr>
            <w:tcW w:w="0" w:type="auto"/>
            <w:vAlign w:val="center"/>
            <w:hideMark/>
          </w:tcPr>
          <w:p w14:paraId="070B61BB" w14:textId="77777777" w:rsidR="000E4016" w:rsidRPr="000E4016" w:rsidRDefault="000E4016" w:rsidP="000E40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4016">
              <w:rPr>
                <w:rFonts w:ascii="Times New Roman" w:eastAsia="Times New Roman" w:hAnsi="Times New Roman" w:cs="Times New Roman"/>
                <w:sz w:val="24"/>
                <w:szCs w:val="24"/>
              </w:rPr>
              <w:t>Discount codes applied, redemption rates</w:t>
            </w:r>
          </w:p>
        </w:tc>
        <w:tc>
          <w:tcPr>
            <w:tcW w:w="0" w:type="auto"/>
            <w:vAlign w:val="center"/>
            <w:hideMark/>
          </w:tcPr>
          <w:p w14:paraId="5AB0F788" w14:textId="77777777" w:rsidR="000E4016" w:rsidRPr="000E4016" w:rsidRDefault="000E4016" w:rsidP="000E40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4016">
              <w:rPr>
                <w:rFonts w:ascii="Times New Roman" w:eastAsia="Times New Roman" w:hAnsi="Times New Roman" w:cs="Times New Roman"/>
                <w:sz w:val="24"/>
                <w:szCs w:val="24"/>
              </w:rPr>
              <w:t>Measure effectiveness of promotions</w:t>
            </w:r>
          </w:p>
        </w:tc>
      </w:tr>
      <w:tr w:rsidR="000E4016" w:rsidRPr="000E4016" w14:paraId="2A811BCF" w14:textId="77777777" w:rsidTr="000E40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8BEAE" w14:textId="77777777" w:rsidR="000E4016" w:rsidRPr="000E4016" w:rsidRDefault="000E4016" w:rsidP="000E40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40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A/B test results</w:t>
            </w:r>
          </w:p>
        </w:tc>
        <w:tc>
          <w:tcPr>
            <w:tcW w:w="0" w:type="auto"/>
            <w:vAlign w:val="center"/>
            <w:hideMark/>
          </w:tcPr>
          <w:p w14:paraId="1227C6B2" w14:textId="77777777" w:rsidR="000E4016" w:rsidRPr="000E4016" w:rsidRDefault="000E4016" w:rsidP="000E40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4016">
              <w:rPr>
                <w:rFonts w:ascii="Times New Roman" w:eastAsia="Times New Roman" w:hAnsi="Times New Roman" w:cs="Times New Roman"/>
                <w:sz w:val="24"/>
                <w:szCs w:val="24"/>
              </w:rPr>
              <w:t>Variant performance for UI, pricing, messaging</w:t>
            </w:r>
          </w:p>
        </w:tc>
        <w:tc>
          <w:tcPr>
            <w:tcW w:w="0" w:type="auto"/>
            <w:vAlign w:val="center"/>
            <w:hideMark/>
          </w:tcPr>
          <w:p w14:paraId="1AFE57F5" w14:textId="77777777" w:rsidR="000E4016" w:rsidRPr="000E4016" w:rsidRDefault="000E4016" w:rsidP="000E40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4016">
              <w:rPr>
                <w:rFonts w:ascii="Times New Roman" w:eastAsia="Times New Roman" w:hAnsi="Times New Roman" w:cs="Times New Roman"/>
                <w:sz w:val="24"/>
                <w:szCs w:val="24"/>
              </w:rPr>
              <w:t>Data-driven UX and pricing decisions</w:t>
            </w:r>
          </w:p>
        </w:tc>
      </w:tr>
    </w:tbl>
    <w:p w14:paraId="3614AAD1" w14:textId="77777777" w:rsidR="000E4016" w:rsidRPr="000E4016" w:rsidRDefault="000E4016" w:rsidP="000E40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4016">
        <w:rPr>
          <w:rFonts w:ascii="Times New Roman" w:eastAsia="Times New Roman" w:hAnsi="Times New Roman" w:cs="Times New Roman"/>
          <w:sz w:val="24"/>
          <w:szCs w:val="24"/>
        </w:rPr>
        <w:pict w14:anchorId="6300C19A">
          <v:rect id="_x0000_i1040" style="width:0;height:1.5pt" o:hralign="center" o:hrstd="t" o:hr="t" fillcolor="#a0a0a0" stroked="f"/>
        </w:pict>
      </w:r>
    </w:p>
    <w:p w14:paraId="51E9ECDD" w14:textId="77777777" w:rsidR="000E4016" w:rsidRPr="000E4016" w:rsidRDefault="000E4016" w:rsidP="000E40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E4016">
        <w:rPr>
          <w:rFonts w:ascii="Segoe UI Emoji" w:eastAsia="Times New Roman" w:hAnsi="Segoe UI Emoji" w:cs="Segoe UI Emoji"/>
          <w:b/>
          <w:bCs/>
          <w:sz w:val="27"/>
          <w:szCs w:val="27"/>
        </w:rPr>
        <w:t>🌍</w:t>
      </w:r>
      <w:r w:rsidRPr="000E401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4. Market &amp; Competitive Intelligence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5"/>
        <w:gridCol w:w="4872"/>
        <w:gridCol w:w="3454"/>
      </w:tblGrid>
      <w:tr w:rsidR="000E4016" w:rsidRPr="000E4016" w14:paraId="49EF2F49" w14:textId="77777777" w:rsidTr="000E40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30CB6E" w14:textId="77777777" w:rsidR="000E4016" w:rsidRPr="000E4016" w:rsidRDefault="000E4016" w:rsidP="000E40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E40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Needed</w:t>
            </w:r>
          </w:p>
        </w:tc>
        <w:tc>
          <w:tcPr>
            <w:tcW w:w="0" w:type="auto"/>
            <w:vAlign w:val="center"/>
            <w:hideMark/>
          </w:tcPr>
          <w:p w14:paraId="68F8F913" w14:textId="77777777" w:rsidR="000E4016" w:rsidRPr="000E4016" w:rsidRDefault="000E4016" w:rsidP="000E40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E40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2783DFF" w14:textId="77777777" w:rsidR="000E4016" w:rsidRPr="000E4016" w:rsidRDefault="000E4016" w:rsidP="000E40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E40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Why It Matters</w:t>
            </w:r>
          </w:p>
        </w:tc>
      </w:tr>
      <w:tr w:rsidR="000E4016" w:rsidRPr="000E4016" w14:paraId="1392C6FD" w14:textId="77777777" w:rsidTr="000E40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5E094" w14:textId="77777777" w:rsidR="000E4016" w:rsidRPr="000E4016" w:rsidRDefault="000E4016" w:rsidP="000E40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40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Competitor pricing</w:t>
            </w:r>
          </w:p>
        </w:tc>
        <w:tc>
          <w:tcPr>
            <w:tcW w:w="0" w:type="auto"/>
            <w:vAlign w:val="center"/>
            <w:hideMark/>
          </w:tcPr>
          <w:p w14:paraId="2EB57E89" w14:textId="77777777" w:rsidR="000E4016" w:rsidRPr="000E4016" w:rsidRDefault="000E4016" w:rsidP="000E40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4016">
              <w:rPr>
                <w:rFonts w:ascii="Times New Roman" w:eastAsia="Times New Roman" w:hAnsi="Times New Roman" w:cs="Times New Roman"/>
                <w:sz w:val="24"/>
                <w:szCs w:val="24"/>
              </w:rPr>
              <w:t>Real-time or periodic price comparisons</w:t>
            </w:r>
          </w:p>
        </w:tc>
        <w:tc>
          <w:tcPr>
            <w:tcW w:w="0" w:type="auto"/>
            <w:vAlign w:val="center"/>
            <w:hideMark/>
          </w:tcPr>
          <w:p w14:paraId="03C40F7C" w14:textId="77777777" w:rsidR="000E4016" w:rsidRPr="000E4016" w:rsidRDefault="000E4016" w:rsidP="000E40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4016">
              <w:rPr>
                <w:rFonts w:ascii="Times New Roman" w:eastAsia="Times New Roman" w:hAnsi="Times New Roman" w:cs="Times New Roman"/>
                <w:sz w:val="24"/>
                <w:szCs w:val="24"/>
              </w:rPr>
              <w:t>Benchmarking and pricing strategy</w:t>
            </w:r>
          </w:p>
        </w:tc>
      </w:tr>
      <w:tr w:rsidR="000E4016" w:rsidRPr="000E4016" w14:paraId="5E73142A" w14:textId="77777777" w:rsidTr="000E40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8A192" w14:textId="77777777" w:rsidR="000E4016" w:rsidRPr="000E4016" w:rsidRDefault="000E4016" w:rsidP="000E40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40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Industry benchmarks</w:t>
            </w:r>
          </w:p>
        </w:tc>
        <w:tc>
          <w:tcPr>
            <w:tcW w:w="0" w:type="auto"/>
            <w:vAlign w:val="center"/>
            <w:hideMark/>
          </w:tcPr>
          <w:p w14:paraId="778B005A" w14:textId="77777777" w:rsidR="000E4016" w:rsidRPr="000E4016" w:rsidRDefault="000E4016" w:rsidP="000E40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4016">
              <w:rPr>
                <w:rFonts w:ascii="Times New Roman" w:eastAsia="Times New Roman" w:hAnsi="Times New Roman" w:cs="Times New Roman"/>
                <w:sz w:val="24"/>
                <w:szCs w:val="24"/>
              </w:rPr>
              <w:t>Conversion rates, average order value, churn rates</w:t>
            </w:r>
          </w:p>
        </w:tc>
        <w:tc>
          <w:tcPr>
            <w:tcW w:w="0" w:type="auto"/>
            <w:vAlign w:val="center"/>
            <w:hideMark/>
          </w:tcPr>
          <w:p w14:paraId="2A99843E" w14:textId="77777777" w:rsidR="000E4016" w:rsidRPr="000E4016" w:rsidRDefault="000E4016" w:rsidP="000E40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4016">
              <w:rPr>
                <w:rFonts w:ascii="Times New Roman" w:eastAsia="Times New Roman" w:hAnsi="Times New Roman" w:cs="Times New Roman"/>
                <w:sz w:val="24"/>
                <w:szCs w:val="24"/>
              </w:rPr>
              <w:t>Identify performance gaps vs peers</w:t>
            </w:r>
          </w:p>
        </w:tc>
      </w:tr>
      <w:tr w:rsidR="000E4016" w:rsidRPr="000E4016" w14:paraId="0A0C60D6" w14:textId="77777777" w:rsidTr="000E40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980B2" w14:textId="77777777" w:rsidR="000E4016" w:rsidRPr="000E4016" w:rsidRDefault="000E4016" w:rsidP="000E40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40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Demographic overlays</w:t>
            </w:r>
          </w:p>
        </w:tc>
        <w:tc>
          <w:tcPr>
            <w:tcW w:w="0" w:type="auto"/>
            <w:vAlign w:val="center"/>
            <w:hideMark/>
          </w:tcPr>
          <w:p w14:paraId="562B2D04" w14:textId="77777777" w:rsidR="000E4016" w:rsidRPr="000E4016" w:rsidRDefault="000E4016" w:rsidP="000E40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4016">
              <w:rPr>
                <w:rFonts w:ascii="Times New Roman" w:eastAsia="Times New Roman" w:hAnsi="Times New Roman" w:cs="Times New Roman"/>
                <w:sz w:val="24"/>
                <w:szCs w:val="24"/>
              </w:rPr>
              <w:t>External data on income, location, interests</w:t>
            </w:r>
          </w:p>
        </w:tc>
        <w:tc>
          <w:tcPr>
            <w:tcW w:w="0" w:type="auto"/>
            <w:vAlign w:val="center"/>
            <w:hideMark/>
          </w:tcPr>
          <w:p w14:paraId="516AD223" w14:textId="77777777" w:rsidR="000E4016" w:rsidRPr="000E4016" w:rsidRDefault="000E4016" w:rsidP="000E40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4016">
              <w:rPr>
                <w:rFonts w:ascii="Times New Roman" w:eastAsia="Times New Roman" w:hAnsi="Times New Roman" w:cs="Times New Roman"/>
                <w:sz w:val="24"/>
                <w:szCs w:val="24"/>
              </w:rPr>
              <w:t>Enrich targeting and segmentation</w:t>
            </w:r>
          </w:p>
        </w:tc>
      </w:tr>
    </w:tbl>
    <w:p w14:paraId="17EB963C" w14:textId="77777777" w:rsidR="000E4016" w:rsidRPr="000E4016" w:rsidRDefault="000E4016" w:rsidP="000E40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4016">
        <w:rPr>
          <w:rFonts w:ascii="Times New Roman" w:eastAsia="Times New Roman" w:hAnsi="Times New Roman" w:cs="Times New Roman"/>
          <w:sz w:val="24"/>
          <w:szCs w:val="24"/>
        </w:rPr>
        <w:pict w14:anchorId="2F102383">
          <v:rect id="_x0000_i1041" style="width:0;height:1.5pt" o:hralign="center" o:hrstd="t" o:hr="t" fillcolor="#a0a0a0" stroked="f"/>
        </w:pict>
      </w:r>
    </w:p>
    <w:p w14:paraId="43EF40E1" w14:textId="77777777" w:rsidR="000E4016" w:rsidRPr="000E4016" w:rsidRDefault="000E4016" w:rsidP="000E40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E4016">
        <w:rPr>
          <w:rFonts w:ascii="Segoe UI Emoji" w:eastAsia="Times New Roman" w:hAnsi="Segoe UI Emoji" w:cs="Segoe UI Emoji"/>
          <w:b/>
          <w:bCs/>
          <w:sz w:val="27"/>
          <w:szCs w:val="27"/>
        </w:rPr>
        <w:t>🧠</w:t>
      </w:r>
      <w:r w:rsidRPr="000E401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5. Strategic Alignment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2"/>
        <w:gridCol w:w="4465"/>
        <w:gridCol w:w="4634"/>
      </w:tblGrid>
      <w:tr w:rsidR="000E4016" w:rsidRPr="000E4016" w14:paraId="0404C490" w14:textId="77777777" w:rsidTr="000E40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98E3B6" w14:textId="77777777" w:rsidR="000E4016" w:rsidRPr="000E4016" w:rsidRDefault="000E4016" w:rsidP="000E40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E40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Needed</w:t>
            </w:r>
          </w:p>
        </w:tc>
        <w:tc>
          <w:tcPr>
            <w:tcW w:w="0" w:type="auto"/>
            <w:vAlign w:val="center"/>
            <w:hideMark/>
          </w:tcPr>
          <w:p w14:paraId="20648D25" w14:textId="77777777" w:rsidR="000E4016" w:rsidRPr="000E4016" w:rsidRDefault="000E4016" w:rsidP="000E40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E40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C87779E" w14:textId="77777777" w:rsidR="000E4016" w:rsidRPr="000E4016" w:rsidRDefault="000E4016" w:rsidP="000E40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E40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Why It Matters</w:t>
            </w:r>
          </w:p>
        </w:tc>
      </w:tr>
      <w:tr w:rsidR="000E4016" w:rsidRPr="000E4016" w14:paraId="3DF78203" w14:textId="77777777" w:rsidTr="000E40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58BD3" w14:textId="77777777" w:rsidR="000E4016" w:rsidRPr="000E4016" w:rsidRDefault="000E4016" w:rsidP="000E40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40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Business goals/KPIs</w:t>
            </w:r>
          </w:p>
        </w:tc>
        <w:tc>
          <w:tcPr>
            <w:tcW w:w="0" w:type="auto"/>
            <w:vAlign w:val="center"/>
            <w:hideMark/>
          </w:tcPr>
          <w:p w14:paraId="7801EA60" w14:textId="77777777" w:rsidR="000E4016" w:rsidRPr="000E4016" w:rsidRDefault="000E4016" w:rsidP="000E40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4016">
              <w:rPr>
                <w:rFonts w:ascii="Times New Roman" w:eastAsia="Times New Roman" w:hAnsi="Times New Roman" w:cs="Times New Roman"/>
                <w:sz w:val="24"/>
                <w:szCs w:val="24"/>
              </w:rPr>
              <w:t>Defined targets for revenue, retention, growth</w:t>
            </w:r>
          </w:p>
        </w:tc>
        <w:tc>
          <w:tcPr>
            <w:tcW w:w="0" w:type="auto"/>
            <w:vAlign w:val="center"/>
            <w:hideMark/>
          </w:tcPr>
          <w:p w14:paraId="7C896513" w14:textId="77777777" w:rsidR="000E4016" w:rsidRPr="000E4016" w:rsidRDefault="000E4016" w:rsidP="000E40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4016">
              <w:rPr>
                <w:rFonts w:ascii="Times New Roman" w:eastAsia="Times New Roman" w:hAnsi="Times New Roman" w:cs="Times New Roman"/>
                <w:sz w:val="24"/>
                <w:szCs w:val="24"/>
              </w:rPr>
              <w:t>Anchor your gap analysis to strategic outcomes</w:t>
            </w:r>
          </w:p>
        </w:tc>
      </w:tr>
      <w:tr w:rsidR="000E4016" w:rsidRPr="000E4016" w14:paraId="604E6017" w14:textId="77777777" w:rsidTr="000E40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38D85" w14:textId="77777777" w:rsidR="000E4016" w:rsidRPr="000E4016" w:rsidRDefault="000E4016" w:rsidP="000E40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40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Current analytics capabilities</w:t>
            </w:r>
          </w:p>
        </w:tc>
        <w:tc>
          <w:tcPr>
            <w:tcW w:w="0" w:type="auto"/>
            <w:vAlign w:val="center"/>
            <w:hideMark/>
          </w:tcPr>
          <w:p w14:paraId="49991EC0" w14:textId="77777777" w:rsidR="000E4016" w:rsidRPr="000E4016" w:rsidRDefault="000E4016" w:rsidP="000E40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4016">
              <w:rPr>
                <w:rFonts w:ascii="Times New Roman" w:eastAsia="Times New Roman" w:hAnsi="Times New Roman" w:cs="Times New Roman"/>
                <w:sz w:val="24"/>
                <w:szCs w:val="24"/>
              </w:rPr>
              <w:t>Tools, dashboards, team skills</w:t>
            </w:r>
          </w:p>
        </w:tc>
        <w:tc>
          <w:tcPr>
            <w:tcW w:w="0" w:type="auto"/>
            <w:vAlign w:val="center"/>
            <w:hideMark/>
          </w:tcPr>
          <w:p w14:paraId="123D9A1F" w14:textId="77777777" w:rsidR="000E4016" w:rsidRPr="000E4016" w:rsidRDefault="000E4016" w:rsidP="000E40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4016">
              <w:rPr>
                <w:rFonts w:ascii="Times New Roman" w:eastAsia="Times New Roman" w:hAnsi="Times New Roman" w:cs="Times New Roman"/>
                <w:sz w:val="24"/>
                <w:szCs w:val="24"/>
              </w:rPr>
              <w:t>Identify tooling or skill gaps</w:t>
            </w:r>
          </w:p>
        </w:tc>
      </w:tr>
    </w:tbl>
    <w:p w14:paraId="39C9417A" w14:textId="77777777" w:rsidR="000E4016" w:rsidRPr="000E4016" w:rsidRDefault="000E4016" w:rsidP="000E40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4016">
        <w:rPr>
          <w:rFonts w:ascii="Times New Roman" w:eastAsia="Times New Roman" w:hAnsi="Times New Roman" w:cs="Times New Roman"/>
          <w:sz w:val="24"/>
          <w:szCs w:val="24"/>
        </w:rPr>
        <w:pict w14:anchorId="192F2804">
          <v:rect id="_x0000_i1042" style="width:0;height:1.5pt" o:hralign="center" o:hrstd="t" o:hr="t" fillcolor="#a0a0a0" stroked="f"/>
        </w:pict>
      </w:r>
    </w:p>
    <w:p w14:paraId="78E1A71B" w14:textId="77777777" w:rsidR="000E4016" w:rsidRPr="000E4016" w:rsidRDefault="000E4016" w:rsidP="000E40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E4016">
        <w:rPr>
          <w:rFonts w:ascii="Segoe UI Emoji" w:eastAsia="Times New Roman" w:hAnsi="Segoe UI Emoji" w:cs="Segoe UI Emoji"/>
          <w:b/>
          <w:bCs/>
          <w:sz w:val="27"/>
          <w:szCs w:val="27"/>
        </w:rPr>
        <w:t>🔍</w:t>
      </w:r>
      <w:r w:rsidRPr="000E401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Gap Analysis Framework</w:t>
      </w:r>
    </w:p>
    <w:p w14:paraId="03D4A315" w14:textId="77777777" w:rsidR="000E4016" w:rsidRPr="000E4016" w:rsidRDefault="000E4016" w:rsidP="000E4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4016">
        <w:rPr>
          <w:rFonts w:ascii="Times New Roman" w:eastAsia="Times New Roman" w:hAnsi="Times New Roman" w:cs="Times New Roman"/>
          <w:sz w:val="24"/>
          <w:szCs w:val="24"/>
        </w:rPr>
        <w:t>Once you gather this data, structure your gap analysis like this:</w:t>
      </w:r>
    </w:p>
    <w:p w14:paraId="0F81223E" w14:textId="77777777" w:rsidR="000E4016" w:rsidRPr="000E4016" w:rsidRDefault="000E4016" w:rsidP="000E40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4016">
        <w:rPr>
          <w:rFonts w:ascii="Times New Roman" w:eastAsia="Times New Roman" w:hAnsi="Times New Roman" w:cs="Times New Roman"/>
          <w:b/>
          <w:bCs/>
          <w:sz w:val="24"/>
          <w:szCs w:val="24"/>
        </w:rPr>
        <w:t>Define Goals</w:t>
      </w:r>
      <w:r w:rsidRPr="000E4016">
        <w:rPr>
          <w:rFonts w:ascii="Times New Roman" w:eastAsia="Times New Roman" w:hAnsi="Times New Roman" w:cs="Times New Roman"/>
          <w:sz w:val="24"/>
          <w:szCs w:val="24"/>
        </w:rPr>
        <w:t xml:space="preserve"> – e.g., “Increase repeat purchase rate by 15%”</w:t>
      </w:r>
    </w:p>
    <w:p w14:paraId="680B4E2E" w14:textId="77777777" w:rsidR="000E4016" w:rsidRPr="000E4016" w:rsidRDefault="000E4016" w:rsidP="000E40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4016">
        <w:rPr>
          <w:rFonts w:ascii="Times New Roman" w:eastAsia="Times New Roman" w:hAnsi="Times New Roman" w:cs="Times New Roman"/>
          <w:b/>
          <w:bCs/>
          <w:sz w:val="24"/>
          <w:szCs w:val="24"/>
        </w:rPr>
        <w:t>Assess Current State</w:t>
      </w:r>
      <w:r w:rsidRPr="000E4016">
        <w:rPr>
          <w:rFonts w:ascii="Times New Roman" w:eastAsia="Times New Roman" w:hAnsi="Times New Roman" w:cs="Times New Roman"/>
          <w:sz w:val="24"/>
          <w:szCs w:val="24"/>
        </w:rPr>
        <w:t xml:space="preserve"> – What metrics/data do you already have?</w:t>
      </w:r>
    </w:p>
    <w:p w14:paraId="14C33A9E" w14:textId="77777777" w:rsidR="000E4016" w:rsidRPr="000E4016" w:rsidRDefault="000E4016" w:rsidP="000E40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401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Identify Gaps</w:t>
      </w:r>
      <w:r w:rsidRPr="000E4016">
        <w:rPr>
          <w:rFonts w:ascii="Times New Roman" w:eastAsia="Times New Roman" w:hAnsi="Times New Roman" w:cs="Times New Roman"/>
          <w:sz w:val="24"/>
          <w:szCs w:val="24"/>
        </w:rPr>
        <w:t xml:space="preserve"> – What’s missing to measure or achieve the goal?</w:t>
      </w:r>
    </w:p>
    <w:p w14:paraId="20AC7533" w14:textId="77777777" w:rsidR="000E4016" w:rsidRPr="000E4016" w:rsidRDefault="000E4016" w:rsidP="000E40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4016">
        <w:rPr>
          <w:rFonts w:ascii="Times New Roman" w:eastAsia="Times New Roman" w:hAnsi="Times New Roman" w:cs="Times New Roman"/>
          <w:b/>
          <w:bCs/>
          <w:sz w:val="24"/>
          <w:szCs w:val="24"/>
        </w:rPr>
        <w:t>Recommend Actions</w:t>
      </w:r>
      <w:r w:rsidRPr="000E4016">
        <w:rPr>
          <w:rFonts w:ascii="Times New Roman" w:eastAsia="Times New Roman" w:hAnsi="Times New Roman" w:cs="Times New Roman"/>
          <w:sz w:val="24"/>
          <w:szCs w:val="24"/>
        </w:rPr>
        <w:t xml:space="preserve"> – Data collection, tooling, process changes</w:t>
      </w:r>
    </w:p>
    <w:p w14:paraId="1318E90A" w14:textId="77777777" w:rsidR="000E4016" w:rsidRPr="000E4016" w:rsidRDefault="000E4016" w:rsidP="000E40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4016">
        <w:rPr>
          <w:rFonts w:ascii="Times New Roman" w:eastAsia="Times New Roman" w:hAnsi="Times New Roman" w:cs="Times New Roman"/>
          <w:sz w:val="24"/>
          <w:szCs w:val="24"/>
        </w:rPr>
        <w:pict w14:anchorId="411EE99C">
          <v:rect id="_x0000_i1043" style="width:0;height:1.5pt" o:hralign="center" o:hrstd="t" o:hr="t" fillcolor="#a0a0a0" stroked="f"/>
        </w:pict>
      </w:r>
    </w:p>
    <w:p w14:paraId="39F03550" w14:textId="77777777" w:rsidR="00C82BBD" w:rsidRPr="000E4016" w:rsidRDefault="00C82BBD" w:rsidP="000E4016"/>
    <w:sectPr w:rsidR="00C82BBD" w:rsidRPr="000E4016" w:rsidSect="00F546A7">
      <w:pgSz w:w="15840" w:h="12240" w:orient="landscape"/>
      <w:pgMar w:top="1800" w:right="1440" w:bottom="18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266E4C"/>
    <w:multiLevelType w:val="multilevel"/>
    <w:tmpl w:val="4C7A3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981CEE"/>
    <w:multiLevelType w:val="multilevel"/>
    <w:tmpl w:val="02CC9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ED0739C"/>
    <w:multiLevelType w:val="multilevel"/>
    <w:tmpl w:val="DC206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6A7"/>
    <w:rsid w:val="000E4016"/>
    <w:rsid w:val="00C82BBD"/>
    <w:rsid w:val="00F54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322B4"/>
  <w15:chartTrackingRefBased/>
  <w15:docId w15:val="{AD1ABC34-6AB1-4760-A55E-EA28A7D65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546A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546A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546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546A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546A7"/>
    <w:rPr>
      <w:rFonts w:ascii="Courier New" w:eastAsia="Times New Roman" w:hAnsi="Courier New" w:cs="Courier New"/>
      <w:sz w:val="20"/>
      <w:szCs w:val="20"/>
    </w:rPr>
  </w:style>
  <w:style w:type="table" w:styleId="GridTable2-Accent4">
    <w:name w:val="Grid Table 2 Accent 4"/>
    <w:basedOn w:val="TableNormal"/>
    <w:uiPriority w:val="47"/>
    <w:rsid w:val="00F546A7"/>
    <w:pPr>
      <w:spacing w:after="0"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242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28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375</Words>
  <Characters>2138</Characters>
  <Application>Microsoft Office Word</Application>
  <DocSecurity>0</DocSecurity>
  <Lines>17</Lines>
  <Paragraphs>5</Paragraphs>
  <ScaleCrop>false</ScaleCrop>
  <Company/>
  <LinksUpToDate>false</LinksUpToDate>
  <CharactersWithSpaces>2508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Muhammed Amir</dc:creator>
  <cp:keywords/>
  <dc:description/>
  <cp:lastModifiedBy>Muhammed Amir</cp:lastModifiedBy>
  <cp:revision>2</cp:revision>
  <dcterms:created xsi:type="dcterms:W3CDTF">2025-10-25T19:32:00Z</dcterms:created>
  <dcterms:modified xsi:type="dcterms:W3CDTF">2025-10-25T19:32:00Z</dcterms:modified>
</cp:coreProperties>
</file>