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F9387" w14:textId="77777777" w:rsidR="007C7DDD" w:rsidRDefault="007C7DDD">
      <w:pPr>
        <w:spacing w:before="800"/>
      </w:pPr>
    </w:p>
    <w:p w14:paraId="62FB8300" w14:textId="77777777" w:rsidR="007C7DDD" w:rsidRDefault="001939A2">
      <w:pPr>
        <w:spacing w:after="120"/>
        <w:jc w:val="center"/>
      </w:pPr>
      <w:r>
        <w:rPr>
          <w:b/>
          <w:bCs/>
          <w:caps/>
          <w:color w:val="1F3864"/>
          <w:sz w:val="48"/>
          <w:szCs w:val="48"/>
        </w:rPr>
        <w:t>PROJECT REQUIREMENTS</w:t>
      </w:r>
    </w:p>
    <w:p w14:paraId="65DD727C" w14:textId="77777777" w:rsidR="007C7DDD" w:rsidRDefault="001939A2">
      <w:pPr>
        <w:spacing w:after="200"/>
        <w:jc w:val="center"/>
      </w:pPr>
      <w:r>
        <w:rPr>
          <w:b/>
          <w:bCs/>
          <w:caps/>
          <w:color w:val="2E75B6"/>
          <w:sz w:val="48"/>
          <w:szCs w:val="48"/>
        </w:rPr>
        <w:t>SPECIFICATION</w:t>
      </w:r>
    </w:p>
    <w:p w14:paraId="7B7DF6EE" w14:textId="77777777" w:rsidR="007C7DDD" w:rsidRDefault="001939A2">
      <w:pPr>
        <w:pBdr>
          <w:bottom w:val="single" w:sz="12" w:space="6" w:color="2E75B6"/>
        </w:pBdr>
        <w:spacing w:after="80"/>
        <w:jc w:val="center"/>
      </w:pPr>
      <w:r>
        <w:rPr>
          <w:sz w:val="28"/>
          <w:szCs w:val="28"/>
        </w:rPr>
        <w:t>Customer Churn Prediction System</w:t>
      </w:r>
    </w:p>
    <w:p w14:paraId="2A76FA47" w14:textId="77777777" w:rsidR="007C7DDD" w:rsidRDefault="007C7DDD">
      <w:pPr>
        <w:spacing w:before="200"/>
      </w:pPr>
    </w:p>
    <w:p w14:paraId="316C4C56" w14:textId="6152819B" w:rsidR="007C7DDD" w:rsidRDefault="007C7DDD">
      <w:pPr>
        <w:spacing w:after="60"/>
        <w:jc w:val="center"/>
      </w:pPr>
    </w:p>
    <w:p w14:paraId="22B95137" w14:textId="77777777" w:rsidR="007C7DDD" w:rsidRDefault="007C7DDD">
      <w:pPr>
        <w:spacing w:before="600"/>
      </w:pPr>
    </w:p>
    <w:p w14:paraId="3A6D79E1" w14:textId="77777777" w:rsidR="007C7DDD" w:rsidRDefault="001939A2">
      <w:r>
        <w:br w:type="page"/>
      </w:r>
    </w:p>
    <w:p w14:paraId="14E990D8" w14:textId="77777777" w:rsidR="007C7DDD" w:rsidRDefault="001939A2">
      <w:pPr>
        <w:pStyle w:val="Heading1"/>
      </w:pPr>
      <w:r>
        <w:lastRenderedPageBreak/>
        <w:t>1.  Introduction</w:t>
      </w:r>
    </w:p>
    <w:p w14:paraId="5F667BB8" w14:textId="77777777" w:rsidR="007C7DDD" w:rsidRDefault="007C7DDD">
      <w:pPr>
        <w:pBdr>
          <w:bottom w:val="single" w:sz="8" w:space="1" w:color="2E75B6"/>
        </w:pBdr>
        <w:spacing w:after="160"/>
      </w:pPr>
    </w:p>
    <w:p w14:paraId="0B064A37" w14:textId="093A2941" w:rsidR="004E6391" w:rsidRPr="004E6391" w:rsidRDefault="004E6391" w:rsidP="004E6391">
      <w:pPr>
        <w:spacing w:after="160"/>
      </w:pPr>
      <w:r w:rsidRPr="004E6391">
        <w:t>This document is the Project Requirements Specification  for the Customer Churn Prediction System. It explains who will use the system, what the system should do, and the main quality requirements. This document will be used as a guide during the design, development, and testing of the project.</w:t>
      </w:r>
    </w:p>
    <w:p w14:paraId="229261A8" w14:textId="77777777" w:rsidR="004E6391" w:rsidRDefault="004E6391">
      <w:pPr>
        <w:spacing w:after="160"/>
      </w:pPr>
    </w:p>
    <w:p w14:paraId="4FB36845" w14:textId="77777777" w:rsidR="007C7DDD" w:rsidRDefault="007C7DDD">
      <w:pPr>
        <w:spacing w:before="80"/>
      </w:pPr>
    </w:p>
    <w:p w14:paraId="30B3FB28" w14:textId="77777777" w:rsidR="007C7DDD" w:rsidRDefault="001939A2">
      <w:pPr>
        <w:spacing w:after="80"/>
      </w:pPr>
      <w:r>
        <w:rPr>
          <w:b/>
          <w:bCs/>
        </w:rPr>
        <w:t xml:space="preserve">Project Name: </w:t>
      </w:r>
      <w:r>
        <w:t>Customer Churn Prediction System</w:t>
      </w:r>
    </w:p>
    <w:p w14:paraId="4E4FBE37" w14:textId="77777777" w:rsidR="007C7DDD" w:rsidRDefault="001939A2">
      <w:pPr>
        <w:spacing w:after="80"/>
      </w:pPr>
      <w:r>
        <w:rPr>
          <w:b/>
          <w:bCs/>
        </w:rPr>
        <w:t xml:space="preserve">Purpose: </w:t>
      </w:r>
      <w:r>
        <w:t>Predict the likelihood of customer churn and support data-driven retention decisions</w:t>
      </w:r>
    </w:p>
    <w:p w14:paraId="6441192C" w14:textId="77777777" w:rsidR="007C7DDD" w:rsidRDefault="007C7DDD">
      <w:pPr>
        <w:spacing w:before="160"/>
      </w:pPr>
    </w:p>
    <w:p w14:paraId="306F9AFB" w14:textId="77777777" w:rsidR="007C7DDD" w:rsidRDefault="001939A2">
      <w:pPr>
        <w:pStyle w:val="Heading1"/>
      </w:pPr>
      <w:r>
        <w:t>2.  Stakeholder Analysis</w:t>
      </w:r>
    </w:p>
    <w:p w14:paraId="44995B89" w14:textId="77777777" w:rsidR="007C7DDD" w:rsidRDefault="007C7DDD">
      <w:pPr>
        <w:pBdr>
          <w:bottom w:val="single" w:sz="8" w:space="1" w:color="2E75B6"/>
        </w:pBdr>
        <w:spacing w:after="160"/>
      </w:pPr>
    </w:p>
    <w:p w14:paraId="4A597421" w14:textId="77777777" w:rsidR="007C7DDD" w:rsidRDefault="001939A2">
      <w:pPr>
        <w:spacing w:after="160"/>
      </w:pPr>
      <w:r>
        <w:t>Stakeholders are all individuals or teams that have an interest in the system — either because they will use it, maintain it, or are affected by its outcomes. Identifying stakeholders early ensures that the system is built to serve every relevant need.</w:t>
      </w:r>
    </w:p>
    <w:p w14:paraId="64C8FC43" w14:textId="77777777" w:rsidR="007C7DDD" w:rsidRDefault="007C7DDD">
      <w:pPr>
        <w:spacing w:before="120"/>
      </w:pPr>
    </w:p>
    <w:tbl>
      <w:tblPr>
        <w:tblW w:w="9577"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6"/>
        <w:gridCol w:w="3069"/>
        <w:gridCol w:w="4052"/>
      </w:tblGrid>
      <w:tr w:rsidR="007C7DDD" w14:paraId="51AA0E07" w14:textId="77777777" w:rsidTr="000E6D95">
        <w:trPr>
          <w:trHeight w:val="225"/>
        </w:trPr>
        <w:tc>
          <w:tcPr>
            <w:tcW w:w="2456"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0D829439" w14:textId="77777777" w:rsidR="007C7DDD" w:rsidRDefault="001939A2">
            <w:r>
              <w:rPr>
                <w:b/>
                <w:bCs/>
                <w:color w:val="1F3864"/>
              </w:rPr>
              <w:t>Stakeholder</w:t>
            </w:r>
          </w:p>
        </w:tc>
        <w:tc>
          <w:tcPr>
            <w:tcW w:w="3069"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657D082D" w14:textId="77777777" w:rsidR="007C7DDD" w:rsidRDefault="001939A2">
            <w:r>
              <w:rPr>
                <w:b/>
                <w:bCs/>
                <w:color w:val="1F3864"/>
              </w:rPr>
              <w:t>Primary Goal</w:t>
            </w:r>
          </w:p>
        </w:tc>
        <w:tc>
          <w:tcPr>
            <w:tcW w:w="4052"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08AF8C67" w14:textId="77777777" w:rsidR="007C7DDD" w:rsidRDefault="001939A2">
            <w:r>
              <w:rPr>
                <w:b/>
                <w:bCs/>
                <w:color w:val="1F3864"/>
              </w:rPr>
              <w:t>What They Receive from the System</w:t>
            </w:r>
          </w:p>
        </w:tc>
      </w:tr>
      <w:tr w:rsidR="007C7DDD" w14:paraId="33B57B31" w14:textId="77777777" w:rsidTr="000E6D95">
        <w:trPr>
          <w:trHeight w:val="463"/>
        </w:trPr>
        <w:tc>
          <w:tcPr>
            <w:tcW w:w="245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03E90EBE" w14:textId="77777777" w:rsidR="007C7DDD" w:rsidRDefault="001939A2">
            <w:r>
              <w:rPr>
                <w:b/>
                <w:bCs/>
              </w:rPr>
              <w:t>Business Leaders</w:t>
            </w:r>
          </w:p>
        </w:tc>
        <w:tc>
          <w:tcPr>
            <w:tcW w:w="3069"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1EE74D97" w14:textId="77777777" w:rsidR="007C7DDD" w:rsidRDefault="001939A2">
            <w:r>
              <w:t>Reduce churn and achieve measurable ROI</w:t>
            </w:r>
          </w:p>
        </w:tc>
        <w:tc>
          <w:tcPr>
            <w:tcW w:w="4052"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2A986709" w14:textId="77777777" w:rsidR="007C7DDD" w:rsidRDefault="001939A2">
            <w:r>
              <w:t>Executive dashboard with churn trends and financial impact summaries</w:t>
            </w:r>
          </w:p>
        </w:tc>
      </w:tr>
      <w:tr w:rsidR="007C7DDD" w14:paraId="4AEF9D9B" w14:textId="77777777" w:rsidTr="000E6D95">
        <w:trPr>
          <w:trHeight w:val="473"/>
        </w:trPr>
        <w:tc>
          <w:tcPr>
            <w:tcW w:w="2456"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5443E61C" w14:textId="77777777" w:rsidR="007C7DDD" w:rsidRDefault="001939A2">
            <w:r>
              <w:rPr>
                <w:b/>
                <w:bCs/>
              </w:rPr>
              <w:t>Marketing Department</w:t>
            </w:r>
          </w:p>
        </w:tc>
        <w:tc>
          <w:tcPr>
            <w:tcW w:w="3069"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4BDF9BCF" w14:textId="77777777" w:rsidR="007C7DDD" w:rsidRDefault="001939A2">
            <w:r>
              <w:t>Target at-risk customers with retention campaigns</w:t>
            </w:r>
          </w:p>
        </w:tc>
        <w:tc>
          <w:tcPr>
            <w:tcW w:w="4052"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5C6933A8" w14:textId="77777777" w:rsidR="007C7DDD" w:rsidRDefault="001939A2">
            <w:r>
              <w:t>Ranked list of high-risk customers with churn scores and behavioral insights</w:t>
            </w:r>
          </w:p>
        </w:tc>
      </w:tr>
      <w:tr w:rsidR="007C7DDD" w14:paraId="334C863F" w14:textId="77777777" w:rsidTr="000E6D95">
        <w:trPr>
          <w:trHeight w:val="463"/>
        </w:trPr>
        <w:tc>
          <w:tcPr>
            <w:tcW w:w="245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657E1A86" w14:textId="77777777" w:rsidR="007C7DDD" w:rsidRDefault="001939A2">
            <w:r>
              <w:rPr>
                <w:b/>
                <w:bCs/>
              </w:rPr>
              <w:t>Customer Support</w:t>
            </w:r>
          </w:p>
        </w:tc>
        <w:tc>
          <w:tcPr>
            <w:tcW w:w="3069"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1CC7101" w14:textId="77777777" w:rsidR="007C7DDD" w:rsidRDefault="001939A2">
            <w:r>
              <w:t>Provide smarter, proactive customer support</w:t>
            </w:r>
          </w:p>
        </w:tc>
        <w:tc>
          <w:tcPr>
            <w:tcW w:w="4052"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0B18038A" w14:textId="77777777" w:rsidR="007C7DDD" w:rsidRDefault="001939A2">
            <w:r>
              <w:t>At-risk customer flags with key risk factors and suggested actions</w:t>
            </w:r>
          </w:p>
        </w:tc>
      </w:tr>
      <w:tr w:rsidR="007C7DDD" w14:paraId="7E22A736" w14:textId="77777777" w:rsidTr="000E6D95">
        <w:trPr>
          <w:trHeight w:val="22"/>
        </w:trPr>
        <w:tc>
          <w:tcPr>
            <w:tcW w:w="2456"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9C6F2CF" w14:textId="182DBF63" w:rsidR="007C7DDD" w:rsidRDefault="007C7DDD"/>
        </w:tc>
        <w:tc>
          <w:tcPr>
            <w:tcW w:w="3069"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005DB377" w14:textId="2E140ACA" w:rsidR="007C7DDD" w:rsidRDefault="007C7DDD"/>
        </w:tc>
        <w:tc>
          <w:tcPr>
            <w:tcW w:w="4052"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25BA7B8D" w14:textId="671F4B8A" w:rsidR="007C7DDD" w:rsidRDefault="007C7DDD"/>
        </w:tc>
      </w:tr>
    </w:tbl>
    <w:p w14:paraId="1275CCCA" w14:textId="77777777" w:rsidR="007C7DDD" w:rsidRDefault="007C7DDD">
      <w:pPr>
        <w:spacing w:before="200"/>
      </w:pPr>
    </w:p>
    <w:p w14:paraId="4C3E12C3" w14:textId="77777777" w:rsidR="007C7DDD" w:rsidRDefault="001939A2">
      <w:pPr>
        <w:pStyle w:val="Heading1"/>
      </w:pPr>
      <w:r>
        <w:t>3.  User Stories &amp; Use Cases</w:t>
      </w:r>
    </w:p>
    <w:p w14:paraId="04629138" w14:textId="77777777" w:rsidR="007C7DDD" w:rsidRDefault="007C7DDD">
      <w:pPr>
        <w:pBdr>
          <w:bottom w:val="single" w:sz="8" w:space="1" w:color="2E75B6"/>
        </w:pBdr>
        <w:spacing w:after="160"/>
      </w:pPr>
    </w:p>
    <w:p w14:paraId="5469C4AB" w14:textId="77777777" w:rsidR="007C7DDD" w:rsidRDefault="001939A2">
      <w:pPr>
        <w:spacing w:after="160"/>
      </w:pPr>
      <w:r>
        <w:t>User stories describe what each type of user needs from the system in simple language. Use cases provide a step-by-step walkthrough of how that need is fulfilled in practice.</w:t>
      </w:r>
    </w:p>
    <w:p w14:paraId="78AABE37" w14:textId="77777777" w:rsidR="007C7DDD" w:rsidRDefault="007C7DDD">
      <w:pPr>
        <w:spacing w:before="120"/>
      </w:pPr>
    </w:p>
    <w:p w14:paraId="49504BFA" w14:textId="77777777" w:rsidR="007C7DDD" w:rsidRDefault="001939A2">
      <w:pPr>
        <w:pStyle w:val="Heading2"/>
      </w:pPr>
      <w:r>
        <w:t>3.1   User Stories</w:t>
      </w:r>
    </w:p>
    <w:p w14:paraId="287F835F" w14:textId="77777777" w:rsidR="007C7DDD" w:rsidRDefault="007C7DDD">
      <w:pPr>
        <w:spacing w:before="60"/>
      </w:pPr>
    </w:p>
    <w:p w14:paraId="3EDFAD47" w14:textId="77777777" w:rsidR="007C7DDD" w:rsidRDefault="001939A2">
      <w:pPr>
        <w:spacing w:before="180" w:after="80"/>
      </w:pPr>
      <w:r>
        <w:rPr>
          <w:b/>
          <w:bCs/>
          <w:sz w:val="21"/>
          <w:szCs w:val="21"/>
        </w:rPr>
        <w:t>Business Manager</w:t>
      </w:r>
    </w:p>
    <w:p w14:paraId="26074780" w14:textId="77777777" w:rsidR="007C7DDD" w:rsidRDefault="001939A2">
      <w:pPr>
        <w:spacing w:after="160"/>
      </w:pPr>
      <w:r>
        <w:t>"As a business manager, I want to view a dashboard showing churn trends and the main reasons customers are leaving, so that I can make informed strategic decisions to reduce churn."</w:t>
      </w:r>
    </w:p>
    <w:p w14:paraId="004EB0A7" w14:textId="77777777" w:rsidR="007C7DDD" w:rsidRDefault="007C7DDD">
      <w:pPr>
        <w:spacing w:before="80"/>
      </w:pPr>
    </w:p>
    <w:p w14:paraId="65DB9E27" w14:textId="77777777" w:rsidR="007C7DDD" w:rsidRDefault="001939A2">
      <w:pPr>
        <w:spacing w:before="180" w:after="80"/>
      </w:pPr>
      <w:r>
        <w:rPr>
          <w:b/>
          <w:bCs/>
          <w:sz w:val="21"/>
          <w:szCs w:val="21"/>
        </w:rPr>
        <w:lastRenderedPageBreak/>
        <w:t>Marketing Analyst</w:t>
      </w:r>
    </w:p>
    <w:p w14:paraId="354F33CF" w14:textId="77777777" w:rsidR="007C7DDD" w:rsidRDefault="001939A2">
      <w:pPr>
        <w:spacing w:after="160"/>
      </w:pPr>
      <w:r>
        <w:t>"As a marketing analyst, I want to filter and view customers ranked by their churn probability score, so that I can build targeted retention campaigns for the highest-risk customers."</w:t>
      </w:r>
    </w:p>
    <w:p w14:paraId="3A8354CE" w14:textId="77777777" w:rsidR="007C7DDD" w:rsidRDefault="007C7DDD">
      <w:pPr>
        <w:spacing w:before="80"/>
      </w:pPr>
    </w:p>
    <w:p w14:paraId="5B593D0C" w14:textId="77777777" w:rsidR="007C7DDD" w:rsidRDefault="001939A2">
      <w:pPr>
        <w:spacing w:before="180" w:after="80"/>
      </w:pPr>
      <w:r>
        <w:rPr>
          <w:b/>
          <w:bCs/>
          <w:sz w:val="21"/>
          <w:szCs w:val="21"/>
        </w:rPr>
        <w:t>Customer Support Agent</w:t>
      </w:r>
    </w:p>
    <w:p w14:paraId="0987E9E0" w14:textId="77777777" w:rsidR="007C7DDD" w:rsidRDefault="001939A2">
      <w:pPr>
        <w:spacing w:after="160"/>
      </w:pPr>
      <w:r>
        <w:t>"As a customer support agent, I want to see which customers are flagged as at-risk before I contact them, so that I can tailor my approach and improve their experience proactively."</w:t>
      </w:r>
    </w:p>
    <w:p w14:paraId="3E23FB29" w14:textId="77777777" w:rsidR="007C7DDD" w:rsidRDefault="007C7DDD">
      <w:pPr>
        <w:spacing w:before="160"/>
      </w:pPr>
    </w:p>
    <w:p w14:paraId="056723FF" w14:textId="77777777" w:rsidR="007C7DDD" w:rsidRDefault="001939A2">
      <w:pPr>
        <w:pStyle w:val="Heading2"/>
      </w:pPr>
      <w:r>
        <w:t>3.2   Use Cases</w:t>
      </w:r>
    </w:p>
    <w:p w14:paraId="60DCA7C8" w14:textId="77777777" w:rsidR="007C7DDD" w:rsidRDefault="007C7DDD">
      <w:pPr>
        <w:spacing w:before="60"/>
      </w:pPr>
    </w:p>
    <w:p w14:paraId="0C1D7BB3" w14:textId="77777777" w:rsidR="007C7DDD" w:rsidRDefault="001939A2">
      <w:pPr>
        <w:spacing w:before="180" w:after="80"/>
      </w:pPr>
      <w:r>
        <w:rPr>
          <w:b/>
          <w:bCs/>
          <w:sz w:val="21"/>
          <w:szCs w:val="21"/>
        </w:rPr>
        <w:t>Use Case 1 — Marketing Analyst Identifies High-Risk Customers</w:t>
      </w:r>
    </w:p>
    <w:p w14:paraId="621F45E9" w14:textId="77777777" w:rsidR="007C7DDD" w:rsidRDefault="007C7DD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C7DDD" w14:paraId="1A31AB87"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64C9EB36" w14:textId="77777777" w:rsidR="007C7DDD" w:rsidRDefault="001939A2">
            <w:r>
              <w:rPr>
                <w:b/>
                <w:bCs/>
                <w:color w:val="1F3864"/>
              </w:rPr>
              <w:t>Actor</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1516237" w14:textId="77777777" w:rsidR="007C7DDD" w:rsidRDefault="001939A2">
            <w:r>
              <w:t>Marketing Analyst</w:t>
            </w:r>
          </w:p>
        </w:tc>
      </w:tr>
      <w:tr w:rsidR="007C7DDD" w14:paraId="7F1D73BE" w14:textId="77777777">
        <w:tc>
          <w:tcPr>
            <w:tcW w:w="22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7E8E21D2" w14:textId="77777777" w:rsidR="007C7DDD" w:rsidRDefault="001939A2">
            <w:r>
              <w:rPr>
                <w:b/>
                <w:bCs/>
                <w:color w:val="1F3864"/>
              </w:rPr>
              <w:t>Goal</w:t>
            </w:r>
          </w:p>
        </w:tc>
        <w:tc>
          <w:tcPr>
            <w:tcW w:w="71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2DB475F1" w14:textId="77777777" w:rsidR="007C7DDD" w:rsidRDefault="001939A2">
            <w:r>
              <w:t>Identify customers most likely to churn and export them for a retention campaign</w:t>
            </w:r>
          </w:p>
        </w:tc>
      </w:tr>
      <w:tr w:rsidR="007C7DDD" w14:paraId="75BF48FB"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27EE2E05" w14:textId="77777777" w:rsidR="007C7DDD" w:rsidRDefault="001939A2">
            <w:r>
              <w:rPr>
                <w:b/>
                <w:bCs/>
                <w:color w:val="1F3864"/>
              </w:rPr>
              <w:t>Precondition</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7768422A" w14:textId="77777777" w:rsidR="007C7DDD" w:rsidRDefault="001939A2">
            <w:r>
              <w:t>Customer data has been loaded and the model has generated up-to-date predictions</w:t>
            </w:r>
          </w:p>
        </w:tc>
      </w:tr>
      <w:tr w:rsidR="007C7DDD" w14:paraId="7475604D" w14:textId="77777777">
        <w:tc>
          <w:tcPr>
            <w:tcW w:w="22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465FAB76" w14:textId="77777777" w:rsidR="007C7DDD" w:rsidRDefault="001939A2">
            <w:r>
              <w:rPr>
                <w:b/>
                <w:bCs/>
                <w:color w:val="1F3864"/>
              </w:rPr>
              <w:t>Steps</w:t>
            </w:r>
          </w:p>
        </w:tc>
        <w:tc>
          <w:tcPr>
            <w:tcW w:w="71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C530257" w14:textId="378D9341" w:rsidR="000E6D95" w:rsidRDefault="001939A2" w:rsidP="000E6D95">
            <w:pPr>
              <w:pStyle w:val="ListParagraph"/>
              <w:numPr>
                <w:ilvl w:val="0"/>
                <w:numId w:val="2"/>
              </w:numPr>
            </w:pPr>
            <w:r>
              <w:t>Analyst logs into the dashboard</w:t>
            </w:r>
          </w:p>
          <w:p w14:paraId="0E5ACC9E" w14:textId="4EBB2519" w:rsidR="000E6D95" w:rsidRDefault="001939A2" w:rsidP="000E6D95">
            <w:pPr>
              <w:pStyle w:val="ListParagraph"/>
              <w:numPr>
                <w:ilvl w:val="0"/>
                <w:numId w:val="2"/>
              </w:numPr>
            </w:pPr>
            <w:r>
              <w:t xml:space="preserve"> Filters customers by churn probability above 70%. </w:t>
            </w:r>
          </w:p>
          <w:p w14:paraId="24C64AE2" w14:textId="62DF58A8" w:rsidR="000E6D95" w:rsidRDefault="001939A2" w:rsidP="000E6D95">
            <w:pPr>
              <w:pStyle w:val="ListParagraph"/>
              <w:numPr>
                <w:ilvl w:val="0"/>
                <w:numId w:val="2"/>
              </w:numPr>
            </w:pPr>
            <w:r>
              <w:t xml:space="preserve"> Reviews the list and the top contributing risk factors for each customer. </w:t>
            </w:r>
          </w:p>
          <w:p w14:paraId="49FD0545" w14:textId="03DF29E7" w:rsidR="000E6D95" w:rsidRDefault="001939A2" w:rsidP="000E6D95">
            <w:pPr>
              <w:pStyle w:val="ListParagraph"/>
              <w:numPr>
                <w:ilvl w:val="0"/>
                <w:numId w:val="2"/>
              </w:numPr>
            </w:pPr>
            <w:r>
              <w:t xml:space="preserve"> Exports the filtered list as a CSV file. </w:t>
            </w:r>
          </w:p>
          <w:p w14:paraId="5F41A575" w14:textId="2D58FD60" w:rsidR="007C7DDD" w:rsidRDefault="001939A2" w:rsidP="000E6D95">
            <w:pPr>
              <w:pStyle w:val="ListParagraph"/>
              <w:numPr>
                <w:ilvl w:val="0"/>
                <w:numId w:val="2"/>
              </w:numPr>
            </w:pPr>
            <w:r>
              <w:t xml:space="preserve"> Uses the exported list to set up a targeted discount campaign.</w:t>
            </w:r>
          </w:p>
        </w:tc>
      </w:tr>
      <w:tr w:rsidR="007C7DDD" w14:paraId="51B1AF44"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55FC7244" w14:textId="77777777" w:rsidR="007C7DDD" w:rsidRDefault="001939A2">
            <w:r>
              <w:rPr>
                <w:b/>
                <w:bCs/>
                <w:color w:val="1F3864"/>
              </w:rPr>
              <w:t>Outcome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50B88420" w14:textId="77777777" w:rsidR="007C7DDD" w:rsidRDefault="001939A2">
            <w:r>
              <w:t xml:space="preserve">The marketing team has a </w:t>
            </w:r>
            <w:proofErr w:type="spellStart"/>
            <w:r>
              <w:t>prioritised</w:t>
            </w:r>
            <w:proofErr w:type="spellEnd"/>
            <w:r>
              <w:t>, actionable list of at-risk customers ready for outreach</w:t>
            </w:r>
          </w:p>
        </w:tc>
      </w:tr>
    </w:tbl>
    <w:p w14:paraId="289DB645" w14:textId="77777777" w:rsidR="007C7DDD" w:rsidRDefault="007C7DDD">
      <w:pPr>
        <w:spacing w:before="200"/>
      </w:pPr>
    </w:p>
    <w:p w14:paraId="4566447E" w14:textId="77777777" w:rsidR="007C7DDD" w:rsidRDefault="001939A2">
      <w:pPr>
        <w:spacing w:before="180" w:after="80"/>
      </w:pPr>
      <w:r>
        <w:rPr>
          <w:b/>
          <w:bCs/>
          <w:sz w:val="21"/>
          <w:szCs w:val="21"/>
        </w:rPr>
        <w:t>Use Case 2 — Customer Support Agent Reviews an At-Risk Customer</w:t>
      </w:r>
    </w:p>
    <w:p w14:paraId="7F5E5DED" w14:textId="77777777" w:rsidR="007C7DDD" w:rsidRDefault="007C7DD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C7DDD" w14:paraId="6A4521D0"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62464A3A" w14:textId="77777777" w:rsidR="007C7DDD" w:rsidRDefault="001939A2">
            <w:r>
              <w:rPr>
                <w:b/>
                <w:bCs/>
                <w:color w:val="1F3864"/>
              </w:rPr>
              <w:t>Actor</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D9A79F3" w14:textId="77777777" w:rsidR="007C7DDD" w:rsidRDefault="001939A2">
            <w:r>
              <w:t>Customer Support Agent</w:t>
            </w:r>
          </w:p>
        </w:tc>
      </w:tr>
      <w:tr w:rsidR="007C7DDD" w14:paraId="782B5A1F" w14:textId="77777777">
        <w:tc>
          <w:tcPr>
            <w:tcW w:w="22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792F0DCA" w14:textId="77777777" w:rsidR="007C7DDD" w:rsidRDefault="001939A2">
            <w:r>
              <w:rPr>
                <w:b/>
                <w:bCs/>
                <w:color w:val="1F3864"/>
              </w:rPr>
              <w:t>Goal</w:t>
            </w:r>
          </w:p>
        </w:tc>
        <w:tc>
          <w:tcPr>
            <w:tcW w:w="71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D30E76F" w14:textId="77777777" w:rsidR="007C7DDD" w:rsidRDefault="001939A2">
            <w:r>
              <w:t>Understand why a specific customer is at risk before making contact</w:t>
            </w:r>
          </w:p>
        </w:tc>
      </w:tr>
      <w:tr w:rsidR="007C7DDD" w14:paraId="595E8C23"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322D5E6F" w14:textId="77777777" w:rsidR="007C7DDD" w:rsidRDefault="001939A2">
            <w:r>
              <w:rPr>
                <w:b/>
                <w:bCs/>
                <w:color w:val="1F3864"/>
              </w:rPr>
              <w:t>Precondition</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118C95E1" w14:textId="77777777" w:rsidR="007C7DDD" w:rsidRDefault="001939A2">
            <w:r>
              <w:t>The alert system has flagged the customer as high-risk</w:t>
            </w:r>
          </w:p>
        </w:tc>
      </w:tr>
      <w:tr w:rsidR="007C7DDD" w14:paraId="1499A079" w14:textId="77777777">
        <w:tc>
          <w:tcPr>
            <w:tcW w:w="22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B330BC9" w14:textId="77777777" w:rsidR="007C7DDD" w:rsidRDefault="001939A2">
            <w:r>
              <w:rPr>
                <w:b/>
                <w:bCs/>
                <w:color w:val="1F3864"/>
              </w:rPr>
              <w:t>Steps</w:t>
            </w:r>
          </w:p>
        </w:tc>
        <w:tc>
          <w:tcPr>
            <w:tcW w:w="71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0C09B1AF" w14:textId="77777777" w:rsidR="000E6D95" w:rsidRDefault="001939A2">
            <w:r>
              <w:t>1. Agent receives an alert: "Customer ID 123 has a churn probability of 85%."</w:t>
            </w:r>
          </w:p>
          <w:p w14:paraId="33649BEA" w14:textId="77777777" w:rsidR="000E6D95" w:rsidRDefault="001939A2" w:rsidP="000E6D95">
            <w:r>
              <w:t xml:space="preserve"> 2. Agent opens the customer profile in the dashboard. </w:t>
            </w:r>
          </w:p>
          <w:p w14:paraId="490694CD" w14:textId="77777777" w:rsidR="000E6D95" w:rsidRDefault="001939A2" w:rsidP="000E6D95">
            <w:r>
              <w:t xml:space="preserve">3. Reviews the churn score and key risk factors (e.g., 3 unresolved complaints, no login in 30 days). </w:t>
            </w:r>
          </w:p>
          <w:p w14:paraId="1057D52C" w14:textId="5E67A3DF" w:rsidR="007C7DDD" w:rsidRDefault="001939A2" w:rsidP="000E6D95">
            <w:r>
              <w:t xml:space="preserve">4. Agent contacts the customer with a </w:t>
            </w:r>
            <w:proofErr w:type="spellStart"/>
            <w:r>
              <w:t>personalised</w:t>
            </w:r>
            <w:proofErr w:type="spellEnd"/>
            <w:r>
              <w:t>, relevant offer.</w:t>
            </w:r>
          </w:p>
        </w:tc>
      </w:tr>
      <w:tr w:rsidR="007C7DDD" w14:paraId="6979A976"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64AE113B" w14:textId="77777777" w:rsidR="007C7DDD" w:rsidRDefault="001939A2">
            <w:r>
              <w:rPr>
                <w:b/>
                <w:bCs/>
                <w:color w:val="1F3864"/>
              </w:rPr>
              <w:t>Outcome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04D7E505" w14:textId="77777777" w:rsidR="007C7DDD" w:rsidRDefault="001939A2">
            <w:r>
              <w:t>The support agent delivers a smarter, targeted interaction rather than a generic call</w:t>
            </w:r>
          </w:p>
        </w:tc>
      </w:tr>
    </w:tbl>
    <w:p w14:paraId="7B66F9FE" w14:textId="77777777" w:rsidR="007C7DDD" w:rsidRDefault="007C7DDD">
      <w:pPr>
        <w:spacing w:before="200"/>
      </w:pPr>
    </w:p>
    <w:p w14:paraId="38917538" w14:textId="77777777" w:rsidR="007C7DDD" w:rsidRDefault="001939A2">
      <w:pPr>
        <w:spacing w:before="180" w:after="80"/>
      </w:pPr>
      <w:r>
        <w:rPr>
          <w:b/>
          <w:bCs/>
          <w:sz w:val="21"/>
          <w:szCs w:val="21"/>
        </w:rPr>
        <w:t>Use Case 3 — Business Manager Reviews Monthly Churn Report</w:t>
      </w:r>
    </w:p>
    <w:p w14:paraId="3F4AA70E" w14:textId="77777777" w:rsidR="007C7DDD" w:rsidRDefault="007C7DD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C7DDD" w14:paraId="19BFCE3B"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2DF7A964" w14:textId="77777777" w:rsidR="007C7DDD" w:rsidRDefault="001939A2">
            <w:r>
              <w:rPr>
                <w:b/>
                <w:bCs/>
                <w:color w:val="1F3864"/>
              </w:rPr>
              <w:t>Actor</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112A2AFC" w14:textId="77777777" w:rsidR="007C7DDD" w:rsidRDefault="001939A2">
            <w:r>
              <w:t>Business Manager</w:t>
            </w:r>
          </w:p>
        </w:tc>
      </w:tr>
      <w:tr w:rsidR="007C7DDD" w14:paraId="0CC7321B" w14:textId="77777777">
        <w:tc>
          <w:tcPr>
            <w:tcW w:w="22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6E576840" w14:textId="77777777" w:rsidR="007C7DDD" w:rsidRDefault="001939A2">
            <w:r>
              <w:rPr>
                <w:b/>
                <w:bCs/>
                <w:color w:val="1F3864"/>
              </w:rPr>
              <w:t>Goal</w:t>
            </w:r>
          </w:p>
        </w:tc>
        <w:tc>
          <w:tcPr>
            <w:tcW w:w="71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2A474FA5" w14:textId="77777777" w:rsidR="007C7DDD" w:rsidRDefault="001939A2">
            <w:r>
              <w:t>Understand overall churn trends to guide business strategy</w:t>
            </w:r>
          </w:p>
        </w:tc>
      </w:tr>
      <w:tr w:rsidR="007C7DDD" w14:paraId="6DEF658A"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50D9DC05" w14:textId="77777777" w:rsidR="007C7DDD" w:rsidRDefault="001939A2">
            <w:r>
              <w:rPr>
                <w:b/>
                <w:bCs/>
                <w:color w:val="1F3864"/>
              </w:rPr>
              <w:t>Precondition</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50DA9E15" w14:textId="77777777" w:rsidR="007C7DDD" w:rsidRDefault="001939A2">
            <w:r>
              <w:t>The monthly prediction batch has completed successfully</w:t>
            </w:r>
          </w:p>
        </w:tc>
      </w:tr>
      <w:tr w:rsidR="007C7DDD" w14:paraId="48572704" w14:textId="77777777">
        <w:tc>
          <w:tcPr>
            <w:tcW w:w="22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4175E24" w14:textId="77777777" w:rsidR="007C7DDD" w:rsidRDefault="001939A2">
            <w:r>
              <w:rPr>
                <w:b/>
                <w:bCs/>
                <w:color w:val="1F3864"/>
              </w:rPr>
              <w:t>Steps</w:t>
            </w:r>
          </w:p>
        </w:tc>
        <w:tc>
          <w:tcPr>
            <w:tcW w:w="71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0997AA2" w14:textId="77777777" w:rsidR="000E6D95" w:rsidRDefault="001939A2">
            <w:r>
              <w:t>1. Manager logs into the dashboard.</w:t>
            </w:r>
          </w:p>
          <w:p w14:paraId="51EC478D" w14:textId="77777777" w:rsidR="000E6D95" w:rsidRDefault="001939A2">
            <w:r>
              <w:t xml:space="preserve"> 2. Views the overall churn rate trend over the past six months.</w:t>
            </w:r>
          </w:p>
          <w:p w14:paraId="3C5633F8" w14:textId="77777777" w:rsidR="000E6D95" w:rsidRDefault="001939A2">
            <w:r>
              <w:t xml:space="preserve"> 3. Identifies the top three reasons driving churn this month. </w:t>
            </w:r>
          </w:p>
          <w:p w14:paraId="5F833A0E" w14:textId="7081BDAB" w:rsidR="007C7DDD" w:rsidRDefault="001939A2">
            <w:r>
              <w:t>4. Downloads the summary report for a leadership meeting.</w:t>
            </w:r>
          </w:p>
        </w:tc>
      </w:tr>
      <w:tr w:rsidR="007C7DDD" w14:paraId="43B3087D" w14:textId="77777777">
        <w:tc>
          <w:tcPr>
            <w:tcW w:w="22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5280AEED" w14:textId="77777777" w:rsidR="007C7DDD" w:rsidRDefault="001939A2">
            <w:r>
              <w:rPr>
                <w:b/>
                <w:bCs/>
                <w:color w:val="1F3864"/>
              </w:rPr>
              <w:t>Outcome</w:t>
            </w:r>
          </w:p>
        </w:tc>
        <w:tc>
          <w:tcPr>
            <w:tcW w:w="7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2DC39836" w14:textId="77777777" w:rsidR="007C7DDD" w:rsidRDefault="001939A2">
            <w:r>
              <w:t>The manager has data-backed insights ready to present and act upon</w:t>
            </w:r>
          </w:p>
        </w:tc>
      </w:tr>
    </w:tbl>
    <w:p w14:paraId="46597814" w14:textId="77777777" w:rsidR="007C7DDD" w:rsidRDefault="007C7DDD">
      <w:pPr>
        <w:spacing w:before="200"/>
      </w:pPr>
    </w:p>
    <w:p w14:paraId="71607AD8" w14:textId="77777777" w:rsidR="007C7DDD" w:rsidRDefault="001939A2">
      <w:pPr>
        <w:pStyle w:val="Heading1"/>
      </w:pPr>
      <w:r>
        <w:t>4.  Functional Requirements</w:t>
      </w:r>
    </w:p>
    <w:p w14:paraId="1D5599AC" w14:textId="77777777" w:rsidR="007C7DDD" w:rsidRDefault="007C7DDD">
      <w:pPr>
        <w:pBdr>
          <w:bottom w:val="single" w:sz="8" w:space="1" w:color="2E75B6"/>
        </w:pBdr>
        <w:spacing w:after="160"/>
      </w:pPr>
    </w:p>
    <w:p w14:paraId="77F50FDB" w14:textId="77777777" w:rsidR="007C7DDD" w:rsidRDefault="001939A2">
      <w:pPr>
        <w:spacing w:after="160"/>
      </w:pPr>
      <w:r>
        <w:t xml:space="preserve">Functional requirements define what the system must do — the specific features and </w:t>
      </w:r>
      <w:proofErr w:type="spellStart"/>
      <w:r>
        <w:t>behaviours</w:t>
      </w:r>
      <w:proofErr w:type="spellEnd"/>
      <w:r>
        <w:t xml:space="preserve"> it must provide to its users.</w:t>
      </w:r>
    </w:p>
    <w:p w14:paraId="0F6E437E" w14:textId="77777777" w:rsidR="007C7DDD" w:rsidRDefault="007C7D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2597"/>
        <w:gridCol w:w="2755"/>
        <w:gridCol w:w="3394"/>
      </w:tblGrid>
      <w:tr w:rsidR="007C7DDD" w14:paraId="11B06020" w14:textId="77777777">
        <w:tc>
          <w:tcPr>
            <w:tcW w:w="6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141FE0B7" w14:textId="77777777" w:rsidR="007C7DDD" w:rsidRDefault="001939A2">
            <w:r>
              <w:rPr>
                <w:b/>
                <w:bCs/>
                <w:color w:val="1F3864"/>
              </w:rPr>
              <w:t>#</w:t>
            </w:r>
          </w:p>
        </w:tc>
        <w:tc>
          <w:tcPr>
            <w:tcW w:w="26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25FC78D7" w14:textId="77777777" w:rsidR="007C7DDD" w:rsidRDefault="001939A2">
            <w:r>
              <w:rPr>
                <w:b/>
                <w:bCs/>
                <w:color w:val="1F3864"/>
              </w:rPr>
              <w:t>Requirement</w:t>
            </w:r>
          </w:p>
        </w:tc>
        <w:tc>
          <w:tcPr>
            <w:tcW w:w="276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61B497F6" w14:textId="77777777" w:rsidR="007C7DDD" w:rsidRDefault="001939A2">
            <w:r>
              <w:rPr>
                <w:b/>
                <w:bCs/>
                <w:color w:val="1F3864"/>
              </w:rPr>
              <w:t>Description</w:t>
            </w:r>
          </w:p>
        </w:tc>
        <w:tc>
          <w:tcPr>
            <w:tcW w:w="34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6836999F" w14:textId="77777777" w:rsidR="007C7DDD" w:rsidRDefault="001939A2">
            <w:r>
              <w:rPr>
                <w:b/>
                <w:bCs/>
                <w:color w:val="1F3864"/>
              </w:rPr>
              <w:t>Example</w:t>
            </w:r>
          </w:p>
        </w:tc>
      </w:tr>
      <w:tr w:rsidR="007C7DDD" w14:paraId="7A81AEB6"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6646CAA" w14:textId="77777777" w:rsidR="007C7DDD" w:rsidRDefault="001939A2">
            <w:r>
              <w:t>FR-01</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45A982B6" w14:textId="77777777" w:rsidR="007C7DDD" w:rsidRDefault="001939A2">
            <w:r>
              <w:rPr>
                <w:b/>
                <w:bCs/>
              </w:rPr>
              <w:t>Data Input</w:t>
            </w:r>
          </w:p>
        </w:tc>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13084880" w14:textId="77777777" w:rsidR="007C7DDD" w:rsidRDefault="001939A2">
            <w:r>
              <w:t>The system must support loading customer data from multiple sources including CSV files and databases.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FD21BCF" w14:textId="77777777" w:rsidR="007C7DDD" w:rsidRDefault="001939A2">
            <w:r>
              <w:t>A user uploads a CSV file containing customer age, usage behavior, and complaint history.</w:t>
            </w:r>
          </w:p>
        </w:tc>
      </w:tr>
      <w:tr w:rsidR="007C7DDD" w14:paraId="66EA169F" w14:textId="77777777">
        <w:tc>
          <w:tcPr>
            <w:tcW w:w="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5C186624" w14:textId="77777777" w:rsidR="007C7DDD" w:rsidRDefault="001939A2">
            <w:r>
              <w:t>FR-02</w:t>
            </w:r>
          </w:p>
        </w:tc>
        <w:tc>
          <w:tcPr>
            <w:tcW w:w="2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2F134DD1" w14:textId="77777777" w:rsidR="007C7DDD" w:rsidRDefault="001939A2">
            <w:r>
              <w:rPr>
                <w:b/>
                <w:bCs/>
              </w:rPr>
              <w:t>Data Processing</w:t>
            </w:r>
          </w:p>
        </w:tc>
        <w:tc>
          <w:tcPr>
            <w:tcW w:w="27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29D237E" w14:textId="77777777" w:rsidR="007C7DDD" w:rsidRDefault="001939A2">
            <w:r>
              <w:t>The system must automatically clean and prepare data before model execution, including handling missing values and encoding categorical variables.</w:t>
            </w:r>
          </w:p>
        </w:tc>
        <w:tc>
          <w:tcPr>
            <w:tcW w:w="34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31676713" w14:textId="77777777" w:rsidR="007C7DDD" w:rsidRDefault="001939A2">
            <w:r>
              <w:t>A column with missing values is filled using the median; text categories are converted to numeric format.</w:t>
            </w:r>
          </w:p>
        </w:tc>
      </w:tr>
      <w:tr w:rsidR="007C7DDD" w14:paraId="292511BD"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D72BFFB" w14:textId="77777777" w:rsidR="007C7DDD" w:rsidRDefault="001939A2">
            <w:r>
              <w:t>FR-03</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763BE170" w14:textId="77777777" w:rsidR="007C7DDD" w:rsidRDefault="001939A2">
            <w:r>
              <w:rPr>
                <w:b/>
                <w:bCs/>
              </w:rPr>
              <w:t>Model Prediction</w:t>
            </w:r>
          </w:p>
        </w:tc>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72447D0C" w14:textId="77777777" w:rsidR="007C7DDD" w:rsidRDefault="001939A2">
            <w:r>
              <w:t>The system must run a machine learning model to generate a churn probability score for each customer.</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487E1CD6" w14:textId="77777777" w:rsidR="007C7DDD" w:rsidRDefault="001939A2">
            <w:r>
              <w:t>Customer ID 456 receives a churn probability score of 0.82, indicating high risk.</w:t>
            </w:r>
          </w:p>
        </w:tc>
      </w:tr>
      <w:tr w:rsidR="007C7DDD" w14:paraId="7F21D33D" w14:textId="77777777">
        <w:tc>
          <w:tcPr>
            <w:tcW w:w="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0E264AE4" w14:textId="77777777" w:rsidR="007C7DDD" w:rsidRDefault="001939A2">
            <w:r>
              <w:t>FR-04</w:t>
            </w:r>
          </w:p>
        </w:tc>
        <w:tc>
          <w:tcPr>
            <w:tcW w:w="2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6E13CE63" w14:textId="77777777" w:rsidR="007C7DDD" w:rsidRDefault="001939A2">
            <w:r>
              <w:rPr>
                <w:b/>
                <w:bCs/>
              </w:rPr>
              <w:t>Dashboard &amp; Visualization</w:t>
            </w:r>
          </w:p>
        </w:tc>
        <w:tc>
          <w:tcPr>
            <w:tcW w:w="27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08E1A9B3" w14:textId="77777777" w:rsidR="007C7DDD" w:rsidRDefault="001939A2">
            <w:r>
              <w:t>The system must present prediction results in a visual and easy-to-read dashboard, including charts and ranked customer lists.</w:t>
            </w:r>
          </w:p>
        </w:tc>
        <w:tc>
          <w:tcPr>
            <w:tcW w:w="34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5437E38F" w14:textId="77777777" w:rsidR="007C7DDD" w:rsidRDefault="001939A2">
            <w:r>
              <w:t>A bar chart displays the monthly churn rate alongside a sorted list of the top 20 high-risk customers.</w:t>
            </w:r>
          </w:p>
        </w:tc>
      </w:tr>
      <w:tr w:rsidR="007C7DDD" w14:paraId="075B97C1"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4FB1D9C0" w14:textId="77777777" w:rsidR="007C7DDD" w:rsidRDefault="001939A2">
            <w:r>
              <w:t>FR-05</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74FB67B3" w14:textId="77777777" w:rsidR="007C7DDD" w:rsidRDefault="001939A2">
            <w:r>
              <w:rPr>
                <w:b/>
                <w:bCs/>
              </w:rPr>
              <w:t>Alerts System</w:t>
            </w:r>
          </w:p>
        </w:tc>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6BC62CC5" w14:textId="77777777" w:rsidR="007C7DDD" w:rsidRDefault="001939A2">
            <w:r>
              <w:t>The system must automatically generate alerts when a customer's churn probability exceeds a defined threshold.</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2CB06D3D" w14:textId="77777777" w:rsidR="007C7DDD" w:rsidRDefault="001939A2">
            <w:r>
              <w:t>An alert is triggered: "Customer ID 123 has a churn probability of 85%. Immediate action recommended."</w:t>
            </w:r>
          </w:p>
        </w:tc>
      </w:tr>
      <w:tr w:rsidR="007C7DDD" w14:paraId="66095D11" w14:textId="77777777">
        <w:tc>
          <w:tcPr>
            <w:tcW w:w="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5FD96B61" w14:textId="77777777" w:rsidR="007C7DDD" w:rsidRDefault="001939A2">
            <w:r>
              <w:lastRenderedPageBreak/>
              <w:t>FR-06</w:t>
            </w:r>
          </w:p>
        </w:tc>
        <w:tc>
          <w:tcPr>
            <w:tcW w:w="2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32F93EC8" w14:textId="77777777" w:rsidR="007C7DDD" w:rsidRDefault="001939A2">
            <w:r>
              <w:rPr>
                <w:b/>
                <w:bCs/>
              </w:rPr>
              <w:t>Export Results</w:t>
            </w:r>
          </w:p>
        </w:tc>
        <w:tc>
          <w:tcPr>
            <w:tcW w:w="27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EEA50A1" w14:textId="77777777" w:rsidR="007C7DDD" w:rsidRDefault="001939A2">
            <w:r>
              <w:t>The system must allow users to export prediction results and reports in standard formats.</w:t>
            </w:r>
          </w:p>
        </w:tc>
        <w:tc>
          <w:tcPr>
            <w:tcW w:w="34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E23FF64" w14:textId="77777777" w:rsidR="007C7DDD" w:rsidRDefault="001939A2">
            <w:r>
              <w:t>A marketing analyst exports the high-risk customer list as a CSV file to use in a campaign tool.</w:t>
            </w:r>
          </w:p>
        </w:tc>
      </w:tr>
      <w:tr w:rsidR="007C7DDD" w14:paraId="018AB3E7"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104448CB" w14:textId="77777777" w:rsidR="007C7DDD" w:rsidRDefault="001939A2">
            <w:r>
              <w:t>FR-07</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26A951A4" w14:textId="77777777" w:rsidR="007C7DDD" w:rsidRDefault="001939A2">
            <w:r>
              <w:rPr>
                <w:b/>
                <w:bCs/>
              </w:rPr>
              <w:t>Prediction Explainability</w:t>
            </w:r>
          </w:p>
        </w:tc>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48ADB567" w14:textId="77777777" w:rsidR="007C7DDD" w:rsidRDefault="001939A2">
            <w:r>
              <w:t>Each prediction must include the top contributing factors that influenced the churn score.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4B150C6E" w14:textId="77777777" w:rsidR="007C7DDD" w:rsidRDefault="001939A2">
            <w:r>
              <w:t>The system displays: "Risk Factors: No login in 40 days, 3 unresolved complaints, downgraded plan."</w:t>
            </w:r>
          </w:p>
        </w:tc>
      </w:tr>
      <w:tr w:rsidR="007C7DDD" w14:paraId="5EEFB671" w14:textId="77777777">
        <w:tc>
          <w:tcPr>
            <w:tcW w:w="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41245386" w14:textId="77777777" w:rsidR="007C7DDD" w:rsidRDefault="001939A2">
            <w:r>
              <w:t>FR-08</w:t>
            </w:r>
          </w:p>
        </w:tc>
        <w:tc>
          <w:tcPr>
            <w:tcW w:w="2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29A514C6" w14:textId="77777777" w:rsidR="007C7DDD" w:rsidRDefault="001939A2">
            <w:r>
              <w:rPr>
                <w:b/>
                <w:bCs/>
              </w:rPr>
              <w:t>User Authentication &amp; Access Control</w:t>
            </w:r>
          </w:p>
        </w:tc>
        <w:tc>
          <w:tcPr>
            <w:tcW w:w="27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3D1AADBF" w14:textId="77777777" w:rsidR="007C7DDD" w:rsidRDefault="001939A2">
            <w:r>
              <w:t>The system must support secure login with role-based access control to restrict data visibility by user type.</w:t>
            </w:r>
          </w:p>
        </w:tc>
        <w:tc>
          <w:tcPr>
            <w:tcW w:w="34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43884C9B" w14:textId="77777777" w:rsidR="007C7DDD" w:rsidRDefault="001939A2">
            <w:r>
              <w:t>A marketing analyst can view predictions and export results but cannot access raw customer records or modify the model.</w:t>
            </w:r>
          </w:p>
        </w:tc>
      </w:tr>
    </w:tbl>
    <w:p w14:paraId="2D36E89D" w14:textId="77777777" w:rsidR="007C7DDD" w:rsidRDefault="007C7DDD">
      <w:pPr>
        <w:spacing w:before="200"/>
      </w:pPr>
    </w:p>
    <w:p w14:paraId="2E86A787" w14:textId="77777777" w:rsidR="007C7DDD" w:rsidRDefault="001939A2">
      <w:pPr>
        <w:pStyle w:val="Heading1"/>
      </w:pPr>
      <w:r>
        <w:t>5.  Non-Functional Requirements</w:t>
      </w:r>
    </w:p>
    <w:p w14:paraId="7ED5AD5F" w14:textId="77777777" w:rsidR="007C7DDD" w:rsidRDefault="007C7DDD">
      <w:pPr>
        <w:pBdr>
          <w:bottom w:val="single" w:sz="8" w:space="1" w:color="2E75B6"/>
        </w:pBdr>
        <w:spacing w:after="160"/>
      </w:pPr>
    </w:p>
    <w:p w14:paraId="666912B7" w14:textId="77777777" w:rsidR="007C7DDD" w:rsidRDefault="001939A2">
      <w:pPr>
        <w:spacing w:after="160"/>
      </w:pPr>
      <w:r>
        <w:t>Non-functional requirements define how well the system must perform. They cover quality standards such as speed, security, ease of use, and availability.</w:t>
      </w:r>
    </w:p>
    <w:p w14:paraId="67FFE466" w14:textId="77777777" w:rsidR="007C7DDD" w:rsidRDefault="007C7DDD">
      <w:pPr>
        <w:spacing w:before="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80"/>
        <w:gridCol w:w="3480"/>
      </w:tblGrid>
      <w:tr w:rsidR="007C7DDD" w14:paraId="489FD689" w14:textId="77777777">
        <w:tc>
          <w:tcPr>
            <w:tcW w:w="20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5EEA08CD" w14:textId="77777777" w:rsidR="007C7DDD" w:rsidRDefault="001939A2">
            <w:r>
              <w:rPr>
                <w:b/>
                <w:bCs/>
                <w:color w:val="1F3864"/>
              </w:rPr>
              <w:t>Category</w:t>
            </w:r>
          </w:p>
        </w:tc>
        <w:tc>
          <w:tcPr>
            <w:tcW w:w="388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536081F4" w14:textId="77777777" w:rsidR="007C7DDD" w:rsidRDefault="001939A2">
            <w:r>
              <w:rPr>
                <w:b/>
                <w:bCs/>
                <w:color w:val="1F3864"/>
              </w:rPr>
              <w:t>Requirement</w:t>
            </w:r>
          </w:p>
        </w:tc>
        <w:tc>
          <w:tcPr>
            <w:tcW w:w="348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3866538B" w14:textId="77777777" w:rsidR="007C7DDD" w:rsidRDefault="001939A2">
            <w:r>
              <w:rPr>
                <w:b/>
                <w:bCs/>
                <w:color w:val="1F3864"/>
              </w:rPr>
              <w:t>Measure / Standard</w:t>
            </w:r>
          </w:p>
        </w:tc>
      </w:tr>
      <w:tr w:rsidR="007C7DDD" w14:paraId="097489D1"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6F613D8" w14:textId="77777777" w:rsidR="007C7DDD" w:rsidRDefault="001939A2">
            <w:r>
              <w:rPr>
                <w:b/>
                <w:bCs/>
              </w:rPr>
              <w:t>Performance</w:t>
            </w:r>
          </w:p>
        </w:tc>
        <w:tc>
          <w:tcPr>
            <w:tcW w:w="38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196429A7" w14:textId="77777777" w:rsidR="007C7DDD" w:rsidRDefault="001939A2">
            <w:r>
              <w:t>The system must handle large datasets efficiently, supporting 100,000+ customer records without significant degradation in response time.</w:t>
            </w:r>
          </w:p>
        </w:tc>
        <w:tc>
          <w:tcPr>
            <w:tcW w:w="34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29E9986" w14:textId="77777777" w:rsidR="007C7DDD" w:rsidRDefault="001939A2">
            <w:r>
              <w:t>Batch predictions for 100k records completed within 5 minutes; on-demand queries return in under 3 seconds.</w:t>
            </w:r>
          </w:p>
        </w:tc>
      </w:tr>
      <w:tr w:rsidR="007C7DDD" w14:paraId="1144DC47" w14:textId="77777777">
        <w:tc>
          <w:tcPr>
            <w:tcW w:w="20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56D7CC20" w14:textId="77777777" w:rsidR="007C7DDD" w:rsidRDefault="001939A2">
            <w:r>
              <w:rPr>
                <w:b/>
                <w:bCs/>
              </w:rPr>
              <w:t>Security</w:t>
            </w:r>
          </w:p>
        </w:tc>
        <w:tc>
          <w:tcPr>
            <w:tcW w:w="388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2FBEC01E" w14:textId="77777777" w:rsidR="007C7DDD" w:rsidRDefault="001939A2">
            <w:r>
              <w:t>All customer data must be securely handled using encryption at rest and in transit. Access must be restricted to authorized users only.</w:t>
            </w:r>
          </w:p>
        </w:tc>
        <w:tc>
          <w:tcPr>
            <w:tcW w:w="348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43DD063B" w14:textId="77777777" w:rsidR="007C7DDD" w:rsidRDefault="001939A2">
            <w:r>
              <w:t>AES-256 encryption at rest; TLS 1.3 in transit; authentication via Cloud Identity Service.</w:t>
            </w:r>
          </w:p>
        </w:tc>
      </w:tr>
      <w:tr w:rsidR="007C7DDD" w14:paraId="02021A17"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19C35747" w14:textId="77777777" w:rsidR="007C7DDD" w:rsidRDefault="001939A2">
            <w:r>
              <w:rPr>
                <w:b/>
                <w:bCs/>
              </w:rPr>
              <w:t>Usability</w:t>
            </w:r>
          </w:p>
        </w:tc>
        <w:tc>
          <w:tcPr>
            <w:tcW w:w="38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75F7FD35" w14:textId="77777777" w:rsidR="007C7DDD" w:rsidRDefault="001939A2">
            <w:r>
              <w:t>The dashboard must be simple and intuitive, allowing non-technical users to interpret results without any specialized training.</w:t>
            </w:r>
          </w:p>
        </w:tc>
        <w:tc>
          <w:tcPr>
            <w:tcW w:w="34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45B9BFDB" w14:textId="77777777" w:rsidR="007C7DDD" w:rsidRDefault="001939A2">
            <w:r>
              <w:t>Business managers and support agents can navigate core features within 30 minutes of first use.</w:t>
            </w:r>
          </w:p>
        </w:tc>
      </w:tr>
      <w:tr w:rsidR="007C7DDD" w14:paraId="3502CFD5" w14:textId="77777777">
        <w:tc>
          <w:tcPr>
            <w:tcW w:w="20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25AF9C8E" w14:textId="77777777" w:rsidR="007C7DDD" w:rsidRDefault="001939A2">
            <w:r>
              <w:rPr>
                <w:b/>
                <w:bCs/>
              </w:rPr>
              <w:t>Reliability</w:t>
            </w:r>
          </w:p>
        </w:tc>
        <w:tc>
          <w:tcPr>
            <w:tcW w:w="388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5D15AFE7" w14:textId="77777777" w:rsidR="007C7DDD" w:rsidRDefault="001939A2">
            <w:r>
              <w:t>The system must maintain high availability to ensure predictions and services are consistently accessible.</w:t>
            </w:r>
          </w:p>
        </w:tc>
        <w:tc>
          <w:tcPr>
            <w:tcW w:w="348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240A2A3B" w14:textId="77777777" w:rsidR="007C7DDD" w:rsidRDefault="001939A2">
            <w:r>
              <w:t>Minimum 99.9% uptime; automatic failover in the event of a primary server failure.</w:t>
            </w:r>
          </w:p>
        </w:tc>
      </w:tr>
    </w:tbl>
    <w:p w14:paraId="47EBF346" w14:textId="77777777" w:rsidR="007C7DDD" w:rsidRDefault="007C7DDD">
      <w:pPr>
        <w:spacing w:before="200"/>
      </w:pPr>
    </w:p>
    <w:p w14:paraId="41E0968D" w14:textId="77777777" w:rsidR="007C7DDD" w:rsidRDefault="001939A2">
      <w:pPr>
        <w:pStyle w:val="Heading1"/>
      </w:pPr>
      <w:r>
        <w:t>6.  Model Requirements</w:t>
      </w:r>
    </w:p>
    <w:p w14:paraId="5FFC7C0F" w14:textId="77777777" w:rsidR="007C7DDD" w:rsidRDefault="007C7DDD">
      <w:pPr>
        <w:pBdr>
          <w:bottom w:val="single" w:sz="8" w:space="1" w:color="2E75B6"/>
        </w:pBdr>
        <w:spacing w:after="160"/>
      </w:pPr>
    </w:p>
    <w:p w14:paraId="7430274F" w14:textId="77777777" w:rsidR="007C7DDD" w:rsidRDefault="001939A2">
      <w:pPr>
        <w:spacing w:after="160"/>
      </w:pPr>
      <w:r>
        <w:t>Model requirements define the expected performance standards for the machine learning model itself. These are separate from general system performance and relate specifically to the quality of predictions.</w:t>
      </w:r>
    </w:p>
    <w:p w14:paraId="7660F60F" w14:textId="77777777" w:rsidR="007C7DDD" w:rsidRDefault="007C7DD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7C7DDD" w14:paraId="7FF8A68A" w14:textId="77777777">
        <w:tc>
          <w:tcPr>
            <w:tcW w:w="20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00CCA11A" w14:textId="77777777" w:rsidR="007C7DDD" w:rsidRDefault="001939A2">
            <w:r>
              <w:rPr>
                <w:b/>
                <w:bCs/>
                <w:color w:val="1F3864"/>
              </w:rPr>
              <w:lastRenderedPageBreak/>
              <w:t>Metric</w:t>
            </w:r>
          </w:p>
        </w:tc>
        <w:tc>
          <w:tcPr>
            <w:tcW w:w="40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454D1B77" w14:textId="77777777" w:rsidR="007C7DDD" w:rsidRDefault="001939A2">
            <w:r>
              <w:rPr>
                <w:b/>
                <w:bCs/>
                <w:color w:val="1F3864"/>
              </w:rPr>
              <w:t>Requirement</w:t>
            </w:r>
          </w:p>
        </w:tc>
        <w:tc>
          <w:tcPr>
            <w:tcW w:w="336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3A2386D7" w14:textId="77777777" w:rsidR="007C7DDD" w:rsidRDefault="001939A2">
            <w:r>
              <w:rPr>
                <w:b/>
                <w:bCs/>
                <w:color w:val="1F3864"/>
              </w:rPr>
              <w:t>Rationale</w:t>
            </w:r>
          </w:p>
        </w:tc>
      </w:tr>
      <w:tr w:rsidR="007C7DDD" w14:paraId="7E2CA488"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011A046E" w14:textId="77777777" w:rsidR="007C7DDD" w:rsidRDefault="001939A2">
            <w:r>
              <w:rPr>
                <w:b/>
                <w:bCs/>
              </w:rPr>
              <w:t>Recall</w:t>
            </w:r>
          </w:p>
        </w:tc>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5E28B305" w14:textId="6381ECCA" w:rsidR="007C7DDD" w:rsidRDefault="00C67A47" w:rsidP="00C67A47">
            <w:r w:rsidRPr="00C67A47">
              <w:t>The model must achieve a high Recall score (≥ 0.80) to prioritize identifying as many true churners as possible.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5A68B676" w14:textId="77777777" w:rsidR="007C7DDD" w:rsidRDefault="001939A2">
            <w:r>
              <w:t>Missing a customer at risk of leaving is more costly than a false alarm.</w:t>
            </w:r>
          </w:p>
        </w:tc>
      </w:tr>
      <w:tr w:rsidR="007C7DDD" w14:paraId="71093FA8" w14:textId="77777777">
        <w:tc>
          <w:tcPr>
            <w:tcW w:w="20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1B0E32E" w14:textId="77777777" w:rsidR="007C7DDD" w:rsidRDefault="001939A2">
            <w:r>
              <w:rPr>
                <w:b/>
                <w:bCs/>
              </w:rPr>
              <w:t>Precision</w:t>
            </w:r>
          </w:p>
        </w:tc>
        <w:tc>
          <w:tcPr>
            <w:tcW w:w="40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4A08133C" w14:textId="4A1415DC" w:rsidR="007C7DDD" w:rsidRDefault="00C67A47" w:rsidP="00C67A47">
            <w:r w:rsidRPr="00C67A47">
              <w:t>The model must maintain a Precision score of at least 0.70 to limit unnecessary targeting.</w:t>
            </w:r>
          </w:p>
        </w:tc>
        <w:tc>
          <w:tcPr>
            <w:tcW w:w="33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32D6AF20" w14:textId="77777777" w:rsidR="007C7DDD" w:rsidRDefault="001939A2">
            <w:r>
              <w:t>Over-targeting wastes marketing budget and may damage the customer experience.</w:t>
            </w:r>
          </w:p>
        </w:tc>
      </w:tr>
      <w:tr w:rsidR="007C7DDD" w14:paraId="0D440C47"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0ADBF27E" w14:textId="77777777" w:rsidR="007C7DDD" w:rsidRDefault="001939A2">
            <w:r>
              <w:rPr>
                <w:b/>
                <w:bCs/>
              </w:rPr>
              <w:t>AUC-ROC</w:t>
            </w:r>
          </w:p>
        </w:tc>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2F272D0" w14:textId="24E40EE7" w:rsidR="007C7DDD" w:rsidRDefault="00C67A47" w:rsidP="00C67A47">
            <w:r w:rsidRPr="00C67A47">
              <w:t>The model must maintain an AUC-ROC score ≥ 0.75 to ensure strong discrimination between churners and non-churners.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1A2B6164" w14:textId="77777777" w:rsidR="007C7DDD" w:rsidRDefault="001939A2">
            <w:r>
              <w:t>System triggers an alert to the data team if AUC-ROC drops below 0.75.</w:t>
            </w:r>
          </w:p>
        </w:tc>
      </w:tr>
    </w:tbl>
    <w:p w14:paraId="0697B632" w14:textId="77777777" w:rsidR="007C7DDD" w:rsidRDefault="007C7DDD">
      <w:pPr>
        <w:spacing w:before="200"/>
      </w:pPr>
    </w:p>
    <w:p w14:paraId="05354AB3" w14:textId="77777777" w:rsidR="007C7DDD" w:rsidRDefault="001939A2">
      <w:pPr>
        <w:pStyle w:val="Heading1"/>
      </w:pPr>
      <w:r>
        <w:t>7.  Summary</w:t>
      </w:r>
    </w:p>
    <w:p w14:paraId="687F60C9" w14:textId="77777777" w:rsidR="007C7DDD" w:rsidRDefault="007C7DDD">
      <w:pPr>
        <w:pBdr>
          <w:bottom w:val="single" w:sz="8" w:space="1" w:color="2E75B6"/>
        </w:pBdr>
        <w:spacing w:after="160"/>
      </w:pPr>
    </w:p>
    <w:p w14:paraId="10EF3C6D" w14:textId="77777777" w:rsidR="007C7DDD" w:rsidRDefault="007C7DDD">
      <w:pPr>
        <w:spacing w:before="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160"/>
      </w:tblGrid>
      <w:tr w:rsidR="007C7DDD" w14:paraId="76D8BD02" w14:textId="77777777">
        <w:tc>
          <w:tcPr>
            <w:tcW w:w="6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44EDC93C" w14:textId="7FA080EA" w:rsidR="007C7DDD" w:rsidRDefault="007C7DDD"/>
        </w:tc>
        <w:tc>
          <w:tcPr>
            <w:tcW w:w="260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714DE001" w14:textId="77777777" w:rsidR="007C7DDD" w:rsidRDefault="001939A2">
            <w:r>
              <w:rPr>
                <w:b/>
                <w:bCs/>
                <w:color w:val="1F3864"/>
              </w:rPr>
              <w:t>Section</w:t>
            </w:r>
          </w:p>
        </w:tc>
        <w:tc>
          <w:tcPr>
            <w:tcW w:w="6160" w:type="dxa"/>
            <w:tcBorders>
              <w:top w:val="single" w:sz="1" w:space="0" w:color="C5D8EE"/>
              <w:left w:val="single" w:sz="1" w:space="0" w:color="C5D8EE"/>
              <w:bottom w:val="single" w:sz="1" w:space="0" w:color="C5D8EE"/>
              <w:right w:val="single" w:sz="1" w:space="0" w:color="C5D8EE"/>
            </w:tcBorders>
            <w:shd w:val="clear" w:color="auto" w:fill="EBF3FB"/>
            <w:tcMar>
              <w:top w:w="80" w:type="dxa"/>
              <w:left w:w="140" w:type="dxa"/>
              <w:bottom w:w="80" w:type="dxa"/>
              <w:right w:w="140" w:type="dxa"/>
            </w:tcMar>
            <w:vAlign w:val="center"/>
          </w:tcPr>
          <w:p w14:paraId="53978511" w14:textId="77777777" w:rsidR="007C7DDD" w:rsidRDefault="001939A2">
            <w:r>
              <w:rPr>
                <w:b/>
                <w:bCs/>
                <w:color w:val="1F3864"/>
              </w:rPr>
              <w:t>Purpose</w:t>
            </w:r>
          </w:p>
        </w:tc>
      </w:tr>
      <w:tr w:rsidR="007C7DDD" w14:paraId="2DAA825B"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73D7DBC7" w14:textId="77777777" w:rsidR="007C7DDD" w:rsidRDefault="001939A2">
            <w:r>
              <w:t>1</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3B174A45" w14:textId="77777777" w:rsidR="007C7DDD" w:rsidRDefault="001939A2">
            <w:r>
              <w:rPr>
                <w:b/>
                <w:bCs/>
              </w:rPr>
              <w:t>Introduction</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0788FEFA" w14:textId="77777777" w:rsidR="007C7DDD" w:rsidRDefault="001939A2">
            <w:r>
              <w:t>Defines the project context and purpose of this document</w:t>
            </w:r>
          </w:p>
        </w:tc>
      </w:tr>
      <w:tr w:rsidR="007C7DDD" w14:paraId="08935C2E" w14:textId="77777777">
        <w:tc>
          <w:tcPr>
            <w:tcW w:w="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0157A61E" w14:textId="77777777" w:rsidR="007C7DDD" w:rsidRDefault="001939A2">
            <w:r>
              <w:t>2</w:t>
            </w:r>
          </w:p>
        </w:tc>
        <w:tc>
          <w:tcPr>
            <w:tcW w:w="2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A8C8433" w14:textId="77777777" w:rsidR="007C7DDD" w:rsidRDefault="001939A2">
            <w:r>
              <w:rPr>
                <w:b/>
                <w:bCs/>
              </w:rPr>
              <w:t>Stakeholder Analysis</w:t>
            </w:r>
          </w:p>
        </w:tc>
        <w:tc>
          <w:tcPr>
            <w:tcW w:w="61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BB84DF4" w14:textId="77777777" w:rsidR="007C7DDD" w:rsidRDefault="001939A2">
            <w:r>
              <w:t>Identifies who is involved and what they need from the system</w:t>
            </w:r>
          </w:p>
        </w:tc>
      </w:tr>
      <w:tr w:rsidR="007C7DDD" w14:paraId="1C4CFCA5"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1843F3F8" w14:textId="77777777" w:rsidR="007C7DDD" w:rsidRDefault="001939A2">
            <w:r>
              <w:t>3</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01F3231D" w14:textId="77777777" w:rsidR="007C7DDD" w:rsidRDefault="001939A2">
            <w:r>
              <w:rPr>
                <w:b/>
                <w:bCs/>
              </w:rPr>
              <w:t>User Stories &amp; Use Cases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6796B93B" w14:textId="77777777" w:rsidR="007C7DDD" w:rsidRDefault="001939A2">
            <w:r>
              <w:t>Describes how users interact with the system to achieve their goals</w:t>
            </w:r>
          </w:p>
        </w:tc>
      </w:tr>
      <w:tr w:rsidR="007C7DDD" w14:paraId="14EB9DA4" w14:textId="77777777">
        <w:tc>
          <w:tcPr>
            <w:tcW w:w="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5084FD76" w14:textId="77777777" w:rsidR="007C7DDD" w:rsidRDefault="001939A2">
            <w:r>
              <w:t>4</w:t>
            </w:r>
          </w:p>
        </w:tc>
        <w:tc>
          <w:tcPr>
            <w:tcW w:w="2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8FC8890" w14:textId="77777777" w:rsidR="007C7DDD" w:rsidRDefault="001939A2">
            <w:r>
              <w:rPr>
                <w:b/>
                <w:bCs/>
              </w:rPr>
              <w:t>Functional Requirements</w:t>
            </w:r>
          </w:p>
        </w:tc>
        <w:tc>
          <w:tcPr>
            <w:tcW w:w="61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2B0FB6FC" w14:textId="77777777" w:rsidR="007C7DDD" w:rsidRDefault="001939A2">
            <w:r>
              <w:t>Lists all features the system must provide</w:t>
            </w:r>
          </w:p>
        </w:tc>
      </w:tr>
      <w:tr w:rsidR="007C7DDD" w14:paraId="2B9F2208"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2E0B69FB" w14:textId="77777777" w:rsidR="007C7DDD" w:rsidRDefault="001939A2">
            <w:r>
              <w:t>5</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06ED8E04" w14:textId="77777777" w:rsidR="007C7DDD" w:rsidRDefault="001939A2">
            <w:r>
              <w:rPr>
                <w:b/>
                <w:bCs/>
              </w:rPr>
              <w:t>Non-Functional Requirements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40" w:type="dxa"/>
            </w:tcMar>
            <w:vAlign w:val="center"/>
          </w:tcPr>
          <w:p w14:paraId="626DDC09" w14:textId="77777777" w:rsidR="007C7DDD" w:rsidRDefault="001939A2">
            <w:r>
              <w:t>Defines quality standards — performance, security, usability, and reliability</w:t>
            </w:r>
          </w:p>
        </w:tc>
      </w:tr>
      <w:tr w:rsidR="007C7DDD" w14:paraId="56C1C7F2" w14:textId="77777777">
        <w:tc>
          <w:tcPr>
            <w:tcW w:w="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2E961CE" w14:textId="77777777" w:rsidR="007C7DDD" w:rsidRDefault="001939A2">
            <w:r>
              <w:t>6</w:t>
            </w:r>
          </w:p>
        </w:tc>
        <w:tc>
          <w:tcPr>
            <w:tcW w:w="260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1E59C799" w14:textId="77777777" w:rsidR="007C7DDD" w:rsidRDefault="001939A2">
            <w:r>
              <w:rPr>
                <w:b/>
                <w:bCs/>
              </w:rPr>
              <w:t>Model Requirements</w:t>
            </w:r>
          </w:p>
        </w:tc>
        <w:tc>
          <w:tcPr>
            <w:tcW w:w="6160" w:type="dxa"/>
            <w:tcBorders>
              <w:top w:val="single" w:sz="1" w:space="0" w:color="C5D8EE"/>
              <w:left w:val="single" w:sz="1" w:space="0" w:color="C5D8EE"/>
              <w:bottom w:val="single" w:sz="1" w:space="0" w:color="C5D8EE"/>
              <w:right w:val="single" w:sz="1" w:space="0" w:color="C5D8EE"/>
            </w:tcBorders>
            <w:shd w:val="clear" w:color="auto" w:fill="F5F7FA"/>
            <w:tcMar>
              <w:top w:w="80" w:type="dxa"/>
              <w:left w:w="140" w:type="dxa"/>
              <w:bottom w:w="80" w:type="dxa"/>
              <w:right w:w="140" w:type="dxa"/>
            </w:tcMar>
            <w:vAlign w:val="center"/>
          </w:tcPr>
          <w:p w14:paraId="754AEF0D" w14:textId="77777777" w:rsidR="007C7DDD" w:rsidRDefault="001939A2">
            <w:r>
              <w:t>Specifies prediction quality standards including Recall, Precision, and AUC-ROC</w:t>
            </w:r>
          </w:p>
        </w:tc>
      </w:tr>
    </w:tbl>
    <w:p w14:paraId="63208347" w14:textId="77777777" w:rsidR="007C7DDD" w:rsidRDefault="007C7DDD">
      <w:pPr>
        <w:spacing w:before="300"/>
      </w:pPr>
    </w:p>
    <w:sectPr w:rsidR="007C7DDD">
      <w:headerReference w:type="default" r:id="rId7"/>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9364E" w14:textId="77777777" w:rsidR="003A295D" w:rsidRDefault="003A295D">
      <w:r>
        <w:separator/>
      </w:r>
    </w:p>
  </w:endnote>
  <w:endnote w:type="continuationSeparator" w:id="0">
    <w:p w14:paraId="33F7224F" w14:textId="77777777" w:rsidR="003A295D" w:rsidRDefault="003A2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D9247" w14:textId="77777777" w:rsidR="003A295D" w:rsidRDefault="003A295D">
      <w:r>
        <w:separator/>
      </w:r>
    </w:p>
  </w:footnote>
  <w:footnote w:type="continuationSeparator" w:id="0">
    <w:p w14:paraId="486E718D" w14:textId="77777777" w:rsidR="003A295D" w:rsidRDefault="003A2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90AA" w14:textId="77777777" w:rsidR="007C7DDD" w:rsidRDefault="001939A2">
    <w:pPr>
      <w:pBdr>
        <w:bottom w:val="single" w:sz="6" w:space="1" w:color="2E75B6"/>
      </w:pBdr>
      <w:spacing w:after="60"/>
    </w:pPr>
    <w:r>
      <w:rPr>
        <w:b/>
        <w:bCs/>
        <w:color w:val="888888"/>
        <w:sz w:val="18"/>
        <w:szCs w:val="18"/>
      </w:rPr>
      <w:t>Customer Churn Prediction System</w:t>
    </w:r>
    <w:r>
      <w:rPr>
        <w:color w:val="AAAAAA"/>
        <w:sz w:val="18"/>
        <w:szCs w:val="18"/>
      </w:rPr>
      <w:t xml:space="preserve">   |   Project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27D"/>
    <w:multiLevelType w:val="hybridMultilevel"/>
    <w:tmpl w:val="FFFFFFFF"/>
    <w:lvl w:ilvl="0" w:tplc="42E22D42">
      <w:start w:val="1"/>
      <w:numFmt w:val="bullet"/>
      <w:lvlText w:val="•"/>
      <w:lvlJc w:val="left"/>
      <w:pPr>
        <w:ind w:left="720" w:hanging="360"/>
      </w:pPr>
    </w:lvl>
    <w:lvl w:ilvl="1" w:tplc="8AAA394E">
      <w:numFmt w:val="decimal"/>
      <w:lvlText w:val=""/>
      <w:lvlJc w:val="left"/>
    </w:lvl>
    <w:lvl w:ilvl="2" w:tplc="E3CEF6D6">
      <w:numFmt w:val="decimal"/>
      <w:lvlText w:val=""/>
      <w:lvlJc w:val="left"/>
    </w:lvl>
    <w:lvl w:ilvl="3" w:tplc="14322548">
      <w:numFmt w:val="decimal"/>
      <w:lvlText w:val=""/>
      <w:lvlJc w:val="left"/>
    </w:lvl>
    <w:lvl w:ilvl="4" w:tplc="A4643B9C">
      <w:numFmt w:val="decimal"/>
      <w:lvlText w:val=""/>
      <w:lvlJc w:val="left"/>
    </w:lvl>
    <w:lvl w:ilvl="5" w:tplc="62C82DC6">
      <w:numFmt w:val="decimal"/>
      <w:lvlText w:val=""/>
      <w:lvlJc w:val="left"/>
    </w:lvl>
    <w:lvl w:ilvl="6" w:tplc="87121C84">
      <w:numFmt w:val="decimal"/>
      <w:lvlText w:val=""/>
      <w:lvlJc w:val="left"/>
    </w:lvl>
    <w:lvl w:ilvl="7" w:tplc="7362FDB0">
      <w:numFmt w:val="decimal"/>
      <w:lvlText w:val=""/>
      <w:lvlJc w:val="left"/>
    </w:lvl>
    <w:lvl w:ilvl="8" w:tplc="034CC198">
      <w:numFmt w:val="decimal"/>
      <w:lvlText w:val=""/>
      <w:lvlJc w:val="left"/>
    </w:lvl>
  </w:abstractNum>
  <w:abstractNum w:abstractNumId="1" w15:restartNumberingAfterBreak="0">
    <w:nsid w:val="31EF582A"/>
    <w:multiLevelType w:val="hybridMultilevel"/>
    <w:tmpl w:val="FFFFFFFF"/>
    <w:lvl w:ilvl="0" w:tplc="11347028">
      <w:start w:val="1"/>
      <w:numFmt w:val="decimal"/>
      <w:lvlText w:val="%1."/>
      <w:lvlJc w:val="left"/>
      <w:pPr>
        <w:ind w:left="720" w:hanging="360"/>
      </w:pPr>
    </w:lvl>
    <w:lvl w:ilvl="1" w:tplc="464C5B0E">
      <w:numFmt w:val="decimal"/>
      <w:lvlText w:val=""/>
      <w:lvlJc w:val="left"/>
    </w:lvl>
    <w:lvl w:ilvl="2" w:tplc="C37C0532">
      <w:numFmt w:val="decimal"/>
      <w:lvlText w:val=""/>
      <w:lvlJc w:val="left"/>
    </w:lvl>
    <w:lvl w:ilvl="3" w:tplc="8F32E826">
      <w:numFmt w:val="decimal"/>
      <w:lvlText w:val=""/>
      <w:lvlJc w:val="left"/>
    </w:lvl>
    <w:lvl w:ilvl="4" w:tplc="89249448">
      <w:numFmt w:val="decimal"/>
      <w:lvlText w:val=""/>
      <w:lvlJc w:val="left"/>
    </w:lvl>
    <w:lvl w:ilvl="5" w:tplc="23F034AA">
      <w:numFmt w:val="decimal"/>
      <w:lvlText w:val=""/>
      <w:lvlJc w:val="left"/>
    </w:lvl>
    <w:lvl w:ilvl="6" w:tplc="B3B47836">
      <w:numFmt w:val="decimal"/>
      <w:lvlText w:val=""/>
      <w:lvlJc w:val="left"/>
    </w:lvl>
    <w:lvl w:ilvl="7" w:tplc="13F27438">
      <w:numFmt w:val="decimal"/>
      <w:lvlText w:val=""/>
      <w:lvlJc w:val="left"/>
    </w:lvl>
    <w:lvl w:ilvl="8" w:tplc="FF003268">
      <w:numFmt w:val="decimal"/>
      <w:lvlText w:val=""/>
      <w:lvlJc w:val="left"/>
    </w:lvl>
  </w:abstractNum>
  <w:abstractNum w:abstractNumId="2" w15:restartNumberingAfterBreak="0">
    <w:nsid w:val="4F4C6061"/>
    <w:multiLevelType w:val="hybridMultilevel"/>
    <w:tmpl w:val="FFFFFFFF"/>
    <w:lvl w:ilvl="0" w:tplc="79121B44">
      <w:start w:val="1"/>
      <w:numFmt w:val="bullet"/>
      <w:lvlText w:val="●"/>
      <w:lvlJc w:val="left"/>
      <w:pPr>
        <w:ind w:left="720" w:hanging="360"/>
      </w:pPr>
    </w:lvl>
    <w:lvl w:ilvl="1" w:tplc="5230671A">
      <w:start w:val="1"/>
      <w:numFmt w:val="bullet"/>
      <w:lvlText w:val="○"/>
      <w:lvlJc w:val="left"/>
      <w:pPr>
        <w:ind w:left="1440" w:hanging="360"/>
      </w:pPr>
    </w:lvl>
    <w:lvl w:ilvl="2" w:tplc="EF68E824">
      <w:start w:val="1"/>
      <w:numFmt w:val="bullet"/>
      <w:lvlText w:val="■"/>
      <w:lvlJc w:val="left"/>
      <w:pPr>
        <w:ind w:left="2160" w:hanging="360"/>
      </w:pPr>
    </w:lvl>
    <w:lvl w:ilvl="3" w:tplc="7560437A">
      <w:start w:val="1"/>
      <w:numFmt w:val="bullet"/>
      <w:lvlText w:val="●"/>
      <w:lvlJc w:val="left"/>
      <w:pPr>
        <w:ind w:left="2880" w:hanging="360"/>
      </w:pPr>
    </w:lvl>
    <w:lvl w:ilvl="4" w:tplc="2C0C3266">
      <w:start w:val="1"/>
      <w:numFmt w:val="bullet"/>
      <w:lvlText w:val="○"/>
      <w:lvlJc w:val="left"/>
      <w:pPr>
        <w:ind w:left="3600" w:hanging="360"/>
      </w:pPr>
    </w:lvl>
    <w:lvl w:ilvl="5" w:tplc="E16A302A">
      <w:start w:val="1"/>
      <w:numFmt w:val="bullet"/>
      <w:lvlText w:val="■"/>
      <w:lvlJc w:val="left"/>
      <w:pPr>
        <w:ind w:left="4320" w:hanging="360"/>
      </w:pPr>
    </w:lvl>
    <w:lvl w:ilvl="6" w:tplc="1C345DE8">
      <w:start w:val="1"/>
      <w:numFmt w:val="bullet"/>
      <w:lvlText w:val="●"/>
      <w:lvlJc w:val="left"/>
      <w:pPr>
        <w:ind w:left="5040" w:hanging="360"/>
      </w:pPr>
    </w:lvl>
    <w:lvl w:ilvl="7" w:tplc="F59023D0">
      <w:start w:val="1"/>
      <w:numFmt w:val="bullet"/>
      <w:lvlText w:val="●"/>
      <w:lvlJc w:val="left"/>
      <w:pPr>
        <w:ind w:left="5760" w:hanging="360"/>
      </w:pPr>
    </w:lvl>
    <w:lvl w:ilvl="8" w:tplc="5686AC02">
      <w:start w:val="1"/>
      <w:numFmt w:val="bullet"/>
      <w:lvlText w:val="●"/>
      <w:lvlJc w:val="left"/>
      <w:pPr>
        <w:ind w:left="6480" w:hanging="360"/>
      </w:pPr>
    </w:lvl>
  </w:abstractNum>
  <w:abstractNum w:abstractNumId="3" w15:restartNumberingAfterBreak="0">
    <w:nsid w:val="6B5C0718"/>
    <w:multiLevelType w:val="hybridMultilevel"/>
    <w:tmpl w:val="32020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1321260">
    <w:abstractNumId w:val="2"/>
    <w:lvlOverride w:ilvl="0">
      <w:startOverride w:val="1"/>
    </w:lvlOverride>
  </w:num>
  <w:num w:numId="2" w16cid:durableId="622229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DDD"/>
    <w:rsid w:val="000D7013"/>
    <w:rsid w:val="000E6D95"/>
    <w:rsid w:val="001175E7"/>
    <w:rsid w:val="00120529"/>
    <w:rsid w:val="001939A2"/>
    <w:rsid w:val="001A42B9"/>
    <w:rsid w:val="003A295D"/>
    <w:rsid w:val="004E6391"/>
    <w:rsid w:val="00724526"/>
    <w:rsid w:val="007C7DDD"/>
    <w:rsid w:val="00884F5C"/>
    <w:rsid w:val="008F17C6"/>
    <w:rsid w:val="00A96AB8"/>
    <w:rsid w:val="00B90D8A"/>
    <w:rsid w:val="00C67A47"/>
    <w:rsid w:val="00E07EC4"/>
    <w:rsid w:val="00F760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7E25C"/>
  <w15:docId w15:val="{B19C36FD-6BE2-504A-AF2C-E6F0B7C7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6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1284</Words>
  <Characters>7325</Characters>
  <Application>Microsoft Office Word</Application>
  <DocSecurity>0</DocSecurity>
  <Lines>61</Lines>
  <Paragraphs>17</Paragraphs>
  <ScaleCrop>false</ScaleCrop>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pow12241077</cp:lastModifiedBy>
  <cp:revision>5</cp:revision>
  <dcterms:created xsi:type="dcterms:W3CDTF">2026-04-19T20:02:00Z</dcterms:created>
  <dcterms:modified xsi:type="dcterms:W3CDTF">2026-04-19T20:26:00Z</dcterms:modified>
</cp:coreProperties>
</file>