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 w:before="120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/>
        </w:rPr>
        <w:t xml:space="preserve">تقرير تحليل البيانات</w:t>
      </w:r>
    </w:p>
    <w:p>
      <w:pPr>
        <w:bidi/>
        <w:spacing w:after="120" w:line="320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مشروع: </w:t>
      </w:r>
      <w:r>
        <w:rPr>
          <w:rFonts w:ascii="Arial" w:cs="Arial" w:eastAsia="Arial" w:hAnsi="Arial"/>
          <w:color w:val="595959"/>
          <w:sz w:val="24"/>
          <w:szCs w:val="24"/>
          <w:rtl w:val="false"/>
        </w:rPr>
        <w:t xml:space="preserve">Churn Prediction + Customer Segmentation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1.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 نظرة عامة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المصدر: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Online Retail II</w:t>
      </w:r>
      <w:r>
        <w:rPr>
          <w:rFonts w:ascii="Arial" w:cs="Arial" w:eastAsia="Arial" w:hAnsi="Arial"/>
          <w:sz w:val="24"/>
          <w:szCs w:val="24"/>
          <w:rtl/>
        </w:rPr>
        <w:t xml:space="preserve">، وهي معاملات متجر تجزئة إلكتروني.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الداتا فيها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22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372</w:t>
      </w:r>
      <w:r>
        <w:rPr>
          <w:rFonts w:ascii="Arial" w:cs="Arial" w:eastAsia="Arial" w:hAnsi="Arial"/>
          <w:sz w:val="24"/>
          <w:szCs w:val="24"/>
          <w:rtl/>
        </w:rPr>
        <w:t xml:space="preserve"> صف، وكل صف عميل 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 ربع سنوي. عدد العملاء المختلفين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253</w:t>
      </w:r>
      <w:r>
        <w:rPr>
          <w:rFonts w:ascii="Arial" w:cs="Arial" w:eastAsia="Arial" w:hAnsi="Arial"/>
          <w:sz w:val="24"/>
          <w:szCs w:val="24"/>
          <w:rtl/>
        </w:rPr>
        <w:t xml:space="preserve"> وعدد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snapshots</w:t>
      </w:r>
      <w:r>
        <w:rPr>
          <w:rFonts w:ascii="Arial" w:cs="Arial" w:eastAsia="Arial" w:hAnsi="Arial"/>
          <w:sz w:val="24"/>
          <w:szCs w:val="24"/>
          <w:rtl/>
        </w:rPr>
        <w:t xml:space="preserve"> خمسة،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2010-09-09</w:t>
      </w:r>
      <w:r>
        <w:rPr>
          <w:rFonts w:ascii="Arial" w:cs="Arial" w:eastAsia="Arial" w:hAnsi="Arial"/>
          <w:sz w:val="24"/>
          <w:szCs w:val="24"/>
          <w:rtl/>
        </w:rPr>
        <w:t xml:space="preserve"> لحد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2011-09-09.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عندنا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22 feature</w:t>
      </w:r>
      <w:r>
        <w:rPr>
          <w:rFonts w:ascii="Arial" w:cs="Arial" w:eastAsia="Arial" w:hAnsi="Arial"/>
          <w:sz w:val="24"/>
          <w:szCs w:val="24"/>
          <w:rtl/>
        </w:rPr>
        <w:t xml:space="preserve">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</w:t>
      </w:r>
      <w:r>
        <w:rPr>
          <w:rFonts w:ascii="Arial" w:cs="Arial" w:eastAsia="Arial" w:hAnsi="Arial"/>
          <w:sz w:val="24"/>
          <w:szCs w:val="24"/>
          <w:rtl/>
        </w:rPr>
        <w:t xml:space="preserve"> رقمية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 binary</w:t>
      </w:r>
      <w:r>
        <w:rPr>
          <w:rFonts w:ascii="Arial" w:cs="Arial" w:eastAsia="Arial" w:hAnsi="Arial"/>
          <w:sz w:val="24"/>
          <w:szCs w:val="24"/>
          <w:rtl/>
        </w:rPr>
        <w:t xml:space="preserve">)، وعمود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هو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target.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تعريف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: العميل مطلبش أي أوردر في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90</w:t>
      </w:r>
      <w:r>
        <w:rPr>
          <w:rFonts w:ascii="Arial" w:cs="Arial" w:eastAsia="Arial" w:hAnsi="Arial"/>
          <w:sz w:val="24"/>
          <w:szCs w:val="24"/>
          <w:rtl/>
        </w:rPr>
        <w:t xml:space="preserve"> يوم بعد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snapshot.</w:t>
      </w:r>
      <w:r>
        <w:rPr>
          <w:rFonts w:ascii="Arial" w:cs="Arial" w:eastAsia="Arial" w:hAnsi="Arial"/>
          <w:sz w:val="24"/>
          <w:szCs w:val="24"/>
          <w:rtl/>
        </w:rPr>
        <w:t xml:space="preserve">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sz w:val="24"/>
          <w:szCs w:val="24"/>
          <w:rtl/>
        </w:rPr>
        <w:t xml:space="preserve"> كلها من الماضي والـ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label</w:t>
      </w:r>
      <w:r>
        <w:rPr>
          <w:rFonts w:ascii="Arial" w:cs="Arial" w:eastAsia="Arial" w:hAnsi="Arial"/>
          <w:sz w:val="24"/>
          <w:szCs w:val="24"/>
          <w:rtl/>
        </w:rPr>
        <w:t xml:space="preserve"> من المستقبل.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العميل الواحد ممكن يظهر في أكتر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337</w:t>
      </w:r>
      <w:r>
        <w:rPr>
          <w:rFonts w:ascii="Arial" w:cs="Arial" w:eastAsia="Arial" w:hAnsi="Arial"/>
          <w:sz w:val="24"/>
          <w:szCs w:val="24"/>
          <w:rtl/>
        </w:rPr>
        <w:t xml:space="preserve"> عميل ظهروا في الخمس لقطات،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312</w:t>
      </w:r>
      <w:r>
        <w:rPr>
          <w:rFonts w:ascii="Arial" w:cs="Arial" w:eastAsia="Arial" w:hAnsi="Arial"/>
          <w:sz w:val="24"/>
          <w:szCs w:val="24"/>
          <w:rtl/>
        </w:rPr>
        <w:t xml:space="preserve"> عميل ظهروا مرة واحدة بس.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2.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 جودة الداتا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مفيش قيم ناقصة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nulls</w:t>
      </w:r>
      <w:r>
        <w:rPr>
          <w:rFonts w:ascii="Arial" w:cs="Arial" w:eastAsia="Arial" w:hAnsi="Arial"/>
          <w:sz w:val="24"/>
          <w:szCs w:val="24"/>
          <w:rtl/>
        </w:rPr>
        <w:t xml:space="preserve">) ومفيش صفوف مكررة.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مفيش </w:t>
      </w:r>
      <w:r>
        <w:rPr>
          <w:rFonts w:ascii="Arial" w:cs="Arial" w:eastAsia="Arial" w:hAnsi="Arial"/>
          <w:sz w:val="24"/>
          <w:szCs w:val="24"/>
          <w:rtl w:val="false"/>
        </w:rPr>
        <w:t xml:space="preserve">leakage</w:t>
      </w:r>
      <w:r>
        <w:rPr>
          <w:rFonts w:ascii="Arial" w:cs="Arial" w:eastAsia="Arial" w:hAnsi="Arial"/>
          <w:sz w:val="24"/>
          <w:szCs w:val="24"/>
          <w:rtl/>
        </w:rPr>
        <w:t xml:space="preserve">: أعلى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correlation</w:t>
      </w:r>
      <w:r>
        <w:rPr>
          <w:rFonts w:ascii="Arial" w:cs="Arial" w:eastAsia="Arial" w:hAnsi="Arial"/>
          <w:sz w:val="24"/>
          <w:szCs w:val="24"/>
          <w:rtl/>
        </w:rPr>
        <w:t xml:space="preserve"> مع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هو +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0.343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recency</w:t>
      </w:r>
      <w:r>
        <w:rPr>
          <w:rFonts w:ascii="Arial" w:cs="Arial" w:eastAsia="Arial" w:hAnsi="Arial"/>
          <w:sz w:val="24"/>
          <w:szCs w:val="24"/>
          <w:rtl/>
        </w:rPr>
        <w:t xml:space="preserve">، وده منطقي ومش تسريب.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32.7%</w:t>
      </w:r>
      <w:r>
        <w:rPr>
          <w:rFonts w:ascii="Arial" w:cs="Arial" w:eastAsia="Arial" w:hAnsi="Arial"/>
          <w:sz w:val="24"/>
          <w:szCs w:val="24"/>
          <w:rtl/>
        </w:rPr>
        <w:t xml:space="preserve"> من الصفوف لعملاء اشتروا أوردر واحد بس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is_single_order</w:t>
      </w:r>
      <w:r>
        <w:rPr>
          <w:rFonts w:ascii="Arial" w:cs="Arial" w:eastAsia="Arial" w:hAnsi="Arial"/>
          <w:sz w:val="24"/>
          <w:szCs w:val="24"/>
          <w:rtl/>
        </w:rPr>
        <w:t xml:space="preserve"> =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sz w:val="24"/>
          <w:szCs w:val="24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91.9%</w:t>
      </w:r>
      <w:r>
        <w:rPr>
          <w:rFonts w:ascii="Arial" w:cs="Arial" w:eastAsia="Arial" w:hAnsi="Arial"/>
          <w:sz w:val="24"/>
          <w:szCs w:val="24"/>
          <w:rtl/>
        </w:rPr>
        <w:t xml:space="preserve"> من الصفوف لعملاء من بريطانيا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is_uk</w:t>
      </w:r>
      <w:r>
        <w:rPr>
          <w:rFonts w:ascii="Arial" w:cs="Arial" w:eastAsia="Arial" w:hAnsi="Arial"/>
          <w:sz w:val="24"/>
          <w:szCs w:val="24"/>
          <w:rtl/>
        </w:rPr>
        <w:t xml:space="preserve"> =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sz w:val="24"/>
          <w:szCs w:val="24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39.6%</w:t>
      </w:r>
      <w:r>
        <w:rPr>
          <w:rFonts w:ascii="Arial" w:cs="Arial" w:eastAsia="Arial" w:hAnsi="Arial"/>
          <w:sz w:val="24"/>
          <w:szCs w:val="24"/>
          <w:rtl/>
        </w:rPr>
        <w:t xml:space="preserve"> من الصفوف عندها مرتجعات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return_rate</w:t>
      </w:r>
      <w:r>
        <w:rPr>
          <w:rFonts w:ascii="Arial" w:cs="Arial" w:eastAsia="Arial" w:hAnsi="Arial"/>
          <w:sz w:val="24"/>
          <w:szCs w:val="24"/>
          <w:rtl/>
        </w:rPr>
        <w:t xml:space="preserve"> أكبر من صفر).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54.4%</w:t>
      </w:r>
      <w:r>
        <w:rPr>
          <w:rFonts w:ascii="Arial" w:cs="Arial" w:eastAsia="Arial" w:hAnsi="Arial"/>
          <w:sz w:val="24"/>
          <w:szCs w:val="24"/>
          <w:rtl/>
        </w:rPr>
        <w:t xml:space="preserve"> من الصفوف مفيهاش أي أوردر في آخر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90</w:t>
      </w:r>
      <w:r>
        <w:rPr>
          <w:rFonts w:ascii="Arial" w:cs="Arial" w:eastAsia="Arial" w:hAnsi="Arial"/>
          <w:sz w:val="24"/>
          <w:szCs w:val="24"/>
          <w:rtl/>
        </w:rPr>
        <w:t xml:space="preserve"> يوم قبل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3.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 نسبة الـ 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churn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النسبة الكلية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62%</w:t>
      </w:r>
      <w:r>
        <w:rPr>
          <w:rFonts w:ascii="Arial" w:cs="Arial" w:eastAsia="Arial" w:hAnsi="Arial"/>
          <w:sz w:val="24"/>
          <w:szCs w:val="24"/>
          <w:rtl/>
        </w:rPr>
        <w:t xml:space="preserve">، وبتختلف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2010-09-09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42.2%</w:t>
      </w:r>
      <w:r>
        <w:rPr>
          <w:rFonts w:ascii="Arial" w:cs="Arial" w:eastAsia="Arial" w:hAnsi="Arial"/>
          <w:sz w:val="24"/>
          <w:szCs w:val="24"/>
          <w:rtl/>
        </w:rPr>
        <w:t xml:space="preserve">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337</w:t>
      </w:r>
      <w:r>
        <w:rPr>
          <w:rFonts w:ascii="Arial" w:cs="Arial" w:eastAsia="Arial" w:hAnsi="Arial"/>
          <w:sz w:val="24"/>
          <w:szCs w:val="24"/>
          <w:rtl/>
        </w:rPr>
        <w:t xml:space="preserve"> صف).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2010-12-09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68.9%</w:t>
      </w:r>
      <w:r>
        <w:rPr>
          <w:rFonts w:ascii="Arial" w:cs="Arial" w:eastAsia="Arial" w:hAnsi="Arial"/>
          <w:sz w:val="24"/>
          <w:szCs w:val="24"/>
          <w:rtl/>
        </w:rPr>
        <w:t xml:space="preserve">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282</w:t>
      </w:r>
      <w:r>
        <w:rPr>
          <w:rFonts w:ascii="Arial" w:cs="Arial" w:eastAsia="Arial" w:hAnsi="Arial"/>
          <w:sz w:val="24"/>
          <w:szCs w:val="24"/>
          <w:rtl/>
        </w:rPr>
        <w:t xml:space="preserve"> صف).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2011-03-09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65.2%</w:t>
      </w:r>
      <w:r>
        <w:rPr>
          <w:rFonts w:ascii="Arial" w:cs="Arial" w:eastAsia="Arial" w:hAnsi="Arial"/>
          <w:sz w:val="24"/>
          <w:szCs w:val="24"/>
          <w:rtl/>
        </w:rPr>
        <w:t xml:space="preserve">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559</w:t>
      </w:r>
      <w:r>
        <w:rPr>
          <w:rFonts w:ascii="Arial" w:cs="Arial" w:eastAsia="Arial" w:hAnsi="Arial"/>
          <w:sz w:val="24"/>
          <w:szCs w:val="24"/>
          <w:rtl/>
        </w:rPr>
        <w:t xml:space="preserve"> صف).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2011-06-09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67.7%</w:t>
      </w:r>
      <w:r>
        <w:rPr>
          <w:rFonts w:ascii="Arial" w:cs="Arial" w:eastAsia="Arial" w:hAnsi="Arial"/>
          <w:sz w:val="24"/>
          <w:szCs w:val="24"/>
          <w:rtl/>
        </w:rPr>
        <w:t xml:space="preserve">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941</w:t>
      </w:r>
      <w:r>
        <w:rPr>
          <w:rFonts w:ascii="Arial" w:cs="Arial" w:eastAsia="Arial" w:hAnsi="Arial"/>
          <w:sz w:val="24"/>
          <w:szCs w:val="24"/>
          <w:rtl/>
        </w:rPr>
        <w:t xml:space="preserve"> صف).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2011-09-09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56.6%</w:t>
      </w:r>
      <w:r>
        <w:rPr>
          <w:rFonts w:ascii="Arial" w:cs="Arial" w:eastAsia="Arial" w:hAnsi="Arial"/>
          <w:sz w:val="24"/>
          <w:szCs w:val="24"/>
          <w:rtl/>
        </w:rPr>
        <w:t xml:space="preserve">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253</w:t>
      </w:r>
      <w:r>
        <w:rPr>
          <w:rFonts w:ascii="Arial" w:cs="Arial" w:eastAsia="Arial" w:hAnsi="Arial"/>
          <w:sz w:val="24"/>
          <w:szCs w:val="24"/>
          <w:rtl/>
        </w:rPr>
        <w:t xml:space="preserve"> صف).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اللقطة الأولى أقل لأن الداتا بتبدأ من أواخر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2009</w:t>
      </w:r>
      <w:r>
        <w:rPr>
          <w:rFonts w:ascii="Arial" w:cs="Arial" w:eastAsia="Arial" w:hAnsi="Arial"/>
          <w:sz w:val="24"/>
          <w:szCs w:val="24"/>
          <w:rtl/>
        </w:rPr>
        <w:t xml:space="preserve">، فالعملاء فيها لسه نشطين. النسبة العالية عموماً سببها إن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90</w:t>
      </w:r>
      <w:r>
        <w:rPr>
          <w:rFonts w:ascii="Arial" w:cs="Arial" w:eastAsia="Arial" w:hAnsi="Arial"/>
          <w:sz w:val="24"/>
          <w:szCs w:val="24"/>
          <w:rtl/>
        </w:rPr>
        <w:t xml:space="preserve"> يوم فترة قصيرة بالنسبة للعملاء دول، وغالباً هم تجار جملة بيشتروا على فترات متباعدة. لو وزعنا الداتا حسب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split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train</w:t>
      </w:r>
      <w:r>
        <w:rPr>
          <w:rFonts w:ascii="Arial" w:cs="Arial" w:eastAsia="Arial" w:hAnsi="Arial"/>
          <w:sz w:val="24"/>
          <w:szCs w:val="24"/>
          <w:rtl/>
        </w:rPr>
        <w:t xml:space="preserve">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60.2%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</w:t>
      </w:r>
      <w:r>
        <w:rPr>
          <w:rFonts w:ascii="Arial" w:cs="Arial" w:eastAsia="Arial" w:hAnsi="Arial"/>
          <w:sz w:val="24"/>
          <w:szCs w:val="24"/>
          <w:rtl/>
        </w:rPr>
        <w:t xml:space="preserve">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67.7%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</w:t>
      </w:r>
      <w:r>
        <w:rPr>
          <w:rFonts w:ascii="Arial" w:cs="Arial" w:eastAsia="Arial" w:hAnsi="Arial"/>
          <w:sz w:val="24"/>
          <w:szCs w:val="24"/>
          <w:rtl/>
        </w:rPr>
        <w:t xml:space="preserve">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56.6%.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4.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 إيه اللي بيفرق بين اللي بيمشي واللي بيفضل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median</w:t>
      </w:r>
      <w:r>
        <w:rPr>
          <w:rFonts w:ascii="Arial" w:cs="Arial" w:eastAsia="Arial" w:hAnsi="Arial"/>
          <w:sz w:val="24"/>
          <w:szCs w:val="24"/>
          <w:rtl/>
        </w:rPr>
        <w:t xml:space="preserve"> لكل فئة: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recency</w:t>
      </w:r>
      <w:r>
        <w:rPr>
          <w:rFonts w:ascii="Arial" w:cs="Arial" w:eastAsia="Arial" w:hAnsi="Arial"/>
          <w:sz w:val="24"/>
          <w:szCs w:val="24"/>
          <w:rtl/>
        </w:rPr>
        <w:t xml:space="preserve">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150.5</w:t>
      </w:r>
      <w:r>
        <w:rPr>
          <w:rFonts w:ascii="Arial" w:cs="Arial" w:eastAsia="Arial" w:hAnsi="Arial"/>
          <w:sz w:val="24"/>
          <w:szCs w:val="24"/>
          <w:rtl/>
        </w:rPr>
        <w:t xml:space="preserve"> يوم للي مشي،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49.2</w:t>
      </w:r>
      <w:r>
        <w:rPr>
          <w:rFonts w:ascii="Arial" w:cs="Arial" w:eastAsia="Arial" w:hAnsi="Arial"/>
          <w:sz w:val="24"/>
          <w:szCs w:val="24"/>
          <w:rtl/>
        </w:rPr>
        <w:t xml:space="preserve"> يوم للي فضل.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frequency</w:t>
      </w:r>
      <w:r>
        <w:rPr>
          <w:rFonts w:ascii="Arial" w:cs="Arial" w:eastAsia="Arial" w:hAnsi="Arial"/>
          <w:sz w:val="24"/>
          <w:szCs w:val="24"/>
          <w:rtl/>
        </w:rPr>
        <w:t xml:space="preserve">: أوردرين للي مشي،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sz w:val="24"/>
          <w:szCs w:val="24"/>
          <w:rtl/>
        </w:rPr>
        <w:t xml:space="preserve"> أوردرات للي فضل.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monetary</w:t>
      </w:r>
      <w:r>
        <w:rPr>
          <w:rFonts w:ascii="Arial" w:cs="Arial" w:eastAsia="Arial" w:hAnsi="Arial"/>
          <w:sz w:val="24"/>
          <w:szCs w:val="24"/>
          <w:rtl/>
        </w:rPr>
        <w:t xml:space="preserve">: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468</w:t>
      </w:r>
      <w:r>
        <w:rPr>
          <w:rFonts w:ascii="Arial" w:cs="Arial" w:eastAsia="Arial" w:hAnsi="Arial"/>
          <w:sz w:val="24"/>
          <w:szCs w:val="24"/>
          <w:rtl/>
        </w:rPr>
        <w:t xml:space="preserve"> للي مشي،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469</w:t>
      </w:r>
      <w:r>
        <w:rPr>
          <w:rFonts w:ascii="Arial" w:cs="Arial" w:eastAsia="Arial" w:hAnsi="Arial"/>
          <w:sz w:val="24"/>
          <w:szCs w:val="24"/>
          <w:rtl/>
        </w:rPr>
        <w:t xml:space="preserve"> للي فضل.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نسبة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حسب عدد الأوردرات: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أوردر واحد: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81.2%.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أوردرين: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71.1%.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sz w:val="24"/>
          <w:szCs w:val="24"/>
          <w:rtl/>
        </w:rPr>
        <w:t xml:space="preserve"> أوردرات: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58.2%.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10</w:t>
      </w:r>
      <w:r>
        <w:rPr>
          <w:rFonts w:ascii="Arial" w:cs="Arial" w:eastAsia="Arial" w:hAnsi="Arial"/>
          <w:sz w:val="24"/>
          <w:szCs w:val="24"/>
          <w:rtl/>
        </w:rPr>
        <w:t xml:space="preserve"> أوردرات: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37.0%.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أكتر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10</w:t>
      </w:r>
      <w:r>
        <w:rPr>
          <w:rFonts w:ascii="Arial" w:cs="Arial" w:eastAsia="Arial" w:hAnsi="Arial"/>
          <w:sz w:val="24"/>
          <w:szCs w:val="24"/>
          <w:rtl/>
        </w:rPr>
        <w:t xml:space="preserve"> أوردرات: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15.9%.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ونسبة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حسب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recency</w:t>
      </w:r>
      <w:r>
        <w:rPr>
          <w:rFonts w:ascii="Arial" w:cs="Arial" w:eastAsia="Arial" w:hAnsi="Arial"/>
          <w:sz w:val="24"/>
          <w:szCs w:val="24"/>
          <w:rtl/>
        </w:rPr>
        <w:t xml:space="preserve"> (أربع شرايح متساوية):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أقل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33</w:t>
      </w:r>
      <w:r>
        <w:rPr>
          <w:rFonts w:ascii="Arial" w:cs="Arial" w:eastAsia="Arial" w:hAnsi="Arial"/>
          <w:sz w:val="24"/>
          <w:szCs w:val="24"/>
          <w:rtl/>
        </w:rPr>
        <w:t xml:space="preserve"> يوم: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37.6%.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33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103</w:t>
      </w:r>
      <w:r>
        <w:rPr>
          <w:rFonts w:ascii="Arial" w:cs="Arial" w:eastAsia="Arial" w:hAnsi="Arial"/>
          <w:sz w:val="24"/>
          <w:szCs w:val="24"/>
          <w:rtl/>
        </w:rPr>
        <w:t xml:space="preserve"> يوم: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52.4%.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103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222</w:t>
      </w:r>
      <w:r>
        <w:rPr>
          <w:rFonts w:ascii="Arial" w:cs="Arial" w:eastAsia="Arial" w:hAnsi="Arial"/>
          <w:sz w:val="24"/>
          <w:szCs w:val="24"/>
          <w:rtl/>
        </w:rPr>
        <w:t xml:space="preserve"> يوم: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70.5%.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أكتر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222</w:t>
      </w:r>
      <w:r>
        <w:rPr>
          <w:rFonts w:ascii="Arial" w:cs="Arial" w:eastAsia="Arial" w:hAnsi="Arial"/>
          <w:sz w:val="24"/>
          <w:szCs w:val="24"/>
          <w:rtl/>
        </w:rPr>
        <w:t xml:space="preserve"> يوم: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83.5%.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أقوى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sz w:val="24"/>
          <w:szCs w:val="24"/>
          <w:rtl/>
        </w:rPr>
        <w:t xml:space="preserve"> ارتباطاً بالـ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طردياً (بتزود احتمال المغادرة):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recency</w:t>
      </w:r>
      <w:r>
        <w:rPr>
          <w:rFonts w:ascii="Arial" w:cs="Arial" w:eastAsia="Arial" w:hAnsi="Arial"/>
          <w:sz w:val="24"/>
          <w:szCs w:val="24"/>
          <w:rtl/>
        </w:rPr>
        <w:t xml:space="preserve"> (+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0.343</w:t>
      </w:r>
      <w:r>
        <w:rPr>
          <w:rFonts w:ascii="Arial" w:cs="Arial" w:eastAsia="Arial" w:hAnsi="Arial"/>
          <w:sz w:val="24"/>
          <w:szCs w:val="24"/>
          <w:rtl/>
        </w:rPr>
        <w:t xml:space="preserve">)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is_single_order</w:t>
      </w:r>
      <w:r>
        <w:rPr>
          <w:rFonts w:ascii="Arial" w:cs="Arial" w:eastAsia="Arial" w:hAnsi="Arial"/>
          <w:sz w:val="24"/>
          <w:szCs w:val="24"/>
          <w:rtl/>
        </w:rPr>
        <w:t xml:space="preserve"> (+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0.288</w:t>
      </w:r>
      <w:r>
        <w:rPr>
          <w:rFonts w:ascii="Arial" w:cs="Arial" w:eastAsia="Arial" w:hAnsi="Arial"/>
          <w:sz w:val="24"/>
          <w:szCs w:val="24"/>
          <w:rtl/>
        </w:rPr>
        <w:t xml:space="preserve">)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avg_days_between_orders</w:t>
      </w:r>
      <w:r>
        <w:rPr>
          <w:rFonts w:ascii="Arial" w:cs="Arial" w:eastAsia="Arial" w:hAnsi="Arial"/>
          <w:sz w:val="24"/>
          <w:szCs w:val="24"/>
          <w:rtl/>
        </w:rPr>
        <w:t xml:space="preserve"> (+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0.132</w:t>
      </w:r>
      <w:r>
        <w:rPr>
          <w:rFonts w:ascii="Arial" w:cs="Arial" w:eastAsia="Arial" w:hAnsi="Arial"/>
          <w:sz w:val="24"/>
          <w:szCs w:val="24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عكسياً (بتقلل احتمال المغادرة):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orders_last_90d</w:t>
      </w:r>
      <w:r>
        <w:rPr>
          <w:rFonts w:ascii="Arial" w:cs="Arial" w:eastAsia="Arial" w:hAnsi="Arial"/>
          <w:sz w:val="24"/>
          <w:szCs w:val="24"/>
          <w:rtl/>
        </w:rPr>
        <w:t xml:space="preserve"> (-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0.293</w:t>
      </w:r>
      <w:r>
        <w:rPr>
          <w:rFonts w:ascii="Arial" w:cs="Arial" w:eastAsia="Arial" w:hAnsi="Arial"/>
          <w:sz w:val="24"/>
          <w:szCs w:val="24"/>
          <w:rtl/>
        </w:rPr>
        <w:t xml:space="preserve">)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n_unique_products</w:t>
      </w:r>
      <w:r>
        <w:rPr>
          <w:rFonts w:ascii="Arial" w:cs="Arial" w:eastAsia="Arial" w:hAnsi="Arial"/>
          <w:sz w:val="24"/>
          <w:szCs w:val="24"/>
          <w:rtl/>
        </w:rPr>
        <w:t xml:space="preserve"> (-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0.292</w:t>
      </w:r>
      <w:r>
        <w:rPr>
          <w:rFonts w:ascii="Arial" w:cs="Arial" w:eastAsia="Arial" w:hAnsi="Arial"/>
          <w:sz w:val="24"/>
          <w:szCs w:val="24"/>
          <w:rtl/>
        </w:rPr>
        <w:t xml:space="preserve">)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orders_last_60d</w:t>
      </w:r>
      <w:r>
        <w:rPr>
          <w:rFonts w:ascii="Arial" w:cs="Arial" w:eastAsia="Arial" w:hAnsi="Arial"/>
          <w:sz w:val="24"/>
          <w:szCs w:val="24"/>
          <w:rtl/>
        </w:rPr>
        <w:t xml:space="preserve"> (-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0.285</w:t>
      </w:r>
      <w:r>
        <w:rPr>
          <w:rFonts w:ascii="Arial" w:cs="Arial" w:eastAsia="Arial" w:hAnsi="Arial"/>
          <w:sz w:val="24"/>
          <w:szCs w:val="24"/>
          <w:rtl/>
        </w:rPr>
        <w:t xml:space="preserve">)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frequency</w:t>
      </w:r>
      <w:r>
        <w:rPr>
          <w:rFonts w:ascii="Arial" w:cs="Arial" w:eastAsia="Arial" w:hAnsi="Arial"/>
          <w:sz w:val="24"/>
          <w:szCs w:val="24"/>
          <w:rtl/>
        </w:rPr>
        <w:t xml:space="preserve"> (-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0.277</w:t>
      </w:r>
      <w:r>
        <w:rPr>
          <w:rFonts w:ascii="Arial" w:cs="Arial" w:eastAsia="Arial" w:hAnsi="Arial"/>
          <w:sz w:val="24"/>
          <w:szCs w:val="24"/>
          <w:rtl/>
        </w:rPr>
        <w:t xml:space="preserve">)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orders_last_30d</w:t>
      </w:r>
      <w:r>
        <w:rPr>
          <w:rFonts w:ascii="Arial" w:cs="Arial" w:eastAsia="Arial" w:hAnsi="Arial"/>
          <w:sz w:val="24"/>
          <w:szCs w:val="24"/>
          <w:rtl/>
        </w:rPr>
        <w:t xml:space="preserve"> (-</w:t>
      </w:r>
      <w:r>
        <w:rPr>
          <w:rFonts w:ascii="Arial" w:cs="Arial" w:eastAsia="Arial" w:hAnsi="Arial"/>
          <w:sz w:val="24"/>
          <w:szCs w:val="24"/>
          <w:rtl w:val="false"/>
        </w:rPr>
        <w:t xml:space="preserve">0.242</w:t>
      </w:r>
      <w:r>
        <w:rPr>
          <w:rFonts w:ascii="Arial" w:cs="Arial" w:eastAsia="Arial" w:hAnsi="Arial"/>
          <w:sz w:val="24"/>
          <w:szCs w:val="24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تقريباً مفيش علاقة: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avg_basket_size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weekend_share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return_rate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is_uk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avg_unit_price.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01_feature_correlation_with_churn.png" descr="01_feature_correlation_with_churn.png" title="01_feature_correlation_with_ch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الشكل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1</w:t>
      </w: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: ارتباط كل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feature</w:t>
      </w: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 مع الـ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churn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5.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 التوزيعات والقيم المتطرفة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أغلب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sz w:val="24"/>
          <w:szCs w:val="24"/>
          <w:rtl/>
        </w:rPr>
        <w:t xml:space="preserve"> الرقمية منحرفة جداً ناحية اليمين، يعني أغلب العملاء قيمهم صغيرة وقلة قيمهم ضخمة: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monetary</w:t>
      </w:r>
      <w:r>
        <w:rPr>
          <w:rFonts w:ascii="Arial" w:cs="Arial" w:eastAsia="Arial" w:hAnsi="Arial"/>
          <w:sz w:val="24"/>
          <w:szCs w:val="24"/>
          <w:rtl/>
        </w:rPr>
        <w:t xml:space="preserve">: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median</w:t>
      </w:r>
      <w:r>
        <w:rPr>
          <w:rFonts w:ascii="Arial" w:cs="Arial" w:eastAsia="Arial" w:hAnsi="Arial"/>
          <w:sz w:val="24"/>
          <w:szCs w:val="24"/>
          <w:rtl/>
        </w:rPr>
        <w:t xml:space="preserve">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705</w:t>
      </w:r>
      <w:r>
        <w:rPr>
          <w:rFonts w:ascii="Arial" w:cs="Arial" w:eastAsia="Arial" w:hAnsi="Arial"/>
          <w:sz w:val="24"/>
          <w:szCs w:val="24"/>
          <w:rtl/>
        </w:rPr>
        <w:t xml:space="preserve"> والمتوسط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217</w:t>
      </w:r>
      <w:r>
        <w:rPr>
          <w:rFonts w:ascii="Arial" w:cs="Arial" w:eastAsia="Arial" w:hAnsi="Arial"/>
          <w:sz w:val="24"/>
          <w:szCs w:val="24"/>
          <w:rtl/>
        </w:rPr>
        <w:t xml:space="preserve">،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99%</w:t>
      </w:r>
      <w:r>
        <w:rPr>
          <w:rFonts w:ascii="Arial" w:cs="Arial" w:eastAsia="Arial" w:hAnsi="Arial"/>
          <w:sz w:val="24"/>
          <w:szCs w:val="24"/>
          <w:rtl/>
        </w:rPr>
        <w:t xml:space="preserve"> من العملاء تحت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21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964</w:t>
      </w:r>
      <w:r>
        <w:rPr>
          <w:rFonts w:ascii="Arial" w:cs="Arial" w:eastAsia="Arial" w:hAnsi="Arial"/>
          <w:sz w:val="24"/>
          <w:szCs w:val="24"/>
          <w:rtl/>
        </w:rPr>
        <w:t xml:space="preserve">، لكن أقصى قيمة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456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780.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frequency</w:t>
      </w:r>
      <w:r>
        <w:rPr>
          <w:rFonts w:ascii="Arial" w:cs="Arial" w:eastAsia="Arial" w:hAnsi="Arial"/>
          <w:sz w:val="24"/>
          <w:szCs w:val="24"/>
          <w:rtl/>
        </w:rPr>
        <w:t xml:space="preserve">: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median</w:t>
      </w:r>
      <w:r>
        <w:rPr>
          <w:rFonts w:ascii="Arial" w:cs="Arial" w:eastAsia="Arial" w:hAnsi="Arial"/>
          <w:sz w:val="24"/>
          <w:szCs w:val="24"/>
          <w:rtl/>
        </w:rPr>
        <w:t xml:space="preserve"> أوردرين والمتوسط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4.9</w:t>
      </w:r>
      <w:r>
        <w:rPr>
          <w:rFonts w:ascii="Arial" w:cs="Arial" w:eastAsia="Arial" w:hAnsi="Arial"/>
          <w:sz w:val="24"/>
          <w:szCs w:val="24"/>
          <w:rtl/>
        </w:rPr>
        <w:t xml:space="preserve">،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99%</w:t>
      </w:r>
      <w:r>
        <w:rPr>
          <w:rFonts w:ascii="Arial" w:cs="Arial" w:eastAsia="Arial" w:hAnsi="Arial"/>
          <w:sz w:val="24"/>
          <w:szCs w:val="24"/>
          <w:rtl/>
        </w:rPr>
        <w:t xml:space="preserve"> تحت </w:t>
      </w:r>
      <w:r>
        <w:rPr>
          <w:rFonts w:ascii="Arial" w:cs="Arial" w:eastAsia="Arial" w:hAnsi="Arial"/>
          <w:sz w:val="24"/>
          <w:szCs w:val="24"/>
          <w:rtl w:val="false"/>
        </w:rPr>
        <w:t xml:space="preserve">36</w:t>
      </w:r>
      <w:r>
        <w:rPr>
          <w:rFonts w:ascii="Arial" w:cs="Arial" w:eastAsia="Arial" w:hAnsi="Arial"/>
          <w:sz w:val="24"/>
          <w:szCs w:val="24"/>
          <w:rtl/>
        </w:rPr>
        <w:t xml:space="preserve"> أوردر، وأقصى قيمة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284.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avg_basket_size</w:t>
      </w:r>
      <w:r>
        <w:rPr>
          <w:rFonts w:ascii="Arial" w:cs="Arial" w:eastAsia="Arial" w:hAnsi="Arial"/>
          <w:sz w:val="24"/>
          <w:szCs w:val="24"/>
          <w:rtl/>
        </w:rPr>
        <w:t xml:space="preserve">: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median</w:t>
      </w:r>
      <w:r>
        <w:rPr>
          <w:rFonts w:ascii="Arial" w:cs="Arial" w:eastAsia="Arial" w:hAnsi="Arial"/>
          <w:sz w:val="24"/>
          <w:szCs w:val="24"/>
          <w:rtl/>
        </w:rPr>
        <w:t xml:space="preserve"> حوالي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150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99%</w:t>
      </w:r>
      <w:r>
        <w:rPr>
          <w:rFonts w:ascii="Arial" w:cs="Arial" w:eastAsia="Arial" w:hAnsi="Arial"/>
          <w:sz w:val="24"/>
          <w:szCs w:val="24"/>
          <w:rtl/>
        </w:rPr>
        <w:t xml:space="preserve"> تحت </w:t>
      </w:r>
      <w:r>
        <w:rPr>
          <w:rFonts w:ascii="Arial" w:cs="Arial" w:eastAsia="Arial" w:hAnsi="Arial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359</w:t>
      </w:r>
      <w:r>
        <w:rPr>
          <w:rFonts w:ascii="Arial" w:cs="Arial" w:eastAsia="Arial" w:hAnsi="Arial"/>
          <w:sz w:val="24"/>
          <w:szCs w:val="24"/>
          <w:rtl/>
        </w:rPr>
        <w:t xml:space="preserve">، وأقصى قيمة </w:t>
      </w:r>
      <w:r>
        <w:rPr>
          <w:rFonts w:ascii="Arial" w:cs="Arial" w:eastAsia="Arial" w:hAnsi="Arial"/>
          <w:sz w:val="24"/>
          <w:szCs w:val="24"/>
          <w:rtl w:val="false"/>
        </w:rPr>
        <w:t xml:space="preserve">87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167.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n_unique_products</w:t>
      </w:r>
      <w:r>
        <w:rPr>
          <w:rFonts w:ascii="Arial" w:cs="Arial" w:eastAsia="Arial" w:hAnsi="Arial"/>
          <w:sz w:val="24"/>
          <w:szCs w:val="24"/>
          <w:rtl/>
        </w:rPr>
        <w:t xml:space="preserve">: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median 38</w:t>
      </w:r>
      <w:r>
        <w:rPr>
          <w:rFonts w:ascii="Arial" w:cs="Arial" w:eastAsia="Arial" w:hAnsi="Arial"/>
          <w:sz w:val="24"/>
          <w:szCs w:val="24"/>
          <w:rtl/>
        </w:rPr>
        <w:t xml:space="preserve"> وأقصى قيمة </w:t>
      </w:r>
      <w:r>
        <w:rPr>
          <w:rFonts w:ascii="Arial" w:cs="Arial" w:eastAsia="Arial" w:hAnsi="Arial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178.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recency_to_gap_ratio</w:t>
      </w:r>
      <w:r>
        <w:rPr>
          <w:rFonts w:ascii="Arial" w:cs="Arial" w:eastAsia="Arial" w:hAnsi="Arial"/>
          <w:sz w:val="24"/>
          <w:szCs w:val="24"/>
          <w:rtl/>
        </w:rPr>
        <w:t xml:space="preserve">: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median 1.6</w:t>
      </w:r>
      <w:r>
        <w:rPr>
          <w:rFonts w:ascii="Arial" w:cs="Arial" w:eastAsia="Arial" w:hAnsi="Arial"/>
          <w:sz w:val="24"/>
          <w:szCs w:val="24"/>
          <w:rtl/>
        </w:rPr>
        <w:t xml:space="preserve"> وأقصى قيمة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646.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القيم الكبيرة دي حقيقية (عملاء جملة كبار) ومش أخطاء، فمحذوفتش. لكنها مهمة في الموديلات: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RobustScaler</w:t>
      </w:r>
      <w:r>
        <w:rPr>
          <w:rFonts w:ascii="Arial" w:cs="Arial" w:eastAsia="Arial" w:hAnsi="Arial"/>
          <w:sz w:val="24"/>
          <w:szCs w:val="24"/>
          <w:rtl/>
        </w:rPr>
        <w:t xml:space="preserve"> كفاية للـ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classification</w:t>
      </w:r>
      <w:r>
        <w:rPr>
          <w:rFonts w:ascii="Arial" w:cs="Arial" w:eastAsia="Arial" w:hAnsi="Arial"/>
          <w:sz w:val="24"/>
          <w:szCs w:val="24"/>
          <w:rtl/>
        </w:rPr>
        <w:t xml:space="preserve">، لكن للـ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clustering</w:t>
      </w:r>
      <w:r>
        <w:rPr>
          <w:rFonts w:ascii="Arial" w:cs="Arial" w:eastAsia="Arial" w:hAnsi="Arial"/>
          <w:sz w:val="24"/>
          <w:szCs w:val="24"/>
          <w:rtl/>
        </w:rPr>
        <w:t xml:space="preserve">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K-Means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DBSCAN</w:t>
      </w:r>
      <w:r>
        <w:rPr>
          <w:rFonts w:ascii="Arial" w:cs="Arial" w:eastAsia="Arial" w:hAnsi="Arial"/>
          <w:sz w:val="24"/>
          <w:szCs w:val="24"/>
          <w:rtl/>
        </w:rPr>
        <w:t xml:space="preserve">) الأفضل </w:t>
      </w:r>
      <w:r>
        <w:rPr>
          <w:rFonts w:ascii="Arial" w:cs="Arial" w:eastAsia="Arial" w:hAnsi="Arial"/>
          <w:sz w:val="24"/>
          <w:szCs w:val="24"/>
          <w:rtl w:val="false"/>
        </w:rPr>
        <w:t xml:space="preserve">log1p</w:t>
      </w:r>
      <w:r>
        <w:rPr>
          <w:rFonts w:ascii="Arial" w:cs="Arial" w:eastAsia="Arial" w:hAnsi="Arial"/>
          <w:sz w:val="24"/>
          <w:szCs w:val="24"/>
          <w:rtl/>
        </w:rPr>
        <w:t xml:space="preserve"> قبل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scaling.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03_monetary_frequency_by_churn.png" descr="03_monetary_frequency_by_churn.png" title="03_monetary_frequency_by_ch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الشكل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2</w:t>
      </w: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: الصرف وتكرار الشراء حسب الـ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churn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02_recency_tenure_by_churn.png" descr="02_recency_tenure_by_churn.png" title="02_recency_tenure_by_ch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الشكل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3</w:t>
      </w: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: الـ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recency</w:t>
      </w: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 والـ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tenure</w:t>
      </w: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 حسب الـ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churn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6.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 العلاقات بين الـ 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features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فيه مجموعات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sz w:val="24"/>
          <w:szCs w:val="24"/>
          <w:rtl/>
        </w:rPr>
        <w:t xml:space="preserve"> متشابهة مع بعض، وده مهم في اختيار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features</w:t>
      </w:r>
      <w:r>
        <w:rPr>
          <w:rFonts w:ascii="Arial" w:cs="Arial" w:eastAsia="Arial" w:hAnsi="Arial"/>
          <w:sz w:val="24"/>
          <w:szCs w:val="24"/>
          <w:rtl/>
        </w:rPr>
        <w:t xml:space="preserve"> خصوصاً للـ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Segmentation</w:t>
      </w:r>
      <w:r>
        <w:rPr>
          <w:rFonts w:ascii="Arial" w:cs="Arial" w:eastAsia="Arial" w:hAnsi="Arial"/>
          <w:sz w:val="24"/>
          <w:szCs w:val="24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orders_last_30d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orders_last_60d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orders_last_90d</w:t>
      </w:r>
      <w:r>
        <w:rPr>
          <w:rFonts w:ascii="Arial" w:cs="Arial" w:eastAsia="Arial" w:hAnsi="Arial"/>
          <w:sz w:val="24"/>
          <w:szCs w:val="24"/>
          <w:rtl/>
        </w:rPr>
        <w:t xml:space="preserve"> بيقيسوا نفس الحاجة تقريباً على مدد مختلفة.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 w:val="false"/>
        </w:rPr>
        <w:t xml:space="preserve">frequency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monetary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n_unique_products</w:t>
      </w:r>
      <w:r>
        <w:rPr>
          <w:rFonts w:ascii="Arial" w:cs="Arial" w:eastAsia="Arial" w:hAnsi="Arial"/>
          <w:sz w:val="24"/>
          <w:szCs w:val="24"/>
          <w:rtl/>
        </w:rPr>
        <w:t xml:space="preserve"> مرتبطين ببعض لأن العميل اللي بيشتري أكتر بيصرف أكتر وبيشتري تنوع أكبر.</w:t>
      </w:r>
    </w:p>
    <w:p>
      <w:pPr>
        <w:bidi/>
        <w:spacing w:after="12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الموديلات الخطية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Logistic</w:t>
      </w:r>
      <w:r>
        <w:rPr>
          <w:rFonts w:ascii="Arial" w:cs="Arial" w:eastAsia="Arial" w:hAnsi="Arial"/>
          <w:sz w:val="24"/>
          <w:szCs w:val="24"/>
          <w:rtl/>
        </w:rPr>
        <w:t xml:space="preserve">) بتتأثر بالتشابه ده أكتر من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Trees.</w:t>
      </w:r>
      <w:r>
        <w:rPr>
          <w:rFonts w:ascii="Arial" w:cs="Arial" w:eastAsia="Arial" w:hAnsi="Arial"/>
          <w:sz w:val="24"/>
          <w:szCs w:val="24"/>
          <w:rtl/>
        </w:rPr>
        <w:t xml:space="preserve"> ولو في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clustering</w:t>
      </w:r>
      <w:r>
        <w:rPr>
          <w:rFonts w:ascii="Arial" w:cs="Arial" w:eastAsia="Arial" w:hAnsi="Arial"/>
          <w:sz w:val="24"/>
          <w:szCs w:val="24"/>
          <w:rtl/>
        </w:rPr>
        <w:t xml:space="preserve"> اتاخدوا مع بعض هيزودوا وزن نفس المعلومة.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04_behavioral_correlation_heatmap.png" descr="04_behavioral_correlation_heatmap.png" title="04_behavioral_corre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20"/>
        <w:jc w:val="center"/>
      </w:pP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الشكل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4</w:t>
      </w: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: ارتباط الـ </w:t>
      </w:r>
      <w:r>
        <w:rPr>
          <w:rFonts w:ascii="Arial" w:cs="Arial" w:eastAsia="Arial" w:hAnsi="Arial"/>
          <w:color w:val="595959"/>
          <w:sz w:val="20"/>
          <w:szCs w:val="20"/>
          <w:rtl w:val="false"/>
        </w:rPr>
        <w:t xml:space="preserve">features</w:t>
      </w: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 السلوكية مع بعض</w:t>
      </w:r>
    </w:p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5496"/>
          <w:sz w:val="30"/>
          <w:szCs w:val="30"/>
          <w:rtl w:val="false"/>
        </w:rPr>
        <w:t xml:space="preserve">7.</w:t>
      </w:r>
      <w:r>
        <w:rPr>
          <w:rFonts w:ascii="Arial" w:cs="Arial" w:eastAsia="Arial" w:hAnsi="Arial"/>
          <w:b/>
          <w:bCs/>
          <w:color w:val="2E5496"/>
          <w:sz w:val="30"/>
          <w:szCs w:val="30"/>
          <w:rtl/>
        </w:rPr>
        <w:t xml:space="preserve"> ملاحظات ومحددات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هنا تعريف تشغيلي (</w:t>
      </w:r>
      <w:r>
        <w:rPr>
          <w:rFonts w:ascii="Arial" w:cs="Arial" w:eastAsia="Arial" w:hAnsi="Arial"/>
          <w:sz w:val="24"/>
          <w:szCs w:val="24"/>
          <w:rtl w:val="false"/>
        </w:rPr>
        <w:t xml:space="preserve">90</w:t>
      </w:r>
      <w:r>
        <w:rPr>
          <w:rFonts w:ascii="Arial" w:cs="Arial" w:eastAsia="Arial" w:hAnsi="Arial"/>
          <w:sz w:val="24"/>
          <w:szCs w:val="24"/>
          <w:rtl/>
        </w:rPr>
        <w:t xml:space="preserve"> يوم من غير شراء) مش إلغاء اشتراك حقيقي، لأن متجر التجزئة مفيهوش عقود.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نسبة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churn</w:t>
      </w:r>
      <w:r>
        <w:rPr>
          <w:rFonts w:ascii="Arial" w:cs="Arial" w:eastAsia="Arial" w:hAnsi="Arial"/>
          <w:sz w:val="24"/>
          <w:szCs w:val="24"/>
          <w:rtl/>
        </w:rPr>
        <w:t xml:space="preserve"> بتختلف بين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snapshots</w:t>
      </w:r>
      <w:r>
        <w:rPr>
          <w:rFonts w:ascii="Arial" w:cs="Arial" w:eastAsia="Arial" w:hAnsi="Arial"/>
          <w:sz w:val="24"/>
          <w:szCs w:val="24"/>
          <w:rtl/>
        </w:rPr>
        <w:t xml:space="preserve"> (من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42%</w:t>
      </w:r>
      <w:r>
        <w:rPr>
          <w:rFonts w:ascii="Arial" w:cs="Arial" w:eastAsia="Arial" w:hAnsi="Arial"/>
          <w:sz w:val="24"/>
          <w:szCs w:val="24"/>
          <w:rtl/>
        </w:rPr>
        <w:t xml:space="preserve"> 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69%</w:t>
      </w:r>
      <w:r>
        <w:rPr>
          <w:rFonts w:ascii="Arial" w:cs="Arial" w:eastAsia="Arial" w:hAnsi="Arial"/>
          <w:sz w:val="24"/>
          <w:szCs w:val="24"/>
          <w:rtl/>
        </w:rPr>
        <w:t xml:space="preserve">)، فمقارنة الأداء بين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val</w:t>
      </w:r>
      <w:r>
        <w:rPr>
          <w:rFonts w:ascii="Arial" w:cs="Arial" w:eastAsia="Arial" w:hAnsi="Arial"/>
          <w:sz w:val="24"/>
          <w:szCs w:val="24"/>
          <w:rtl/>
        </w:rPr>
        <w:t xml:space="preserve"> و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</w:t>
      </w:r>
      <w:r>
        <w:rPr>
          <w:rFonts w:ascii="Arial" w:cs="Arial" w:eastAsia="Arial" w:hAnsi="Arial"/>
          <w:sz w:val="24"/>
          <w:szCs w:val="24"/>
          <w:rtl/>
        </w:rPr>
        <w:t xml:space="preserve"> لازم تاخد ده في الاعتبار.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نفس العميل بيظهر في أكتر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snapshot</w:t>
      </w:r>
      <w:r>
        <w:rPr>
          <w:rFonts w:ascii="Arial" w:cs="Arial" w:eastAsia="Arial" w:hAnsi="Arial"/>
          <w:sz w:val="24"/>
          <w:szCs w:val="24"/>
          <w:rtl/>
        </w:rPr>
        <w:t xml:space="preserve">، عشان كده الـ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Cross-Validation</w:t>
      </w:r>
      <w:r>
        <w:rPr>
          <w:rFonts w:ascii="Arial" w:cs="Arial" w:eastAsia="Arial" w:hAnsi="Arial"/>
          <w:sz w:val="24"/>
          <w:szCs w:val="24"/>
          <w:rtl/>
        </w:rPr>
        <w:t xml:space="preserve"> لازم يكون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GroupKFold</w:t>
      </w:r>
      <w:r>
        <w:rPr>
          <w:rFonts w:ascii="Arial" w:cs="Arial" w:eastAsia="Arial" w:hAnsi="Arial"/>
          <w:sz w:val="24"/>
          <w:szCs w:val="24"/>
          <w:rtl/>
        </w:rPr>
        <w:t xml:space="preserve"> على </w:t>
      </w:r>
      <w:r>
        <w:rPr>
          <w:rFonts w:ascii="Arial" w:cs="Arial" w:eastAsia="Arial" w:hAnsi="Arial"/>
          <w:sz w:val="24"/>
          <w:szCs w:val="24"/>
          <w:rtl w:val="false"/>
        </w:rPr>
        <w:t xml:space="preserve">Customer ID.</w:t>
      </w:r>
      <w:r>
        <w:rPr>
          <w:rFonts w:ascii="Arial" w:cs="Arial" w:eastAsia="Arial" w:hAnsi="Arial"/>
          <w:sz w:val="24"/>
          <w:szCs w:val="24"/>
          <w:rtl/>
        </w:rPr>
        <w:t xml:space="preserve"> وفي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test</w:t>
      </w:r>
      <w:r>
        <w:rPr>
          <w:rFonts w:ascii="Arial" w:cs="Arial" w:eastAsia="Arial" w:hAnsi="Arial"/>
          <w:sz w:val="24"/>
          <w:szCs w:val="24"/>
          <w:rtl/>
        </w:rPr>
        <w:t xml:space="preserve"> فيه </w:t>
      </w:r>
      <w:r>
        <w:rPr>
          <w:rFonts w:ascii="Arial" w:cs="Arial" w:eastAsia="Arial" w:hAnsi="Arial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559</w:t>
      </w:r>
      <w:r>
        <w:rPr>
          <w:rFonts w:ascii="Arial" w:cs="Arial" w:eastAsia="Arial" w:hAnsi="Arial"/>
          <w:sz w:val="24"/>
          <w:szCs w:val="24"/>
          <w:rtl/>
        </w:rPr>
        <w:t xml:space="preserve"> عميل من </w:t>
      </w:r>
      <w:r>
        <w:rPr>
          <w:rFonts w:ascii="Arial" w:cs="Arial" w:eastAsia="Arial" w:hAnsi="Arial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sz w:val="24"/>
          <w:szCs w:val="24"/>
          <w:rtl/>
        </w:rPr>
        <w:t xml:space="preserve">,</w:t>
      </w:r>
      <w:r>
        <w:rPr>
          <w:rFonts w:ascii="Arial" w:cs="Arial" w:eastAsia="Arial" w:hAnsi="Arial"/>
          <w:sz w:val="24"/>
          <w:szCs w:val="24"/>
          <w:rtl w:val="false"/>
        </w:rPr>
        <w:t xml:space="preserve">253</w:t>
      </w:r>
      <w:r>
        <w:rPr>
          <w:rFonts w:ascii="Arial" w:cs="Arial" w:eastAsia="Arial" w:hAnsi="Arial"/>
          <w:sz w:val="24"/>
          <w:szCs w:val="24"/>
          <w:rtl/>
        </w:rPr>
        <w:t xml:space="preserve"> ظهروا قبل كده في </w:t>
      </w:r>
      <w:r>
        <w:rPr>
          <w:rFonts w:ascii="Arial" w:cs="Arial" w:eastAsia="Arial" w:hAnsi="Arial"/>
          <w:sz w:val="24"/>
          <w:szCs w:val="24"/>
          <w:rtl w:val="false"/>
        </w:rPr>
        <w:t xml:space="preserve">train</w:t>
      </w:r>
      <w:r>
        <w:rPr>
          <w:rFonts w:ascii="Arial" w:cs="Arial" w:eastAsia="Arial" w:hAnsi="Arial"/>
          <w:sz w:val="24"/>
          <w:szCs w:val="24"/>
          <w:rtl/>
        </w:rPr>
        <w:t xml:space="preserve">، وده طبيعي في التقسيم الزمني.</w:t>
      </w:r>
    </w:p>
    <w:p>
      <w:pPr>
        <w:pStyle w:val="ListParagraph"/>
        <w:numPr>
          <w:ilvl w:val="0"/>
          <w:numId w:val="2"/>
        </w:numPr>
        <w:bidi/>
        <w:spacing w:after="80" w:line="320"/>
      </w:pPr>
      <w:r>
        <w:rPr>
          <w:rFonts w:ascii="Arial" w:cs="Arial" w:eastAsia="Arial" w:hAnsi="Arial"/>
          <w:sz w:val="24"/>
          <w:szCs w:val="24"/>
          <w:rtl/>
        </w:rPr>
        <w:t xml:space="preserve">مفيش في الداتا فئات منتجات ولا معلومات عن التخفيضات أو المواسم.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8728bcc4cffea2b870989bd68592338d5c500.png"/><Relationship Id="rId8" Type="http://schemas.openxmlformats.org/officeDocument/2006/relationships/image" Target="media/96b8c36e7178893d9ec49364ae3d7651817c0e76.png"/><Relationship Id="rId9" Type="http://schemas.openxmlformats.org/officeDocument/2006/relationships/image" Target="media/978252efc82a56bdb8758e8115135ec2d2dc9f6c.png"/><Relationship Id="rId10" Type="http://schemas.openxmlformats.org/officeDocument/2006/relationships/image" Target="media/08166305a767d681f32d173efdd28c65296840d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2026-10-21T18:04:02.731Z</dcterms:created>
  <dcterms:modified xsi:type="dcterms:W3CDTF">2026-10-21T18:04:02.738Z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