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AI/ML Functional Requirements</w:t>
      </w:r>
      <w:r>
        <w:rPr>
          <w:b/>
          <w:sz w:val="28"/>
        </w:rPr>
        <w:br/>
      </w:r>
      <w:r>
        <w:rPr>
          <w:b/>
          <w:sz w:val="28"/>
        </w:rPr>
        <w:t>AI-Powered Predictive Maintenance System</w:t>
      </w:r>
    </w:p>
    <w:p>
      <w:r>
        <w:rPr>
          <w:sz w:val="22"/>
        </w:rPr>
        <w:t>1. Purpose</w:t>
      </w:r>
      <w:r>
        <w:rPr>
          <w:sz w:val="22"/>
        </w:rPr>
        <w:br/>
      </w:r>
      <w:r>
        <w:rPr>
          <w:sz w:val="22"/>
        </w:rPr>
        <w:t>This document defines the Artificial Intelligence and Machine Learning Functional Requirements for the AI-Powered Predictive Maintenance System.</w:t>
      </w:r>
      <w:r>
        <w:rPr>
          <w:sz w:val="22"/>
        </w:rPr>
        <w:br/>
      </w:r>
      <w:r>
        <w:rPr>
          <w:sz w:val="22"/>
        </w:rPr>
        <w:t>The AI/ML component is responsible for processing time-series equipment sensor data, detecting abnormal machine behavior, predicting potential failures, estimating Remaining Useful Life (RUL), classifying machine health severity, and providing explainable predictions.</w:t>
      </w:r>
      <w:r>
        <w:rPr>
          <w:sz w:val="22"/>
        </w:rPr>
        <w:br/>
      </w:r>
      <w:r>
        <w:rPr>
          <w:sz w:val="22"/>
        </w:rPr>
        <w:t>The requirements define what the AI/ML component shall do and provide a foundation for the system design, implementation, testing, and integration with the FastAPI backend and Streamlit application.</w:t>
      </w:r>
    </w:p>
    <w:p>
      <w:r>
        <w:rPr>
          <w:sz w:val="22"/>
        </w:rPr>
        <w:t>2. AI/ML Scope</w:t>
      </w:r>
      <w:r>
        <w:rPr>
          <w:sz w:val="22"/>
        </w:rPr>
        <w:br/>
      </w:r>
      <w:r>
        <w:rPr>
          <w:sz w:val="22"/>
        </w:rPr>
        <w:t>The AI/ML pipeline shall support the following major capabilities:</w:t>
      </w:r>
      <w:r>
        <w:rPr>
          <w:sz w:val="22"/>
        </w:rPr>
        <w:br/>
      </w:r>
      <w:r>
        <w:rPr>
          <w:sz w:val="22"/>
        </w:rPr>
        <w:t>Sensor data validation</w:t>
      </w:r>
      <w:r>
        <w:rPr>
          <w:sz w:val="22"/>
        </w:rPr>
        <w:br/>
      </w:r>
      <w:r>
        <w:rPr>
          <w:sz w:val="22"/>
        </w:rPr>
        <w:t>Time-series preprocessing</w:t>
      </w:r>
      <w:r>
        <w:rPr>
          <w:sz w:val="22"/>
        </w:rPr>
        <w:br/>
      </w:r>
      <w:r>
        <w:rPr>
          <w:sz w:val="22"/>
        </w:rPr>
        <w:t>Feature engineering and extraction</w:t>
      </w:r>
      <w:r>
        <w:rPr>
          <w:sz w:val="22"/>
        </w:rPr>
        <w:br/>
      </w:r>
      <w:r>
        <w:rPr>
          <w:sz w:val="22"/>
        </w:rPr>
        <w:t>Anomaly detection</w:t>
      </w:r>
      <w:r>
        <w:rPr>
          <w:sz w:val="22"/>
        </w:rPr>
        <w:br/>
      </w:r>
      <w:r>
        <w:rPr>
          <w:sz w:val="22"/>
        </w:rPr>
        <w:t>Remaining Useful Life prediction</w:t>
      </w:r>
      <w:r>
        <w:rPr>
          <w:sz w:val="22"/>
        </w:rPr>
        <w:br/>
      </w:r>
      <w:r>
        <w:rPr>
          <w:sz w:val="22"/>
        </w:rPr>
        <w:t>RUL uncertainty estimation</w:t>
      </w:r>
      <w:r>
        <w:rPr>
          <w:sz w:val="22"/>
        </w:rPr>
        <w:br/>
      </w:r>
      <w:r>
        <w:rPr>
          <w:sz w:val="22"/>
        </w:rPr>
        <w:t>Machine health severity classification</w:t>
      </w:r>
      <w:r>
        <w:rPr>
          <w:sz w:val="22"/>
        </w:rPr>
        <w:br/>
      </w:r>
      <w:r>
        <w:rPr>
          <w:sz w:val="22"/>
        </w:rPr>
        <w:t>Explainable AI</w:t>
      </w:r>
      <w:r>
        <w:rPr>
          <w:sz w:val="22"/>
        </w:rPr>
        <w:br/>
      </w:r>
      <w:r>
        <w:rPr>
          <w:sz w:val="22"/>
        </w:rPr>
        <w:t>Configurable prediction thresholds</w:t>
      </w:r>
      <w:r>
        <w:rPr>
          <w:sz w:val="22"/>
        </w:rPr>
        <w:br/>
      </w:r>
      <w:r>
        <w:rPr>
          <w:sz w:val="22"/>
        </w:rPr>
        <w:t>Model inference</w:t>
      </w:r>
      <w:r>
        <w:rPr>
          <w:sz w:val="22"/>
        </w:rPr>
        <w:br/>
      </w:r>
      <w:r>
        <w:rPr>
          <w:sz w:val="22"/>
        </w:rPr>
        <w:t>Model evaluation</w:t>
      </w:r>
      <w:r>
        <w:rPr>
          <w:sz w:val="22"/>
        </w:rPr>
        <w:br/>
      </w:r>
      <w:r>
        <w:rPr>
          <w:sz w:val="22"/>
        </w:rPr>
        <w:t>Model versioning and experiment tracking</w:t>
      </w:r>
      <w:r>
        <w:rPr>
          <w:sz w:val="22"/>
        </w:rPr>
        <w:br/>
      </w:r>
      <w:r>
        <w:rPr>
          <w:sz w:val="22"/>
        </w:rPr>
        <w:t>Data drift monitoring</w:t>
      </w:r>
      <w:r>
        <w:rPr>
          <w:sz w:val="22"/>
        </w:rPr>
        <w:br/>
      </w:r>
      <w:r>
        <w:rPr>
          <w:sz w:val="22"/>
        </w:rPr>
        <w:t>Model retraining</w:t>
      </w:r>
      <w:r>
        <w:rPr>
          <w:sz w:val="22"/>
        </w:rPr>
        <w:br/>
      </w:r>
      <w:r>
        <w:rPr>
          <w:sz w:val="22"/>
        </w:rPr>
        <w:t>Prediction and model logging</w:t>
      </w:r>
    </w:p>
    <w:p>
      <w:r>
        <w:rPr>
          <w:sz w:val="22"/>
        </w:rPr>
        <w:t>3. Functional Requirements</w:t>
      </w:r>
      <w:r>
        <w:rPr>
          <w:sz w:val="22"/>
        </w:rPr>
        <w:br/>
      </w:r>
      <w:r>
        <w:rPr>
          <w:sz w:val="22"/>
        </w:rPr>
        <w:t>FR-AI-01 — Sensor Data Validation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validate incoming sensor data before passing it to the AI/ML processing pipeline.</w:t>
      </w:r>
      <w:r>
        <w:rPr>
          <w:sz w:val="22"/>
        </w:rPr>
        <w:br/>
      </w:r>
      <w:r>
        <w:rPr>
          <w:sz w:val="22"/>
        </w:rPr>
        <w:t>The validation process shall check:</w:t>
      </w:r>
      <w:r>
        <w:rPr>
          <w:sz w:val="22"/>
        </w:rPr>
        <w:br/>
      </w:r>
      <w:r>
        <w:rPr>
          <w:sz w:val="22"/>
        </w:rPr>
        <w:t>Required sensor fields are available.</w:t>
      </w:r>
      <w:r>
        <w:rPr>
          <w:sz w:val="22"/>
        </w:rPr>
        <w:br/>
      </w:r>
      <w:r>
        <w:rPr>
          <w:sz w:val="22"/>
        </w:rPr>
        <w:t>Data types are valid.</w:t>
      </w:r>
      <w:r>
        <w:rPr>
          <w:sz w:val="22"/>
        </w:rPr>
        <w:br/>
      </w:r>
      <w:r>
        <w:rPr>
          <w:sz w:val="22"/>
        </w:rPr>
        <w:t>Missing values are identified.</w:t>
      </w:r>
      <w:r>
        <w:rPr>
          <w:sz w:val="22"/>
        </w:rPr>
        <w:br/>
      </w:r>
      <w:r>
        <w:rPr>
          <w:sz w:val="22"/>
        </w:rPr>
        <w:t>Sensor values are within predefined operating ranges.</w:t>
      </w:r>
      <w:r>
        <w:rPr>
          <w:sz w:val="22"/>
        </w:rPr>
        <w:br/>
      </w:r>
      <w:r>
        <w:rPr>
          <w:sz w:val="22"/>
        </w:rPr>
        <w:t>Timestamps are valid and properly ordered.</w:t>
      </w:r>
      <w:r>
        <w:rPr>
          <w:sz w:val="22"/>
        </w:rPr>
        <w:br/>
      </w:r>
      <w:r>
        <w:rPr>
          <w:sz w:val="22"/>
        </w:rPr>
        <w:t>Invalid or corrupted records are flagged.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Vibration, temperature, pressure, timestamp, machine ID, and other available sensor attributes.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Validated sensor data or validation errors/flags.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FR-AI-02 — Time-Series Data Preprocessing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preprocess validated sensor data before applying machine learning or deep learning models.</w:t>
      </w:r>
      <w:r>
        <w:rPr>
          <w:sz w:val="22"/>
        </w:rPr>
        <w:br/>
      </w:r>
      <w:r>
        <w:rPr>
          <w:sz w:val="22"/>
        </w:rPr>
        <w:t>The preprocessing pipeline shall support operations including:</w:t>
      </w:r>
      <w:r>
        <w:rPr>
          <w:sz w:val="22"/>
        </w:rPr>
        <w:br/>
      </w:r>
      <w:r>
        <w:rPr>
          <w:sz w:val="22"/>
        </w:rPr>
        <w:t>Missing-value handling</w:t>
      </w:r>
      <w:r>
        <w:rPr>
          <w:sz w:val="22"/>
        </w:rPr>
        <w:br/>
      </w:r>
      <w:r>
        <w:rPr>
          <w:sz w:val="22"/>
        </w:rPr>
        <w:t>Noise reduction where required</w:t>
      </w:r>
      <w:r>
        <w:rPr>
          <w:sz w:val="22"/>
        </w:rPr>
        <w:br/>
      </w:r>
      <w:r>
        <w:rPr>
          <w:sz w:val="22"/>
        </w:rPr>
        <w:t>Normalization or standardization</w:t>
      </w:r>
      <w:r>
        <w:rPr>
          <w:sz w:val="22"/>
        </w:rPr>
        <w:br/>
      </w:r>
      <w:r>
        <w:rPr>
          <w:sz w:val="22"/>
        </w:rPr>
        <w:t>Time-series windowing</w:t>
      </w:r>
      <w:r>
        <w:rPr>
          <w:sz w:val="22"/>
        </w:rPr>
        <w:br/>
      </w:r>
      <w:r>
        <w:rPr>
          <w:sz w:val="22"/>
        </w:rPr>
        <w:t>Resampling where necessary</w:t>
      </w:r>
      <w:r>
        <w:rPr>
          <w:sz w:val="22"/>
        </w:rPr>
        <w:br/>
      </w:r>
      <w:r>
        <w:rPr>
          <w:sz w:val="22"/>
        </w:rPr>
        <w:t>Data transformation</w:t>
      </w:r>
      <w:r>
        <w:rPr>
          <w:sz w:val="22"/>
        </w:rPr>
        <w:br/>
      </w:r>
      <w:r>
        <w:rPr>
          <w:sz w:val="22"/>
        </w:rPr>
        <w:t>For vibration signals, the system shall support appropriate signal-processing techniques such as Fast Fourier Transform (FFT).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Validated sensor time-series data.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Preprocessed time-series data ready for feature engineering and model inference.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FR-AI-03 — Feature Engineering and Extraction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generate relevant features from time-series sensor data to support machine health analysis and predictive modeling.</w:t>
      </w:r>
      <w:r>
        <w:rPr>
          <w:sz w:val="22"/>
        </w:rPr>
        <w:br/>
      </w:r>
      <w:r>
        <w:rPr>
          <w:sz w:val="22"/>
        </w:rPr>
        <w:t>The feature engineering process may include:</w:t>
      </w:r>
      <w:r>
        <w:rPr>
          <w:sz w:val="22"/>
        </w:rPr>
        <w:br/>
      </w:r>
      <w:r>
        <w:rPr>
          <w:sz w:val="22"/>
        </w:rPr>
        <w:t>Mean</w:t>
      </w:r>
      <w:r>
        <w:rPr>
          <w:sz w:val="22"/>
        </w:rPr>
        <w:br/>
      </w:r>
      <w:r>
        <w:rPr>
          <w:sz w:val="22"/>
        </w:rPr>
        <w:t>Standard deviation</w:t>
      </w:r>
      <w:r>
        <w:rPr>
          <w:sz w:val="22"/>
        </w:rPr>
        <w:br/>
      </w:r>
      <w:r>
        <w:rPr>
          <w:sz w:val="22"/>
        </w:rPr>
        <w:t>Minimum and maximum values</w:t>
      </w:r>
      <w:r>
        <w:rPr>
          <w:sz w:val="22"/>
        </w:rPr>
        <w:br/>
      </w:r>
      <w:r>
        <w:rPr>
          <w:sz w:val="22"/>
        </w:rPr>
        <w:t>RMS</w:t>
      </w:r>
      <w:r>
        <w:rPr>
          <w:sz w:val="22"/>
        </w:rPr>
        <w:br/>
      </w:r>
      <w:r>
        <w:rPr>
          <w:sz w:val="22"/>
        </w:rPr>
        <w:t>Rolling statistics</w:t>
      </w:r>
      <w:r>
        <w:rPr>
          <w:sz w:val="22"/>
        </w:rPr>
        <w:br/>
      </w:r>
      <w:r>
        <w:rPr>
          <w:sz w:val="22"/>
        </w:rPr>
        <w:t>Rate of change</w:t>
      </w:r>
      <w:r>
        <w:rPr>
          <w:sz w:val="22"/>
        </w:rPr>
        <w:br/>
      </w:r>
      <w:r>
        <w:rPr>
          <w:sz w:val="22"/>
        </w:rPr>
        <w:t>Frequency-domain features</w:t>
      </w:r>
      <w:r>
        <w:rPr>
          <w:sz w:val="22"/>
        </w:rPr>
        <w:br/>
      </w:r>
      <w:r>
        <w:rPr>
          <w:sz w:val="22"/>
        </w:rPr>
        <w:t>FFT-based vibration features</w:t>
      </w:r>
      <w:r>
        <w:rPr>
          <w:sz w:val="22"/>
        </w:rPr>
        <w:br/>
      </w:r>
      <w:r>
        <w:rPr>
          <w:sz w:val="22"/>
        </w:rPr>
        <w:t>Time-window features</w:t>
      </w:r>
      <w:r>
        <w:rPr>
          <w:sz w:val="22"/>
        </w:rPr>
        <w:br/>
      </w:r>
      <w:r>
        <w:rPr>
          <w:sz w:val="22"/>
        </w:rPr>
        <w:t>The system shall retain the selected features required by the deployed models.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Preprocessed sensor data.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Engineered feature set or feature sequences.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FR-AI-04 — Anomaly Detection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identify abnormal patterns in equipment sensor data.</w:t>
      </w:r>
      <w:r>
        <w:rPr>
          <w:sz w:val="22"/>
        </w:rPr>
        <w:br/>
      </w:r>
      <w:r>
        <w:rPr>
          <w:sz w:val="22"/>
        </w:rPr>
        <w:t>The system shall use an appropriate trained machine learning or deep learning model to determine whether the current machine behavior is consistent with normal operating conditions.</w:t>
      </w:r>
      <w:r>
        <w:rPr>
          <w:sz w:val="22"/>
        </w:rPr>
        <w:br/>
      </w:r>
      <w:r>
        <w:rPr>
          <w:sz w:val="22"/>
        </w:rPr>
        <w:t>The system shall generate an anomaly score and corresponding anomaly status.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Preprocessed sensor data and engineered features.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Anomaly score</w:t>
      </w:r>
      <w:r>
        <w:rPr>
          <w:sz w:val="22"/>
        </w:rPr>
        <w:br/>
      </w:r>
      <w:r>
        <w:rPr>
          <w:sz w:val="22"/>
        </w:rPr>
        <w:t>Normal/Abnormal status</w:t>
      </w:r>
      <w:r>
        <w:rPr>
          <w:sz w:val="22"/>
        </w:rPr>
        <w:br/>
      </w:r>
      <w:r>
        <w:rPr>
          <w:sz w:val="22"/>
        </w:rPr>
        <w:t>Machine identifier</w:t>
      </w:r>
      <w:r>
        <w:rPr>
          <w:sz w:val="22"/>
        </w:rPr>
        <w:br/>
      </w:r>
      <w:r>
        <w:rPr>
          <w:sz w:val="22"/>
        </w:rPr>
        <w:t>Timestamp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FR-AI-05 — Remaining Useful Life Prediction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estimate the Remaining Useful Life (RUL) of monitored equipment based on historical and current sensor data.</w:t>
      </w:r>
      <w:r>
        <w:rPr>
          <w:sz w:val="22"/>
        </w:rPr>
        <w:br/>
      </w:r>
      <w:r>
        <w:rPr>
          <w:sz w:val="22"/>
        </w:rPr>
        <w:t>The system shall support time-series models such as:</w:t>
      </w:r>
      <w:r>
        <w:rPr>
          <w:sz w:val="22"/>
        </w:rPr>
        <w:br/>
      </w:r>
      <w:r>
        <w:rPr>
          <w:sz w:val="22"/>
        </w:rPr>
        <w:t>LSTM</w:t>
      </w:r>
      <w:r>
        <w:rPr>
          <w:sz w:val="22"/>
        </w:rPr>
        <w:br/>
      </w:r>
      <w:r>
        <w:rPr>
          <w:sz w:val="22"/>
        </w:rPr>
        <w:t>GRU</w:t>
      </w:r>
      <w:r>
        <w:rPr>
          <w:sz w:val="22"/>
        </w:rPr>
        <w:br/>
      </w:r>
      <w:r>
        <w:rPr>
          <w:sz w:val="22"/>
        </w:rPr>
        <w:t>1D-CNN</w:t>
      </w:r>
      <w:r>
        <w:rPr>
          <w:sz w:val="22"/>
        </w:rPr>
        <w:br/>
      </w:r>
      <w:r>
        <w:rPr>
          <w:sz w:val="22"/>
        </w:rPr>
        <w:t>Other validated regression/time-series models</w:t>
      </w:r>
      <w:r>
        <w:rPr>
          <w:sz w:val="22"/>
        </w:rPr>
        <w:br/>
      </w:r>
      <w:r>
        <w:rPr>
          <w:sz w:val="22"/>
        </w:rPr>
        <w:t>The selected model shall be determined based on experimental evaluation.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Historical and current sensor sequences.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Estimated RUL for the monitored machine.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FR-AI-06 — RUL Uncertainty Estimation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provide an uncertainty estimate or confidence range together with each RUL prediction.</w:t>
      </w:r>
      <w:r>
        <w:rPr>
          <w:sz w:val="22"/>
        </w:rPr>
        <w:br/>
      </w:r>
      <w:r>
        <w:rPr>
          <w:sz w:val="22"/>
        </w:rPr>
        <w:t>The purpose is to communicate the uncertainty associated with the predicted remaining lifetime rather than presenting the prediction as an exact value.</w:t>
      </w:r>
      <w:r>
        <w:rPr>
          <w:sz w:val="22"/>
        </w:rPr>
        <w:br/>
      </w:r>
      <w:r>
        <w:rPr>
          <w:sz w:val="22"/>
        </w:rPr>
        <w:t>Example:</w:t>
      </w:r>
      <w:r>
        <w:rPr>
          <w:sz w:val="22"/>
        </w:rPr>
        <w:br/>
      </w:r>
      <w:r>
        <w:rPr>
          <w:sz w:val="22"/>
        </w:rPr>
        <w:t>Predicted RUL: 18 days</w:t>
      </w:r>
      <w:r>
        <w:rPr>
          <w:sz w:val="22"/>
        </w:rPr>
        <w:br/>
      </w:r>
      <w:r>
        <w:rPr>
          <w:sz w:val="22"/>
        </w:rPr>
        <w:t>Estimated Range: 14–23 days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RUL model prediction.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RUL value and corresponding confidence/uncertainty range.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FR-AI-07 — Machine Health Severity Classification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classify the health condition of each monitored machine according to predefined severity levels.</w:t>
      </w:r>
      <w:r>
        <w:rPr>
          <w:sz w:val="22"/>
        </w:rPr>
        <w:br/>
      </w:r>
      <w:r>
        <w:rPr>
          <w:sz w:val="22"/>
        </w:rPr>
        <w:t>The system shall support at least the following levels:</w:t>
      </w:r>
      <w:r>
        <w:rPr>
          <w:sz w:val="22"/>
        </w:rPr>
        <w:br/>
      </w:r>
      <w:r>
        <w:rPr>
          <w:sz w:val="22"/>
        </w:rPr>
        <w:t>Info</w:t>
      </w:r>
      <w:r>
        <w:rPr>
          <w:sz w:val="22"/>
        </w:rPr>
        <w:br/>
      </w:r>
      <w:r>
        <w:rPr>
          <w:sz w:val="22"/>
        </w:rPr>
        <w:t>Warning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The classification shall consider relevant AI/ML outputs such as anomaly scores, RUL predictions, and configured thresholds.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Anomaly score</w:t>
      </w:r>
      <w:r>
        <w:rPr>
          <w:sz w:val="22"/>
        </w:rPr>
        <w:br/>
      </w:r>
      <w:r>
        <w:rPr>
          <w:sz w:val="22"/>
        </w:rPr>
        <w:t>RUL prediction</w:t>
      </w:r>
      <w:r>
        <w:rPr>
          <w:sz w:val="22"/>
        </w:rPr>
        <w:br/>
      </w:r>
      <w:r>
        <w:rPr>
          <w:sz w:val="22"/>
        </w:rPr>
        <w:t>Configured thresholds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Machine health severity level.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FR-AI-08 — Explainable AI (XAI)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provide explanations for AI/ML predictions using Explainable AI techniques such as SHAP and LIME.</w:t>
      </w:r>
      <w:r>
        <w:rPr>
          <w:sz w:val="22"/>
        </w:rPr>
        <w:br/>
      </w:r>
      <w:r>
        <w:rPr>
          <w:sz w:val="22"/>
        </w:rPr>
        <w:t>The explanation shall identify the most influential sensor features contributing to a prediction.</w:t>
      </w:r>
      <w:r>
        <w:rPr>
          <w:sz w:val="22"/>
        </w:rPr>
        <w:br/>
      </w:r>
      <w:r>
        <w:rPr>
          <w:sz w:val="22"/>
        </w:rPr>
        <w:t>For example:</w:t>
      </w:r>
      <w:r>
        <w:rPr>
          <w:sz w:val="22"/>
        </w:rPr>
        <w:br/>
      </w:r>
      <w:r>
        <w:rPr>
          <w:sz w:val="22"/>
        </w:rPr>
        <w:t>Critical machine condition detected.</w:t>
      </w:r>
      <w:r>
        <w:rPr>
          <w:sz w:val="22"/>
        </w:rPr>
        <w:br/>
      </w:r>
      <w:r>
        <w:rPr>
          <w:sz w:val="22"/>
        </w:rPr>
        <w:t>Main contributing factors:</w:t>
      </w:r>
      <w:r>
        <w:rPr>
          <w:sz w:val="22"/>
        </w:rPr>
        <w:br/>
      </w:r>
      <w:r>
        <w:rPr>
          <w:sz w:val="22"/>
        </w:rPr>
        <w:t>Increased vibration</w:t>
      </w:r>
      <w:r>
        <w:rPr>
          <w:sz w:val="22"/>
        </w:rPr>
        <w:br/>
      </w:r>
      <w:r>
        <w:rPr>
          <w:sz w:val="22"/>
        </w:rPr>
        <w:t>High temperature</w:t>
      </w:r>
      <w:r>
        <w:rPr>
          <w:sz w:val="22"/>
        </w:rPr>
        <w:br/>
      </w:r>
      <w:r>
        <w:rPr>
          <w:sz w:val="22"/>
        </w:rPr>
        <w:t>Abnormal pressure</w:t>
      </w:r>
      <w:r>
        <w:rPr>
          <w:sz w:val="22"/>
        </w:rPr>
        <w:br/>
      </w:r>
      <w:r>
        <w:rPr>
          <w:sz w:val="22"/>
        </w:rPr>
        <w:t>The explanation shall be associated with the corresponding prediction.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Model prediction and input features.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Feature importance and prediction explanation.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FR-AI-09 — Configurable AI/ML Thresholds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allow authorized users to configure thresholds used for machine health assessment and alert classification.</w:t>
      </w:r>
      <w:r>
        <w:rPr>
          <w:sz w:val="22"/>
        </w:rPr>
        <w:br/>
      </w:r>
      <w:r>
        <w:rPr>
          <w:sz w:val="22"/>
        </w:rPr>
        <w:t>The thresholds may include:</w:t>
      </w:r>
      <w:r>
        <w:rPr>
          <w:sz w:val="22"/>
        </w:rPr>
        <w:br/>
      </w:r>
      <w:r>
        <w:rPr>
          <w:sz w:val="22"/>
        </w:rPr>
        <w:t>Anomaly score thresholds</w:t>
      </w:r>
      <w:r>
        <w:rPr>
          <w:sz w:val="22"/>
        </w:rPr>
        <w:br/>
      </w:r>
      <w:r>
        <w:rPr>
          <w:sz w:val="22"/>
        </w:rPr>
        <w:t>RUL warning thresholds</w:t>
      </w:r>
      <w:r>
        <w:rPr>
          <w:sz w:val="22"/>
        </w:rPr>
        <w:br/>
      </w:r>
      <w:r>
        <w:rPr>
          <w:sz w:val="22"/>
        </w:rPr>
        <w:t>Critical-condition thresholds</w:t>
      </w:r>
      <w:r>
        <w:rPr>
          <w:sz w:val="22"/>
        </w:rPr>
        <w:br/>
      </w:r>
      <w:r>
        <w:rPr>
          <w:sz w:val="22"/>
        </w:rPr>
        <w:t>Sensor operating limits</w:t>
      </w:r>
      <w:r>
        <w:rPr>
          <w:sz w:val="22"/>
        </w:rPr>
        <w:br/>
      </w:r>
      <w:r>
        <w:rPr>
          <w:sz w:val="22"/>
        </w:rPr>
        <w:t>Changes to thresholds shall be applied to subsequent predictions without requiring model retraining unless the model itself depends on the threshold.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Authorized threshold configuration.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Updated threshold configuration.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FR-AI-10 — AI/ML Model Inference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provide an inference service through the FastAPI backend to execute trained AI/ML models on new sensor data.</w:t>
      </w:r>
      <w:r>
        <w:rPr>
          <w:sz w:val="22"/>
        </w:rPr>
        <w:br/>
      </w:r>
      <w:r>
        <w:rPr>
          <w:sz w:val="22"/>
        </w:rPr>
        <w:t>The inference service shall:</w:t>
      </w:r>
      <w:r>
        <w:rPr>
          <w:sz w:val="22"/>
        </w:rPr>
        <w:br/>
      </w:r>
      <w:r>
        <w:rPr>
          <w:sz w:val="22"/>
        </w:rPr>
        <w:t>Receive sensor data.</w:t>
      </w:r>
      <w:r>
        <w:rPr>
          <w:sz w:val="22"/>
        </w:rPr>
        <w:br/>
      </w:r>
      <w:r>
        <w:rPr>
          <w:sz w:val="22"/>
        </w:rPr>
        <w:t>Validate the input.</w:t>
      </w:r>
      <w:r>
        <w:rPr>
          <w:sz w:val="22"/>
        </w:rPr>
        <w:br/>
      </w:r>
      <w:r>
        <w:rPr>
          <w:sz w:val="22"/>
        </w:rPr>
        <w:t>Apply the required preprocessing pipeline.</w:t>
      </w:r>
      <w:r>
        <w:rPr>
          <w:sz w:val="22"/>
        </w:rPr>
        <w:br/>
      </w:r>
      <w:r>
        <w:rPr>
          <w:sz w:val="22"/>
        </w:rPr>
        <w:t>Execute the selected trained model.</w:t>
      </w:r>
      <w:r>
        <w:rPr>
          <w:sz w:val="22"/>
        </w:rPr>
        <w:br/>
      </w:r>
      <w:r>
        <w:rPr>
          <w:sz w:val="22"/>
        </w:rPr>
        <w:t>Generate the required predictions.</w:t>
      </w:r>
      <w:r>
        <w:rPr>
          <w:sz w:val="22"/>
        </w:rPr>
        <w:br/>
      </w:r>
      <w:r>
        <w:rPr>
          <w:sz w:val="22"/>
        </w:rPr>
        <w:t>Return the results in a structured format.</w:t>
      </w:r>
      <w:r>
        <w:rPr>
          <w:sz w:val="22"/>
        </w:rPr>
        <w:br/>
      </w:r>
      <w:r>
        <w:rPr>
          <w:sz w:val="22"/>
        </w:rPr>
        <w:t>Output may include:</w:t>
      </w:r>
      <w:r>
        <w:rPr>
          <w:sz w:val="22"/>
        </w:rPr>
        <w:br/>
      </w:r>
      <w:r>
        <w:rPr>
          <w:sz w:val="22"/>
        </w:rPr>
        <w:t>Anomaly score</w:t>
      </w:r>
      <w:r>
        <w:rPr>
          <w:sz w:val="22"/>
        </w:rPr>
        <w:br/>
      </w:r>
      <w:r>
        <w:rPr>
          <w:sz w:val="22"/>
        </w:rPr>
        <w:t>Anomaly status</w:t>
      </w:r>
      <w:r>
        <w:rPr>
          <w:sz w:val="22"/>
        </w:rPr>
        <w:br/>
      </w:r>
      <w:r>
        <w:rPr>
          <w:sz w:val="22"/>
        </w:rPr>
        <w:t>RUL</w:t>
      </w:r>
      <w:r>
        <w:rPr>
          <w:sz w:val="22"/>
        </w:rPr>
        <w:br/>
      </w:r>
      <w:r>
        <w:rPr>
          <w:sz w:val="22"/>
        </w:rPr>
        <w:t>RUL uncertainty range</w:t>
      </w:r>
      <w:r>
        <w:rPr>
          <w:sz w:val="22"/>
        </w:rPr>
        <w:br/>
      </w:r>
      <w:r>
        <w:rPr>
          <w:sz w:val="22"/>
        </w:rPr>
        <w:t>Severity level</w:t>
      </w:r>
      <w:r>
        <w:rPr>
          <w:sz w:val="22"/>
        </w:rPr>
        <w:br/>
      </w:r>
      <w:r>
        <w:rPr>
          <w:sz w:val="22"/>
        </w:rPr>
        <w:t>XAI explanation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FR-AI-11 — Model Performance Evaluation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evaluate AI/ML models using appropriate performance metrics before deployment.</w:t>
      </w:r>
      <w:r>
        <w:rPr>
          <w:sz w:val="22"/>
        </w:rPr>
        <w:br/>
      </w:r>
      <w:r>
        <w:rPr>
          <w:sz w:val="22"/>
        </w:rPr>
        <w:t>For classification and anomaly-detection tasks, the system shall support metrics including:</w:t>
      </w:r>
      <w:r>
        <w:rPr>
          <w:sz w:val="22"/>
        </w:rPr>
        <w:br/>
      </w:r>
      <w:r>
        <w:rPr>
          <w:sz w:val="22"/>
        </w:rPr>
        <w:t>Precision</w:t>
      </w:r>
      <w:r>
        <w:rPr>
          <w:sz w:val="22"/>
        </w:rPr>
        <w:br/>
      </w:r>
      <w:r>
        <w:rPr>
          <w:sz w:val="22"/>
        </w:rPr>
        <w:t>Recall</w:t>
      </w:r>
      <w:r>
        <w:rPr>
          <w:sz w:val="22"/>
        </w:rPr>
        <w:br/>
      </w:r>
      <w:r>
        <w:rPr>
          <w:sz w:val="22"/>
        </w:rPr>
        <w:t>F1-score</w:t>
      </w:r>
      <w:r>
        <w:rPr>
          <w:sz w:val="22"/>
        </w:rPr>
        <w:br/>
      </w:r>
      <w:r>
        <w:rPr>
          <w:sz w:val="22"/>
        </w:rPr>
        <w:t>ROC-AUC</w:t>
      </w:r>
      <w:r>
        <w:rPr>
          <w:sz w:val="22"/>
        </w:rPr>
        <w:br/>
      </w:r>
      <w:r>
        <w:rPr>
          <w:sz w:val="22"/>
        </w:rPr>
        <w:t>Confusion Matrix</w:t>
      </w:r>
      <w:r>
        <w:rPr>
          <w:sz w:val="22"/>
        </w:rPr>
        <w:br/>
      </w:r>
      <w:r>
        <w:rPr>
          <w:sz w:val="22"/>
        </w:rPr>
        <w:t>For RUL prediction and other regression tasks, the system shall support:</w:t>
      </w:r>
      <w:r>
        <w:rPr>
          <w:sz w:val="22"/>
        </w:rPr>
        <w:br/>
      </w:r>
      <w:r>
        <w:rPr>
          <w:sz w:val="22"/>
        </w:rPr>
        <w:t>MAE</w:t>
      </w:r>
      <w:r>
        <w:rPr>
          <w:sz w:val="22"/>
        </w:rPr>
        <w:br/>
      </w:r>
      <w:r>
        <w:rPr>
          <w:sz w:val="22"/>
        </w:rPr>
        <w:t>RMSE</w:t>
      </w:r>
      <w:r>
        <w:rPr>
          <w:sz w:val="22"/>
        </w:rPr>
        <w:br/>
      </w:r>
      <w:r>
        <w:rPr>
          <w:sz w:val="22"/>
        </w:rPr>
        <w:t>The evaluation results shall be recorded and used to compare candidate models.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Test/validation data and model predictions.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Model performance metrics and evaluation results.</w:t>
      </w:r>
      <w:r>
        <w:rPr>
          <w:sz w:val="22"/>
        </w:rPr>
        <w:br/>
      </w:r>
      <w:r>
        <w:rPr>
          <w:sz w:val="22"/>
        </w:rPr>
        <w:t>Priority: Critical</w:t>
      </w:r>
    </w:p>
    <w:p>
      <w:r>
        <w:rPr>
          <w:sz w:val="22"/>
        </w:rPr>
        <w:t>FR-AI-12 — Model Comparison and Selection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support comparison of multiple candidate AI/ML models based on predefined evaluation criteria.</w:t>
      </w:r>
      <w:r>
        <w:rPr>
          <w:sz w:val="22"/>
        </w:rPr>
        <w:br/>
      </w:r>
      <w:r>
        <w:rPr>
          <w:sz w:val="22"/>
        </w:rPr>
        <w:t>Candidate models may include:</w:t>
      </w:r>
      <w:r>
        <w:rPr>
          <w:sz w:val="22"/>
        </w:rPr>
        <w:br/>
      </w:r>
      <w:r>
        <w:rPr>
          <w:sz w:val="22"/>
        </w:rPr>
        <w:t>Random Forest</w:t>
      </w:r>
      <w:r>
        <w:rPr>
          <w:sz w:val="22"/>
        </w:rPr>
        <w:br/>
      </w:r>
      <w:r>
        <w:rPr>
          <w:sz w:val="22"/>
        </w:rPr>
        <w:t>XGBoost</w:t>
      </w:r>
      <w:r>
        <w:rPr>
          <w:sz w:val="22"/>
        </w:rPr>
        <w:br/>
      </w:r>
      <w:r>
        <w:rPr>
          <w:sz w:val="22"/>
        </w:rPr>
        <w:t>LightGBM</w:t>
      </w:r>
      <w:r>
        <w:rPr>
          <w:sz w:val="22"/>
        </w:rPr>
        <w:br/>
      </w:r>
      <w:r>
        <w:rPr>
          <w:sz w:val="22"/>
        </w:rPr>
        <w:t>LSTM</w:t>
      </w:r>
      <w:r>
        <w:rPr>
          <w:sz w:val="22"/>
        </w:rPr>
        <w:br/>
      </w:r>
      <w:r>
        <w:rPr>
          <w:sz w:val="22"/>
        </w:rPr>
        <w:t>GRU</w:t>
      </w:r>
      <w:r>
        <w:rPr>
          <w:sz w:val="22"/>
        </w:rPr>
        <w:br/>
      </w:r>
      <w:r>
        <w:rPr>
          <w:sz w:val="22"/>
        </w:rPr>
        <w:t>1D-CNN</w:t>
      </w:r>
      <w:r>
        <w:rPr>
          <w:sz w:val="22"/>
        </w:rPr>
        <w:br/>
      </w:r>
      <w:r>
        <w:rPr>
          <w:sz w:val="22"/>
        </w:rPr>
        <w:t>Autoencoders</w:t>
      </w:r>
      <w:r>
        <w:rPr>
          <w:sz w:val="22"/>
        </w:rPr>
        <w:br/>
      </w:r>
      <w:r>
        <w:rPr>
          <w:sz w:val="22"/>
        </w:rPr>
        <w:t>The final model shall be selected based on its performance, reliability, explainability, and suitability for the intended task.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Candidate models and evaluation results.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Selected model and model comparison results.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FR-AI-13 — Model Versioning and Experiment Tracking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track AI/ML experiments and model versions using MLflow or an equivalent experiment-tracking system.</w:t>
      </w:r>
      <w:r>
        <w:rPr>
          <w:sz w:val="22"/>
        </w:rPr>
        <w:br/>
      </w:r>
      <w:r>
        <w:rPr>
          <w:sz w:val="22"/>
        </w:rPr>
        <w:t>The system shall record, where applicable:</w:t>
      </w:r>
      <w:r>
        <w:rPr>
          <w:sz w:val="22"/>
        </w:rPr>
        <w:br/>
      </w:r>
      <w:r>
        <w:rPr>
          <w:sz w:val="22"/>
        </w:rPr>
        <w:t>Model version</w:t>
      </w:r>
      <w:r>
        <w:rPr>
          <w:sz w:val="22"/>
        </w:rPr>
        <w:br/>
      </w:r>
      <w:r>
        <w:rPr>
          <w:sz w:val="22"/>
        </w:rPr>
        <w:t>Model type</w:t>
      </w:r>
      <w:r>
        <w:rPr>
          <w:sz w:val="22"/>
        </w:rPr>
        <w:br/>
      </w:r>
      <w:r>
        <w:rPr>
          <w:sz w:val="22"/>
        </w:rPr>
        <w:t>Training parameters</w:t>
      </w:r>
      <w:r>
        <w:rPr>
          <w:sz w:val="22"/>
        </w:rPr>
        <w:br/>
      </w:r>
      <w:r>
        <w:rPr>
          <w:sz w:val="22"/>
        </w:rPr>
        <w:t>Dataset version</w:t>
      </w:r>
      <w:r>
        <w:rPr>
          <w:sz w:val="22"/>
        </w:rPr>
        <w:br/>
      </w:r>
      <w:r>
        <w:rPr>
          <w:sz w:val="22"/>
        </w:rPr>
        <w:t>Evaluation metrics</w:t>
      </w:r>
      <w:r>
        <w:rPr>
          <w:sz w:val="22"/>
        </w:rPr>
        <w:br/>
      </w:r>
      <w:r>
        <w:rPr>
          <w:sz w:val="22"/>
        </w:rPr>
        <w:t>Training date</w:t>
      </w:r>
      <w:r>
        <w:rPr>
          <w:sz w:val="22"/>
        </w:rPr>
        <w:br/>
      </w:r>
      <w:r>
        <w:rPr>
          <w:sz w:val="22"/>
        </w:rPr>
        <w:t>Experiment identifier</w:t>
      </w:r>
      <w:r>
        <w:rPr>
          <w:sz w:val="22"/>
        </w:rPr>
        <w:br/>
      </w:r>
      <w:r>
        <w:rPr>
          <w:sz w:val="22"/>
        </w:rPr>
        <w:t>This shall allow the team to identify which model version produced a specific prediction.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Training experiments and model artifacts.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Versioned and traceable model records.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FR-AI-14 — Data Drift Monitoring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monitor incoming sensor data for significant changes compared with the data distribution used during model training.</w:t>
      </w:r>
      <w:r>
        <w:rPr>
          <w:sz w:val="22"/>
        </w:rPr>
        <w:br/>
      </w:r>
      <w:r>
        <w:rPr>
          <w:sz w:val="22"/>
        </w:rPr>
        <w:t>The system shall identify potential data drift that may affect model reliability.</w:t>
      </w:r>
      <w:r>
        <w:rPr>
          <w:sz w:val="22"/>
        </w:rPr>
        <w:br/>
      </w:r>
      <w:r>
        <w:rPr>
          <w:sz w:val="22"/>
        </w:rPr>
        <w:t>When significant drift is detected, the system shall generate a notification or flag for ML model review.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New sensor data and reference training data.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Data drift status and drift notification when applicable.</w:t>
      </w:r>
      <w:r>
        <w:rPr>
          <w:sz w:val="22"/>
        </w:rPr>
        <w:br/>
      </w:r>
      <w:r>
        <w:rPr>
          <w:sz w:val="22"/>
        </w:rPr>
        <w:t>Priority: Medium</w:t>
      </w:r>
    </w:p>
    <w:p>
      <w:r>
        <w:rPr>
          <w:sz w:val="22"/>
        </w:rPr>
        <w:t>FR-AI-15 — Model Retraining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support retraining of AI/ML models when required due to:</w:t>
      </w:r>
      <w:r>
        <w:rPr>
          <w:sz w:val="22"/>
        </w:rPr>
        <w:br/>
      </w:r>
      <w:r>
        <w:rPr>
          <w:sz w:val="22"/>
        </w:rPr>
        <w:t>Significant data drift</w:t>
      </w:r>
      <w:r>
        <w:rPr>
          <w:sz w:val="22"/>
        </w:rPr>
        <w:br/>
      </w:r>
      <w:r>
        <w:rPr>
          <w:sz w:val="22"/>
        </w:rPr>
        <w:t>Degraded model performance</w:t>
      </w:r>
      <w:r>
        <w:rPr>
          <w:sz w:val="22"/>
        </w:rPr>
        <w:br/>
      </w:r>
      <w:r>
        <w:rPr>
          <w:sz w:val="22"/>
        </w:rPr>
        <w:t>Availability of new labeled failure data</w:t>
      </w:r>
      <w:r>
        <w:rPr>
          <w:sz w:val="22"/>
        </w:rPr>
        <w:br/>
      </w:r>
      <w:r>
        <w:rPr>
          <w:sz w:val="22"/>
        </w:rPr>
        <w:t>Changes in equipment behavior</w:t>
      </w:r>
      <w:r>
        <w:rPr>
          <w:sz w:val="22"/>
        </w:rPr>
        <w:br/>
      </w:r>
      <w:r>
        <w:rPr>
          <w:sz w:val="22"/>
        </w:rPr>
        <w:t>The retraining process shall produce a new model version while preserving the previous version for traceability.</w:t>
      </w:r>
      <w:r>
        <w:rPr>
          <w:sz w:val="22"/>
        </w:rPr>
        <w:br/>
      </w:r>
      <w:r>
        <w:rPr>
          <w:sz w:val="22"/>
        </w:rPr>
        <w:t>Input:</w:t>
      </w:r>
      <w:r>
        <w:rPr>
          <w:sz w:val="22"/>
        </w:rPr>
        <w:br/>
      </w:r>
      <w:r>
        <w:rPr>
          <w:sz w:val="22"/>
        </w:rPr>
        <w:t>Updated training dataset.</w:t>
      </w:r>
      <w:r>
        <w:rPr>
          <w:sz w:val="22"/>
        </w:rPr>
        <w:br/>
      </w:r>
      <w:r>
        <w:rPr>
          <w:sz w:val="22"/>
        </w:rPr>
        <w:t>Output:</w:t>
      </w:r>
      <w:r>
        <w:rPr>
          <w:sz w:val="22"/>
        </w:rPr>
        <w:br/>
      </w:r>
      <w:r>
        <w:rPr>
          <w:sz w:val="22"/>
        </w:rPr>
        <w:t>Retrained and versioned model.</w:t>
      </w:r>
      <w:r>
        <w:rPr>
          <w:sz w:val="22"/>
        </w:rPr>
        <w:br/>
      </w:r>
      <w:r>
        <w:rPr>
          <w:sz w:val="22"/>
        </w:rPr>
        <w:t>Priority: Medium/High</w:t>
      </w:r>
    </w:p>
    <w:p>
      <w:r>
        <w:rPr>
          <w:sz w:val="22"/>
        </w:rPr>
        <w:t>FR-AI-16 — Prediction Logging</w:t>
      </w:r>
      <w:r>
        <w:rPr>
          <w:sz w:val="22"/>
        </w:rPr>
        <w:br/>
      </w:r>
      <w:r>
        <w:rPr>
          <w:sz w:val="22"/>
        </w:rPr>
        <w:t>Description:</w:t>
      </w:r>
      <w:r>
        <w:rPr>
          <w:sz w:val="22"/>
        </w:rPr>
        <w:br/>
      </w:r>
      <w:r>
        <w:rPr>
          <w:sz w:val="22"/>
        </w:rPr>
        <w:t>The system shall record AI/ML prediction results for monitoring, auditing, and future model evaluation.</w:t>
      </w:r>
      <w:r>
        <w:rPr>
          <w:sz w:val="22"/>
        </w:rPr>
        <w:br/>
      </w:r>
      <w:r>
        <w:rPr>
          <w:sz w:val="22"/>
        </w:rPr>
        <w:t>Each prediction record should include, where applicable:</w:t>
      </w:r>
      <w:r>
        <w:rPr>
          <w:sz w:val="22"/>
        </w:rPr>
        <w:br/>
      </w:r>
      <w:r>
        <w:rPr>
          <w:sz w:val="22"/>
        </w:rPr>
        <w:t>Machine ID</w:t>
      </w:r>
      <w:r>
        <w:rPr>
          <w:sz w:val="22"/>
        </w:rPr>
        <w:br/>
      </w:r>
      <w:r>
        <w:rPr>
          <w:sz w:val="22"/>
        </w:rPr>
        <w:t>Timestamp</w:t>
      </w:r>
      <w:r>
        <w:rPr>
          <w:sz w:val="22"/>
        </w:rPr>
        <w:br/>
      </w:r>
      <w:r>
        <w:rPr>
          <w:sz w:val="22"/>
        </w:rPr>
        <w:t>Input data reference</w:t>
      </w:r>
      <w:r>
        <w:rPr>
          <w:sz w:val="22"/>
        </w:rPr>
        <w:br/>
      </w:r>
      <w:r>
        <w:rPr>
          <w:sz w:val="22"/>
        </w:rPr>
        <w:t>Model version</w:t>
      </w:r>
      <w:r>
        <w:rPr>
          <w:sz w:val="22"/>
        </w:rPr>
        <w:br/>
      </w:r>
      <w:r>
        <w:rPr>
          <w:sz w:val="22"/>
        </w:rPr>
        <w:t>Anomaly score</w:t>
      </w:r>
      <w:r>
        <w:rPr>
          <w:sz w:val="22"/>
        </w:rPr>
        <w:br/>
      </w:r>
      <w:r>
        <w:rPr>
          <w:sz w:val="22"/>
        </w:rPr>
        <w:t>RUL prediction</w:t>
      </w:r>
      <w:r>
        <w:rPr>
          <w:sz w:val="22"/>
        </w:rPr>
        <w:br/>
      </w:r>
      <w:r>
        <w:rPr>
          <w:sz w:val="22"/>
        </w:rPr>
        <w:t>Severity level</w:t>
      </w:r>
      <w:r>
        <w:rPr>
          <w:sz w:val="22"/>
        </w:rPr>
        <w:br/>
      </w:r>
      <w:r>
        <w:rPr>
          <w:sz w:val="22"/>
        </w:rPr>
        <w:t>XAI explanation reference</w:t>
      </w:r>
      <w:r>
        <w:rPr>
          <w:sz w:val="22"/>
        </w:rPr>
        <w:br/>
      </w:r>
      <w:r>
        <w:rPr>
          <w:sz w:val="22"/>
        </w:rPr>
        <w:t>Priority: High</w:t>
      </w:r>
    </w:p>
    <w:p>
      <w:r>
        <w:rPr>
          <w:sz w:val="22"/>
        </w:rPr>
        <w:t>4. AI/ML Processing Flow</w:t>
      </w:r>
      <w:r>
        <w:rPr>
          <w:sz w:val="22"/>
        </w:rPr>
        <w:br/>
      </w:r>
      <w:r>
        <w:rPr>
          <w:sz w:val="22"/>
        </w:rPr>
        <w:t>The overall AI/ML workflow shall follow this sequence:</w:t>
      </w:r>
      <w:r>
        <w:rPr>
          <w:sz w:val="22"/>
        </w:rPr>
        <w:br/>
      </w:r>
      <w:r>
        <w:rPr>
          <w:sz w:val="22"/>
        </w:rPr>
        <w:t>Sensor Data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Data Validation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Time-Series Preprocessing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Feature Engineering / FFT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AI/ML Models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Anomaly Detection + RUL Prediction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Severity Classification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XAI Explanation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Prediction Results</w:t>
      </w:r>
      <w:r>
        <w:rPr>
          <w:sz w:val="22"/>
        </w:rPr>
        <w:br/>
      </w:r>
      <w:r>
        <w:rPr>
          <w:sz w:val="22"/>
        </w:rPr>
        <w:t>↓</w:t>
      </w:r>
      <w:r>
        <w:rPr>
          <w:sz w:val="22"/>
        </w:rPr>
        <w:br/>
      </w:r>
      <w:r>
        <w:rPr>
          <w:sz w:val="22"/>
        </w:rPr>
        <w:t>Logging &amp; Monitoring</w:t>
      </w:r>
    </w:p>
    <w:p>
      <w:r>
        <w:rPr>
          <w:sz w:val="22"/>
        </w:rPr>
        <w:t>5. Functional Requirement Summary</w:t>
      </w:r>
      <w:r>
        <w:rPr>
          <w:sz w:val="22"/>
        </w:rPr>
        <w:br/>
      </w:r>
      <w:r>
        <w:rPr>
          <w:sz w:val="22"/>
        </w:rPr>
        <w:t>ID</w:t>
      </w:r>
      <w:r>
        <w:rPr>
          <w:sz w:val="22"/>
        </w:rPr>
        <w:br/>
      </w:r>
      <w:r>
        <w:rPr>
          <w:sz w:val="22"/>
        </w:rPr>
        <w:t>Requirement</w:t>
      </w:r>
      <w:r>
        <w:rPr>
          <w:sz w:val="22"/>
        </w:rPr>
        <w:br/>
      </w:r>
      <w:r>
        <w:rPr>
          <w:sz w:val="22"/>
        </w:rPr>
        <w:t>Priority</w:t>
      </w:r>
      <w:r>
        <w:rPr>
          <w:sz w:val="22"/>
        </w:rPr>
        <w:br/>
      </w:r>
      <w:r>
        <w:rPr>
          <w:sz w:val="22"/>
        </w:rPr>
        <w:t>FR-AI-01</w:t>
      </w:r>
      <w:r>
        <w:rPr>
          <w:sz w:val="22"/>
        </w:rPr>
        <w:br/>
      </w:r>
      <w:r>
        <w:rPr>
          <w:sz w:val="22"/>
        </w:rPr>
        <w:t>Sensor Data Validation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FR-AI-02</w:t>
      </w:r>
      <w:r>
        <w:rPr>
          <w:sz w:val="22"/>
        </w:rPr>
        <w:br/>
      </w:r>
      <w:r>
        <w:rPr>
          <w:sz w:val="22"/>
        </w:rPr>
        <w:t>Time-Series Data Preprocessing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FR-AI-03</w:t>
      </w:r>
      <w:r>
        <w:rPr>
          <w:sz w:val="22"/>
        </w:rPr>
        <w:br/>
      </w:r>
      <w:r>
        <w:rPr>
          <w:sz w:val="22"/>
        </w:rPr>
        <w:t>Feature Engineering and Extraction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FR-AI-04</w:t>
      </w:r>
      <w:r>
        <w:rPr>
          <w:sz w:val="22"/>
        </w:rPr>
        <w:br/>
      </w:r>
      <w:r>
        <w:rPr>
          <w:sz w:val="22"/>
        </w:rPr>
        <w:t>Anomaly Detection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FR-AI-05</w:t>
      </w:r>
      <w:r>
        <w:rPr>
          <w:sz w:val="22"/>
        </w:rPr>
        <w:br/>
      </w:r>
      <w:r>
        <w:rPr>
          <w:sz w:val="22"/>
        </w:rPr>
        <w:t>Remaining Useful Life Prediction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FR-AI-06</w:t>
      </w:r>
      <w:r>
        <w:rPr>
          <w:sz w:val="22"/>
        </w:rPr>
        <w:br/>
      </w:r>
      <w:r>
        <w:rPr>
          <w:sz w:val="22"/>
        </w:rPr>
        <w:t>RUL Uncertainty Estimation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FR-AI-07</w:t>
      </w:r>
      <w:r>
        <w:rPr>
          <w:sz w:val="22"/>
        </w:rPr>
        <w:br/>
      </w:r>
      <w:r>
        <w:rPr>
          <w:sz w:val="22"/>
        </w:rPr>
        <w:t>Machine Health Severity Classification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FR-AI-08</w:t>
      </w:r>
      <w:r>
        <w:rPr>
          <w:sz w:val="22"/>
        </w:rPr>
        <w:br/>
      </w:r>
      <w:r>
        <w:rPr>
          <w:sz w:val="22"/>
        </w:rPr>
        <w:t>Explainable AI using SHAP/LIME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FR-AI-09</w:t>
      </w:r>
      <w:r>
        <w:rPr>
          <w:sz w:val="22"/>
        </w:rPr>
        <w:br/>
      </w:r>
      <w:r>
        <w:rPr>
          <w:sz w:val="22"/>
        </w:rPr>
        <w:t>Configurable AI/ML Thresholds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FR-AI-10</w:t>
      </w:r>
      <w:r>
        <w:rPr>
          <w:sz w:val="22"/>
        </w:rPr>
        <w:br/>
      </w:r>
      <w:r>
        <w:rPr>
          <w:sz w:val="22"/>
        </w:rPr>
        <w:t>AI/ML Model Inference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FR-AI-11</w:t>
      </w:r>
      <w:r>
        <w:rPr>
          <w:sz w:val="22"/>
        </w:rPr>
        <w:br/>
      </w:r>
      <w:r>
        <w:rPr>
          <w:sz w:val="22"/>
        </w:rPr>
        <w:t>Model Performance Evaluation</w:t>
      </w:r>
      <w:r>
        <w:rPr>
          <w:sz w:val="22"/>
        </w:rPr>
        <w:br/>
      </w:r>
      <w:r>
        <w:rPr>
          <w:sz w:val="22"/>
        </w:rPr>
        <w:t>Critical</w:t>
      </w:r>
      <w:r>
        <w:rPr>
          <w:sz w:val="22"/>
        </w:rPr>
        <w:br/>
      </w:r>
      <w:r>
        <w:rPr>
          <w:sz w:val="22"/>
        </w:rPr>
        <w:t>FR-AI-12</w:t>
      </w:r>
      <w:r>
        <w:rPr>
          <w:sz w:val="22"/>
        </w:rPr>
        <w:br/>
      </w:r>
      <w:r>
        <w:rPr>
          <w:sz w:val="22"/>
        </w:rPr>
        <w:t>Model Comparison and Selection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FR-AI-13</w:t>
      </w:r>
      <w:r>
        <w:rPr>
          <w:sz w:val="22"/>
        </w:rPr>
        <w:br/>
      </w:r>
      <w:r>
        <w:rPr>
          <w:sz w:val="22"/>
        </w:rPr>
        <w:t>Model Versioning and Experiment Tracking</w:t>
      </w:r>
      <w:r>
        <w:rPr>
          <w:sz w:val="22"/>
        </w:rPr>
        <w:br/>
      </w:r>
      <w:r>
        <w:rPr>
          <w:sz w:val="22"/>
        </w:rPr>
        <w:t>High</w:t>
      </w:r>
      <w:r>
        <w:rPr>
          <w:sz w:val="22"/>
        </w:rPr>
        <w:br/>
      </w:r>
      <w:r>
        <w:rPr>
          <w:sz w:val="22"/>
        </w:rPr>
        <w:t>FR-AI-14</w:t>
      </w:r>
      <w:r>
        <w:rPr>
          <w:sz w:val="22"/>
        </w:rPr>
        <w:br/>
      </w:r>
      <w:r>
        <w:rPr>
          <w:sz w:val="22"/>
        </w:rPr>
        <w:t>Data Drift Monitoring</w:t>
      </w:r>
      <w:r>
        <w:rPr>
          <w:sz w:val="22"/>
        </w:rPr>
        <w:br/>
      </w:r>
      <w:r>
        <w:rPr>
          <w:sz w:val="22"/>
        </w:rPr>
        <w:t>Medium</w:t>
      </w:r>
      <w:r>
        <w:rPr>
          <w:sz w:val="22"/>
        </w:rPr>
        <w:br/>
      </w:r>
      <w:r>
        <w:rPr>
          <w:sz w:val="22"/>
        </w:rPr>
        <w:t>FR-AI-15</w:t>
      </w:r>
      <w:r>
        <w:rPr>
          <w:sz w:val="22"/>
        </w:rPr>
        <w:br/>
      </w:r>
      <w:r>
        <w:rPr>
          <w:sz w:val="22"/>
        </w:rPr>
        <w:t>Model Retraining</w:t>
      </w:r>
      <w:r>
        <w:rPr>
          <w:sz w:val="22"/>
        </w:rPr>
        <w:br/>
      </w:r>
      <w:r>
        <w:rPr>
          <w:sz w:val="22"/>
        </w:rPr>
        <w:t>Medium/High</w:t>
      </w:r>
      <w:r>
        <w:rPr>
          <w:sz w:val="22"/>
        </w:rPr>
        <w:br/>
      </w:r>
      <w:r>
        <w:rPr>
          <w:sz w:val="22"/>
        </w:rPr>
        <w:t>FR-AI-16</w:t>
      </w:r>
      <w:r>
        <w:rPr>
          <w:sz w:val="22"/>
        </w:rPr>
        <w:br/>
      </w:r>
      <w:r>
        <w:rPr>
          <w:sz w:val="22"/>
        </w:rPr>
        <w:t>Prediction Logging</w:t>
      </w:r>
      <w:r>
        <w:rPr>
          <w:sz w:val="22"/>
        </w:rPr>
        <w:br/>
      </w:r>
      <w:r>
        <w:rPr>
          <w:sz w:val="22"/>
        </w:rPr>
        <w:t>High</w:t>
      </w:r>
    </w:p>
    <w:p>
      <w:r>
        <w:rPr>
          <w:sz w:val="22"/>
        </w:rPr>
        <w:t>6. Expected AI/ML Output</w:t>
      </w:r>
      <w:r>
        <w:rPr>
          <w:sz w:val="22"/>
        </w:rPr>
        <w:br/>
      </w:r>
      <w:r>
        <w:rPr>
          <w:sz w:val="22"/>
        </w:rPr>
        <w:t>For each monitored machine, the AI/ML component should ultimately be capable of producing a structured result such as:</w:t>
      </w:r>
      <w:r>
        <w:rPr>
          <w:sz w:val="22"/>
        </w:rPr>
        <w:br/>
      </w:r>
      <w:r>
        <w:rPr>
          <w:sz w:val="22"/>
        </w:rPr>
        <w:t>Machine ID: M-102</w:t>
      </w:r>
      <w:r>
        <w:rPr>
          <w:sz w:val="22"/>
        </w:rPr>
        <w:br/>
      </w:r>
      <w:r>
        <w:rPr>
          <w:sz w:val="22"/>
        </w:rPr>
        <w:t>Anomaly Score: 0.87</w:t>
      </w:r>
      <w:r>
        <w:rPr>
          <w:sz w:val="22"/>
        </w:rPr>
        <w:br/>
      </w:r>
      <w:r>
        <w:rPr>
          <w:sz w:val="22"/>
        </w:rPr>
        <w:t>Condition: Abnormal</w:t>
      </w:r>
      <w:r>
        <w:rPr>
          <w:sz w:val="22"/>
        </w:rPr>
        <w:br/>
      </w:r>
      <w:r>
        <w:rPr>
          <w:sz w:val="22"/>
        </w:rPr>
        <w:t>RUL: 18 days</w:t>
      </w:r>
      <w:r>
        <w:rPr>
          <w:sz w:val="22"/>
        </w:rPr>
        <w:br/>
      </w:r>
      <w:r>
        <w:rPr>
          <w:sz w:val="22"/>
        </w:rPr>
        <w:t>RUL Range: 14–23 days</w:t>
      </w:r>
      <w:r>
        <w:rPr>
          <w:sz w:val="22"/>
        </w:rPr>
        <w:br/>
      </w:r>
      <w:r>
        <w:rPr>
          <w:sz w:val="22"/>
        </w:rPr>
        <w:t>Severity: Critical</w:t>
      </w:r>
      <w:r>
        <w:rPr>
          <w:sz w:val="22"/>
        </w:rPr>
        <w:br/>
      </w:r>
      <w:r>
        <w:rPr>
          <w:sz w:val="22"/>
        </w:rPr>
        <w:t>Main Contributing Factors: High vibration, elevated temperature, abnormal pressure</w:t>
      </w:r>
      <w:r>
        <w:rPr>
          <w:sz w:val="22"/>
        </w:rPr>
        <w:br/>
      </w:r>
      <w:r>
        <w:rPr>
          <w:sz w:val="22"/>
        </w:rPr>
        <w:t>Model Version: LSTM-v2.1</w:t>
      </w:r>
      <w:r>
        <w:rPr>
          <w:sz w:val="22"/>
        </w:rPr>
        <w:br/>
      </w:r>
      <w:r>
        <w:rPr>
          <w:sz w:val="22"/>
        </w:rPr>
        <w:t>This output can then be consumed by the FastAPI backend, Streamlit dashboard, alert system, LLM Maintenance Assistant, and reporting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