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6"/>
        </w:rPr>
        <w:t>Requirements Gathering</w:t>
      </w:r>
    </w:p>
    <w:p>
      <w:pPr>
        <w:jc w:val="center"/>
      </w:pPr>
      <w:r>
        <w:rPr>
          <w:i/>
          <w:sz w:val="22"/>
        </w:rPr>
        <w:t>Moving Services Automation Platform using n8n</w:t>
      </w:r>
    </w:p>
    <w:p>
      <w:r>
        <w:t>Project status: Proposal and planning stage. The system has not yet been implemented.</w:t>
      </w:r>
    </w:p>
    <w:p>
      <w:pPr>
        <w:pStyle w:val="Heading1"/>
      </w:pPr>
      <w:r>
        <w:t>1. Purpose</w:t>
      </w:r>
    </w:p>
    <w:p>
      <w:r>
        <w:t>This document records the initial stakeholders, user stories, use cases, and functional and non-functional requirements for the proposed platform. Requirements are preliminary and should be validated with the instructor and representative users before implementation.</w:t>
      </w:r>
    </w:p>
    <w:p>
      <w:pPr>
        <w:pStyle w:val="Heading1"/>
      </w:pPr>
      <w:r>
        <w:t>2. Stakeholder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Needs / interests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How to validate</w:t>
            </w:r>
          </w:p>
        </w:tc>
      </w:tr>
      <w:tr>
        <w:tc>
          <w:tcPr>
            <w:tcW w:type="dxa" w:w="3312"/>
          </w:tcPr>
          <w:p>
            <w:r>
              <w:t>Customer</w:t>
            </w:r>
          </w:p>
        </w:tc>
        <w:tc>
          <w:tcPr>
            <w:tcW w:type="dxa" w:w="3312"/>
          </w:tcPr>
          <w:p>
            <w:r>
              <w:t>Submit a request once, understand estimate, compare offers, receive booking updates, rate service.</w:t>
            </w:r>
          </w:p>
        </w:tc>
        <w:tc>
          <w:tcPr>
            <w:tcW w:type="dxa" w:w="3312"/>
          </w:tcPr>
          <w:p>
            <w:r>
              <w:t>Review user stories and test scenarios; later conduct short interviews if permitted.</w:t>
            </w:r>
          </w:p>
        </w:tc>
      </w:tr>
      <w:tr>
        <w:tc>
          <w:tcPr>
            <w:tcW w:type="dxa" w:w="3312"/>
          </w:tcPr>
          <w:p>
            <w:r>
              <w:t>Moving-service provider</w:t>
            </w:r>
          </w:p>
        </w:tc>
        <w:tc>
          <w:tcPr>
            <w:tcW w:type="dxa" w:w="3312"/>
          </w:tcPr>
          <w:p>
            <w:r>
              <w:t>Receive complete job details, submit an offer, confirm availability, update status.</w:t>
            </w:r>
          </w:p>
        </w:tc>
        <w:tc>
          <w:tcPr>
            <w:tcW w:type="dxa" w:w="3312"/>
          </w:tcPr>
          <w:p>
            <w:r>
              <w:t>Walk through a sample provider workflow.</w:t>
            </w:r>
          </w:p>
        </w:tc>
      </w:tr>
      <w:tr>
        <w:tc>
          <w:tcPr>
            <w:tcW w:type="dxa" w:w="3312"/>
          </w:tcPr>
          <w:p>
            <w:r>
              <w:t>Operations / administrator</w:t>
            </w:r>
          </w:p>
        </w:tc>
        <w:tc>
          <w:tcPr>
            <w:tcW w:type="dxa" w:w="3312"/>
          </w:tcPr>
          <w:p>
            <w:r>
              <w:t>Track jobs, detect exceptions, review ratings, see basic reports.</w:t>
            </w:r>
          </w:p>
        </w:tc>
        <w:tc>
          <w:tcPr>
            <w:tcW w:type="dxa" w:w="3312"/>
          </w:tcPr>
          <w:p>
            <w:r>
              <w:t>Review proposed dashboard/report fields.</w:t>
            </w:r>
          </w:p>
        </w:tc>
      </w:tr>
      <w:tr>
        <w:tc>
          <w:tcPr>
            <w:tcW w:type="dxa" w:w="3312"/>
          </w:tcPr>
          <w:p>
            <w:r>
              <w:t>Project team</w:t>
            </w:r>
          </w:p>
        </w:tc>
        <w:tc>
          <w:tcPr>
            <w:tcW w:type="dxa" w:w="3312"/>
          </w:tcPr>
          <w:p>
            <w:r>
              <w:t>Build a manageable prototype, document assumptions, test workflows.</w:t>
            </w:r>
          </w:p>
        </w:tc>
        <w:tc>
          <w:tcPr>
            <w:tcW w:type="dxa" w:w="3312"/>
          </w:tcPr>
          <w:p>
            <w:r>
              <w:t>Team review and milestone checklist.</w:t>
            </w:r>
          </w:p>
        </w:tc>
      </w:tr>
      <w:tr>
        <w:tc>
          <w:tcPr>
            <w:tcW w:type="dxa" w:w="3312"/>
          </w:tcPr>
          <w:p>
            <w:r>
              <w:t>Instructor / evaluator</w:t>
            </w:r>
          </w:p>
        </w:tc>
        <w:tc>
          <w:tcPr>
            <w:tcW w:type="dxa" w:w="3312"/>
          </w:tcPr>
          <w:p>
            <w:r>
              <w:t>See clear scope, safe data handling, traceable requirements, and evidence of testing.</w:t>
            </w:r>
          </w:p>
        </w:tc>
        <w:tc>
          <w:tcPr>
            <w:tcW w:type="dxa" w:w="3312"/>
          </w:tcPr>
          <w:p>
            <w:r>
              <w:t>Confirm deliverable format and assessment expectations.</w:t>
            </w:r>
          </w:p>
        </w:tc>
      </w:tr>
    </w:tbl>
    <w:p/>
    <w:p>
      <w:pPr>
        <w:pStyle w:val="Heading1"/>
      </w:pPr>
      <w: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</w:tcPr>
          <w:p>
            <w:r>
              <w:t>US-01</w:t>
            </w:r>
          </w:p>
        </w:tc>
        <w:tc>
          <w:tcPr>
            <w:tcW w:type="dxa" w:w="3312"/>
          </w:tcPr>
          <w:p>
            <w:r>
              <w:t>As a customer, I want to submit moving details through a form or Telegram so that I do not need to repeat them to multiple providers.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US-02</w:t>
            </w:r>
          </w:p>
        </w:tc>
        <w:tc>
          <w:tcPr>
            <w:tcW w:type="dxa" w:w="3312"/>
          </w:tcPr>
          <w:p>
            <w:r>
              <w:t>As a customer, I want missing required details to be identified so that my request can be processed correctly.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US-03</w:t>
            </w:r>
          </w:p>
        </w:tc>
        <w:tc>
          <w:tcPr>
            <w:tcW w:type="dxa" w:w="3312"/>
          </w:tcPr>
          <w:p>
            <w:r>
              <w:t>As a customer, I want an indicative estimate with its assumptions so that I can plan a budget.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US-04</w:t>
            </w:r>
          </w:p>
        </w:tc>
        <w:tc>
          <w:tcPr>
            <w:tcW w:type="dxa" w:w="3312"/>
          </w:tcPr>
          <w:p>
            <w:r>
              <w:t>As an operations user, I want eligible providers filtered by area, service type, and availability so that irrelevant providers are not contacted.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US-05</w:t>
            </w:r>
          </w:p>
        </w:tc>
        <w:tc>
          <w:tcPr>
            <w:tcW w:type="dxa" w:w="3312"/>
          </w:tcPr>
          <w:p>
            <w:r>
              <w:t>As a provider, I want to receive a clear request and submit an offer so that I can decide whether to take the job.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US-06</w:t>
            </w:r>
          </w:p>
        </w:tc>
        <w:tc>
          <w:tcPr>
            <w:tcW w:type="dxa" w:w="3312"/>
          </w:tcPr>
          <w:p>
            <w:r>
              <w:t>As a customer, I want to compare a small number of offers so that I can choose an option.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US-07</w:t>
            </w:r>
          </w:p>
        </w:tc>
        <w:tc>
          <w:tcPr>
            <w:tcW w:type="dxa" w:w="3312"/>
          </w:tcPr>
          <w:p>
            <w:r>
              <w:t>As a customer, I want booking reminders and status updates so that I know what is happening.</w:t>
            </w:r>
          </w:p>
        </w:tc>
        <w:tc>
          <w:tcPr>
            <w:tcW w:type="dxa" w:w="3312"/>
          </w:tcPr>
          <w:p>
            <w:r>
              <w:t>Should</w:t>
            </w:r>
          </w:p>
        </w:tc>
      </w:tr>
      <w:tr>
        <w:tc>
          <w:tcPr>
            <w:tcW w:type="dxa" w:w="3312"/>
          </w:tcPr>
          <w:p>
            <w:r>
              <w:t>US-08</w:t>
            </w:r>
          </w:p>
        </w:tc>
        <w:tc>
          <w:tcPr>
            <w:tcW w:type="dxa" w:w="3312"/>
          </w:tcPr>
          <w:p>
            <w:r>
              <w:t>As an operations user, I want failed responses and cancellations recorded so that I can follow up or find an alternative.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US-09</w:t>
            </w:r>
          </w:p>
        </w:tc>
        <w:tc>
          <w:tcPr>
            <w:tcW w:type="dxa" w:w="3312"/>
          </w:tcPr>
          <w:p>
            <w:r>
              <w:t>As a customer, I want to rate the completed service so that feedback can be recorded.</w:t>
            </w:r>
          </w:p>
        </w:tc>
        <w:tc>
          <w:tcPr>
            <w:tcW w:type="dxa" w:w="3312"/>
          </w:tcPr>
          <w:p>
            <w:r>
              <w:t>Should</w:t>
            </w:r>
          </w:p>
        </w:tc>
      </w:tr>
      <w:tr>
        <w:tc>
          <w:tcPr>
            <w:tcW w:type="dxa" w:w="3312"/>
          </w:tcPr>
          <w:p>
            <w:r>
              <w:t>US-10</w:t>
            </w:r>
          </w:p>
        </w:tc>
        <w:tc>
          <w:tcPr>
            <w:tcW w:type="dxa" w:w="3312"/>
          </w:tcPr>
          <w:p>
            <w:r>
              <w:t>As an administrator, I want a basic summary of jobs, offers, completion, and ratings so that I can review the workflow.</w:t>
            </w:r>
          </w:p>
        </w:tc>
        <w:tc>
          <w:tcPr>
            <w:tcW w:type="dxa" w:w="3312"/>
          </w:tcPr>
          <w:p>
            <w:r>
              <w:t>Could</w:t>
            </w:r>
          </w:p>
        </w:tc>
      </w:tr>
    </w:tbl>
    <w:p/>
    <w:p>
      <w:pPr>
        <w:pStyle w:val="Heading1"/>
      </w:pPr>
      <w:r>
        <w:t>4.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Main outcome</w:t>
            </w:r>
          </w:p>
        </w:tc>
      </w:tr>
      <w:tr>
        <w:tc>
          <w:tcPr>
            <w:tcW w:type="dxa" w:w="2484"/>
          </w:tcPr>
          <w:p>
            <w:r>
              <w:t>UC-01 Submit request</w:t>
            </w:r>
          </w:p>
        </w:tc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Form or Telegram test channel is available.</w:t>
            </w:r>
          </w:p>
        </w:tc>
        <w:tc>
          <w:tcPr>
            <w:tcW w:type="dxa" w:w="2484"/>
          </w:tcPr>
          <w:p>
            <w:r>
              <w:t>A validated job record is created with a unique Job ID.</w:t>
            </w:r>
          </w:p>
        </w:tc>
      </w:tr>
      <w:tr>
        <w:tc>
          <w:tcPr>
            <w:tcW w:type="dxa" w:w="2484"/>
          </w:tcPr>
          <w:p>
            <w:r>
              <w:t>UC-02 Request missing details</w:t>
            </w:r>
          </w:p>
        </w:tc>
        <w:tc>
          <w:tcPr>
            <w:tcW w:type="dxa" w:w="2484"/>
          </w:tcPr>
          <w:p>
            <w:r>
              <w:t>Customer / system</w:t>
            </w:r>
          </w:p>
        </w:tc>
        <w:tc>
          <w:tcPr>
            <w:tcW w:type="dxa" w:w="2484"/>
          </w:tcPr>
          <w:p>
            <w:r>
              <w:t>Required fields are missing.</w:t>
            </w:r>
          </w:p>
        </w:tc>
        <w:tc>
          <w:tcPr>
            <w:tcW w:type="dxa" w:w="2484"/>
          </w:tcPr>
          <w:p>
            <w:r>
              <w:t>The system asks for missing information and does not match an incomplete request.</w:t>
            </w:r>
          </w:p>
        </w:tc>
      </w:tr>
      <w:tr>
        <w:tc>
          <w:tcPr>
            <w:tcW w:type="dxa" w:w="2484"/>
          </w:tcPr>
          <w:p>
            <w:r>
              <w:t>UC-03 Estimate price</w:t>
            </w:r>
          </w:p>
        </w:tc>
        <w:tc>
          <w:tcPr>
            <w:tcW w:type="dxa" w:w="2484"/>
          </w:tcPr>
          <w:p>
            <w:r>
              <w:t>System</w:t>
            </w:r>
          </w:p>
        </w:tc>
        <w:tc>
          <w:tcPr>
            <w:tcW w:type="dxa" w:w="2484"/>
          </w:tcPr>
          <w:p>
            <w:r>
              <w:t>Required request fields are valid.</w:t>
            </w:r>
          </w:p>
        </w:tc>
        <w:tc>
          <w:tcPr>
            <w:tcW w:type="dxa" w:w="2484"/>
          </w:tcPr>
          <w:p>
            <w:r>
              <w:t>An indicative range is recorded with the rules used.</w:t>
            </w:r>
          </w:p>
        </w:tc>
      </w:tr>
      <w:tr>
        <w:tc>
          <w:tcPr>
            <w:tcW w:type="dxa" w:w="2484"/>
          </w:tcPr>
          <w:p>
            <w:r>
              <w:t>UC-04 Match providers</w:t>
            </w:r>
          </w:p>
        </w:tc>
        <w:tc>
          <w:tcPr>
            <w:tcW w:type="dxa" w:w="2484"/>
          </w:tcPr>
          <w:p>
            <w:r>
              <w:t>System / operations</w:t>
            </w:r>
          </w:p>
        </w:tc>
        <w:tc>
          <w:tcPr>
            <w:tcW w:type="dxa" w:w="2484"/>
          </w:tcPr>
          <w:p>
            <w:r>
              <w:t>Job is valid and sample provider records exist.</w:t>
            </w:r>
          </w:p>
        </w:tc>
        <w:tc>
          <w:tcPr>
            <w:tcW w:type="dxa" w:w="2484"/>
          </w:tcPr>
          <w:p>
            <w:r>
              <w:t>Eligible providers are selected and the matching result is recorded.</w:t>
            </w:r>
          </w:p>
        </w:tc>
      </w:tr>
      <w:tr>
        <w:tc>
          <w:tcPr>
            <w:tcW w:type="dxa" w:w="2484"/>
          </w:tcPr>
          <w:p>
            <w:r>
              <w:t>UC-05 Collect offers</w:t>
            </w:r>
          </w:p>
        </w:tc>
        <w:tc>
          <w:tcPr>
            <w:tcW w:type="dxa" w:w="2484"/>
          </w:tcPr>
          <w:p>
            <w:r>
              <w:t>Provider / system</w:t>
            </w:r>
          </w:p>
        </w:tc>
        <w:tc>
          <w:tcPr>
            <w:tcW w:type="dxa" w:w="2484"/>
          </w:tcPr>
          <w:p>
            <w:r>
              <w:t>Providers have been contacted.</w:t>
            </w:r>
          </w:p>
        </w:tc>
        <w:tc>
          <w:tcPr>
            <w:tcW w:type="dxa" w:w="2484"/>
          </w:tcPr>
          <w:p>
            <w:r>
              <w:t>Offers or no-response outcomes are recorded.</w:t>
            </w:r>
          </w:p>
        </w:tc>
      </w:tr>
      <w:tr>
        <w:tc>
          <w:tcPr>
            <w:tcW w:type="dxa" w:w="2484"/>
          </w:tcPr>
          <w:p>
            <w:r>
              <w:t>UC-06 Confirm booking</w:t>
            </w:r>
          </w:p>
        </w:tc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At least one usable offer exists.</w:t>
            </w:r>
          </w:p>
        </w:tc>
        <w:tc>
          <w:tcPr>
            <w:tcW w:type="dxa" w:w="2484"/>
          </w:tcPr>
          <w:p>
            <w:r>
              <w:t>Customer selection and booking details are recorded.</w:t>
            </w:r>
          </w:p>
        </w:tc>
      </w:tr>
      <w:tr>
        <w:tc>
          <w:tcPr>
            <w:tcW w:type="dxa" w:w="2484"/>
          </w:tcPr>
          <w:p>
            <w:r>
              <w:t>UC-07 Handle cancellation</w:t>
            </w:r>
          </w:p>
        </w:tc>
        <w:tc>
          <w:tcPr>
            <w:tcW w:type="dxa" w:w="2484"/>
          </w:tcPr>
          <w:p>
            <w:r>
              <w:t>System / operations</w:t>
            </w:r>
          </w:p>
        </w:tc>
        <w:tc>
          <w:tcPr>
            <w:tcW w:type="dxa" w:w="2484"/>
          </w:tcPr>
          <w:p>
            <w:r>
              <w:t>Selected provider cancels or fails to confirm.</w:t>
            </w:r>
          </w:p>
        </w:tc>
        <w:tc>
          <w:tcPr>
            <w:tcW w:type="dxa" w:w="2484"/>
          </w:tcPr>
          <w:p>
            <w:r>
              <w:t>Customer is notified and an alternative or human follow-up is initiated.</w:t>
            </w:r>
          </w:p>
        </w:tc>
      </w:tr>
      <w:tr>
        <w:tc>
          <w:tcPr>
            <w:tcW w:type="dxa" w:w="2484"/>
          </w:tcPr>
          <w:p>
            <w:r>
              <w:t>UC-08 Complete and review</w:t>
            </w:r>
          </w:p>
        </w:tc>
        <w:tc>
          <w:tcPr>
            <w:tcW w:type="dxa" w:w="2484"/>
          </w:tcPr>
          <w:p>
            <w:r>
              <w:t>Customer / provider</w:t>
            </w:r>
          </w:p>
        </w:tc>
        <w:tc>
          <w:tcPr>
            <w:tcW w:type="dxa" w:w="2484"/>
          </w:tcPr>
          <w:p>
            <w:r>
              <w:t>Job has reached completion in the test workflow.</w:t>
            </w:r>
          </w:p>
        </w:tc>
        <w:tc>
          <w:tcPr>
            <w:tcW w:type="dxa" w:w="2484"/>
          </w:tcPr>
          <w:p>
            <w:r>
              <w:t>Completion is recorded and a rating can be submitted.</w:t>
            </w:r>
          </w:p>
        </w:tc>
      </w:tr>
    </w:tbl>
    <w:p/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FR-01</w:t>
            </w:r>
          </w:p>
        </w:tc>
        <w:tc>
          <w:tcPr>
            <w:tcW w:type="dxa" w:w="4968"/>
          </w:tcPr>
          <w:p>
            <w:r>
              <w:t>The system shall accept a moving-service request through the selected prototype channel.</w:t>
            </w:r>
          </w:p>
        </w:tc>
      </w:tr>
      <w:tr>
        <w:tc>
          <w:tcPr>
            <w:tcW w:type="dxa" w:w="4968"/>
          </w:tcPr>
          <w:p>
            <w:r>
              <w:t>FR-02</w:t>
            </w:r>
          </w:p>
        </w:tc>
        <w:tc>
          <w:tcPr>
            <w:tcW w:type="dxa" w:w="4968"/>
          </w:tcPr>
          <w:p>
            <w:r>
              <w:t>The system shall validate required fields, including service type, pickup and destination areas, preferred date/time, and relevant job details.</w:t>
            </w:r>
          </w:p>
        </w:tc>
      </w:tr>
      <w:tr>
        <w:tc>
          <w:tcPr>
            <w:tcW w:type="dxa" w:w="4968"/>
          </w:tcPr>
          <w:p>
            <w:r>
              <w:t>FR-03</w:t>
            </w:r>
          </w:p>
        </w:tc>
        <w:tc>
          <w:tcPr>
            <w:tcW w:type="dxa" w:w="4968"/>
          </w:tcPr>
          <w:p>
            <w:r>
              <w:t>The system shall ask for missing required information before processing a request.</w:t>
            </w:r>
          </w:p>
        </w:tc>
      </w:tr>
      <w:tr>
        <w:tc>
          <w:tcPr>
            <w:tcW w:type="dxa" w:w="4968"/>
          </w:tcPr>
          <w:p>
            <w:r>
              <w:t>FR-04</w:t>
            </w:r>
          </w:p>
        </w:tc>
        <w:tc>
          <w:tcPr>
            <w:tcW w:type="dxa" w:w="4968"/>
          </w:tcPr>
          <w:p>
            <w:r>
              <w:t>The system shall assign a unique Job ID to each accepted request.</w:t>
            </w:r>
          </w:p>
        </w:tc>
      </w:tr>
      <w:tr>
        <w:tc>
          <w:tcPr>
            <w:tcW w:type="dxa" w:w="4968"/>
          </w:tcPr>
          <w:p>
            <w:r>
              <w:t>FR-05</w:t>
            </w:r>
          </w:p>
        </w:tc>
        <w:tc>
          <w:tcPr>
            <w:tcW w:type="dxa" w:w="4968"/>
          </w:tcPr>
          <w:p>
            <w:r>
              <w:t>The system shall calculate an indicative estimate using configurable rules and label it as non-binding.</w:t>
            </w:r>
          </w:p>
        </w:tc>
      </w:tr>
      <w:tr>
        <w:tc>
          <w:tcPr>
            <w:tcW w:type="dxa" w:w="4968"/>
          </w:tcPr>
          <w:p>
            <w:r>
              <w:t>FR-06</w:t>
            </w:r>
          </w:p>
        </w:tc>
        <w:tc>
          <w:tcPr>
            <w:tcW w:type="dxa" w:w="4968"/>
          </w:tcPr>
          <w:p>
            <w:r>
              <w:t>The system shall filter providers by service type, service area, and stated availability.</w:t>
            </w:r>
          </w:p>
        </w:tc>
      </w:tr>
      <w:tr>
        <w:tc>
          <w:tcPr>
            <w:tcW w:type="dxa" w:w="4968"/>
          </w:tcPr>
          <w:p>
            <w:r>
              <w:t>FR-07</w:t>
            </w:r>
          </w:p>
        </w:tc>
        <w:tc>
          <w:tcPr>
            <w:tcW w:type="dxa" w:w="4968"/>
          </w:tcPr>
          <w:p>
            <w:r>
              <w:t>The system shall record provider offers with price, availability, and any notes needed for comparison.</w:t>
            </w:r>
          </w:p>
        </w:tc>
      </w:tr>
      <w:tr>
        <w:tc>
          <w:tcPr>
            <w:tcW w:type="dxa" w:w="4968"/>
          </w:tcPr>
          <w:p>
            <w:r>
              <w:t>FR-08</w:t>
            </w:r>
          </w:p>
        </w:tc>
        <w:tc>
          <w:tcPr>
            <w:tcW w:type="dxa" w:w="4968"/>
          </w:tcPr>
          <w:p>
            <w:r>
              <w:t>The system shall present available offers in a comparable format and leave the final choice to the customer.</w:t>
            </w:r>
          </w:p>
        </w:tc>
      </w:tr>
      <w:tr>
        <w:tc>
          <w:tcPr>
            <w:tcW w:type="dxa" w:w="4968"/>
          </w:tcPr>
          <w:p>
            <w:r>
              <w:t>FR-09</w:t>
            </w:r>
          </w:p>
        </w:tc>
        <w:tc>
          <w:tcPr>
            <w:tcW w:type="dxa" w:w="4968"/>
          </w:tcPr>
          <w:p>
            <w:r>
              <w:t>The system shall record the selected provider and booking schedule.</w:t>
            </w:r>
          </w:p>
        </w:tc>
      </w:tr>
      <w:tr>
        <w:tc>
          <w:tcPr>
            <w:tcW w:type="dxa" w:w="4968"/>
          </w:tcPr>
          <w:p>
            <w:r>
              <w:t>FR-10</w:t>
            </w:r>
          </w:p>
        </w:tc>
        <w:tc>
          <w:tcPr>
            <w:tcW w:type="dxa" w:w="4968"/>
          </w:tcPr>
          <w:p>
            <w:r>
              <w:t>The system shall send configured reminders and status notifications through the chosen channel when integration is available.</w:t>
            </w:r>
          </w:p>
        </w:tc>
      </w:tr>
      <w:tr>
        <w:tc>
          <w:tcPr>
            <w:tcW w:type="dxa" w:w="4968"/>
          </w:tcPr>
          <w:p>
            <w:r>
              <w:t>FR-11</w:t>
            </w:r>
          </w:p>
        </w:tc>
        <w:tc>
          <w:tcPr>
            <w:tcW w:type="dxa" w:w="4968"/>
          </w:tcPr>
          <w:p>
            <w:r>
              <w:t>The system shall record job status transitions and timestamps.</w:t>
            </w:r>
          </w:p>
        </w:tc>
      </w:tr>
      <w:tr>
        <w:tc>
          <w:tcPr>
            <w:tcW w:type="dxa" w:w="4968"/>
          </w:tcPr>
          <w:p>
            <w:r>
              <w:t>FR-12</w:t>
            </w:r>
          </w:p>
        </w:tc>
        <w:tc>
          <w:tcPr>
            <w:tcW w:type="dxa" w:w="4968"/>
          </w:tcPr>
          <w:p>
            <w:r>
              <w:t>The system shall handle no-response and cancellation scenarios using a retry, alternative provider, or human follow-up path.</w:t>
            </w:r>
          </w:p>
        </w:tc>
      </w:tr>
      <w:tr>
        <w:tc>
          <w:tcPr>
            <w:tcW w:type="dxa" w:w="4968"/>
          </w:tcPr>
          <w:p>
            <w:r>
              <w:t>FR-13</w:t>
            </w:r>
          </w:p>
        </w:tc>
        <w:tc>
          <w:tcPr>
            <w:tcW w:type="dxa" w:w="4968"/>
          </w:tcPr>
          <w:p>
            <w:r>
              <w:t>The system shall request and store a post-service rating for the prototype.</w:t>
            </w:r>
          </w:p>
        </w:tc>
      </w:tr>
      <w:tr>
        <w:tc>
          <w:tcPr>
            <w:tcW w:type="dxa" w:w="4968"/>
          </w:tcPr>
          <w:p>
            <w:r>
              <w:t>FR-14</w:t>
            </w:r>
          </w:p>
        </w:tc>
        <w:tc>
          <w:tcPr>
            <w:tcW w:type="dxa" w:w="4968"/>
          </w:tcPr>
          <w:p>
            <w:r>
              <w:t>The system shall provide a basic summary of request counts, offer outcomes, status, and ratings where sample data is available.</w:t>
            </w:r>
          </w:p>
        </w:tc>
      </w:tr>
      <w:tr>
        <w:tc>
          <w:tcPr>
            <w:tcW w:type="dxa" w:w="4968"/>
          </w:tcPr>
          <w:p>
            <w:r>
              <w:t>FR-15</w:t>
            </w:r>
          </w:p>
        </w:tc>
        <w:tc>
          <w:tcPr>
            <w:tcW w:type="dxa" w:w="4968"/>
          </w:tcPr>
          <w:p>
            <w:r>
              <w:t>The system shall log workflow errors sufficiently to support testing and troubleshooting.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ID / quality attribute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NFR-01 Usability</w:t>
            </w:r>
          </w:p>
        </w:tc>
        <w:tc>
          <w:tcPr>
            <w:tcW w:type="dxa" w:w="4968"/>
          </w:tcPr>
          <w:p>
            <w:r>
              <w:t>A first-time test user should be able to submit a request using clear prompts and understandable field labels.</w:t>
            </w:r>
          </w:p>
        </w:tc>
      </w:tr>
      <w:tr>
        <w:tc>
          <w:tcPr>
            <w:tcW w:type="dxa" w:w="4968"/>
          </w:tcPr>
          <w:p>
            <w:r>
              <w:t>NFR-02 Performance</w:t>
            </w:r>
          </w:p>
        </w:tc>
        <w:tc>
          <w:tcPr>
            <w:tcW w:type="dxa" w:w="4968"/>
          </w:tcPr>
          <w:p>
            <w:r>
              <w:t>For the controlled demo, validation and record creation should normally complete within 10 seconds, excluding external-provider response time.</w:t>
            </w:r>
          </w:p>
        </w:tc>
      </w:tr>
      <w:tr>
        <w:tc>
          <w:tcPr>
            <w:tcW w:type="dxa" w:w="4968"/>
          </w:tcPr>
          <w:p>
            <w:r>
              <w:t>NFR-03 Reliability</w:t>
            </w:r>
          </w:p>
        </w:tc>
        <w:tc>
          <w:tcPr>
            <w:tcW w:type="dxa" w:w="4968"/>
          </w:tcPr>
          <w:p>
            <w:r>
              <w:t>Known failure cases such as missing data, no response, and cancellation must have a defined outcome and test case.</w:t>
            </w:r>
          </w:p>
        </w:tc>
      </w:tr>
      <w:tr>
        <w:tc>
          <w:tcPr>
            <w:tcW w:type="dxa" w:w="4968"/>
          </w:tcPr>
          <w:p>
            <w:r>
              <w:t>NFR-04 Security</w:t>
            </w:r>
          </w:p>
        </w:tc>
        <w:tc>
          <w:tcPr>
            <w:tcW w:type="dxa" w:w="4968"/>
          </w:tcPr>
          <w:p>
            <w:r>
              <w:t>Credentials and API keys must not be stored in the public repository; access must follow least-privilege principles.</w:t>
            </w:r>
          </w:p>
        </w:tc>
      </w:tr>
      <w:tr>
        <w:tc>
          <w:tcPr>
            <w:tcW w:type="dxa" w:w="4968"/>
          </w:tcPr>
          <w:p>
            <w:r>
              <w:t>NFR-05 Privacy</w:t>
            </w:r>
          </w:p>
        </w:tc>
        <w:tc>
          <w:tcPr>
            <w:tcW w:type="dxa" w:w="4968"/>
          </w:tcPr>
          <w:p>
            <w:r>
              <w:t>Use fictional data for the MVP and minimize the fields collected. Real customer data requires approval and suitable safeguards.</w:t>
            </w:r>
          </w:p>
        </w:tc>
      </w:tr>
      <w:tr>
        <w:tc>
          <w:tcPr>
            <w:tcW w:type="dxa" w:w="4968"/>
          </w:tcPr>
          <w:p>
            <w:r>
              <w:t>NFR-06 Maintainability</w:t>
            </w:r>
          </w:p>
        </w:tc>
        <w:tc>
          <w:tcPr>
            <w:tcW w:type="dxa" w:w="4968"/>
          </w:tcPr>
          <w:p>
            <w:r>
              <w:t>Workflow steps, configuration values, and data fields should be named and documented consistently.</w:t>
            </w:r>
          </w:p>
        </w:tc>
      </w:tr>
      <w:tr>
        <w:tc>
          <w:tcPr>
            <w:tcW w:type="dxa" w:w="4968"/>
          </w:tcPr>
          <w:p>
            <w:r>
              <w:t>NFR-07 Traceability</w:t>
            </w:r>
          </w:p>
        </w:tc>
        <w:tc>
          <w:tcPr>
            <w:tcW w:type="dxa" w:w="4968"/>
          </w:tcPr>
          <w:p>
            <w:r>
              <w:t>Each requirement should have an ID and be linked to at least one test case.</w:t>
            </w:r>
          </w:p>
        </w:tc>
      </w:tr>
      <w:tr>
        <w:tc>
          <w:tcPr>
            <w:tcW w:type="dxa" w:w="4968"/>
          </w:tcPr>
          <w:p>
            <w:r>
              <w:t>NFR-08 Availability</w:t>
            </w:r>
          </w:p>
        </w:tc>
        <w:tc>
          <w:tcPr>
            <w:tcW w:type="dxa" w:w="4968"/>
          </w:tcPr>
          <w:p>
            <w:r>
              <w:t>The prototype depends on the availability of selected third-party services; a manual or simulated fallback should support the demo.</w:t>
            </w:r>
          </w:p>
        </w:tc>
      </w:tr>
      <w:tr>
        <w:tc>
          <w:tcPr>
            <w:tcW w:type="dxa" w:w="4968"/>
          </w:tcPr>
          <w:p>
            <w:r>
              <w:t>NFR-09 Transparency</w:t>
            </w:r>
          </w:p>
        </w:tc>
        <w:tc>
          <w:tcPr>
            <w:tcW w:type="dxa" w:w="4968"/>
          </w:tcPr>
          <w:p>
            <w:r>
              <w:t>Price estimates and provider ranking should be explainable through documented rules.</w:t>
            </w:r>
          </w:p>
        </w:tc>
      </w:tr>
      <w:tr>
        <w:tc>
          <w:tcPr>
            <w:tcW w:type="dxa" w:w="4968"/>
          </w:tcPr>
          <w:p>
            <w:r>
              <w:t>NFR-10 Accessibility</w:t>
            </w:r>
          </w:p>
        </w:tc>
        <w:tc>
          <w:tcPr>
            <w:tcW w:type="dxa" w:w="4968"/>
          </w:tcPr>
          <w:p>
            <w:r>
              <w:t>Messages should use plain language and avoid relying only on color or icons to convey important status.</w:t>
            </w:r>
          </w:p>
        </w:tc>
      </w:tr>
    </w:tbl>
    <w:p/>
    <w:p>
      <w:pPr>
        <w:pStyle w:val="Heading1"/>
      </w:pPr>
      <w:r>
        <w:t>7. Initial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Entity / table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 fields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Providers</w:t>
            </w:r>
          </w:p>
        </w:tc>
        <w:tc>
          <w:tcPr>
            <w:tcW w:type="dxa" w:w="3312"/>
          </w:tcPr>
          <w:p>
            <w:r>
              <w:t>provider_id, name/code, service_types, service_area, availability, rating_sample</w:t>
            </w:r>
          </w:p>
        </w:tc>
        <w:tc>
          <w:tcPr>
            <w:tcW w:type="dxa" w:w="3312"/>
          </w:tcPr>
          <w:p>
            <w:r>
              <w:t>Maintain sample provider profiles.</w:t>
            </w:r>
          </w:p>
        </w:tc>
      </w:tr>
      <w:tr>
        <w:tc>
          <w:tcPr>
            <w:tcW w:type="dxa" w:w="3312"/>
          </w:tcPr>
          <w:p>
            <w:r>
              <w:t>Jobs</w:t>
            </w:r>
          </w:p>
        </w:tc>
        <w:tc>
          <w:tcPr>
            <w:tcW w:type="dxa" w:w="3312"/>
          </w:tcPr>
          <w:p>
            <w:r>
              <w:t>job_id, customer_contact_test_id, service_type, pickup_area, destination_area, date_time, job_details, status</w:t>
            </w:r>
          </w:p>
        </w:tc>
        <w:tc>
          <w:tcPr>
            <w:tcW w:type="dxa" w:w="3312"/>
          </w:tcPr>
          <w:p>
            <w:r>
              <w:t>Store the request and its current state.</w:t>
            </w:r>
          </w:p>
        </w:tc>
      </w:tr>
      <w:tr>
        <w:tc>
          <w:tcPr>
            <w:tcW w:type="dxa" w:w="3312"/>
          </w:tcPr>
          <w:p>
            <w:r>
              <w:t>Offers</w:t>
            </w:r>
          </w:p>
        </w:tc>
        <w:tc>
          <w:tcPr>
            <w:tcW w:type="dxa" w:w="3312"/>
          </w:tcPr>
          <w:p>
            <w:r>
              <w:t>offer_id, job_id, provider_id, quoted_price, availability, response_status, timestamp</w:t>
            </w:r>
          </w:p>
        </w:tc>
        <w:tc>
          <w:tcPr>
            <w:tcW w:type="dxa" w:w="3312"/>
          </w:tcPr>
          <w:p>
            <w:r>
              <w:t>Compare provider responses.</w:t>
            </w:r>
          </w:p>
        </w:tc>
      </w:tr>
      <w:tr>
        <w:tc>
          <w:tcPr>
            <w:tcW w:type="dxa" w:w="3312"/>
          </w:tcPr>
          <w:p>
            <w:r>
              <w:t>Bookings</w:t>
            </w:r>
          </w:p>
        </w:tc>
        <w:tc>
          <w:tcPr>
            <w:tcW w:type="dxa" w:w="3312"/>
          </w:tcPr>
          <w:p>
            <w:r>
              <w:t>booking_id, job_id, provider_id, scheduled_time, booking_status</w:t>
            </w:r>
          </w:p>
        </w:tc>
        <w:tc>
          <w:tcPr>
            <w:tcW w:type="dxa" w:w="3312"/>
          </w:tcPr>
          <w:p>
            <w:r>
              <w:t>Record the selected offer and schedule.</w:t>
            </w:r>
          </w:p>
        </w:tc>
      </w:tr>
      <w:tr>
        <w:tc>
          <w:tcPr>
            <w:tcW w:type="dxa" w:w="3312"/>
          </w:tcPr>
          <w:p>
            <w:r>
              <w:t>StatusLogs</w:t>
            </w:r>
          </w:p>
        </w:tc>
        <w:tc>
          <w:tcPr>
            <w:tcW w:type="dxa" w:w="3312"/>
          </w:tcPr>
          <w:p>
            <w:r>
              <w:t>log_id, job_id, old_status, new_status, timestamp, note</w:t>
            </w:r>
          </w:p>
        </w:tc>
        <w:tc>
          <w:tcPr>
            <w:tcW w:type="dxa" w:w="3312"/>
          </w:tcPr>
          <w:p>
            <w:r>
              <w:t>Keep a history of status changes.</w:t>
            </w:r>
          </w:p>
        </w:tc>
      </w:tr>
      <w:tr>
        <w:tc>
          <w:tcPr>
            <w:tcW w:type="dxa" w:w="3312"/>
          </w:tcPr>
          <w:p>
            <w:r>
              <w:t>Reviews</w:t>
            </w:r>
          </w:p>
        </w:tc>
        <w:tc>
          <w:tcPr>
            <w:tcW w:type="dxa" w:w="3312"/>
          </w:tcPr>
          <w:p>
            <w:r>
              <w:t>review_id, job_id, rating, comment_sample, timestamp</w:t>
            </w:r>
          </w:p>
        </w:tc>
        <w:tc>
          <w:tcPr>
            <w:tcW w:type="dxa" w:w="3312"/>
          </w:tcPr>
          <w:p>
            <w:r>
              <w:t>Store post-service feedback in the demo.</w:t>
            </w:r>
          </w:p>
        </w:tc>
      </w:tr>
    </w:tbl>
    <w:p/>
    <w:p>
      <w:r>
        <w:t>These are proposed entities, not an implemented database schema. Use synthetic identifiers and fictional records during initial development. Credentials, payment-card data, and unnecessary personal information are not required.</w:t>
      </w:r>
    </w:p>
    <w:p>
      <w:pPr>
        <w:pStyle w:val="Heading1"/>
      </w:pPr>
      <w:r>
        <w:t>8. Acceptance Criteria for the MVP</w:t>
      </w:r>
    </w:p>
    <w:p>
      <w:pPr>
        <w:pStyle w:val="ListBullet"/>
      </w:pPr>
      <w:r>
        <w:t>A valid test request receives a Job ID and is stored once.</w:t>
      </w:r>
    </w:p>
    <w:p>
      <w:pPr>
        <w:pStyle w:val="ListBullet"/>
      </w:pPr>
      <w:r>
        <w:t>An incomplete request triggers a clear request for missing information.</w:t>
      </w:r>
    </w:p>
    <w:p>
      <w:pPr>
        <w:pStyle w:val="ListBullet"/>
      </w:pPr>
      <w:r>
        <w:t>A documented rule produces an indicative estimate from the supplied test inputs.</w:t>
      </w:r>
    </w:p>
    <w:p>
      <w:pPr>
        <w:pStyle w:val="ListBullet"/>
      </w:pPr>
      <w:r>
        <w:t>Provider filtering excludes providers that do not match the service area or service type.</w:t>
      </w:r>
    </w:p>
    <w:p>
      <w:pPr>
        <w:pStyle w:val="ListBullet"/>
      </w:pPr>
      <w:r>
        <w:t>At least one test offer can be recorded and compared; simulated offers may be used in the demo.</w:t>
      </w:r>
    </w:p>
    <w:p>
      <w:pPr>
        <w:pStyle w:val="ListBullet"/>
      </w:pPr>
      <w:r>
        <w:t>A customer selection produces a booking record and a status entry.</w:t>
      </w:r>
    </w:p>
    <w:p>
      <w:pPr>
        <w:pStyle w:val="ListBullet"/>
      </w:pPr>
      <w:r>
        <w:t>No-response and cancellation scenarios follow the documented fallback path.</w:t>
      </w:r>
    </w:p>
    <w:p>
      <w:pPr>
        <w:pStyle w:val="ListBullet"/>
      </w:pPr>
      <w:r>
        <w:t>A completion event can trigger a sample review request.</w:t>
      </w:r>
    </w:p>
    <w:p>
      <w:pPr>
        <w:pStyle w:val="ListBullet"/>
      </w:pPr>
      <w:r>
        <w:t>No secrets or real customer personal data are committed to GitHub.</w:t>
      </w:r>
    </w:p>
    <w:p>
      <w:pPr>
        <w:pStyle w:val="Heading1"/>
      </w:pPr>
      <w:r>
        <w:t>9. Open Questions for Instructor / Team</w:t>
      </w:r>
    </w:p>
    <w:p>
      <w:pPr>
        <w:pStyle w:val="ListBullet"/>
      </w:pPr>
      <w:r>
        <w:t>Is NHA-5-203 the official repository for all documentation submissions?</w:t>
      </w:r>
    </w:p>
    <w:p>
      <w:pPr>
        <w:pStyle w:val="ListBullet"/>
      </w:pPr>
      <w:r>
        <w:t>Is Supabase approved, or should the team use another storage option?</w:t>
      </w:r>
    </w:p>
    <w:p>
      <w:pPr>
        <w:pStyle w:val="ListBullet"/>
      </w:pPr>
      <w:r>
        <w:t>Is Telegram required, or is a web form acceptable for the first prototype?</w:t>
      </w:r>
    </w:p>
    <w:p>
      <w:pPr>
        <w:pStyle w:val="ListBullet"/>
      </w:pPr>
      <w:r>
        <w:t>Should the first prototype use only simulated offers, or are provider interviews/data collection expected?</w:t>
      </w:r>
    </w:p>
    <w:p>
      <w:pPr>
        <w:pStyle w:val="ListBullet"/>
      </w:pPr>
      <w:r>
        <w:t>What exact sections and citation style are required for the Literature Review deliverable?</w:t>
      </w:r>
    </w:p>
    <w:p>
      <w:pPr>
        <w:pStyle w:val="ListBullet"/>
      </w:pPr>
      <w:r>
        <w:t>Who will own each requirement and approve changes to the scope?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