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C869" w14:textId="1546FF36" w:rsidR="000C6D1C" w:rsidRDefault="000C6D1C" w:rsidP="000C6D1C">
      <w:pPr>
        <w:pStyle w:val="Title"/>
        <w:spacing w:after="0"/>
        <w:jc w:val="center"/>
        <w:rPr>
          <w:rtl/>
        </w:rPr>
      </w:pPr>
      <w:r w:rsidRPr="000C6D1C">
        <w:t>Roles and Responsibilities</w:t>
      </w:r>
    </w:p>
    <w:p w14:paraId="321EB3D7" w14:textId="22E258DD" w:rsidR="00BB6C1B" w:rsidRPr="00BB6C1B" w:rsidRDefault="00BB6C1B" w:rsidP="000C6D1C">
      <w:pPr>
        <w:spacing w:after="0" w:line="240" w:lineRule="auto"/>
      </w:pPr>
      <w:r w:rsidRPr="00BB6C1B">
        <w:rPr>
          <w:b/>
          <w:bCs/>
        </w:rPr>
        <w:t>Project:</w:t>
      </w:r>
      <w:r w:rsidRPr="00BB6C1B">
        <w:t xml:space="preserve"> Global Health Insights: An End-to-End Analysis of Global Health Statistics</w:t>
      </w:r>
      <w:r w:rsidRPr="00BB6C1B">
        <w:br/>
      </w:r>
      <w:r w:rsidRPr="00BB6C1B">
        <w:rPr>
          <w:b/>
          <w:bCs/>
        </w:rPr>
        <w:t>Version:</w:t>
      </w:r>
      <w:r w:rsidRPr="00BB6C1B">
        <w:t xml:space="preserve"> 1.0 (draft, October 2026)</w:t>
      </w:r>
      <w:r w:rsidRPr="00BB6C1B">
        <w:br/>
      </w:r>
      <w:r w:rsidRPr="00BB6C1B">
        <w:rPr>
          <w:b/>
          <w:bCs/>
        </w:rPr>
        <w:t>Project Leader:</w:t>
      </w:r>
      <w:r w:rsidRPr="00BB6C1B">
        <w:t xml:space="preserve"> Ahmed Ragab Ali Mohammed Aboelanen</w:t>
      </w:r>
      <w:r w:rsidRPr="00BB6C1B">
        <w:br/>
      </w:r>
      <w:r w:rsidRPr="00BB6C1B">
        <w:rPr>
          <w:b/>
          <w:bCs/>
        </w:rPr>
        <w:t>Status:</w:t>
      </w:r>
      <w:r w:rsidRPr="00BB6C1B">
        <w:t xml:space="preserve"> Roles will be finalized by 31 October 2026.</w:t>
      </w:r>
    </w:p>
    <w:p w14:paraId="5EE60B15" w14:textId="77777777" w:rsidR="00BB6C1B" w:rsidRPr="00BB6C1B" w:rsidRDefault="00BB6C1B" w:rsidP="000C6D1C">
      <w:pPr>
        <w:pStyle w:val="Heading1"/>
        <w:spacing w:after="0" w:line="240" w:lineRule="auto"/>
      </w:pPr>
      <w:r w:rsidRPr="00BB6C1B">
        <w:t>1. Team</w:t>
      </w:r>
    </w:p>
    <w:tbl>
      <w:tblPr>
        <w:tblStyle w:val="PlainTable2"/>
        <w:tblW w:w="0" w:type="auto"/>
        <w:tblLook w:val="04A0" w:firstRow="1" w:lastRow="0" w:firstColumn="1" w:lastColumn="0" w:noHBand="0" w:noVBand="1"/>
      </w:tblPr>
      <w:tblGrid>
        <w:gridCol w:w="3993"/>
        <w:gridCol w:w="1536"/>
      </w:tblGrid>
      <w:tr w:rsidR="00BB6C1B" w:rsidRPr="00BB6C1B" w14:paraId="7978D2D0" w14:textId="77777777" w:rsidTr="000C6D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440583" w14:textId="77777777" w:rsidR="00BB6C1B" w:rsidRPr="00BB6C1B" w:rsidRDefault="00BB6C1B" w:rsidP="000C6D1C">
            <w:r w:rsidRPr="00BB6C1B">
              <w:t>Member</w:t>
            </w:r>
          </w:p>
        </w:tc>
        <w:tc>
          <w:tcPr>
            <w:tcW w:w="0" w:type="auto"/>
            <w:hideMark/>
          </w:tcPr>
          <w:p w14:paraId="5E94471B" w14:textId="77777777" w:rsidR="00BB6C1B" w:rsidRPr="00BB6C1B" w:rsidRDefault="00BB6C1B" w:rsidP="000C6D1C">
            <w:pPr>
              <w:cnfStyle w:val="100000000000" w:firstRow="1" w:lastRow="0" w:firstColumn="0" w:lastColumn="0" w:oddVBand="0" w:evenVBand="0" w:oddHBand="0" w:evenHBand="0" w:firstRowFirstColumn="0" w:firstRowLastColumn="0" w:lastRowFirstColumn="0" w:lastRowLastColumn="0"/>
            </w:pPr>
            <w:r w:rsidRPr="00BB6C1B">
              <w:t>Role</w:t>
            </w:r>
          </w:p>
        </w:tc>
      </w:tr>
      <w:tr w:rsidR="00BB6C1B" w:rsidRPr="00BB6C1B" w14:paraId="4050FB0C"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C6701" w14:textId="77777777" w:rsidR="00BB6C1B" w:rsidRPr="00BB6C1B" w:rsidRDefault="00BB6C1B" w:rsidP="000C6D1C">
            <w:r w:rsidRPr="00BB6C1B">
              <w:t>Ahmed Ragab Ali Mohammed Aboelanen</w:t>
            </w:r>
          </w:p>
        </w:tc>
        <w:tc>
          <w:tcPr>
            <w:tcW w:w="0" w:type="auto"/>
            <w:hideMark/>
          </w:tcPr>
          <w:p w14:paraId="47486B80"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Project Leader</w:t>
            </w:r>
          </w:p>
        </w:tc>
      </w:tr>
      <w:tr w:rsidR="00BB6C1B" w:rsidRPr="00BB6C1B" w14:paraId="70991DA0"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7DBBC443" w14:textId="77777777" w:rsidR="00BB6C1B" w:rsidRPr="00BB6C1B" w:rsidRDefault="00BB6C1B" w:rsidP="000C6D1C">
            <w:r w:rsidRPr="00BB6C1B">
              <w:t>Shahad Tarek Mohammed Sharaf</w:t>
            </w:r>
          </w:p>
        </w:tc>
        <w:tc>
          <w:tcPr>
            <w:tcW w:w="0" w:type="auto"/>
            <w:hideMark/>
          </w:tcPr>
          <w:p w14:paraId="2765346E"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To be assigned</w:t>
            </w:r>
          </w:p>
        </w:tc>
      </w:tr>
      <w:tr w:rsidR="00BB6C1B" w:rsidRPr="00BB6C1B" w14:paraId="263A781B"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26FC6" w14:textId="77777777" w:rsidR="00BB6C1B" w:rsidRPr="00BB6C1B" w:rsidRDefault="00BB6C1B" w:rsidP="000C6D1C">
            <w:r w:rsidRPr="00BB6C1B">
              <w:t xml:space="preserve">Dalia Mohamed Gouda </w:t>
            </w:r>
            <w:proofErr w:type="spellStart"/>
            <w:r w:rsidRPr="00BB6C1B">
              <w:t>Al_Sayed</w:t>
            </w:r>
            <w:proofErr w:type="spellEnd"/>
          </w:p>
        </w:tc>
        <w:tc>
          <w:tcPr>
            <w:tcW w:w="0" w:type="auto"/>
            <w:hideMark/>
          </w:tcPr>
          <w:p w14:paraId="0756C118"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To be assigned</w:t>
            </w:r>
          </w:p>
        </w:tc>
      </w:tr>
      <w:tr w:rsidR="00BB6C1B" w:rsidRPr="00BB6C1B" w14:paraId="5408B1ED"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2C1E7B1A" w14:textId="77777777" w:rsidR="00BB6C1B" w:rsidRPr="00BB6C1B" w:rsidRDefault="00BB6C1B" w:rsidP="000C6D1C">
            <w:r w:rsidRPr="00BB6C1B">
              <w:t>Mohamed Kamal Said Abdelrehim Kamal</w:t>
            </w:r>
          </w:p>
        </w:tc>
        <w:tc>
          <w:tcPr>
            <w:tcW w:w="0" w:type="auto"/>
            <w:hideMark/>
          </w:tcPr>
          <w:p w14:paraId="28655F60"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To be assigned</w:t>
            </w:r>
          </w:p>
        </w:tc>
      </w:tr>
      <w:tr w:rsidR="00BB6C1B" w:rsidRPr="00BB6C1B" w14:paraId="091B4CF2"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9EB8F2" w14:textId="77777777" w:rsidR="00BB6C1B" w:rsidRPr="00BB6C1B" w:rsidRDefault="00BB6C1B" w:rsidP="000C6D1C">
            <w:r w:rsidRPr="00BB6C1B">
              <w:t>Aya Abdelaziz Ibrahim Mohammed</w:t>
            </w:r>
          </w:p>
        </w:tc>
        <w:tc>
          <w:tcPr>
            <w:tcW w:w="0" w:type="auto"/>
            <w:hideMark/>
          </w:tcPr>
          <w:p w14:paraId="202A12AD"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To be assigned</w:t>
            </w:r>
          </w:p>
        </w:tc>
      </w:tr>
      <w:tr w:rsidR="00BB6C1B" w:rsidRPr="00BB6C1B" w14:paraId="76E7A4F9"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77638813" w14:textId="77777777" w:rsidR="00BB6C1B" w:rsidRPr="00BB6C1B" w:rsidRDefault="00BB6C1B" w:rsidP="000C6D1C">
            <w:r w:rsidRPr="00BB6C1B">
              <w:t xml:space="preserve">Louka Mokhles </w:t>
            </w:r>
            <w:proofErr w:type="spellStart"/>
            <w:r w:rsidRPr="00BB6C1B">
              <w:t>Meladh</w:t>
            </w:r>
            <w:proofErr w:type="spellEnd"/>
            <w:r w:rsidRPr="00BB6C1B">
              <w:t xml:space="preserve"> Azer</w:t>
            </w:r>
          </w:p>
        </w:tc>
        <w:tc>
          <w:tcPr>
            <w:tcW w:w="0" w:type="auto"/>
            <w:hideMark/>
          </w:tcPr>
          <w:p w14:paraId="40682887"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To be assigned</w:t>
            </w:r>
          </w:p>
        </w:tc>
      </w:tr>
    </w:tbl>
    <w:p w14:paraId="2FB0CDCF" w14:textId="77777777" w:rsidR="00BB6C1B" w:rsidRPr="00BB6C1B" w:rsidRDefault="00BB6C1B" w:rsidP="000C6D1C">
      <w:pPr>
        <w:pStyle w:val="Heading1"/>
        <w:spacing w:after="0" w:line="240" w:lineRule="auto"/>
      </w:pPr>
      <w:r w:rsidRPr="00BB6C1B">
        <w:t>2. Work Areas and Owners</w:t>
      </w:r>
    </w:p>
    <w:tbl>
      <w:tblPr>
        <w:tblStyle w:val="PlainTable2"/>
        <w:tblW w:w="0" w:type="auto"/>
        <w:tblLook w:val="04A0" w:firstRow="1" w:lastRow="0" w:firstColumn="1" w:lastColumn="0" w:noHBand="0" w:noVBand="1"/>
      </w:tblPr>
      <w:tblGrid>
        <w:gridCol w:w="2084"/>
        <w:gridCol w:w="4012"/>
        <w:gridCol w:w="2382"/>
        <w:gridCol w:w="882"/>
      </w:tblGrid>
      <w:tr w:rsidR="00BB6C1B" w:rsidRPr="00BB6C1B" w14:paraId="0B55B9BD" w14:textId="77777777" w:rsidTr="000C6D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440AA" w14:textId="77777777" w:rsidR="00BB6C1B" w:rsidRPr="00BB6C1B" w:rsidRDefault="00BB6C1B" w:rsidP="000C6D1C">
            <w:r w:rsidRPr="00BB6C1B">
              <w:t>Area</w:t>
            </w:r>
          </w:p>
        </w:tc>
        <w:tc>
          <w:tcPr>
            <w:tcW w:w="0" w:type="auto"/>
            <w:hideMark/>
          </w:tcPr>
          <w:p w14:paraId="65C171A7" w14:textId="77777777" w:rsidR="00BB6C1B" w:rsidRPr="00BB6C1B" w:rsidRDefault="00BB6C1B" w:rsidP="000C6D1C">
            <w:pPr>
              <w:cnfStyle w:val="100000000000" w:firstRow="1" w:lastRow="0" w:firstColumn="0" w:lastColumn="0" w:oddVBand="0" w:evenVBand="0" w:oddHBand="0" w:evenHBand="0" w:firstRowFirstColumn="0" w:firstRowLastColumn="0" w:lastRowFirstColumn="0" w:lastRowLastColumn="0"/>
            </w:pPr>
            <w:r w:rsidRPr="00BB6C1B">
              <w:t>Description</w:t>
            </w:r>
          </w:p>
        </w:tc>
        <w:tc>
          <w:tcPr>
            <w:tcW w:w="0" w:type="auto"/>
            <w:hideMark/>
          </w:tcPr>
          <w:p w14:paraId="493200D7" w14:textId="77777777" w:rsidR="00BB6C1B" w:rsidRPr="00BB6C1B" w:rsidRDefault="00BB6C1B" w:rsidP="000C6D1C">
            <w:pPr>
              <w:cnfStyle w:val="100000000000" w:firstRow="1" w:lastRow="0" w:firstColumn="0" w:lastColumn="0" w:oddVBand="0" w:evenVBand="0" w:oddHBand="0" w:evenHBand="0" w:firstRowFirstColumn="0" w:firstRowLastColumn="0" w:lastRowFirstColumn="0" w:lastRowLastColumn="0"/>
            </w:pPr>
            <w:r w:rsidRPr="00BB6C1B">
              <w:t>Primary owner</w:t>
            </w:r>
          </w:p>
        </w:tc>
        <w:tc>
          <w:tcPr>
            <w:tcW w:w="0" w:type="auto"/>
            <w:hideMark/>
          </w:tcPr>
          <w:p w14:paraId="1E570489" w14:textId="77777777" w:rsidR="00BB6C1B" w:rsidRPr="00BB6C1B" w:rsidRDefault="00BB6C1B" w:rsidP="000C6D1C">
            <w:pPr>
              <w:cnfStyle w:val="100000000000" w:firstRow="1" w:lastRow="0" w:firstColumn="0" w:lastColumn="0" w:oddVBand="0" w:evenVBand="0" w:oddHBand="0" w:evenHBand="0" w:firstRowFirstColumn="0" w:firstRowLastColumn="0" w:lastRowFirstColumn="0" w:lastRowLastColumn="0"/>
            </w:pPr>
            <w:r w:rsidRPr="00BB6C1B">
              <w:t>Backup</w:t>
            </w:r>
          </w:p>
        </w:tc>
      </w:tr>
      <w:tr w:rsidR="00BB6C1B" w:rsidRPr="00BB6C1B" w14:paraId="6A66771E"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34373" w14:textId="77777777" w:rsidR="00BB6C1B" w:rsidRPr="00BB6C1B" w:rsidRDefault="00BB6C1B" w:rsidP="000C6D1C">
            <w:r w:rsidRPr="00BB6C1B">
              <w:t>Python</w:t>
            </w:r>
          </w:p>
        </w:tc>
        <w:tc>
          <w:tcPr>
            <w:tcW w:w="0" w:type="auto"/>
            <w:hideMark/>
          </w:tcPr>
          <w:p w14:paraId="47FF9108"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Data cleaning, transformation, and exploratory analysis</w:t>
            </w:r>
          </w:p>
        </w:tc>
        <w:tc>
          <w:tcPr>
            <w:tcW w:w="0" w:type="auto"/>
            <w:hideMark/>
          </w:tcPr>
          <w:p w14:paraId="326BBC4B"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TBD</w:t>
            </w:r>
          </w:p>
        </w:tc>
        <w:tc>
          <w:tcPr>
            <w:tcW w:w="0" w:type="auto"/>
            <w:hideMark/>
          </w:tcPr>
          <w:p w14:paraId="6A2361A9"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TBD</w:t>
            </w:r>
          </w:p>
        </w:tc>
      </w:tr>
      <w:tr w:rsidR="00BB6C1B" w:rsidRPr="00BB6C1B" w14:paraId="17F3D359"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77F4BB39" w14:textId="77777777" w:rsidR="00BB6C1B" w:rsidRPr="00BB6C1B" w:rsidRDefault="00BB6C1B" w:rsidP="000C6D1C">
            <w:r w:rsidRPr="00BB6C1B">
              <w:t>SQL</w:t>
            </w:r>
          </w:p>
        </w:tc>
        <w:tc>
          <w:tcPr>
            <w:tcW w:w="0" w:type="auto"/>
            <w:hideMark/>
          </w:tcPr>
          <w:p w14:paraId="02BF672E"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Database, star schema, analytical queries, and views</w:t>
            </w:r>
          </w:p>
        </w:tc>
        <w:tc>
          <w:tcPr>
            <w:tcW w:w="0" w:type="auto"/>
            <w:hideMark/>
          </w:tcPr>
          <w:p w14:paraId="03E611BA"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TBD</w:t>
            </w:r>
          </w:p>
        </w:tc>
        <w:tc>
          <w:tcPr>
            <w:tcW w:w="0" w:type="auto"/>
            <w:hideMark/>
          </w:tcPr>
          <w:p w14:paraId="2C42C106"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TBD</w:t>
            </w:r>
          </w:p>
        </w:tc>
      </w:tr>
      <w:tr w:rsidR="00BB6C1B" w:rsidRPr="00BB6C1B" w14:paraId="007E791A"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FAF31" w14:textId="77777777" w:rsidR="00BB6C1B" w:rsidRPr="00BB6C1B" w:rsidRDefault="00BB6C1B" w:rsidP="000C6D1C">
            <w:r w:rsidRPr="00BB6C1B">
              <w:t>Power BI</w:t>
            </w:r>
          </w:p>
        </w:tc>
        <w:tc>
          <w:tcPr>
            <w:tcW w:w="0" w:type="auto"/>
            <w:hideMark/>
          </w:tcPr>
          <w:p w14:paraId="0EF0F9A8"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Interactive dashboard (seven pages)</w:t>
            </w:r>
          </w:p>
        </w:tc>
        <w:tc>
          <w:tcPr>
            <w:tcW w:w="0" w:type="auto"/>
            <w:hideMark/>
          </w:tcPr>
          <w:p w14:paraId="4DA64DDD"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TBD</w:t>
            </w:r>
          </w:p>
        </w:tc>
        <w:tc>
          <w:tcPr>
            <w:tcW w:w="0" w:type="auto"/>
            <w:hideMark/>
          </w:tcPr>
          <w:p w14:paraId="0005FB18"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TBD</w:t>
            </w:r>
          </w:p>
        </w:tc>
      </w:tr>
      <w:tr w:rsidR="00BB6C1B" w:rsidRPr="00BB6C1B" w14:paraId="21359291"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0EF88276" w14:textId="77777777" w:rsidR="00BB6C1B" w:rsidRPr="00BB6C1B" w:rsidRDefault="00BB6C1B" w:rsidP="000C6D1C">
            <w:r w:rsidRPr="00BB6C1B">
              <w:t>Tableau Public</w:t>
            </w:r>
          </w:p>
        </w:tc>
        <w:tc>
          <w:tcPr>
            <w:tcW w:w="0" w:type="auto"/>
            <w:hideMark/>
          </w:tcPr>
          <w:p w14:paraId="6EB1A9D8"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Complementary dashboard</w:t>
            </w:r>
          </w:p>
        </w:tc>
        <w:tc>
          <w:tcPr>
            <w:tcW w:w="0" w:type="auto"/>
            <w:hideMark/>
          </w:tcPr>
          <w:p w14:paraId="30CDC895"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TBD</w:t>
            </w:r>
          </w:p>
        </w:tc>
        <w:tc>
          <w:tcPr>
            <w:tcW w:w="0" w:type="auto"/>
            <w:hideMark/>
          </w:tcPr>
          <w:p w14:paraId="6194B6CC"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TBD</w:t>
            </w:r>
          </w:p>
        </w:tc>
      </w:tr>
      <w:tr w:rsidR="00BB6C1B" w:rsidRPr="00BB6C1B" w14:paraId="69552D35"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49214" w14:textId="77777777" w:rsidR="00BB6C1B" w:rsidRPr="00BB6C1B" w:rsidRDefault="00BB6C1B" w:rsidP="000C6D1C">
            <w:r w:rsidRPr="00BB6C1B">
              <w:t>Documentation and testing</w:t>
            </w:r>
          </w:p>
        </w:tc>
        <w:tc>
          <w:tcPr>
            <w:tcW w:w="0" w:type="auto"/>
            <w:hideMark/>
          </w:tcPr>
          <w:p w14:paraId="24A4D518"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Data dictionary, validation table, bug log, user manual, technical documentation</w:t>
            </w:r>
          </w:p>
        </w:tc>
        <w:tc>
          <w:tcPr>
            <w:tcW w:w="0" w:type="auto"/>
            <w:hideMark/>
          </w:tcPr>
          <w:p w14:paraId="628FCCAA"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TBD</w:t>
            </w:r>
          </w:p>
        </w:tc>
        <w:tc>
          <w:tcPr>
            <w:tcW w:w="0" w:type="auto"/>
            <w:hideMark/>
          </w:tcPr>
          <w:p w14:paraId="41AB7285"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TBD</w:t>
            </w:r>
          </w:p>
        </w:tc>
      </w:tr>
      <w:tr w:rsidR="00BB6C1B" w:rsidRPr="00BB6C1B" w14:paraId="06E38437"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03B442BE" w14:textId="77777777" w:rsidR="00BB6C1B" w:rsidRPr="00BB6C1B" w:rsidRDefault="00BB6C1B" w:rsidP="000C6D1C">
            <w:r w:rsidRPr="00BB6C1B">
              <w:t>Presentation</w:t>
            </w:r>
          </w:p>
        </w:tc>
        <w:tc>
          <w:tcPr>
            <w:tcW w:w="0" w:type="auto"/>
            <w:hideMark/>
          </w:tcPr>
          <w:p w14:paraId="3571297F"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Final presentation, infographic, demo video (optional)</w:t>
            </w:r>
          </w:p>
        </w:tc>
        <w:tc>
          <w:tcPr>
            <w:tcW w:w="0" w:type="auto"/>
            <w:hideMark/>
          </w:tcPr>
          <w:p w14:paraId="5151C900"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TBD</w:t>
            </w:r>
          </w:p>
        </w:tc>
        <w:tc>
          <w:tcPr>
            <w:tcW w:w="0" w:type="auto"/>
            <w:hideMark/>
          </w:tcPr>
          <w:p w14:paraId="4998D300"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TBD</w:t>
            </w:r>
          </w:p>
        </w:tc>
      </w:tr>
      <w:tr w:rsidR="00BB6C1B" w:rsidRPr="00BB6C1B" w14:paraId="33B3E2D7"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3E3F5" w14:textId="77777777" w:rsidR="00BB6C1B" w:rsidRPr="00BB6C1B" w:rsidRDefault="00BB6C1B" w:rsidP="000C6D1C">
            <w:r w:rsidRPr="00BB6C1B">
              <w:t>Project leadership</w:t>
            </w:r>
          </w:p>
        </w:tc>
        <w:tc>
          <w:tcPr>
            <w:tcW w:w="0" w:type="auto"/>
            <w:hideMark/>
          </w:tcPr>
          <w:p w14:paraId="6A5D0DC3"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Planning, coordination, LMS submissions, GitHub repository</w:t>
            </w:r>
          </w:p>
        </w:tc>
        <w:tc>
          <w:tcPr>
            <w:tcW w:w="0" w:type="auto"/>
            <w:hideMark/>
          </w:tcPr>
          <w:p w14:paraId="0EE5D0ED"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Ahmed Ragab Ali Mohammed Aboelanen</w:t>
            </w:r>
          </w:p>
        </w:tc>
        <w:tc>
          <w:tcPr>
            <w:tcW w:w="0" w:type="auto"/>
            <w:hideMark/>
          </w:tcPr>
          <w:p w14:paraId="218CDAD5"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TBD</w:t>
            </w:r>
          </w:p>
        </w:tc>
      </w:tr>
    </w:tbl>
    <w:p w14:paraId="17121432" w14:textId="77777777" w:rsidR="00BB6C1B" w:rsidRPr="00BB6C1B" w:rsidRDefault="00BB6C1B" w:rsidP="000C6D1C">
      <w:pPr>
        <w:pStyle w:val="Heading1"/>
        <w:spacing w:after="0" w:line="240" w:lineRule="auto"/>
      </w:pPr>
      <w:r w:rsidRPr="00BB6C1B">
        <w:t>3. Deliverables by Area</w:t>
      </w:r>
    </w:p>
    <w:tbl>
      <w:tblPr>
        <w:tblStyle w:val="PlainTable2"/>
        <w:tblW w:w="0" w:type="auto"/>
        <w:tblLook w:val="04A0" w:firstRow="1" w:lastRow="0" w:firstColumn="1" w:lastColumn="0" w:noHBand="0" w:noVBand="1"/>
      </w:tblPr>
      <w:tblGrid>
        <w:gridCol w:w="2482"/>
        <w:gridCol w:w="5265"/>
        <w:gridCol w:w="1613"/>
      </w:tblGrid>
      <w:tr w:rsidR="00BB6C1B" w:rsidRPr="00BB6C1B" w14:paraId="37EDDD4C" w14:textId="77777777" w:rsidTr="000C6D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D7D95" w14:textId="77777777" w:rsidR="00BB6C1B" w:rsidRPr="00BB6C1B" w:rsidRDefault="00BB6C1B" w:rsidP="000C6D1C">
            <w:r w:rsidRPr="00BB6C1B">
              <w:t>Area</w:t>
            </w:r>
          </w:p>
        </w:tc>
        <w:tc>
          <w:tcPr>
            <w:tcW w:w="0" w:type="auto"/>
            <w:hideMark/>
          </w:tcPr>
          <w:p w14:paraId="53E7988A" w14:textId="77777777" w:rsidR="00BB6C1B" w:rsidRPr="00BB6C1B" w:rsidRDefault="00BB6C1B" w:rsidP="000C6D1C">
            <w:pPr>
              <w:cnfStyle w:val="100000000000" w:firstRow="1" w:lastRow="0" w:firstColumn="0" w:lastColumn="0" w:oddVBand="0" w:evenVBand="0" w:oddHBand="0" w:evenHBand="0" w:firstRowFirstColumn="0" w:firstRowLastColumn="0" w:lastRowFirstColumn="0" w:lastRowLastColumn="0"/>
            </w:pPr>
            <w:r w:rsidRPr="00BB6C1B">
              <w:t>Deliverables</w:t>
            </w:r>
          </w:p>
        </w:tc>
        <w:tc>
          <w:tcPr>
            <w:tcW w:w="0" w:type="auto"/>
            <w:hideMark/>
          </w:tcPr>
          <w:p w14:paraId="76D3D70C" w14:textId="77777777" w:rsidR="00BB6C1B" w:rsidRPr="00BB6C1B" w:rsidRDefault="00BB6C1B" w:rsidP="000C6D1C">
            <w:pPr>
              <w:cnfStyle w:val="100000000000" w:firstRow="1" w:lastRow="0" w:firstColumn="0" w:lastColumn="0" w:oddVBand="0" w:evenVBand="0" w:oddHBand="0" w:evenHBand="0" w:firstRowFirstColumn="0" w:firstRowLastColumn="0" w:lastRowFirstColumn="0" w:lastRowLastColumn="0"/>
            </w:pPr>
            <w:r w:rsidRPr="00BB6C1B">
              <w:t>Internal deadline</w:t>
            </w:r>
          </w:p>
        </w:tc>
      </w:tr>
      <w:tr w:rsidR="00BB6C1B" w:rsidRPr="00BB6C1B" w14:paraId="363EAA30"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4F82DA" w14:textId="77777777" w:rsidR="00BB6C1B" w:rsidRPr="00BB6C1B" w:rsidRDefault="00BB6C1B" w:rsidP="000C6D1C">
            <w:r w:rsidRPr="00BB6C1B">
              <w:t>Python</w:t>
            </w:r>
          </w:p>
        </w:tc>
        <w:tc>
          <w:tcPr>
            <w:tcW w:w="0" w:type="auto"/>
            <w:hideMark/>
          </w:tcPr>
          <w:p w14:paraId="745BC1A7"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02_clean.py, 03_eda.py, cleaned_data.csv, cleaning log, EDA charts</w:t>
            </w:r>
          </w:p>
        </w:tc>
        <w:tc>
          <w:tcPr>
            <w:tcW w:w="0" w:type="auto"/>
            <w:hideMark/>
          </w:tcPr>
          <w:p w14:paraId="7F212969"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8 Nov 2026</w:t>
            </w:r>
          </w:p>
        </w:tc>
      </w:tr>
      <w:tr w:rsidR="00BB6C1B" w:rsidRPr="00BB6C1B" w14:paraId="5D706D1A"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1D13D5D2" w14:textId="77777777" w:rsidR="00BB6C1B" w:rsidRPr="00BB6C1B" w:rsidRDefault="00BB6C1B" w:rsidP="000C6D1C">
            <w:r w:rsidRPr="00BB6C1B">
              <w:t>SQL</w:t>
            </w:r>
          </w:p>
        </w:tc>
        <w:tc>
          <w:tcPr>
            <w:tcW w:w="0" w:type="auto"/>
            <w:hideMark/>
          </w:tcPr>
          <w:p w14:paraId="1CFE9FB9"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SQL scripts 01 to 05 (database, tables, load, queries, views)</w:t>
            </w:r>
          </w:p>
        </w:tc>
        <w:tc>
          <w:tcPr>
            <w:tcW w:w="0" w:type="auto"/>
            <w:hideMark/>
          </w:tcPr>
          <w:p w14:paraId="6F424C27"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14 Nov 2026</w:t>
            </w:r>
          </w:p>
        </w:tc>
      </w:tr>
      <w:tr w:rsidR="00BB6C1B" w:rsidRPr="00BB6C1B" w14:paraId="4EFC8EDE"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65EE1" w14:textId="77777777" w:rsidR="00BB6C1B" w:rsidRPr="00BB6C1B" w:rsidRDefault="00BB6C1B" w:rsidP="000C6D1C">
            <w:r w:rsidRPr="00BB6C1B">
              <w:t>Power BI</w:t>
            </w:r>
          </w:p>
        </w:tc>
        <w:tc>
          <w:tcPr>
            <w:tcW w:w="0" w:type="auto"/>
            <w:hideMark/>
          </w:tcPr>
          <w:p w14:paraId="1E42AED0"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 xml:space="preserve">Power BI </w:t>
            </w:r>
            <w:proofErr w:type="gramStart"/>
            <w:r w:rsidRPr="00BB6C1B">
              <w:t>file (.</w:t>
            </w:r>
            <w:proofErr w:type="spellStart"/>
            <w:proofErr w:type="gramEnd"/>
            <w:r w:rsidRPr="00BB6C1B">
              <w:t>pbix</w:t>
            </w:r>
            <w:proofErr w:type="spellEnd"/>
            <w:r w:rsidRPr="00BB6C1B">
              <w:t>), page screenshots, PDF export</w:t>
            </w:r>
          </w:p>
        </w:tc>
        <w:tc>
          <w:tcPr>
            <w:tcW w:w="0" w:type="auto"/>
            <w:hideMark/>
          </w:tcPr>
          <w:p w14:paraId="7F392991"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20 Nov 2026</w:t>
            </w:r>
          </w:p>
        </w:tc>
      </w:tr>
      <w:tr w:rsidR="00BB6C1B" w:rsidRPr="00BB6C1B" w14:paraId="64E763A0"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4A01C9C4" w14:textId="77777777" w:rsidR="00BB6C1B" w:rsidRPr="00BB6C1B" w:rsidRDefault="00BB6C1B" w:rsidP="000C6D1C">
            <w:r w:rsidRPr="00BB6C1B">
              <w:t>Tableau Public</w:t>
            </w:r>
          </w:p>
        </w:tc>
        <w:tc>
          <w:tcPr>
            <w:tcW w:w="0" w:type="auto"/>
            <w:hideMark/>
          </w:tcPr>
          <w:p w14:paraId="41A64C5B"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Published dashboard link, screenshots</w:t>
            </w:r>
          </w:p>
        </w:tc>
        <w:tc>
          <w:tcPr>
            <w:tcW w:w="0" w:type="auto"/>
            <w:hideMark/>
          </w:tcPr>
          <w:p w14:paraId="23CC04F8"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22 Nov 2026</w:t>
            </w:r>
          </w:p>
        </w:tc>
      </w:tr>
      <w:tr w:rsidR="00BB6C1B" w:rsidRPr="00BB6C1B" w14:paraId="7BAA64D1"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5E08C" w14:textId="77777777" w:rsidR="00BB6C1B" w:rsidRPr="00BB6C1B" w:rsidRDefault="00BB6C1B" w:rsidP="000C6D1C">
            <w:r w:rsidRPr="00BB6C1B">
              <w:t>Documentation and testing</w:t>
            </w:r>
          </w:p>
        </w:tc>
        <w:tc>
          <w:tcPr>
            <w:tcW w:w="0" w:type="auto"/>
            <w:hideMark/>
          </w:tcPr>
          <w:p w14:paraId="5CE41228"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Validation table, bug log, user manual, technical documentation</w:t>
            </w:r>
          </w:p>
        </w:tc>
        <w:tc>
          <w:tcPr>
            <w:tcW w:w="0" w:type="auto"/>
            <w:hideMark/>
          </w:tcPr>
          <w:p w14:paraId="34996452"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27 Nov 2026</w:t>
            </w:r>
          </w:p>
        </w:tc>
      </w:tr>
      <w:tr w:rsidR="00BB6C1B" w:rsidRPr="00BB6C1B" w14:paraId="77D50069"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52EAAD9F" w14:textId="77777777" w:rsidR="00BB6C1B" w:rsidRPr="00BB6C1B" w:rsidRDefault="00BB6C1B" w:rsidP="000C6D1C">
            <w:r w:rsidRPr="00BB6C1B">
              <w:t>Presentation</w:t>
            </w:r>
          </w:p>
        </w:tc>
        <w:tc>
          <w:tcPr>
            <w:tcW w:w="0" w:type="auto"/>
            <w:hideMark/>
          </w:tcPr>
          <w:p w14:paraId="101384CE"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Presentation, infographic</w:t>
            </w:r>
          </w:p>
        </w:tc>
        <w:tc>
          <w:tcPr>
            <w:tcW w:w="0" w:type="auto"/>
            <w:hideMark/>
          </w:tcPr>
          <w:p w14:paraId="57DA96B8"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27 Nov 2026</w:t>
            </w:r>
          </w:p>
        </w:tc>
      </w:tr>
      <w:tr w:rsidR="00BB6C1B" w:rsidRPr="00BB6C1B" w14:paraId="37284994"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DA7BE" w14:textId="77777777" w:rsidR="00BB6C1B" w:rsidRPr="00BB6C1B" w:rsidRDefault="00BB6C1B" w:rsidP="000C6D1C">
            <w:r w:rsidRPr="00BB6C1B">
              <w:lastRenderedPageBreak/>
              <w:t>Project leadership</w:t>
            </w:r>
          </w:p>
        </w:tc>
        <w:tc>
          <w:tcPr>
            <w:tcW w:w="0" w:type="auto"/>
            <w:hideMark/>
          </w:tcPr>
          <w:p w14:paraId="0C98F792"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Planning documents, GitHub uploads, README contribution table</w:t>
            </w:r>
          </w:p>
        </w:tc>
        <w:tc>
          <w:tcPr>
            <w:tcW w:w="0" w:type="auto"/>
            <w:hideMark/>
          </w:tcPr>
          <w:p w14:paraId="635E63D2"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Ongoing</w:t>
            </w:r>
          </w:p>
        </w:tc>
      </w:tr>
    </w:tbl>
    <w:p w14:paraId="1F9B87E3" w14:textId="77777777" w:rsidR="00BB6C1B" w:rsidRPr="00BB6C1B" w:rsidRDefault="00BB6C1B" w:rsidP="000C6D1C">
      <w:pPr>
        <w:spacing w:after="0" w:line="240" w:lineRule="auto"/>
      </w:pPr>
      <w:r w:rsidRPr="00BB6C1B">
        <w:t>Official deadlines: implementation 30 November 2026; final presentation, testing, and reports 4 December 2026.</w:t>
      </w:r>
    </w:p>
    <w:p w14:paraId="2CB8D021" w14:textId="77777777" w:rsidR="00BB6C1B" w:rsidRPr="00BB6C1B" w:rsidRDefault="00BB6C1B" w:rsidP="000C6D1C">
      <w:pPr>
        <w:pStyle w:val="Heading1"/>
        <w:spacing w:after="0" w:line="240" w:lineRule="auto"/>
      </w:pPr>
      <w:r w:rsidRPr="00BB6C1B">
        <w:t>4. Hand-offs Between Areas</w:t>
      </w:r>
    </w:p>
    <w:tbl>
      <w:tblPr>
        <w:tblStyle w:val="PlainTable2"/>
        <w:tblW w:w="0" w:type="auto"/>
        <w:tblLook w:val="04A0" w:firstRow="1" w:lastRow="0" w:firstColumn="1" w:lastColumn="0" w:noHBand="0" w:noVBand="1"/>
      </w:tblPr>
      <w:tblGrid>
        <w:gridCol w:w="1355"/>
        <w:gridCol w:w="1954"/>
        <w:gridCol w:w="2428"/>
        <w:gridCol w:w="3623"/>
      </w:tblGrid>
      <w:tr w:rsidR="00BB6C1B" w:rsidRPr="00BB6C1B" w14:paraId="6AAD69A6" w14:textId="77777777" w:rsidTr="000C6D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55276" w14:textId="77777777" w:rsidR="00BB6C1B" w:rsidRPr="00BB6C1B" w:rsidRDefault="00BB6C1B" w:rsidP="000C6D1C">
            <w:r w:rsidRPr="00BB6C1B">
              <w:t>From</w:t>
            </w:r>
          </w:p>
        </w:tc>
        <w:tc>
          <w:tcPr>
            <w:tcW w:w="0" w:type="auto"/>
            <w:hideMark/>
          </w:tcPr>
          <w:p w14:paraId="520955DA" w14:textId="77777777" w:rsidR="00BB6C1B" w:rsidRPr="00BB6C1B" w:rsidRDefault="00BB6C1B" w:rsidP="000C6D1C">
            <w:pPr>
              <w:cnfStyle w:val="100000000000" w:firstRow="1" w:lastRow="0" w:firstColumn="0" w:lastColumn="0" w:oddVBand="0" w:evenVBand="0" w:oddHBand="0" w:evenHBand="0" w:firstRowFirstColumn="0" w:firstRowLastColumn="0" w:lastRowFirstColumn="0" w:lastRowLastColumn="0"/>
            </w:pPr>
            <w:r w:rsidRPr="00BB6C1B">
              <w:t>To</w:t>
            </w:r>
          </w:p>
        </w:tc>
        <w:tc>
          <w:tcPr>
            <w:tcW w:w="0" w:type="auto"/>
            <w:hideMark/>
          </w:tcPr>
          <w:p w14:paraId="4B2F75FE" w14:textId="77777777" w:rsidR="00BB6C1B" w:rsidRPr="00BB6C1B" w:rsidRDefault="00BB6C1B" w:rsidP="000C6D1C">
            <w:pPr>
              <w:cnfStyle w:val="100000000000" w:firstRow="1" w:lastRow="0" w:firstColumn="0" w:lastColumn="0" w:oddVBand="0" w:evenVBand="0" w:oddHBand="0" w:evenHBand="0" w:firstRowFirstColumn="0" w:firstRowLastColumn="0" w:lastRowFirstColumn="0" w:lastRowLastColumn="0"/>
            </w:pPr>
            <w:r w:rsidRPr="00BB6C1B">
              <w:t>Hand-off</w:t>
            </w:r>
          </w:p>
        </w:tc>
        <w:tc>
          <w:tcPr>
            <w:tcW w:w="0" w:type="auto"/>
            <w:hideMark/>
          </w:tcPr>
          <w:p w14:paraId="76CE7D64" w14:textId="77777777" w:rsidR="00BB6C1B" w:rsidRPr="00BB6C1B" w:rsidRDefault="00BB6C1B" w:rsidP="000C6D1C">
            <w:pPr>
              <w:cnfStyle w:val="100000000000" w:firstRow="1" w:lastRow="0" w:firstColumn="0" w:lastColumn="0" w:oddVBand="0" w:evenVBand="0" w:oddHBand="0" w:evenHBand="0" w:firstRowFirstColumn="0" w:firstRowLastColumn="0" w:lastRowFirstColumn="0" w:lastRowLastColumn="0"/>
            </w:pPr>
            <w:r w:rsidRPr="00BB6C1B">
              <w:t>Check before handing over</w:t>
            </w:r>
          </w:p>
        </w:tc>
      </w:tr>
      <w:tr w:rsidR="00BB6C1B" w:rsidRPr="00BB6C1B" w14:paraId="1C1CE281"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BAFD1E" w14:textId="77777777" w:rsidR="00BB6C1B" w:rsidRPr="00BB6C1B" w:rsidRDefault="00BB6C1B" w:rsidP="000C6D1C">
            <w:r w:rsidRPr="00BB6C1B">
              <w:t>Python</w:t>
            </w:r>
          </w:p>
        </w:tc>
        <w:tc>
          <w:tcPr>
            <w:tcW w:w="0" w:type="auto"/>
            <w:hideMark/>
          </w:tcPr>
          <w:p w14:paraId="358D2C62"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SQL</w:t>
            </w:r>
          </w:p>
        </w:tc>
        <w:tc>
          <w:tcPr>
            <w:tcW w:w="0" w:type="auto"/>
            <w:hideMark/>
          </w:tcPr>
          <w:p w14:paraId="03EC8632"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cleaned_data.csv and the cleaning log</w:t>
            </w:r>
          </w:p>
        </w:tc>
        <w:tc>
          <w:tcPr>
            <w:tcW w:w="0" w:type="auto"/>
            <w:hideMark/>
          </w:tcPr>
          <w:p w14:paraId="23E4D06E"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Row count is 1,000,000; column names match the column mapping in the data model design</w:t>
            </w:r>
          </w:p>
        </w:tc>
      </w:tr>
      <w:tr w:rsidR="00BB6C1B" w:rsidRPr="00BB6C1B" w14:paraId="69A1BFE7"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1B2A40D6" w14:textId="77777777" w:rsidR="00BB6C1B" w:rsidRPr="00BB6C1B" w:rsidRDefault="00BB6C1B" w:rsidP="000C6D1C">
            <w:r w:rsidRPr="00BB6C1B">
              <w:t>SQL</w:t>
            </w:r>
          </w:p>
        </w:tc>
        <w:tc>
          <w:tcPr>
            <w:tcW w:w="0" w:type="auto"/>
            <w:hideMark/>
          </w:tcPr>
          <w:p w14:paraId="3F0620A4"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Power BI and Tableau</w:t>
            </w:r>
          </w:p>
        </w:tc>
        <w:tc>
          <w:tcPr>
            <w:tcW w:w="0" w:type="auto"/>
            <w:hideMark/>
          </w:tcPr>
          <w:p w14:paraId="691F17AE"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SQL views (and CSV exports for Tableau)</w:t>
            </w:r>
          </w:p>
        </w:tc>
        <w:tc>
          <w:tcPr>
            <w:tcW w:w="0" w:type="auto"/>
            <w:hideMark/>
          </w:tcPr>
          <w:p w14:paraId="68DC61D3"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Views return the expected row counts; view names match the design document</w:t>
            </w:r>
          </w:p>
        </w:tc>
      </w:tr>
      <w:tr w:rsidR="00BB6C1B" w:rsidRPr="00BB6C1B" w14:paraId="1283D6A7" w14:textId="77777777" w:rsidTr="000C6D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C0277" w14:textId="77777777" w:rsidR="00BB6C1B" w:rsidRPr="00BB6C1B" w:rsidRDefault="00BB6C1B" w:rsidP="000C6D1C">
            <w:r w:rsidRPr="00BB6C1B">
              <w:t>Power BI and Tableau</w:t>
            </w:r>
          </w:p>
        </w:tc>
        <w:tc>
          <w:tcPr>
            <w:tcW w:w="0" w:type="auto"/>
            <w:hideMark/>
          </w:tcPr>
          <w:p w14:paraId="6807919B"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Documentation and testing</w:t>
            </w:r>
          </w:p>
        </w:tc>
        <w:tc>
          <w:tcPr>
            <w:tcW w:w="0" w:type="auto"/>
            <w:hideMark/>
          </w:tcPr>
          <w:p w14:paraId="0569C340"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Dashboard figures for validation</w:t>
            </w:r>
          </w:p>
        </w:tc>
        <w:tc>
          <w:tcPr>
            <w:tcW w:w="0" w:type="auto"/>
            <w:hideMark/>
          </w:tcPr>
          <w:p w14:paraId="45741CDB" w14:textId="77777777" w:rsidR="00BB6C1B" w:rsidRPr="00BB6C1B" w:rsidRDefault="00BB6C1B" w:rsidP="000C6D1C">
            <w:pPr>
              <w:cnfStyle w:val="000000100000" w:firstRow="0" w:lastRow="0" w:firstColumn="0" w:lastColumn="0" w:oddVBand="0" w:evenVBand="0" w:oddHBand="1" w:evenHBand="0" w:firstRowFirstColumn="0" w:firstRowLastColumn="0" w:lastRowFirstColumn="0" w:lastRowLastColumn="0"/>
            </w:pPr>
            <w:r w:rsidRPr="00BB6C1B">
              <w:t>The agreed validation metrics are visible in both dashboards</w:t>
            </w:r>
          </w:p>
        </w:tc>
      </w:tr>
      <w:tr w:rsidR="00BB6C1B" w:rsidRPr="00BB6C1B" w14:paraId="4CEEA95F" w14:textId="77777777" w:rsidTr="000C6D1C">
        <w:tc>
          <w:tcPr>
            <w:cnfStyle w:val="001000000000" w:firstRow="0" w:lastRow="0" w:firstColumn="1" w:lastColumn="0" w:oddVBand="0" w:evenVBand="0" w:oddHBand="0" w:evenHBand="0" w:firstRowFirstColumn="0" w:firstRowLastColumn="0" w:lastRowFirstColumn="0" w:lastRowLastColumn="0"/>
            <w:tcW w:w="0" w:type="auto"/>
            <w:hideMark/>
          </w:tcPr>
          <w:p w14:paraId="66CE7705" w14:textId="77777777" w:rsidR="00BB6C1B" w:rsidRPr="00BB6C1B" w:rsidRDefault="00BB6C1B" w:rsidP="000C6D1C">
            <w:r w:rsidRPr="00BB6C1B">
              <w:t>All areas</w:t>
            </w:r>
          </w:p>
        </w:tc>
        <w:tc>
          <w:tcPr>
            <w:tcW w:w="0" w:type="auto"/>
            <w:hideMark/>
          </w:tcPr>
          <w:p w14:paraId="19B8D70E"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Presentation</w:t>
            </w:r>
          </w:p>
        </w:tc>
        <w:tc>
          <w:tcPr>
            <w:tcW w:w="0" w:type="auto"/>
            <w:hideMark/>
          </w:tcPr>
          <w:p w14:paraId="631EFE90"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Final screenshots and key findings</w:t>
            </w:r>
          </w:p>
        </w:tc>
        <w:tc>
          <w:tcPr>
            <w:tcW w:w="0" w:type="auto"/>
            <w:hideMark/>
          </w:tcPr>
          <w:p w14:paraId="3718C948" w14:textId="77777777" w:rsidR="00BB6C1B" w:rsidRPr="00BB6C1B" w:rsidRDefault="00BB6C1B" w:rsidP="000C6D1C">
            <w:pPr>
              <w:cnfStyle w:val="000000000000" w:firstRow="0" w:lastRow="0" w:firstColumn="0" w:lastColumn="0" w:oddVBand="0" w:evenVBand="0" w:oddHBand="0" w:evenHBand="0" w:firstRowFirstColumn="0" w:firstRowLastColumn="0" w:lastRowFirstColumn="0" w:lastRowLastColumn="0"/>
            </w:pPr>
            <w:r w:rsidRPr="00BB6C1B">
              <w:t>Dashboards are complete and show the synthetic-data notice</w:t>
            </w:r>
          </w:p>
        </w:tc>
      </w:tr>
    </w:tbl>
    <w:p w14:paraId="7AE46FA9" w14:textId="77777777" w:rsidR="00BB6C1B" w:rsidRPr="00BB6C1B" w:rsidRDefault="00BB6C1B" w:rsidP="000C6D1C">
      <w:pPr>
        <w:pStyle w:val="Heading1"/>
        <w:spacing w:after="0" w:line="240" w:lineRule="auto"/>
      </w:pPr>
      <w:r w:rsidRPr="00BB6C1B">
        <w:t>5. Continuity Rule</w:t>
      </w:r>
    </w:p>
    <w:p w14:paraId="289C918B" w14:textId="77777777" w:rsidR="00BB6C1B" w:rsidRPr="00BB6C1B" w:rsidRDefault="00BB6C1B" w:rsidP="000C6D1C">
      <w:pPr>
        <w:spacing w:after="0" w:line="240" w:lineRule="auto"/>
      </w:pPr>
      <w:r w:rsidRPr="00BB6C1B">
        <w:t xml:space="preserve">Team membership may change. Once roles are final, each area has a backup. If an owner becomes unavailable or leaves the project, the backup takes over and informs the Project Leader the same day, and the Project Leader reassigns tasks within two days. The team must </w:t>
      </w:r>
      <w:proofErr w:type="gramStart"/>
      <w:r w:rsidRPr="00BB6C1B">
        <w:t>keep at least four members at all times</w:t>
      </w:r>
      <w:proofErr w:type="gramEnd"/>
      <w:r w:rsidRPr="00BB6C1B">
        <w:t>.</w:t>
      </w:r>
    </w:p>
    <w:p w14:paraId="198851BF" w14:textId="77777777" w:rsidR="00BB6C1B" w:rsidRPr="00BB6C1B" w:rsidRDefault="00BB6C1B" w:rsidP="000C6D1C">
      <w:pPr>
        <w:pStyle w:val="Heading1"/>
        <w:spacing w:after="0" w:line="240" w:lineRule="auto"/>
      </w:pPr>
      <w:r w:rsidRPr="00BB6C1B">
        <w:t>6. Onboarding Task (All Members, by 30 October 2026)</w:t>
      </w:r>
    </w:p>
    <w:p w14:paraId="1DB4D478" w14:textId="77777777" w:rsidR="00BB6C1B" w:rsidRPr="00BB6C1B" w:rsidRDefault="00BB6C1B" w:rsidP="000C6D1C">
      <w:pPr>
        <w:numPr>
          <w:ilvl w:val="0"/>
          <w:numId w:val="1"/>
        </w:numPr>
        <w:spacing w:after="0" w:line="240" w:lineRule="auto"/>
      </w:pPr>
      <w:r w:rsidRPr="00BB6C1B">
        <w:t>Install the required tools: Spyder, SQL Server with SSMS, Power BI Desktop, and Tableau Public.</w:t>
      </w:r>
    </w:p>
    <w:p w14:paraId="3D47CF65" w14:textId="77777777" w:rsidR="00BB6C1B" w:rsidRPr="00BB6C1B" w:rsidRDefault="00BB6C1B" w:rsidP="000C6D1C">
      <w:pPr>
        <w:numPr>
          <w:ilvl w:val="0"/>
          <w:numId w:val="1"/>
        </w:numPr>
        <w:spacing w:after="0" w:line="240" w:lineRule="auto"/>
      </w:pPr>
      <w:r w:rsidRPr="00BB6C1B">
        <w:t>Download the dataset from Kaggle and run 01_inspect.py.</w:t>
      </w:r>
    </w:p>
    <w:p w14:paraId="06EC1A54" w14:textId="77777777" w:rsidR="00BB6C1B" w:rsidRPr="00BB6C1B" w:rsidRDefault="00BB6C1B" w:rsidP="000C6D1C">
      <w:pPr>
        <w:numPr>
          <w:ilvl w:val="0"/>
          <w:numId w:val="1"/>
        </w:numPr>
        <w:spacing w:after="0" w:line="240" w:lineRule="auto"/>
      </w:pPr>
      <w:r w:rsidRPr="00BB6C1B">
        <w:t>Send a screenshot of the output (1000000, 22) to the team group.</w:t>
      </w:r>
    </w:p>
    <w:p w14:paraId="2ABACAAE" w14:textId="77777777" w:rsidR="00BB6C1B" w:rsidRPr="00BB6C1B" w:rsidRDefault="00BB6C1B" w:rsidP="000C6D1C">
      <w:pPr>
        <w:spacing w:after="0" w:line="240" w:lineRule="auto"/>
      </w:pPr>
      <w:r w:rsidRPr="00BB6C1B">
        <w:t xml:space="preserve">The results confirm that each member is set up and </w:t>
      </w:r>
      <w:proofErr w:type="gramStart"/>
      <w:r w:rsidRPr="00BB6C1B">
        <w:t>available, and</w:t>
      </w:r>
      <w:proofErr w:type="gramEnd"/>
      <w:r w:rsidRPr="00BB6C1B">
        <w:t xml:space="preserve"> are used to finalize the roles.</w:t>
      </w:r>
    </w:p>
    <w:p w14:paraId="5AFE3799" w14:textId="77777777" w:rsidR="00BB6C1B" w:rsidRPr="00BB6C1B" w:rsidRDefault="00BB6C1B" w:rsidP="000C6D1C">
      <w:pPr>
        <w:pStyle w:val="Heading1"/>
        <w:spacing w:after="0" w:line="240" w:lineRule="auto"/>
      </w:pPr>
      <w:r w:rsidRPr="00BB6C1B">
        <w:t>7. Working Rules</w:t>
      </w:r>
    </w:p>
    <w:p w14:paraId="65A7BFDF" w14:textId="77777777" w:rsidR="00BB6C1B" w:rsidRPr="00BB6C1B" w:rsidRDefault="00BB6C1B" w:rsidP="000C6D1C">
      <w:pPr>
        <w:numPr>
          <w:ilvl w:val="0"/>
          <w:numId w:val="2"/>
        </w:numPr>
        <w:spacing w:after="0" w:line="240" w:lineRule="auto"/>
      </w:pPr>
      <w:r w:rsidRPr="00BB6C1B">
        <w:t>Each member delivers work to the Project Leader one day before the internal deadline.</w:t>
      </w:r>
    </w:p>
    <w:p w14:paraId="6F78BF4D" w14:textId="77777777" w:rsidR="00BB6C1B" w:rsidRPr="00BB6C1B" w:rsidRDefault="00BB6C1B" w:rsidP="000C6D1C">
      <w:pPr>
        <w:numPr>
          <w:ilvl w:val="0"/>
          <w:numId w:val="2"/>
        </w:numPr>
        <w:spacing w:after="0" w:line="240" w:lineRule="auto"/>
      </w:pPr>
      <w:r w:rsidRPr="00BB6C1B">
        <w:t>Files are named: work name, owner name, version (for example, clean_dalia_v1.py). The Project Leader reviews, renames to the final name, and uploads to GitHub.</w:t>
      </w:r>
    </w:p>
    <w:p w14:paraId="064FDF64" w14:textId="77777777" w:rsidR="00BB6C1B" w:rsidRPr="00BB6C1B" w:rsidRDefault="00BB6C1B" w:rsidP="000C6D1C">
      <w:pPr>
        <w:numPr>
          <w:ilvl w:val="0"/>
          <w:numId w:val="2"/>
        </w:numPr>
        <w:spacing w:after="0" w:line="240" w:lineRule="auto"/>
      </w:pPr>
      <w:r w:rsidRPr="00BB6C1B">
        <w:t>Each commit message names the owner (for example, “Add cleaning script (by Dalia)”).</w:t>
      </w:r>
    </w:p>
    <w:p w14:paraId="4139C0E4" w14:textId="77777777" w:rsidR="00BB6C1B" w:rsidRPr="00BB6C1B" w:rsidRDefault="00BB6C1B" w:rsidP="000C6D1C">
      <w:pPr>
        <w:numPr>
          <w:ilvl w:val="0"/>
          <w:numId w:val="2"/>
        </w:numPr>
        <w:spacing w:after="0" w:line="240" w:lineRule="auto"/>
      </w:pPr>
      <w:r w:rsidRPr="00BB6C1B">
        <w:t xml:space="preserve">Contributions are also recorded in a contribution table in </w:t>
      </w:r>
      <w:proofErr w:type="gramStart"/>
      <w:r w:rsidRPr="00BB6C1B">
        <w:t>the README</w:t>
      </w:r>
      <w:proofErr w:type="gramEnd"/>
      <w:r w:rsidRPr="00BB6C1B">
        <w:t>.</w:t>
      </w:r>
    </w:p>
    <w:p w14:paraId="5FA9C231" w14:textId="77777777" w:rsidR="00BB6C1B" w:rsidRPr="00BB6C1B" w:rsidRDefault="00BB6C1B" w:rsidP="000C6D1C">
      <w:pPr>
        <w:numPr>
          <w:ilvl w:val="0"/>
          <w:numId w:val="2"/>
        </w:numPr>
        <w:spacing w:after="0" w:line="240" w:lineRule="auto"/>
      </w:pPr>
      <w:r w:rsidRPr="00BB6C1B">
        <w:t>The team meets weekly at a fixed time. [add day and time]</w:t>
      </w:r>
    </w:p>
    <w:p w14:paraId="5D83449F" w14:textId="77777777" w:rsidR="00F5795B" w:rsidRDefault="00F5795B" w:rsidP="000C6D1C">
      <w:pPr>
        <w:spacing w:after="0" w:line="240" w:lineRule="auto"/>
      </w:pPr>
    </w:p>
    <w:sectPr w:rsidR="00F57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7EAC"/>
    <w:multiLevelType w:val="multilevel"/>
    <w:tmpl w:val="DC9E2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97362"/>
    <w:multiLevelType w:val="multilevel"/>
    <w:tmpl w:val="98A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568379">
    <w:abstractNumId w:val="0"/>
  </w:num>
  <w:num w:numId="2" w16cid:durableId="1982030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C9"/>
    <w:rsid w:val="000C6D1C"/>
    <w:rsid w:val="002303C9"/>
    <w:rsid w:val="006B3CE1"/>
    <w:rsid w:val="00852309"/>
    <w:rsid w:val="00A24BD4"/>
    <w:rsid w:val="00A4031F"/>
    <w:rsid w:val="00B257AF"/>
    <w:rsid w:val="00B4019A"/>
    <w:rsid w:val="00B46A8B"/>
    <w:rsid w:val="00BB6C1B"/>
    <w:rsid w:val="00EC7AC9"/>
    <w:rsid w:val="00F40750"/>
    <w:rsid w:val="00F5795B"/>
    <w:rsid w:val="00FD41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46DD8"/>
  <w15:chartTrackingRefBased/>
  <w15:docId w15:val="{96742FD6-47CB-4DDB-B814-D075CC785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9A"/>
  </w:style>
  <w:style w:type="paragraph" w:styleId="Heading1">
    <w:name w:val="heading 1"/>
    <w:basedOn w:val="Normal"/>
    <w:next w:val="Normal"/>
    <w:link w:val="Heading1Char"/>
    <w:uiPriority w:val="9"/>
    <w:qFormat/>
    <w:rsid w:val="00EC7AC9"/>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semiHidden/>
    <w:unhideWhenUsed/>
    <w:qFormat/>
    <w:rsid w:val="00EC7AC9"/>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EC7AC9"/>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EC7AC9"/>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EC7AC9"/>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EC7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Use Case List Paragraph,Citation List,본문(내용),List Paragraph (numbered (a)),سرد الفقرات,Resume Title,Ha,Table of contents numbered"/>
    <w:basedOn w:val="Normal"/>
    <w:link w:val="ListParagraphChar"/>
    <w:uiPriority w:val="34"/>
    <w:qFormat/>
    <w:rsid w:val="00B4019A"/>
    <w:pPr>
      <w:ind w:left="720"/>
      <w:contextualSpacing/>
    </w:pPr>
  </w:style>
  <w:style w:type="character" w:customStyle="1" w:styleId="ListParagraphChar">
    <w:name w:val="List Paragraph Char"/>
    <w:aliases w:val="Use Case List Paragraph Char,Citation List Char,본문(내용) Char,List Paragraph (numbered (a)) Char,سرد الفقرات Char,Resume Title Char,Ha Char,Table of contents numbered Char"/>
    <w:link w:val="ListParagraph"/>
    <w:uiPriority w:val="34"/>
    <w:locked/>
    <w:rsid w:val="00B4019A"/>
  </w:style>
  <w:style w:type="character" w:customStyle="1" w:styleId="Heading1Char">
    <w:name w:val="Heading 1 Char"/>
    <w:basedOn w:val="DefaultParagraphFont"/>
    <w:link w:val="Heading1"/>
    <w:uiPriority w:val="9"/>
    <w:rsid w:val="00EC7AC9"/>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semiHidden/>
    <w:rsid w:val="00EC7AC9"/>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EC7AC9"/>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EC7AC9"/>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EC7AC9"/>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EC7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AC9"/>
    <w:rPr>
      <w:rFonts w:eastAsiaTheme="majorEastAsia" w:cstheme="majorBidi"/>
      <w:color w:val="272727" w:themeColor="text1" w:themeTint="D8"/>
    </w:rPr>
  </w:style>
  <w:style w:type="paragraph" w:styleId="Title">
    <w:name w:val="Title"/>
    <w:basedOn w:val="Normal"/>
    <w:next w:val="Normal"/>
    <w:link w:val="TitleChar"/>
    <w:uiPriority w:val="10"/>
    <w:qFormat/>
    <w:rsid w:val="00EC7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AC9"/>
    <w:pPr>
      <w:spacing w:before="160"/>
      <w:jc w:val="center"/>
    </w:pPr>
    <w:rPr>
      <w:i/>
      <w:iCs/>
      <w:color w:val="404040" w:themeColor="text1" w:themeTint="BF"/>
    </w:rPr>
  </w:style>
  <w:style w:type="character" w:customStyle="1" w:styleId="QuoteChar">
    <w:name w:val="Quote Char"/>
    <w:basedOn w:val="DefaultParagraphFont"/>
    <w:link w:val="Quote"/>
    <w:uiPriority w:val="29"/>
    <w:rsid w:val="00EC7AC9"/>
    <w:rPr>
      <w:i/>
      <w:iCs/>
      <w:color w:val="404040" w:themeColor="text1" w:themeTint="BF"/>
    </w:rPr>
  </w:style>
  <w:style w:type="character" w:styleId="IntenseEmphasis">
    <w:name w:val="Intense Emphasis"/>
    <w:basedOn w:val="DefaultParagraphFont"/>
    <w:uiPriority w:val="21"/>
    <w:qFormat/>
    <w:rsid w:val="00EC7AC9"/>
    <w:rPr>
      <w:i/>
      <w:iCs/>
      <w:color w:val="0B5294" w:themeColor="accent1" w:themeShade="BF"/>
    </w:rPr>
  </w:style>
  <w:style w:type="paragraph" w:styleId="IntenseQuote">
    <w:name w:val="Intense Quote"/>
    <w:basedOn w:val="Normal"/>
    <w:next w:val="Normal"/>
    <w:link w:val="IntenseQuoteChar"/>
    <w:uiPriority w:val="30"/>
    <w:qFormat/>
    <w:rsid w:val="00EC7AC9"/>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EC7AC9"/>
    <w:rPr>
      <w:i/>
      <w:iCs/>
      <w:color w:val="0B5294" w:themeColor="accent1" w:themeShade="BF"/>
    </w:rPr>
  </w:style>
  <w:style w:type="character" w:styleId="IntenseReference">
    <w:name w:val="Intense Reference"/>
    <w:basedOn w:val="DefaultParagraphFont"/>
    <w:uiPriority w:val="32"/>
    <w:qFormat/>
    <w:rsid w:val="00EC7AC9"/>
    <w:rPr>
      <w:b/>
      <w:bCs/>
      <w:smallCaps/>
      <w:color w:val="0B5294" w:themeColor="accent1" w:themeShade="BF"/>
      <w:spacing w:val="5"/>
    </w:rPr>
  </w:style>
  <w:style w:type="table" w:styleId="PlainTable2">
    <w:name w:val="Plain Table 2"/>
    <w:basedOn w:val="TableNormal"/>
    <w:uiPriority w:val="42"/>
    <w:rsid w:val="000C6D1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AhmedAboelanen</dc:creator>
  <cp:keywords/>
  <dc:description/>
  <cp:lastModifiedBy>AhmedAboelanen</cp:lastModifiedBy>
  <cp:revision>3</cp:revision>
  <dcterms:created xsi:type="dcterms:W3CDTF">2026-10-28T10:59:00Z</dcterms:created>
  <dcterms:modified xsi:type="dcterms:W3CDTF">2026-10-28T11:01:00Z</dcterms:modified>
</cp:coreProperties>
</file>