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BA24" w14:textId="3C455D94" w:rsidR="00C12179" w:rsidRDefault="00C12179"/>
    <w:p w14:paraId="123ADC30" w14:textId="77777777" w:rsidR="001850F6" w:rsidRDefault="001850F6"/>
    <w:p w14:paraId="4C606423" w14:textId="77777777" w:rsidR="001850F6" w:rsidRDefault="001850F6"/>
    <w:p w14:paraId="609BB4AA" w14:textId="77777777" w:rsidR="001850F6" w:rsidRDefault="001850F6"/>
    <w:p w14:paraId="47CD3D78" w14:textId="71ECC745" w:rsidR="001850F6" w:rsidRDefault="001850F6" w:rsidP="001850F6">
      <w:pPr>
        <w:spacing w:line="480" w:lineRule="auto"/>
        <w:jc w:val="center"/>
        <w:rPr>
          <w:rFonts w:cs="Times New Roman"/>
          <w:sz w:val="24"/>
          <w:szCs w:val="24"/>
        </w:rPr>
      </w:pPr>
      <w:r w:rsidRPr="001850F6">
        <w:rPr>
          <w:rFonts w:cs="Times New Roman"/>
          <w:sz w:val="24"/>
          <w:szCs w:val="24"/>
        </w:rPr>
        <w:t>D207 Performance Assessment</w:t>
      </w:r>
    </w:p>
    <w:p w14:paraId="5B279F13" w14:textId="58F8B087" w:rsidR="001850F6" w:rsidRDefault="001850F6" w:rsidP="001850F6">
      <w:pPr>
        <w:spacing w:line="480" w:lineRule="auto"/>
        <w:jc w:val="center"/>
        <w:rPr>
          <w:rFonts w:cs="Times New Roman"/>
          <w:sz w:val="24"/>
          <w:szCs w:val="24"/>
        </w:rPr>
      </w:pPr>
      <w:r>
        <w:rPr>
          <w:rFonts w:cs="Times New Roman"/>
          <w:sz w:val="24"/>
          <w:szCs w:val="24"/>
        </w:rPr>
        <w:t>Exploratory Data Analysis</w:t>
      </w:r>
    </w:p>
    <w:p w14:paraId="23DBC998" w14:textId="774C9D43" w:rsidR="001850F6" w:rsidRDefault="001850F6" w:rsidP="001850F6">
      <w:pPr>
        <w:spacing w:line="480" w:lineRule="auto"/>
        <w:jc w:val="center"/>
        <w:rPr>
          <w:rFonts w:cs="Times New Roman"/>
          <w:sz w:val="24"/>
          <w:szCs w:val="24"/>
        </w:rPr>
      </w:pPr>
      <w:r>
        <w:rPr>
          <w:rFonts w:cs="Times New Roman"/>
          <w:sz w:val="24"/>
          <w:szCs w:val="24"/>
        </w:rPr>
        <w:t>Instructor: Dr. Sewell</w:t>
      </w:r>
    </w:p>
    <w:p w14:paraId="4E1230B0" w14:textId="77777777" w:rsidR="001850F6" w:rsidRPr="001850F6" w:rsidRDefault="001850F6" w:rsidP="001850F6">
      <w:pPr>
        <w:spacing w:line="480" w:lineRule="auto"/>
        <w:jc w:val="center"/>
        <w:rPr>
          <w:rFonts w:cs="Times New Roman"/>
          <w:sz w:val="24"/>
          <w:szCs w:val="24"/>
        </w:rPr>
      </w:pPr>
      <w:r w:rsidRPr="001850F6">
        <w:rPr>
          <w:rFonts w:cs="Times New Roman"/>
          <w:sz w:val="24"/>
          <w:szCs w:val="24"/>
        </w:rPr>
        <w:t>Student Name: Nicole Haibach</w:t>
      </w:r>
    </w:p>
    <w:p w14:paraId="2AE2B398" w14:textId="77777777" w:rsidR="001850F6" w:rsidRPr="001850F6" w:rsidRDefault="001850F6" w:rsidP="001850F6">
      <w:pPr>
        <w:spacing w:line="480" w:lineRule="auto"/>
        <w:jc w:val="center"/>
        <w:rPr>
          <w:rFonts w:cs="Times New Roman"/>
          <w:sz w:val="24"/>
          <w:szCs w:val="24"/>
        </w:rPr>
      </w:pPr>
      <w:r w:rsidRPr="001850F6">
        <w:rPr>
          <w:rFonts w:cs="Times New Roman"/>
          <w:sz w:val="24"/>
          <w:szCs w:val="24"/>
        </w:rPr>
        <w:t>Student ID: 001260374</w:t>
      </w:r>
    </w:p>
    <w:p w14:paraId="56109806" w14:textId="2148C65A" w:rsidR="001850F6" w:rsidRDefault="001850F6" w:rsidP="001850F6">
      <w:pPr>
        <w:spacing w:line="480" w:lineRule="auto"/>
        <w:jc w:val="center"/>
        <w:rPr>
          <w:rFonts w:cs="Times New Roman"/>
          <w:sz w:val="24"/>
          <w:szCs w:val="24"/>
        </w:rPr>
      </w:pPr>
      <w:r w:rsidRPr="001850F6">
        <w:rPr>
          <w:rFonts w:cs="Times New Roman"/>
          <w:sz w:val="24"/>
          <w:szCs w:val="24"/>
        </w:rPr>
        <w:t>Email: nhaibac@wgu.edu</w:t>
      </w:r>
    </w:p>
    <w:p w14:paraId="7E96EA82" w14:textId="7FEE2C1B" w:rsidR="001850F6" w:rsidRDefault="001850F6">
      <w:pPr>
        <w:rPr>
          <w:rFonts w:cs="Times New Roman"/>
          <w:sz w:val="24"/>
          <w:szCs w:val="24"/>
        </w:rPr>
      </w:pPr>
      <w:r>
        <w:rPr>
          <w:rFonts w:cs="Times New Roman"/>
          <w:sz w:val="24"/>
          <w:szCs w:val="24"/>
        </w:rPr>
        <w:br w:type="page"/>
      </w:r>
    </w:p>
    <w:p w14:paraId="6F1EF799" w14:textId="25EEABD9" w:rsidR="001850F6" w:rsidRDefault="0049353C" w:rsidP="0049353C">
      <w:pPr>
        <w:pStyle w:val="Heading1"/>
      </w:pPr>
      <w:r>
        <w:lastRenderedPageBreak/>
        <w:t>Describe the Issue</w:t>
      </w:r>
    </w:p>
    <w:p w14:paraId="479AF3C5" w14:textId="6E16F537" w:rsidR="0049353C" w:rsidRDefault="0049353C" w:rsidP="0049353C">
      <w:pPr>
        <w:pStyle w:val="Heading2"/>
      </w:pPr>
      <w:r>
        <w:t>Research Question</w:t>
      </w:r>
    </w:p>
    <w:p w14:paraId="4294A77B" w14:textId="3321FF76" w:rsidR="0049353C" w:rsidRDefault="00306BEF" w:rsidP="0049353C">
      <w:r>
        <w:t>My research question for the assessment will be evaluating what led to customers discontinuing service. Looking</w:t>
      </w:r>
      <w:r w:rsidR="00F81DB1">
        <w:t xml:space="preserve"> at the possible reasons for customers to leave their current service </w:t>
      </w:r>
      <w:r>
        <w:t>will</w:t>
      </w:r>
      <w:r w:rsidR="00F81DB1">
        <w:t xml:space="preserve"> help the company retain customers and save money overall. Does the overall monthly charge of services affect customer retention? </w:t>
      </w:r>
    </w:p>
    <w:p w14:paraId="393BBB39" w14:textId="77777777" w:rsidR="0049353C" w:rsidRDefault="0049353C" w:rsidP="0049353C"/>
    <w:p w14:paraId="2972590A" w14:textId="06B48241" w:rsidR="0049353C" w:rsidRDefault="0049353C" w:rsidP="0049353C">
      <w:pPr>
        <w:pStyle w:val="Heading2"/>
      </w:pPr>
      <w:r>
        <w:t>Benefits of Analysis</w:t>
      </w:r>
    </w:p>
    <w:p w14:paraId="1F9A0E4E" w14:textId="1D4D028F" w:rsidR="0049353C" w:rsidRDefault="00BA3588" w:rsidP="0049353C">
      <w:r>
        <w:t xml:space="preserve">The benefit of analysis would be figuring out the cause of customer turnover. </w:t>
      </w:r>
      <w:r>
        <w:t xml:space="preserve">If the company figures out what is a big cause for customers leaving to a different telecommunication company to help reduce the problematic </w:t>
      </w:r>
      <w:r>
        <w:t>factors,</w:t>
      </w:r>
      <w:r>
        <w:t xml:space="preserve"> they would overall save money.</w:t>
      </w:r>
      <w:r>
        <w:t xml:space="preserve"> The cost of acquiring new customers being 10 times more than retaining customers shows that the analysis would help reduce expenditure at the company. </w:t>
      </w:r>
    </w:p>
    <w:p w14:paraId="1315AEEE" w14:textId="03D67D83" w:rsidR="0049353C" w:rsidRDefault="0049353C" w:rsidP="0049353C">
      <w:pPr>
        <w:pStyle w:val="Heading2"/>
      </w:pPr>
      <w:r>
        <w:t>Identify all relevant data</w:t>
      </w:r>
    </w:p>
    <w:p w14:paraId="60A5004C" w14:textId="77777777" w:rsidR="0049353C" w:rsidRDefault="0049353C" w:rsidP="0049353C"/>
    <w:tbl>
      <w:tblPr>
        <w:tblStyle w:val="TableGrid"/>
        <w:tblW w:w="0" w:type="auto"/>
        <w:tblLook w:val="04A0" w:firstRow="1" w:lastRow="0" w:firstColumn="1" w:lastColumn="0" w:noHBand="0" w:noVBand="1"/>
      </w:tblPr>
      <w:tblGrid>
        <w:gridCol w:w="2076"/>
        <w:gridCol w:w="1347"/>
        <w:gridCol w:w="4500"/>
        <w:gridCol w:w="1427"/>
      </w:tblGrid>
      <w:tr w:rsidR="00A84AA7" w14:paraId="51E0C5CE" w14:textId="77777777" w:rsidTr="00A84AA7">
        <w:tc>
          <w:tcPr>
            <w:tcW w:w="1975" w:type="dxa"/>
          </w:tcPr>
          <w:p w14:paraId="7DBEBE0E" w14:textId="58397F8F" w:rsidR="00A84AA7" w:rsidRPr="00A84AA7" w:rsidRDefault="00A84AA7" w:rsidP="0049353C">
            <w:pPr>
              <w:rPr>
                <w:b/>
                <w:bCs/>
              </w:rPr>
            </w:pPr>
            <w:r>
              <w:rPr>
                <w:b/>
                <w:bCs/>
              </w:rPr>
              <w:t>Variable Name</w:t>
            </w:r>
          </w:p>
        </w:tc>
        <w:tc>
          <w:tcPr>
            <w:tcW w:w="1350" w:type="dxa"/>
          </w:tcPr>
          <w:p w14:paraId="198E26A2" w14:textId="18EFADFC" w:rsidR="00A84AA7" w:rsidRPr="00A84AA7" w:rsidRDefault="00A84AA7" w:rsidP="0049353C">
            <w:pPr>
              <w:rPr>
                <w:b/>
                <w:bCs/>
              </w:rPr>
            </w:pPr>
            <w:r>
              <w:rPr>
                <w:b/>
                <w:bCs/>
              </w:rPr>
              <w:t>Type</w:t>
            </w:r>
          </w:p>
        </w:tc>
        <w:tc>
          <w:tcPr>
            <w:tcW w:w="4590" w:type="dxa"/>
          </w:tcPr>
          <w:p w14:paraId="7D6CDEF4" w14:textId="4F29E29D" w:rsidR="00A84AA7" w:rsidRPr="00A84AA7" w:rsidRDefault="00A84AA7" w:rsidP="0049353C">
            <w:pPr>
              <w:rPr>
                <w:b/>
                <w:bCs/>
              </w:rPr>
            </w:pPr>
            <w:r>
              <w:rPr>
                <w:b/>
                <w:bCs/>
              </w:rPr>
              <w:t>Description</w:t>
            </w:r>
          </w:p>
        </w:tc>
        <w:tc>
          <w:tcPr>
            <w:tcW w:w="1435" w:type="dxa"/>
          </w:tcPr>
          <w:p w14:paraId="54B22921" w14:textId="06D05391" w:rsidR="00A84AA7" w:rsidRPr="00A84AA7" w:rsidRDefault="00A84AA7" w:rsidP="0049353C">
            <w:pPr>
              <w:rPr>
                <w:b/>
                <w:bCs/>
              </w:rPr>
            </w:pPr>
            <w:r>
              <w:rPr>
                <w:b/>
                <w:bCs/>
              </w:rPr>
              <w:t>Example</w:t>
            </w:r>
          </w:p>
        </w:tc>
      </w:tr>
      <w:tr w:rsidR="00A84AA7" w14:paraId="602C8712" w14:textId="77777777" w:rsidTr="00A84AA7">
        <w:tc>
          <w:tcPr>
            <w:tcW w:w="1975" w:type="dxa"/>
          </w:tcPr>
          <w:p w14:paraId="3711627A" w14:textId="6C3C2496" w:rsidR="00A84AA7" w:rsidRDefault="00A84AA7" w:rsidP="0049353C">
            <w:r>
              <w:t>Churn</w:t>
            </w:r>
          </w:p>
        </w:tc>
        <w:tc>
          <w:tcPr>
            <w:tcW w:w="1350" w:type="dxa"/>
          </w:tcPr>
          <w:p w14:paraId="30FBB8B7" w14:textId="55CC4E33" w:rsidR="00A84AA7" w:rsidRDefault="00A84AA7" w:rsidP="0049353C">
            <w:r>
              <w:t>Categorical</w:t>
            </w:r>
          </w:p>
        </w:tc>
        <w:tc>
          <w:tcPr>
            <w:tcW w:w="4590" w:type="dxa"/>
          </w:tcPr>
          <w:p w14:paraId="43EA0884" w14:textId="50A75B38" w:rsidR="00A84AA7" w:rsidRDefault="00A84AA7" w:rsidP="0049353C">
            <w:r>
              <w:t xml:space="preserve">Whether </w:t>
            </w:r>
            <w:proofErr w:type="gramStart"/>
            <w:r w:rsidR="0058135B">
              <w:t xml:space="preserve">the </w:t>
            </w:r>
            <w:r w:rsidR="00772530">
              <w:t xml:space="preserve"> </w:t>
            </w:r>
            <w:r>
              <w:t>customer</w:t>
            </w:r>
            <w:proofErr w:type="gramEnd"/>
            <w:r>
              <w:t xml:space="preserve"> discontinued within the last month</w:t>
            </w:r>
          </w:p>
        </w:tc>
        <w:tc>
          <w:tcPr>
            <w:tcW w:w="1435" w:type="dxa"/>
          </w:tcPr>
          <w:p w14:paraId="04558719" w14:textId="6572BEEE" w:rsidR="00A84AA7" w:rsidRDefault="00A84AA7" w:rsidP="0049353C">
            <w:r>
              <w:t>Yes</w:t>
            </w:r>
          </w:p>
        </w:tc>
      </w:tr>
      <w:tr w:rsidR="00A84AA7" w14:paraId="23AE6783" w14:textId="77777777" w:rsidTr="00A84AA7">
        <w:tc>
          <w:tcPr>
            <w:tcW w:w="1975" w:type="dxa"/>
          </w:tcPr>
          <w:p w14:paraId="2746B833" w14:textId="4058A5B3" w:rsidR="00A84AA7" w:rsidRDefault="00A84AA7" w:rsidP="0049353C">
            <w:r w:rsidRPr="00A84AA7">
              <w:t>MonthlyCharge</w:t>
            </w:r>
          </w:p>
        </w:tc>
        <w:tc>
          <w:tcPr>
            <w:tcW w:w="1350" w:type="dxa"/>
          </w:tcPr>
          <w:p w14:paraId="5F153D44" w14:textId="690611CC" w:rsidR="00A84AA7" w:rsidRDefault="00A84AA7" w:rsidP="0049353C">
            <w:r>
              <w:t>Continuous</w:t>
            </w:r>
          </w:p>
        </w:tc>
        <w:tc>
          <w:tcPr>
            <w:tcW w:w="4590" w:type="dxa"/>
          </w:tcPr>
          <w:p w14:paraId="4CDC3125" w14:textId="489B58AC" w:rsidR="00A84AA7" w:rsidRDefault="00A84AA7" w:rsidP="0049353C">
            <w:r>
              <w:t>The amount charged monthly</w:t>
            </w:r>
          </w:p>
        </w:tc>
        <w:tc>
          <w:tcPr>
            <w:tcW w:w="1435" w:type="dxa"/>
          </w:tcPr>
          <w:p w14:paraId="3656314F" w14:textId="5C584FEB" w:rsidR="00A84AA7" w:rsidRDefault="00A84AA7" w:rsidP="0049353C">
            <w:r w:rsidRPr="00A84AA7">
              <w:t>242.63255</w:t>
            </w:r>
          </w:p>
        </w:tc>
      </w:tr>
      <w:tr w:rsidR="00A84AA7" w14:paraId="30B9192A" w14:textId="77777777" w:rsidTr="00A84AA7">
        <w:tc>
          <w:tcPr>
            <w:tcW w:w="1975" w:type="dxa"/>
          </w:tcPr>
          <w:p w14:paraId="74C5CED3" w14:textId="5FB5B458" w:rsidR="00A84AA7" w:rsidRDefault="00A84AA7" w:rsidP="0049353C">
            <w:r>
              <w:t>Contract</w:t>
            </w:r>
          </w:p>
        </w:tc>
        <w:tc>
          <w:tcPr>
            <w:tcW w:w="1350" w:type="dxa"/>
          </w:tcPr>
          <w:p w14:paraId="639C645E" w14:textId="518DAD3F" w:rsidR="00A84AA7" w:rsidRDefault="00A84AA7" w:rsidP="0049353C">
            <w:r>
              <w:t>Categorical</w:t>
            </w:r>
          </w:p>
        </w:tc>
        <w:tc>
          <w:tcPr>
            <w:tcW w:w="4590" w:type="dxa"/>
          </w:tcPr>
          <w:p w14:paraId="01C363C3" w14:textId="7CDF8D39" w:rsidR="00A84AA7" w:rsidRDefault="00A84AA7" w:rsidP="0049353C">
            <w:r>
              <w:t>The contract term of the customer</w:t>
            </w:r>
          </w:p>
        </w:tc>
        <w:tc>
          <w:tcPr>
            <w:tcW w:w="1435" w:type="dxa"/>
          </w:tcPr>
          <w:p w14:paraId="3FD6DBC0" w14:textId="253B3511" w:rsidR="00A84AA7" w:rsidRDefault="00A84AA7" w:rsidP="0049353C">
            <w:r>
              <w:t>One Year</w:t>
            </w:r>
          </w:p>
        </w:tc>
      </w:tr>
      <w:tr w:rsidR="00A84AA7" w14:paraId="094881D7" w14:textId="77777777" w:rsidTr="00A84AA7">
        <w:tc>
          <w:tcPr>
            <w:tcW w:w="1975" w:type="dxa"/>
          </w:tcPr>
          <w:p w14:paraId="48072484" w14:textId="3F9FEE3E" w:rsidR="00A84AA7" w:rsidRDefault="00A84AA7" w:rsidP="0049353C">
            <w:r>
              <w:t>Tenure</w:t>
            </w:r>
          </w:p>
        </w:tc>
        <w:tc>
          <w:tcPr>
            <w:tcW w:w="1350" w:type="dxa"/>
          </w:tcPr>
          <w:p w14:paraId="5510C800" w14:textId="3B2BA582" w:rsidR="00A84AA7" w:rsidRDefault="00A84AA7" w:rsidP="0049353C">
            <w:r>
              <w:t>Continuous</w:t>
            </w:r>
          </w:p>
        </w:tc>
        <w:tc>
          <w:tcPr>
            <w:tcW w:w="4590" w:type="dxa"/>
          </w:tcPr>
          <w:p w14:paraId="7FD57EFD" w14:textId="02F815B3" w:rsidR="00A84AA7" w:rsidRDefault="00A84AA7" w:rsidP="0049353C">
            <w:r>
              <w:t>Number of months the customer has stayed</w:t>
            </w:r>
          </w:p>
        </w:tc>
        <w:tc>
          <w:tcPr>
            <w:tcW w:w="1435" w:type="dxa"/>
          </w:tcPr>
          <w:p w14:paraId="3C75ABB1" w14:textId="033699B3" w:rsidR="00A84AA7" w:rsidRDefault="00A84AA7" w:rsidP="0049353C">
            <w:r w:rsidRPr="00A84AA7">
              <w:t>17.087227</w:t>
            </w:r>
          </w:p>
        </w:tc>
      </w:tr>
      <w:tr w:rsidR="00A84AA7" w14:paraId="6FB181F6" w14:textId="77777777" w:rsidTr="00A84AA7">
        <w:tc>
          <w:tcPr>
            <w:tcW w:w="1975" w:type="dxa"/>
          </w:tcPr>
          <w:p w14:paraId="3DA9D518" w14:textId="7FDCB525" w:rsidR="00A84AA7" w:rsidRDefault="00A84AA7" w:rsidP="0049353C">
            <w:proofErr w:type="spellStart"/>
            <w:r w:rsidRPr="00A84AA7">
              <w:t>Yearly_equip_failure</w:t>
            </w:r>
            <w:proofErr w:type="spellEnd"/>
          </w:p>
        </w:tc>
        <w:tc>
          <w:tcPr>
            <w:tcW w:w="1350" w:type="dxa"/>
          </w:tcPr>
          <w:p w14:paraId="3760D834" w14:textId="02CE1250" w:rsidR="00A84AA7" w:rsidRDefault="00A84AA7" w:rsidP="0049353C">
            <w:r>
              <w:t>Continuous</w:t>
            </w:r>
          </w:p>
        </w:tc>
        <w:tc>
          <w:tcPr>
            <w:tcW w:w="4590" w:type="dxa"/>
          </w:tcPr>
          <w:p w14:paraId="19531E9B" w14:textId="14213A8B" w:rsidR="00A84AA7" w:rsidRDefault="00A84AA7" w:rsidP="0049353C">
            <w:r>
              <w:t>Number of failures or resets in the past year</w:t>
            </w:r>
          </w:p>
        </w:tc>
        <w:tc>
          <w:tcPr>
            <w:tcW w:w="1435" w:type="dxa"/>
          </w:tcPr>
          <w:p w14:paraId="24C9E060" w14:textId="7735D831" w:rsidR="00A84AA7" w:rsidRDefault="00306BEF" w:rsidP="0049353C">
            <w:r>
              <w:t>2</w:t>
            </w:r>
          </w:p>
        </w:tc>
      </w:tr>
      <w:tr w:rsidR="00A84AA7" w14:paraId="3BF3711A" w14:textId="77777777" w:rsidTr="00A84AA7">
        <w:tc>
          <w:tcPr>
            <w:tcW w:w="1975" w:type="dxa"/>
          </w:tcPr>
          <w:p w14:paraId="07D3B853" w14:textId="4D6B1469" w:rsidR="00A84AA7" w:rsidRDefault="00A84AA7" w:rsidP="0049353C">
            <w:proofErr w:type="spellStart"/>
            <w:r w:rsidRPr="00A84AA7">
              <w:t>InternetService</w:t>
            </w:r>
            <w:proofErr w:type="spellEnd"/>
          </w:p>
        </w:tc>
        <w:tc>
          <w:tcPr>
            <w:tcW w:w="1350" w:type="dxa"/>
          </w:tcPr>
          <w:p w14:paraId="605308AA" w14:textId="1018CEB4" w:rsidR="00A84AA7" w:rsidRDefault="00A84AA7" w:rsidP="0049353C">
            <w:r>
              <w:t>Categorical</w:t>
            </w:r>
          </w:p>
        </w:tc>
        <w:tc>
          <w:tcPr>
            <w:tcW w:w="4590" w:type="dxa"/>
          </w:tcPr>
          <w:p w14:paraId="6C804AA8" w14:textId="3BDFF5F1" w:rsidR="00A84AA7" w:rsidRDefault="00A84AA7" w:rsidP="0049353C">
            <w:r>
              <w:t>Internet service provider</w:t>
            </w:r>
          </w:p>
        </w:tc>
        <w:tc>
          <w:tcPr>
            <w:tcW w:w="1435" w:type="dxa"/>
          </w:tcPr>
          <w:p w14:paraId="10BCF443" w14:textId="3E0F8A4C" w:rsidR="00A84AA7" w:rsidRDefault="00A84AA7" w:rsidP="0049353C">
            <w:r>
              <w:t>DSL</w:t>
            </w:r>
          </w:p>
        </w:tc>
      </w:tr>
    </w:tbl>
    <w:p w14:paraId="7CC35844" w14:textId="77777777" w:rsidR="009717AF" w:rsidRDefault="009717AF" w:rsidP="0049353C"/>
    <w:p w14:paraId="6FA18262" w14:textId="062EEAA5" w:rsidR="0049353C" w:rsidRDefault="0049353C" w:rsidP="0049353C">
      <w:pPr>
        <w:pStyle w:val="Heading1"/>
      </w:pPr>
      <w:r>
        <w:t>Describe Analysis</w:t>
      </w:r>
    </w:p>
    <w:p w14:paraId="180B3E19" w14:textId="75FC4561" w:rsidR="0049353C" w:rsidRDefault="0049353C" w:rsidP="0049353C">
      <w:pPr>
        <w:pStyle w:val="Heading2"/>
      </w:pPr>
      <w:r>
        <w:t>Code for Analysis</w:t>
      </w:r>
    </w:p>
    <w:p w14:paraId="68ED61FC" w14:textId="41037E50" w:rsidR="0049353C" w:rsidRDefault="00940EF2" w:rsidP="0049353C">
      <w:proofErr w:type="spellStart"/>
      <w:r w:rsidRPr="00940EF2">
        <w:t>t_test_results</w:t>
      </w:r>
      <w:proofErr w:type="spellEnd"/>
      <w:r w:rsidRPr="00940EF2">
        <w:t xml:space="preserve"> &lt;- </w:t>
      </w:r>
      <w:proofErr w:type="spellStart"/>
      <w:r w:rsidRPr="00940EF2">
        <w:t>t.</w:t>
      </w:r>
      <w:proofErr w:type="gramStart"/>
      <w:r w:rsidRPr="00940EF2">
        <w:t>test</w:t>
      </w:r>
      <w:proofErr w:type="spellEnd"/>
      <w:r w:rsidRPr="00940EF2">
        <w:t>(</w:t>
      </w:r>
      <w:proofErr w:type="gramEnd"/>
      <w:r w:rsidRPr="00940EF2">
        <w:t>MonthlyCharge ~ Churn, data = CC)</w:t>
      </w:r>
    </w:p>
    <w:p w14:paraId="02F8AC10" w14:textId="77777777" w:rsidR="0049353C" w:rsidRDefault="0049353C" w:rsidP="0049353C"/>
    <w:p w14:paraId="6BDB9CB2" w14:textId="14954299" w:rsidR="0049353C" w:rsidRDefault="0049353C" w:rsidP="0049353C">
      <w:pPr>
        <w:pStyle w:val="Heading2"/>
      </w:pPr>
      <w:r>
        <w:t>Provide Output</w:t>
      </w:r>
    </w:p>
    <w:p w14:paraId="00D6DC69" w14:textId="77777777" w:rsidR="00C91AF3" w:rsidRDefault="00C91AF3" w:rsidP="00C91AF3">
      <w:r>
        <w:t>Welch Two Sample t-test</w:t>
      </w:r>
    </w:p>
    <w:p w14:paraId="4DD24B96" w14:textId="77777777" w:rsidR="00C91AF3" w:rsidRDefault="00C91AF3" w:rsidP="00C91AF3"/>
    <w:p w14:paraId="17AA901D" w14:textId="77777777" w:rsidR="00C91AF3" w:rsidRDefault="00C91AF3" w:rsidP="00C91AF3">
      <w:r>
        <w:t>data:  MonthlyCharge by Churn</w:t>
      </w:r>
    </w:p>
    <w:p w14:paraId="05676694" w14:textId="77777777" w:rsidR="00C91AF3" w:rsidRDefault="00C91AF3" w:rsidP="00C91AF3">
      <w:r>
        <w:t xml:space="preserve">t = -39.288, </w:t>
      </w:r>
      <w:proofErr w:type="spellStart"/>
      <w:r>
        <w:t>df</w:t>
      </w:r>
      <w:proofErr w:type="spellEnd"/>
      <w:r>
        <w:t xml:space="preserve"> = 4493.5, p-value &lt; 2.2e-16</w:t>
      </w:r>
    </w:p>
    <w:p w14:paraId="6AD6FE86" w14:textId="77777777" w:rsidR="00C91AF3" w:rsidRDefault="00C91AF3" w:rsidP="00C91AF3">
      <w:r>
        <w:t>alternative hypothesis: true difference in means between group No and group Yes is not equal to 0</w:t>
      </w:r>
    </w:p>
    <w:p w14:paraId="54EF54D0" w14:textId="77777777" w:rsidR="00C91AF3" w:rsidRDefault="00C91AF3" w:rsidP="00C91AF3">
      <w:r>
        <w:t>95 percent confidence interval:</w:t>
      </w:r>
    </w:p>
    <w:p w14:paraId="7C958C65" w14:textId="77777777" w:rsidR="00C91AF3" w:rsidRDefault="00C91AF3" w:rsidP="00C91AF3">
      <w:r>
        <w:t xml:space="preserve"> -38.09691 -34.47549</w:t>
      </w:r>
    </w:p>
    <w:p w14:paraId="103800EC" w14:textId="77777777" w:rsidR="00C91AF3" w:rsidRDefault="00C91AF3" w:rsidP="00C91AF3">
      <w:r>
        <w:t>sample estimates:</w:t>
      </w:r>
    </w:p>
    <w:p w14:paraId="4F880585" w14:textId="77777777" w:rsidR="00C91AF3" w:rsidRDefault="00C91AF3" w:rsidP="00C91AF3">
      <w:r>
        <w:t xml:space="preserve"> mean in group No mean in group Yes </w:t>
      </w:r>
    </w:p>
    <w:p w14:paraId="7EEC4284" w14:textId="355AC698" w:rsidR="0049353C" w:rsidRDefault="00C91AF3" w:rsidP="0049353C">
      <w:r>
        <w:t xml:space="preserve">         163.0090          199.2952</w:t>
      </w:r>
    </w:p>
    <w:p w14:paraId="2455BC2E" w14:textId="7CF241F2" w:rsidR="0049353C" w:rsidRDefault="0049353C" w:rsidP="0049353C">
      <w:pPr>
        <w:pStyle w:val="Heading2"/>
      </w:pPr>
      <w:r>
        <w:t>Justify Technique</w:t>
      </w:r>
    </w:p>
    <w:p w14:paraId="40F03A3F" w14:textId="28AE282F" w:rsidR="0049353C" w:rsidRDefault="009D79DA" w:rsidP="0049353C">
      <w:r>
        <w:t xml:space="preserve">A t-test shows </w:t>
      </w:r>
      <w:r>
        <w:t>whether</w:t>
      </w:r>
      <w:r>
        <w:t xml:space="preserve"> the Monthly Charge has anything to do with whether people decided to leave the service provider. </w:t>
      </w:r>
      <w:r w:rsidR="00EF29E2">
        <w:t>“</w:t>
      </w:r>
      <w:r w:rsidR="00EF29E2" w:rsidRPr="00EF29E2">
        <w:t>With a t test, the researcher wants to state with some degree of confidence that the obtained difference between the means of the sample groups is too great to be a chance event and that some difference also exists in the population from which the sample was drawn.</w:t>
      </w:r>
      <w:r w:rsidR="00EF29E2">
        <w:t xml:space="preserve"> </w:t>
      </w:r>
      <w:r w:rsidR="00EF29E2" w:rsidRPr="00EF29E2">
        <w:t xml:space="preserve">If our t test produces a t-value that results in a probability of .01, we say that the likelihood of getting the difference we found by chance would be 1 in </w:t>
      </w:r>
      <w:proofErr w:type="gramStart"/>
      <w:r w:rsidR="00EF29E2" w:rsidRPr="00EF29E2">
        <w:t>a 100 times</w:t>
      </w:r>
      <w:proofErr w:type="gramEnd"/>
      <w:r w:rsidR="00EF29E2" w:rsidRPr="00EF29E2">
        <w:t>. We could say that it is unlikely that our results occurred by chance and the difference we found in the sample probably exists in the populations from which it was drawn</w:t>
      </w:r>
      <w:r w:rsidR="00EF29E2">
        <w:t>”</w:t>
      </w:r>
      <w:r w:rsidR="00EF29E2" w:rsidRPr="00EF29E2">
        <w:t xml:space="preserve"> </w:t>
      </w:r>
      <w:r w:rsidR="00EF29E2">
        <w:t>(Siegle, 2015)</w:t>
      </w:r>
      <w:r w:rsidR="00EF29E2" w:rsidRPr="00EF29E2">
        <w:t>.</w:t>
      </w:r>
      <w:r w:rsidR="00EF29E2">
        <w:t xml:space="preserve"> </w:t>
      </w:r>
    </w:p>
    <w:p w14:paraId="5F03595C" w14:textId="77777777" w:rsidR="0049353C" w:rsidRDefault="0049353C" w:rsidP="0049353C"/>
    <w:p w14:paraId="65B2C150" w14:textId="77777777" w:rsidR="0049353C" w:rsidRDefault="0049353C" w:rsidP="0049353C"/>
    <w:p w14:paraId="78DD3C64" w14:textId="77777777" w:rsidR="0049353C" w:rsidRDefault="0049353C" w:rsidP="0049353C"/>
    <w:p w14:paraId="18AE726F" w14:textId="51821A61" w:rsidR="0049353C" w:rsidRDefault="0049353C" w:rsidP="0049353C">
      <w:pPr>
        <w:pStyle w:val="Heading1"/>
      </w:pPr>
      <w:r>
        <w:t>Identify Distribution</w:t>
      </w:r>
      <w:r w:rsidR="003B4357">
        <w:t xml:space="preserve"> using Univariate statistics</w:t>
      </w:r>
    </w:p>
    <w:p w14:paraId="20279D92" w14:textId="50D444E4" w:rsidR="0049353C" w:rsidRDefault="003B4357" w:rsidP="0049353C">
      <w:pPr>
        <w:pStyle w:val="Heading2"/>
      </w:pPr>
      <w:r>
        <w:t>Represent findings Visually</w:t>
      </w:r>
    </w:p>
    <w:p w14:paraId="601799A0" w14:textId="3B32E2B7" w:rsidR="003B4357" w:rsidRDefault="00940EF2" w:rsidP="003B4357">
      <w:r>
        <w:t>Visual representation of Continuous Variables</w:t>
      </w:r>
    </w:p>
    <w:p w14:paraId="1D8A145A" w14:textId="50C4B2A8" w:rsidR="00940EF2" w:rsidRDefault="00940EF2" w:rsidP="003B4357">
      <w:r>
        <w:rPr>
          <w:noProof/>
        </w:rPr>
        <w:drawing>
          <wp:inline distT="0" distB="0" distL="0" distR="0" wp14:anchorId="6E33E6F3" wp14:editId="06899F79">
            <wp:extent cx="5224007" cy="3327662"/>
            <wp:effectExtent l="0" t="0" r="0" b="6350"/>
            <wp:docPr id="65838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874" cy="3348598"/>
                    </a:xfrm>
                    <a:prstGeom prst="rect">
                      <a:avLst/>
                    </a:prstGeom>
                    <a:noFill/>
                  </pic:spPr>
                </pic:pic>
              </a:graphicData>
            </a:graphic>
          </wp:inline>
        </w:drawing>
      </w:r>
    </w:p>
    <w:p w14:paraId="3C89A03C" w14:textId="6CEE1584" w:rsidR="00940EF2" w:rsidRDefault="00940EF2" w:rsidP="003B4357">
      <w:r>
        <w:rPr>
          <w:noProof/>
        </w:rPr>
        <w:drawing>
          <wp:inline distT="0" distB="0" distL="0" distR="0" wp14:anchorId="003DFCAF" wp14:editId="3A91E79B">
            <wp:extent cx="5335325" cy="3398571"/>
            <wp:effectExtent l="0" t="0" r="0" b="0"/>
            <wp:docPr id="1137363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293" cy="3417660"/>
                    </a:xfrm>
                    <a:prstGeom prst="rect">
                      <a:avLst/>
                    </a:prstGeom>
                    <a:noFill/>
                  </pic:spPr>
                </pic:pic>
              </a:graphicData>
            </a:graphic>
          </wp:inline>
        </w:drawing>
      </w:r>
    </w:p>
    <w:p w14:paraId="588F6CED" w14:textId="77777777" w:rsidR="00940EF2" w:rsidRDefault="00940EF2" w:rsidP="003B4357"/>
    <w:p w14:paraId="2D6A79F9" w14:textId="6FDBB4EE" w:rsidR="00940EF2" w:rsidRDefault="00940EF2" w:rsidP="003B4357">
      <w:r>
        <w:t>Visualization of Categorical Data</w:t>
      </w:r>
    </w:p>
    <w:p w14:paraId="07635942" w14:textId="5FED4DD3" w:rsidR="00940EF2" w:rsidRDefault="00940EF2" w:rsidP="003B4357">
      <w:r>
        <w:rPr>
          <w:noProof/>
        </w:rPr>
        <w:drawing>
          <wp:inline distT="0" distB="0" distL="0" distR="0" wp14:anchorId="5A6744D2" wp14:editId="7DA3E42A">
            <wp:extent cx="4358888" cy="2776586"/>
            <wp:effectExtent l="0" t="0" r="3810" b="5080"/>
            <wp:docPr id="2080282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82" cy="2782443"/>
                    </a:xfrm>
                    <a:prstGeom prst="rect">
                      <a:avLst/>
                    </a:prstGeom>
                    <a:noFill/>
                  </pic:spPr>
                </pic:pic>
              </a:graphicData>
            </a:graphic>
          </wp:inline>
        </w:drawing>
      </w:r>
    </w:p>
    <w:p w14:paraId="0EC36983" w14:textId="5B68C8AD" w:rsidR="00940EF2" w:rsidRDefault="00940EF2" w:rsidP="003B4357">
      <w:r>
        <w:rPr>
          <w:noProof/>
        </w:rPr>
        <w:drawing>
          <wp:inline distT="0" distB="0" distL="0" distR="0" wp14:anchorId="766FC38F" wp14:editId="346E9CC5">
            <wp:extent cx="4454304" cy="2837366"/>
            <wp:effectExtent l="0" t="0" r="3810" b="1270"/>
            <wp:docPr id="977800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906" cy="2844119"/>
                    </a:xfrm>
                    <a:prstGeom prst="rect">
                      <a:avLst/>
                    </a:prstGeom>
                    <a:noFill/>
                  </pic:spPr>
                </pic:pic>
              </a:graphicData>
            </a:graphic>
          </wp:inline>
        </w:drawing>
      </w:r>
    </w:p>
    <w:p w14:paraId="779C7827" w14:textId="77777777" w:rsidR="003B4357" w:rsidRDefault="003B4357" w:rsidP="003B4357"/>
    <w:p w14:paraId="33C07AE6" w14:textId="77777777" w:rsidR="003B4357" w:rsidRDefault="003B4357" w:rsidP="003B4357"/>
    <w:p w14:paraId="3FEF349E" w14:textId="2DFFA90C" w:rsidR="003B4357" w:rsidRDefault="003B4357" w:rsidP="003B4357">
      <w:pPr>
        <w:pStyle w:val="Heading1"/>
      </w:pPr>
      <w:r>
        <w:t>Identify Distribution using Bivariate Statistics</w:t>
      </w:r>
    </w:p>
    <w:p w14:paraId="0D33FA65" w14:textId="77777777" w:rsidR="003B4357" w:rsidRPr="003B4357" w:rsidRDefault="003B4357" w:rsidP="003B4357"/>
    <w:p w14:paraId="0BAECD33" w14:textId="564D8681" w:rsidR="003B4357" w:rsidRDefault="003B4357" w:rsidP="003B4357">
      <w:pPr>
        <w:pStyle w:val="Heading2"/>
      </w:pPr>
      <w:r>
        <w:t>Represent findings visually</w:t>
      </w:r>
    </w:p>
    <w:p w14:paraId="5004815C" w14:textId="77777777" w:rsidR="00940EF2" w:rsidRDefault="00940EF2" w:rsidP="003B4357">
      <w:r>
        <w:t>Visualization of Bivariate Continuous Data</w:t>
      </w:r>
    </w:p>
    <w:p w14:paraId="3578B710" w14:textId="200583C3" w:rsidR="003B4357" w:rsidRDefault="00940EF2" w:rsidP="003B4357">
      <w:r>
        <w:t xml:space="preserve"> </w:t>
      </w:r>
      <w:r>
        <w:rPr>
          <w:noProof/>
        </w:rPr>
        <w:drawing>
          <wp:inline distT="0" distB="0" distL="0" distR="0" wp14:anchorId="4FC4A49A" wp14:editId="073B8329">
            <wp:extent cx="5486400" cy="3494805"/>
            <wp:effectExtent l="0" t="0" r="0" b="0"/>
            <wp:docPr id="1863512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431" cy="3511387"/>
                    </a:xfrm>
                    <a:prstGeom prst="rect">
                      <a:avLst/>
                    </a:prstGeom>
                    <a:noFill/>
                  </pic:spPr>
                </pic:pic>
              </a:graphicData>
            </a:graphic>
          </wp:inline>
        </w:drawing>
      </w:r>
    </w:p>
    <w:p w14:paraId="2AA1EA11" w14:textId="6D4721B1" w:rsidR="00940EF2" w:rsidRDefault="00940EF2" w:rsidP="003B4357">
      <w:r>
        <w:t>Visualization of Bivariate Continuous Data</w:t>
      </w:r>
    </w:p>
    <w:p w14:paraId="44708ACD" w14:textId="369C5712" w:rsidR="00940EF2" w:rsidRDefault="00940EF2" w:rsidP="003B4357">
      <w:r>
        <w:rPr>
          <w:noProof/>
        </w:rPr>
        <w:drawing>
          <wp:inline distT="0" distB="0" distL="0" distR="0" wp14:anchorId="18918FAC" wp14:editId="513C73E0">
            <wp:extent cx="6122504" cy="3899999"/>
            <wp:effectExtent l="0" t="0" r="0" b="5715"/>
            <wp:docPr id="10841352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9412" cy="3904400"/>
                    </a:xfrm>
                    <a:prstGeom prst="rect">
                      <a:avLst/>
                    </a:prstGeom>
                    <a:noFill/>
                  </pic:spPr>
                </pic:pic>
              </a:graphicData>
            </a:graphic>
          </wp:inline>
        </w:drawing>
      </w:r>
    </w:p>
    <w:p w14:paraId="56E0EADB" w14:textId="77777777" w:rsidR="003B4357" w:rsidRDefault="003B4357" w:rsidP="003B4357"/>
    <w:p w14:paraId="1DDBD7CB" w14:textId="77777777" w:rsidR="003B4357" w:rsidRDefault="003B4357" w:rsidP="003B4357"/>
    <w:p w14:paraId="5835D839" w14:textId="5C37AFF6" w:rsidR="003B4357" w:rsidRDefault="003B4357" w:rsidP="003B4357">
      <w:pPr>
        <w:pStyle w:val="Heading1"/>
      </w:pPr>
      <w:r>
        <w:t>Summarize Implications</w:t>
      </w:r>
    </w:p>
    <w:p w14:paraId="77192CCC" w14:textId="77777777" w:rsidR="003B4357" w:rsidRDefault="003B4357" w:rsidP="003B4357"/>
    <w:p w14:paraId="5A350EB6" w14:textId="4F024155" w:rsidR="003B4357" w:rsidRDefault="003B4357" w:rsidP="003B4357">
      <w:pPr>
        <w:pStyle w:val="Heading2"/>
      </w:pPr>
      <w:r>
        <w:t>Discuss Results</w:t>
      </w:r>
    </w:p>
    <w:p w14:paraId="7558E124" w14:textId="4B22EDA6" w:rsidR="003B4357" w:rsidRDefault="009D79DA" w:rsidP="003B4357">
      <w:r>
        <w:t>The results show that the p-value equaling zero means that the observed difference is unlikely due to chance and that the lower the monthly charge the more likely the customer is to stay. The results from the hexagon graph visually show that the lower the monthly charge the more likely people are to join and the more likely they are to stay. Fiber optic is the most likely service to stay. From this information</w:t>
      </w:r>
      <w:r w:rsidR="00FF1783">
        <w:t>,</w:t>
      </w:r>
      <w:r>
        <w:t xml:space="preserve"> the company should focus on trying to offer the best deals to </w:t>
      </w:r>
      <w:r w:rsidR="00FF1783">
        <w:t xml:space="preserve">people who have long tenure. A good group to focus on would be the ones with fiber optic service to continue growing long-term clientele. </w:t>
      </w:r>
    </w:p>
    <w:p w14:paraId="4BCF5425" w14:textId="1ECC6194" w:rsidR="003B4357" w:rsidRDefault="003B4357" w:rsidP="003B4357">
      <w:pPr>
        <w:pStyle w:val="Heading2"/>
      </w:pPr>
      <w:r>
        <w:t>Discuss Limitations</w:t>
      </w:r>
    </w:p>
    <w:p w14:paraId="57E22A0B" w14:textId="2356849F" w:rsidR="003B4357" w:rsidRDefault="00FF1783" w:rsidP="003B4357">
      <w:r>
        <w:t xml:space="preserve">The limitation of this analysis is the assumption of normal distribution. If your data has unimodal distribution or multiple peaks the t-test may be less reliable also. T-tests are also limited to continuous data, categorical or ordinal data would be better analyzed in other formats. A significant result also does not always guarantee a meaningful difference. </w:t>
      </w:r>
    </w:p>
    <w:p w14:paraId="095063CA" w14:textId="7D6C0B66" w:rsidR="003B4357" w:rsidRDefault="003B4357" w:rsidP="003B4357">
      <w:pPr>
        <w:pStyle w:val="Heading2"/>
      </w:pPr>
      <w:r>
        <w:t>Recommend a Course of action</w:t>
      </w:r>
    </w:p>
    <w:p w14:paraId="16C2C4C8" w14:textId="71F30ED5" w:rsidR="003B4357" w:rsidRDefault="00A301F1" w:rsidP="003B4357">
      <w:r>
        <w:t xml:space="preserve">The best course of action for the company is to start with the fiber optic customers to make sure they are happy with their plans to keep more of them on long-term. The next course of action is to make calls to the high-paying long-term customers to offer them better deals on their business to keep them around for a longer time since they are susceptible to leaving. </w:t>
      </w:r>
    </w:p>
    <w:p w14:paraId="383E018C" w14:textId="77777777" w:rsidR="003B4357" w:rsidRDefault="003B4357" w:rsidP="003B4357"/>
    <w:p w14:paraId="26AF3BBB" w14:textId="2B934AF4" w:rsidR="003B4357" w:rsidRDefault="003B4357">
      <w:r>
        <w:br w:type="page"/>
      </w:r>
    </w:p>
    <w:p w14:paraId="4CAF3A32" w14:textId="7FA1CCD0" w:rsidR="003B4357" w:rsidRDefault="003B4357" w:rsidP="003B4357">
      <w:pPr>
        <w:pStyle w:val="Heading1"/>
      </w:pPr>
      <w:r>
        <w:t>Code References</w:t>
      </w:r>
    </w:p>
    <w:p w14:paraId="58051EC8" w14:textId="77777777" w:rsidR="00A301F1" w:rsidRDefault="00A301F1" w:rsidP="00A301F1">
      <w:pPr>
        <w:pStyle w:val="NormalWeb"/>
        <w:spacing w:before="0" w:beforeAutospacing="0" w:after="0" w:afterAutospacing="0" w:line="480" w:lineRule="auto"/>
        <w:ind w:left="720" w:hanging="720"/>
        <w:rPr>
          <w:i/>
          <w:iCs/>
        </w:rPr>
      </w:pPr>
    </w:p>
    <w:p w14:paraId="43FF8838" w14:textId="6FF9AA3F" w:rsidR="00A301F1" w:rsidRDefault="00A301F1" w:rsidP="00A301F1">
      <w:pPr>
        <w:pStyle w:val="NormalWeb"/>
        <w:spacing w:before="0" w:beforeAutospacing="0" w:after="0" w:afterAutospacing="0" w:line="480" w:lineRule="auto"/>
        <w:ind w:left="720" w:hanging="720"/>
      </w:pPr>
      <w:proofErr w:type="spellStart"/>
      <w:r>
        <w:rPr>
          <w:i/>
          <w:iCs/>
        </w:rPr>
        <w:t>Hexbin</w:t>
      </w:r>
      <w:proofErr w:type="spellEnd"/>
      <w:r>
        <w:rPr>
          <w:i/>
          <w:iCs/>
        </w:rPr>
        <w:t xml:space="preserve"> </w:t>
      </w:r>
      <w:proofErr w:type="gramStart"/>
      <w:r>
        <w:rPr>
          <w:i/>
          <w:iCs/>
        </w:rPr>
        <w:t xml:space="preserve">function </w:t>
      </w:r>
      <w:r>
        <w:t>.</w:t>
      </w:r>
      <w:proofErr w:type="gramEnd"/>
      <w:r>
        <w:t xml:space="preserve"> (n.d.). Www.rdocumentation.org. Retrieved January 20, 2024, from https://www.rdocumentation.org/packages/hexbin/versions/1.29.0/topics/hexbin</w:t>
      </w:r>
    </w:p>
    <w:p w14:paraId="65DB4058" w14:textId="77777777" w:rsidR="003B4357" w:rsidRDefault="003B4357" w:rsidP="003B4357"/>
    <w:p w14:paraId="6D19654B" w14:textId="77777777" w:rsidR="003B4357" w:rsidRDefault="003B4357" w:rsidP="003B4357"/>
    <w:p w14:paraId="4D819A49" w14:textId="0008BF4A" w:rsidR="003B4357" w:rsidRDefault="003B4357">
      <w:r>
        <w:br w:type="page"/>
      </w:r>
    </w:p>
    <w:p w14:paraId="6A9F190D" w14:textId="60F524AC" w:rsidR="003B4357" w:rsidRDefault="003B4357" w:rsidP="003B4357">
      <w:pPr>
        <w:pStyle w:val="Heading1"/>
      </w:pPr>
      <w:r>
        <w:t>References</w:t>
      </w:r>
    </w:p>
    <w:p w14:paraId="2E1B730F" w14:textId="77777777" w:rsidR="00EF29E2" w:rsidRDefault="00EF29E2" w:rsidP="00EF29E2">
      <w:pPr>
        <w:pStyle w:val="NormalWeb"/>
        <w:spacing w:before="0" w:beforeAutospacing="0" w:after="0" w:afterAutospacing="0" w:line="480" w:lineRule="auto"/>
        <w:ind w:left="720" w:hanging="720"/>
      </w:pPr>
      <w:r>
        <w:t xml:space="preserve">Siegle, D. (2015, May 22). </w:t>
      </w:r>
      <w:r>
        <w:rPr>
          <w:i/>
          <w:iCs/>
        </w:rPr>
        <w:t>t Test | Educational Research Basics by Del Siegle</w:t>
      </w:r>
      <w:r>
        <w:t>. Uconn.edu; Educational Research Basics by Del Siegle. https://researchbasics.education.uconn.edu/t-test/</w:t>
      </w:r>
    </w:p>
    <w:p w14:paraId="2E2D8BF6" w14:textId="77777777" w:rsidR="003B4357" w:rsidRDefault="003B4357" w:rsidP="003B4357"/>
    <w:p w14:paraId="70D541C6" w14:textId="77777777" w:rsidR="003B4357" w:rsidRPr="003B4357" w:rsidRDefault="003B4357" w:rsidP="003B4357"/>
    <w:p w14:paraId="3A2F62B6" w14:textId="77777777" w:rsidR="001850F6" w:rsidRPr="001850F6" w:rsidRDefault="001850F6" w:rsidP="001850F6">
      <w:pPr>
        <w:jc w:val="center"/>
        <w:rPr>
          <w:rFonts w:cs="Times New Roman"/>
          <w:sz w:val="24"/>
          <w:szCs w:val="24"/>
        </w:rPr>
      </w:pPr>
    </w:p>
    <w:p w14:paraId="20C58B7A" w14:textId="77777777" w:rsidR="001850F6" w:rsidRDefault="001850F6" w:rsidP="001850F6">
      <w:pPr>
        <w:jc w:val="center"/>
      </w:pPr>
    </w:p>
    <w:sectPr w:rsidR="001850F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008E" w14:textId="77777777" w:rsidR="001127DE" w:rsidRDefault="001127DE" w:rsidP="001850F6">
      <w:pPr>
        <w:spacing w:after="0" w:line="240" w:lineRule="auto"/>
      </w:pPr>
      <w:r>
        <w:separator/>
      </w:r>
    </w:p>
  </w:endnote>
  <w:endnote w:type="continuationSeparator" w:id="0">
    <w:p w14:paraId="00DB211D" w14:textId="77777777" w:rsidR="001127DE" w:rsidRDefault="001127DE" w:rsidP="0018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F602" w14:textId="77777777" w:rsidR="001127DE" w:rsidRDefault="001127DE" w:rsidP="001850F6">
      <w:pPr>
        <w:spacing w:after="0" w:line="240" w:lineRule="auto"/>
      </w:pPr>
      <w:r>
        <w:separator/>
      </w:r>
    </w:p>
  </w:footnote>
  <w:footnote w:type="continuationSeparator" w:id="0">
    <w:p w14:paraId="7DC190E6" w14:textId="77777777" w:rsidR="001127DE" w:rsidRDefault="001127DE" w:rsidP="0018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FCC6" w14:textId="6D5A40F3" w:rsidR="001850F6" w:rsidRDefault="001850F6">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F6"/>
    <w:rsid w:val="001127DE"/>
    <w:rsid w:val="001850F6"/>
    <w:rsid w:val="00306BEF"/>
    <w:rsid w:val="003B4357"/>
    <w:rsid w:val="0049353C"/>
    <w:rsid w:val="0058135B"/>
    <w:rsid w:val="00772530"/>
    <w:rsid w:val="00940EF2"/>
    <w:rsid w:val="009717AF"/>
    <w:rsid w:val="009D79DA"/>
    <w:rsid w:val="00A301F1"/>
    <w:rsid w:val="00A84AA7"/>
    <w:rsid w:val="00BA3588"/>
    <w:rsid w:val="00C12179"/>
    <w:rsid w:val="00C91AF3"/>
    <w:rsid w:val="00EF29E2"/>
    <w:rsid w:val="00F81DB1"/>
    <w:rsid w:val="00FF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B0C6D"/>
  <w15:chartTrackingRefBased/>
  <w15:docId w15:val="{6882F492-187E-4574-9ACE-C12AA844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B1"/>
    <w:rPr>
      <w:rFonts w:ascii="Times New Roman" w:hAnsi="Times New Roman"/>
    </w:rPr>
  </w:style>
  <w:style w:type="paragraph" w:styleId="Heading1">
    <w:name w:val="heading 1"/>
    <w:basedOn w:val="Normal"/>
    <w:next w:val="Normal"/>
    <w:link w:val="Heading1Char"/>
    <w:uiPriority w:val="9"/>
    <w:qFormat/>
    <w:rsid w:val="001850F6"/>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850F6"/>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0F6"/>
  </w:style>
  <w:style w:type="paragraph" w:styleId="Footer">
    <w:name w:val="footer"/>
    <w:basedOn w:val="Normal"/>
    <w:link w:val="FooterChar"/>
    <w:uiPriority w:val="99"/>
    <w:unhideWhenUsed/>
    <w:rsid w:val="00185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0F6"/>
  </w:style>
  <w:style w:type="character" w:styleId="Hyperlink">
    <w:name w:val="Hyperlink"/>
    <w:basedOn w:val="DefaultParagraphFont"/>
    <w:uiPriority w:val="99"/>
    <w:unhideWhenUsed/>
    <w:rsid w:val="001850F6"/>
    <w:rPr>
      <w:color w:val="0563C1" w:themeColor="hyperlink"/>
      <w:u w:val="single"/>
    </w:rPr>
  </w:style>
  <w:style w:type="character" w:styleId="UnresolvedMention">
    <w:name w:val="Unresolved Mention"/>
    <w:basedOn w:val="DefaultParagraphFont"/>
    <w:uiPriority w:val="99"/>
    <w:semiHidden/>
    <w:unhideWhenUsed/>
    <w:rsid w:val="001850F6"/>
    <w:rPr>
      <w:color w:val="605E5C"/>
      <w:shd w:val="clear" w:color="auto" w:fill="E1DFDD"/>
    </w:rPr>
  </w:style>
  <w:style w:type="character" w:customStyle="1" w:styleId="Heading1Char">
    <w:name w:val="Heading 1 Char"/>
    <w:basedOn w:val="DefaultParagraphFont"/>
    <w:link w:val="Heading1"/>
    <w:uiPriority w:val="9"/>
    <w:rsid w:val="001850F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850F6"/>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A8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29E2"/>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4043">
      <w:bodyDiv w:val="1"/>
      <w:marLeft w:val="0"/>
      <w:marRight w:val="0"/>
      <w:marTop w:val="0"/>
      <w:marBottom w:val="0"/>
      <w:divBdr>
        <w:top w:val="none" w:sz="0" w:space="0" w:color="auto"/>
        <w:left w:val="none" w:sz="0" w:space="0" w:color="auto"/>
        <w:bottom w:val="none" w:sz="0" w:space="0" w:color="auto"/>
        <w:right w:val="none" w:sz="0" w:space="0" w:color="auto"/>
      </w:divBdr>
      <w:divsChild>
        <w:div w:id="1248465191">
          <w:marLeft w:val="-720"/>
          <w:marRight w:val="0"/>
          <w:marTop w:val="0"/>
          <w:marBottom w:val="0"/>
          <w:divBdr>
            <w:top w:val="none" w:sz="0" w:space="0" w:color="auto"/>
            <w:left w:val="none" w:sz="0" w:space="0" w:color="auto"/>
            <w:bottom w:val="none" w:sz="0" w:space="0" w:color="auto"/>
            <w:right w:val="none" w:sz="0" w:space="0" w:color="auto"/>
          </w:divBdr>
        </w:div>
      </w:divsChild>
    </w:div>
    <w:div w:id="1954625711">
      <w:bodyDiv w:val="1"/>
      <w:marLeft w:val="0"/>
      <w:marRight w:val="0"/>
      <w:marTop w:val="0"/>
      <w:marBottom w:val="0"/>
      <w:divBdr>
        <w:top w:val="none" w:sz="0" w:space="0" w:color="auto"/>
        <w:left w:val="none" w:sz="0" w:space="0" w:color="auto"/>
        <w:bottom w:val="none" w:sz="0" w:space="0" w:color="auto"/>
        <w:right w:val="none" w:sz="0" w:space="0" w:color="auto"/>
      </w:divBdr>
      <w:divsChild>
        <w:div w:id="97966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778E2-6F17-4BD1-B844-A2FC48BA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724</Words>
  <Characters>4003</Characters>
  <Application>Microsoft Office Word</Application>
  <DocSecurity>0</DocSecurity>
  <Lines>136</Lines>
  <Paragraphs>74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Describe the Issue</vt:lpstr>
      <vt:lpstr>    Research Question</vt:lpstr>
      <vt:lpstr>    Benefits of Analysis</vt:lpstr>
      <vt:lpstr>    Identify all relevant data</vt:lpstr>
      <vt:lpstr>Describe Analysis</vt:lpstr>
      <vt:lpstr>    Code for Analysis</vt:lpstr>
      <vt:lpstr>    Provide Output</vt:lpstr>
      <vt:lpstr>    Justify Technique</vt:lpstr>
      <vt:lpstr>Identify Distribution using Univariate statistics</vt:lpstr>
      <vt:lpstr>    Represent findings Visually</vt:lpstr>
      <vt:lpstr>Identify Distribution using Bivariate Statistics</vt:lpstr>
      <vt:lpstr>    Represent findings visually</vt:lpstr>
      <vt:lpstr>Summarize Implications</vt:lpstr>
      <vt:lpstr>    Discuss Results</vt:lpstr>
      <vt:lpstr>    Discuss Limitations</vt:lpstr>
      <vt:lpstr>    Recommend a Course of action</vt:lpstr>
      <vt:lpstr>Code References</vt:lpstr>
      <vt:lpstr>References</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2</cp:revision>
  <dcterms:created xsi:type="dcterms:W3CDTF">2024-01-20T15:03:00Z</dcterms:created>
  <dcterms:modified xsi:type="dcterms:W3CDTF">2024-01-20T22:07:00Z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b988282c-dc90-4269-9208-7f33d9408a83</vt:lpwstr>
  </property>
</Properties>
</file>