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F24CB" w14:textId="77777777" w:rsidR="000A245E" w:rsidRDefault="000A245E" w:rsidP="000A245E">
      <w:pPr>
        <w:rPr>
          <w:rFonts w:cstheme="minorBidi"/>
          <w:sz w:val="22"/>
          <w:szCs w:val="22"/>
        </w:rPr>
      </w:pPr>
    </w:p>
    <w:p w14:paraId="0D5381E6" w14:textId="77777777" w:rsidR="000A245E" w:rsidRPr="00344F7A" w:rsidRDefault="000A245E" w:rsidP="000A245E">
      <w:pPr>
        <w:rPr>
          <w:rFonts w:cstheme="minorBidi"/>
          <w:sz w:val="22"/>
          <w:szCs w:val="22"/>
        </w:rPr>
      </w:pPr>
    </w:p>
    <w:p w14:paraId="57AB1BA9" w14:textId="7C5263EB" w:rsidR="000A245E" w:rsidRPr="00344F7A" w:rsidRDefault="000A245E" w:rsidP="000A245E">
      <w:pPr>
        <w:spacing w:line="480" w:lineRule="auto"/>
        <w:jc w:val="center"/>
      </w:pPr>
      <w:r w:rsidRPr="00344F7A">
        <w:t>D2</w:t>
      </w:r>
      <w:r>
        <w:t>1</w:t>
      </w:r>
      <w:r w:rsidR="002B0BF5">
        <w:t>4</w:t>
      </w:r>
      <w:r w:rsidRPr="00344F7A">
        <w:t xml:space="preserve"> Performance Assessment</w:t>
      </w:r>
      <w:r>
        <w:t xml:space="preserve"> Report</w:t>
      </w:r>
    </w:p>
    <w:p w14:paraId="5A510AB2" w14:textId="06587AFD" w:rsidR="000A245E" w:rsidRPr="00344F7A" w:rsidRDefault="00F976E2" w:rsidP="002B0BF5">
      <w:pPr>
        <w:spacing w:line="480" w:lineRule="auto"/>
        <w:jc w:val="center"/>
      </w:pPr>
      <w:r>
        <w:t xml:space="preserve">Task </w:t>
      </w:r>
      <w:r w:rsidR="00FB3B3B">
        <w:t>3</w:t>
      </w:r>
      <w:r w:rsidR="00FA5394">
        <w:t xml:space="preserve">: </w:t>
      </w:r>
      <w:r w:rsidR="00FB3B3B" w:rsidRPr="00FB3B3B">
        <w:t>Presentation of Findings</w:t>
      </w:r>
    </w:p>
    <w:p w14:paraId="72142282" w14:textId="393E2C01" w:rsidR="000A245E" w:rsidRPr="00344F7A" w:rsidRDefault="000A245E" w:rsidP="000A245E">
      <w:pPr>
        <w:spacing w:line="480" w:lineRule="auto"/>
        <w:jc w:val="center"/>
      </w:pPr>
      <w:r w:rsidRPr="00344F7A">
        <w:t>Instructor: Dr.</w:t>
      </w:r>
      <w:r w:rsidR="002B0BF5">
        <w:t xml:space="preserve"> Smith</w:t>
      </w:r>
    </w:p>
    <w:p w14:paraId="097CB8E3" w14:textId="77777777" w:rsidR="000A245E" w:rsidRPr="00344F7A" w:rsidRDefault="000A245E" w:rsidP="000A245E">
      <w:pPr>
        <w:spacing w:line="480" w:lineRule="auto"/>
        <w:jc w:val="center"/>
      </w:pPr>
      <w:r w:rsidRPr="00344F7A">
        <w:t>Student Name: Nicole Haibach</w:t>
      </w:r>
    </w:p>
    <w:p w14:paraId="10CD800F" w14:textId="77777777" w:rsidR="000A245E" w:rsidRPr="00344F7A" w:rsidRDefault="000A245E" w:rsidP="000A245E">
      <w:pPr>
        <w:spacing w:line="480" w:lineRule="auto"/>
        <w:jc w:val="center"/>
      </w:pPr>
      <w:r w:rsidRPr="00344F7A">
        <w:t>Student ID: 001260374</w:t>
      </w:r>
    </w:p>
    <w:p w14:paraId="36B67DA4" w14:textId="77777777" w:rsidR="000A245E" w:rsidRPr="00344F7A" w:rsidRDefault="000A245E" w:rsidP="000A245E">
      <w:pPr>
        <w:spacing w:line="480" w:lineRule="auto"/>
        <w:jc w:val="center"/>
      </w:pPr>
      <w:r w:rsidRPr="00344F7A">
        <w:t>Email: nhaibac@wgu.edu</w:t>
      </w:r>
    </w:p>
    <w:p w14:paraId="67C0222D" w14:textId="0EAC0958" w:rsidR="000A245E" w:rsidRDefault="000A245E">
      <w:r>
        <w:br w:type="page"/>
      </w:r>
    </w:p>
    <w:p w14:paraId="50104392" w14:textId="22F065A2" w:rsidR="00B805D8" w:rsidRDefault="002B0BF5" w:rsidP="00FA5394">
      <w:pPr>
        <w:jc w:val="center"/>
      </w:pPr>
      <w:r w:rsidRPr="002B0BF5">
        <w:lastRenderedPageBreak/>
        <w:t>Romance And Action Reader Trends</w:t>
      </w:r>
    </w:p>
    <w:p w14:paraId="3F702EDD" w14:textId="7169B53B" w:rsidR="002B0BF5" w:rsidRDefault="00FB3B3B" w:rsidP="00FB3B3B">
      <w:pPr>
        <w:pStyle w:val="Heading1"/>
      </w:pPr>
      <w:r w:rsidRPr="00FB3B3B">
        <w:t>Executive Summary and Implications</w:t>
      </w:r>
    </w:p>
    <w:p w14:paraId="42621EFE" w14:textId="732FDFCF" w:rsidR="002B0BF5" w:rsidRDefault="00FB3B3B" w:rsidP="00FB3B3B">
      <w:pPr>
        <w:spacing w:line="360" w:lineRule="auto"/>
      </w:pPr>
      <w:r w:rsidRPr="00FB3B3B">
        <w:t>The objective of this study was to compare the performance of Action and Romance genres in the Top Goodreads Books Collection (1980–2023) dataset. The research sought to determine whether there is a statistically significant difference in average rating scores and number of reviews between the two genres. The hypothesis proposed that Romance books have higher engagement (measured by reviews) but comparable ratings to Action books.</w:t>
      </w:r>
    </w:p>
    <w:p w14:paraId="239AFE06" w14:textId="77777777" w:rsidR="00FB3B3B" w:rsidRDefault="00FB3B3B" w:rsidP="00FB3B3B">
      <w:pPr>
        <w:spacing w:line="360" w:lineRule="auto"/>
      </w:pPr>
      <w:r>
        <w:t>The data-analysis process employed a structured workflow. Descriptive statistics were used to summarize key metrics, such as average ratings, number of reviews, and book counts, for each genre. The data was grouped by genres and publication decades to compute averages for ratings and reviews, enabling temporal trend analysis. Hypothesis testing was performed using two-sample t-tests to statistically compare the mean rating scores and reviews between genres. To visualize trends, line graphs and bar charts were created, highlighting differences in performance across decades. This combination of statistical methods and visual tools provided a comprehensive understanding of how these genres have evolved over the past four decades.</w:t>
      </w:r>
    </w:p>
    <w:p w14:paraId="3C56A79D" w14:textId="47BB91EC" w:rsidR="00FB3B3B" w:rsidRDefault="00FB3B3B" w:rsidP="00FB3B3B">
      <w:pPr>
        <w:spacing w:line="360" w:lineRule="auto"/>
      </w:pPr>
      <w:r>
        <w:t>The analysis revealed several key findings. Romance books consistently outperformed Action books in terms of reader engagement, with an average of 11,505 reviews compared to Action's 8,615 reviews. However, the average rating scores were comparable, with Romance slightly ahead at 4.05 and Action at 4.04. Temporal trends showed that Romance books experienced the most dramatic growth in reviews, peaking at 23,979 reviews in the 2020s, while Action books peaked earlier in the 2010s at 20,236 reviews. Hypothesis testing validated these results: the t-test for reviews showed a statistically significant difference (p-value = 0.0008), confirming that Romance books attract more reviews. Conversely, the t-test for ratings showed no significant difference (p-value = 0.1769), indicating similar reader satisfaction across genres.</w:t>
      </w:r>
    </w:p>
    <w:p w14:paraId="6368FCBD" w14:textId="77777777" w:rsidR="00FB3B3B" w:rsidRDefault="00FB3B3B" w:rsidP="00FB3B3B">
      <w:pPr>
        <w:spacing w:line="360" w:lineRule="auto"/>
      </w:pPr>
      <w:r>
        <w:t>Despite the robust analysis, some limitations exist. Aggregating data by decades and calculating averages may obscure variability and outliers within the dataset. Additionally, the dataset reflects primarily English-speaking Goodreads users, limiting the generalizability of findings to a global audience. Furthermore, the t-tests assume normality, which may not strictly hold for all data points, requiring validation through non-parametric alternatives in future analyses. These limitations highlight the need for cautious interpretation of the results.</w:t>
      </w:r>
    </w:p>
    <w:p w14:paraId="07EA2E05" w14:textId="5BE3A847" w:rsidR="00FB3B3B" w:rsidRDefault="00FB3B3B" w:rsidP="00FB3B3B">
      <w:pPr>
        <w:spacing w:line="360" w:lineRule="auto"/>
      </w:pPr>
      <w:r>
        <w:lastRenderedPageBreak/>
        <w:t>Based on the findings, it is recommended that publishers and authors focus on further promoting Romance books, leveraging their strong reader engagement and increasing popularity. For the Action genre, strategies to boost visibility and attract more reader interactions—such as targeted campaigns or collaborations—could help narrow the gap in reviews. These actions could lead to higher market share and revenue growth for publishers while ensuring that readers remain engaged.</w:t>
      </w:r>
    </w:p>
    <w:p w14:paraId="2B593171" w14:textId="3DF43009" w:rsidR="00FB3B3B" w:rsidRPr="002B0BF5" w:rsidRDefault="00FB3B3B" w:rsidP="00FB3B3B">
      <w:pPr>
        <w:spacing w:line="360" w:lineRule="auto"/>
      </w:pPr>
      <w:r>
        <w:t>This study offers several benefits. For publishers, prioritizing Romance books can capitalize on their growing popularity, as evidenced by a 150% increase in average reviews from 2000 to 2020. For authors, understanding reader preferences allows for tailored content creation that aligns with audience demands. Finally, for marketing teams, insights into decade-specific trends provide a foundation for effective and data-driven campaigns. By aligning strategies with these findings, stakeholders can maximize engagement, satisfaction, and profitability across genres.</w:t>
      </w:r>
    </w:p>
    <w:p w14:paraId="0DDE2CA2" w14:textId="7B10B2F8" w:rsidR="002B0BF5" w:rsidRDefault="002B0BF5" w:rsidP="00FB3B3B">
      <w:pPr>
        <w:spacing w:line="360" w:lineRule="auto"/>
      </w:pPr>
      <w:r>
        <w:br w:type="page"/>
      </w:r>
    </w:p>
    <w:p w14:paraId="535D55BB" w14:textId="77777777" w:rsidR="00244079" w:rsidRPr="00244079" w:rsidRDefault="00244079" w:rsidP="00244079"/>
    <w:p w14:paraId="4CD926AB" w14:textId="2FA84C62" w:rsidR="000A245E" w:rsidRDefault="00414729" w:rsidP="00414729">
      <w:pPr>
        <w:jc w:val="center"/>
        <w:rPr>
          <w:b/>
          <w:bCs/>
        </w:rPr>
      </w:pPr>
      <w:r w:rsidRPr="00414729">
        <w:rPr>
          <w:b/>
          <w:bCs/>
        </w:rPr>
        <w:t xml:space="preserve">Code </w:t>
      </w:r>
      <w:r w:rsidR="002B0BF5">
        <w:rPr>
          <w:b/>
          <w:bCs/>
        </w:rPr>
        <w:t xml:space="preserve">and Data </w:t>
      </w:r>
      <w:r w:rsidRPr="00414729">
        <w:rPr>
          <w:b/>
          <w:bCs/>
        </w:rPr>
        <w:t>References</w:t>
      </w:r>
    </w:p>
    <w:p w14:paraId="13432C10" w14:textId="494593C3" w:rsidR="00414729" w:rsidRPr="00414729" w:rsidRDefault="002B0BF5" w:rsidP="002B0BF5">
      <w:pPr>
        <w:spacing w:line="360" w:lineRule="auto"/>
        <w:ind w:left="720" w:hanging="720"/>
        <w:rPr>
          <w:b/>
          <w:bCs/>
        </w:rPr>
      </w:pPr>
      <w:proofErr w:type="spellStart"/>
      <w:r w:rsidRPr="002B0BF5">
        <w:t>Cristaliss</w:t>
      </w:r>
      <w:proofErr w:type="spellEnd"/>
      <w:r w:rsidRPr="002B0BF5">
        <w:t xml:space="preserve">. (2023). </w:t>
      </w:r>
      <w:r w:rsidRPr="002B0BF5">
        <w:rPr>
          <w:i/>
          <w:iCs/>
        </w:rPr>
        <w:t>Ultimate Book Collection: Top 100 Books Up to 2023</w:t>
      </w:r>
      <w:r w:rsidRPr="002B0BF5">
        <w:t xml:space="preserve"> [Data set]. Kaggle. Retrieved from </w:t>
      </w:r>
      <w:hyperlink r:id="rId7" w:tgtFrame="_new" w:history="1">
        <w:r w:rsidRPr="002B0BF5">
          <w:rPr>
            <w:color w:val="0000FF"/>
            <w:u w:val="single"/>
          </w:rPr>
          <w:t>https://www.kaggle.com/datasets/cristaliss/ultimate-book-collection-top-100-books-up-to-2023</w:t>
        </w:r>
      </w:hyperlink>
    </w:p>
    <w:sectPr w:rsidR="00414729" w:rsidRPr="004147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952E8" w14:textId="77777777" w:rsidR="009F7213" w:rsidRDefault="009F7213" w:rsidP="000A245E">
      <w:pPr>
        <w:spacing w:after="0" w:line="240" w:lineRule="auto"/>
      </w:pPr>
      <w:r>
        <w:separator/>
      </w:r>
    </w:p>
  </w:endnote>
  <w:endnote w:type="continuationSeparator" w:id="0">
    <w:p w14:paraId="413D1993" w14:textId="77777777" w:rsidR="009F7213" w:rsidRDefault="009F7213" w:rsidP="000A2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EF051" w14:textId="77777777" w:rsidR="009F7213" w:rsidRDefault="009F7213" w:rsidP="000A245E">
      <w:pPr>
        <w:spacing w:after="0" w:line="240" w:lineRule="auto"/>
      </w:pPr>
      <w:r>
        <w:separator/>
      </w:r>
    </w:p>
  </w:footnote>
  <w:footnote w:type="continuationSeparator" w:id="0">
    <w:p w14:paraId="0C5BCB3B" w14:textId="77777777" w:rsidR="009F7213" w:rsidRDefault="009F7213" w:rsidP="000A2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658735"/>
      <w:docPartObj>
        <w:docPartGallery w:val="Page Numbers (Top of Page)"/>
        <w:docPartUnique/>
      </w:docPartObj>
    </w:sdtPr>
    <w:sdtEndPr>
      <w:rPr>
        <w:noProof/>
      </w:rPr>
    </w:sdtEndPr>
    <w:sdtContent>
      <w:p w14:paraId="2F90B7C6" w14:textId="7DA5EA52" w:rsidR="000A245E" w:rsidRDefault="000A24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C63100" w14:textId="77777777" w:rsidR="000A245E" w:rsidRDefault="000A2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2018"/>
    <w:multiLevelType w:val="hybridMultilevel"/>
    <w:tmpl w:val="45B0F596"/>
    <w:lvl w:ilvl="0" w:tplc="9EB4E282">
      <w:start w:val="1"/>
      <w:numFmt w:val="upperLetter"/>
      <w:pStyle w:val="Heading2"/>
      <w:lvlText w:val="%1."/>
      <w:lvlJc w:val="left"/>
      <w:pPr>
        <w:ind w:left="720" w:hanging="360"/>
      </w:pPr>
    </w:lvl>
    <w:lvl w:ilvl="1" w:tplc="FE22064E">
      <w:numFmt w:val="bullet"/>
      <w:lvlText w:val=""/>
      <w:lvlJc w:val="left"/>
      <w:pPr>
        <w:ind w:left="1440" w:hanging="360"/>
      </w:pPr>
      <w:rPr>
        <w:rFonts w:ascii="Times New Roman" w:eastAsiaTheme="maj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B62B4"/>
    <w:multiLevelType w:val="multilevel"/>
    <w:tmpl w:val="B2086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35530"/>
    <w:multiLevelType w:val="hybridMultilevel"/>
    <w:tmpl w:val="BF54AE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935DA5"/>
    <w:multiLevelType w:val="hybridMultilevel"/>
    <w:tmpl w:val="98E4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830D8"/>
    <w:multiLevelType w:val="hybridMultilevel"/>
    <w:tmpl w:val="CE4E3DD6"/>
    <w:lvl w:ilvl="0" w:tplc="894C90C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5C74"/>
    <w:multiLevelType w:val="multilevel"/>
    <w:tmpl w:val="260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06EBB"/>
    <w:multiLevelType w:val="hybridMultilevel"/>
    <w:tmpl w:val="ADF645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02C11"/>
    <w:multiLevelType w:val="hybridMultilevel"/>
    <w:tmpl w:val="B8A0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C4E52"/>
    <w:multiLevelType w:val="multilevel"/>
    <w:tmpl w:val="CD14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A0816"/>
    <w:multiLevelType w:val="multilevel"/>
    <w:tmpl w:val="C9880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288649">
    <w:abstractNumId w:val="8"/>
  </w:num>
  <w:num w:numId="2" w16cid:durableId="1214122201">
    <w:abstractNumId w:val="9"/>
  </w:num>
  <w:num w:numId="3" w16cid:durableId="251353577">
    <w:abstractNumId w:val="5"/>
  </w:num>
  <w:num w:numId="4" w16cid:durableId="885946224">
    <w:abstractNumId w:val="6"/>
  </w:num>
  <w:num w:numId="5" w16cid:durableId="426657225">
    <w:abstractNumId w:val="0"/>
  </w:num>
  <w:num w:numId="6" w16cid:durableId="1164005485">
    <w:abstractNumId w:val="4"/>
  </w:num>
  <w:num w:numId="7" w16cid:durableId="1156190767">
    <w:abstractNumId w:val="4"/>
    <w:lvlOverride w:ilvl="0">
      <w:startOverride w:val="1"/>
    </w:lvlOverride>
  </w:num>
  <w:num w:numId="8" w16cid:durableId="1034649270">
    <w:abstractNumId w:val="4"/>
    <w:lvlOverride w:ilvl="0">
      <w:startOverride w:val="1"/>
    </w:lvlOverride>
  </w:num>
  <w:num w:numId="9" w16cid:durableId="2051882293">
    <w:abstractNumId w:val="4"/>
    <w:lvlOverride w:ilvl="0">
      <w:startOverride w:val="1"/>
    </w:lvlOverride>
  </w:num>
  <w:num w:numId="10" w16cid:durableId="1265728215">
    <w:abstractNumId w:val="4"/>
    <w:lvlOverride w:ilvl="0">
      <w:startOverride w:val="1"/>
    </w:lvlOverride>
  </w:num>
  <w:num w:numId="11" w16cid:durableId="296960416">
    <w:abstractNumId w:val="4"/>
    <w:lvlOverride w:ilvl="0">
      <w:startOverride w:val="1"/>
    </w:lvlOverride>
  </w:num>
  <w:num w:numId="12" w16cid:durableId="366681059">
    <w:abstractNumId w:val="1"/>
  </w:num>
  <w:num w:numId="13" w16cid:durableId="1070932355">
    <w:abstractNumId w:val="4"/>
    <w:lvlOverride w:ilvl="0">
      <w:startOverride w:val="1"/>
    </w:lvlOverride>
  </w:num>
  <w:num w:numId="14" w16cid:durableId="1075590494">
    <w:abstractNumId w:val="4"/>
    <w:lvlOverride w:ilvl="0">
      <w:startOverride w:val="1"/>
    </w:lvlOverride>
  </w:num>
  <w:num w:numId="15" w16cid:durableId="704327234">
    <w:abstractNumId w:val="4"/>
    <w:lvlOverride w:ilvl="0">
      <w:startOverride w:val="1"/>
    </w:lvlOverride>
  </w:num>
  <w:num w:numId="16" w16cid:durableId="1713193918">
    <w:abstractNumId w:val="4"/>
    <w:lvlOverride w:ilvl="0">
      <w:startOverride w:val="1"/>
    </w:lvlOverride>
  </w:num>
  <w:num w:numId="17" w16cid:durableId="701394339">
    <w:abstractNumId w:val="7"/>
  </w:num>
  <w:num w:numId="18" w16cid:durableId="358236083">
    <w:abstractNumId w:val="4"/>
    <w:lvlOverride w:ilvl="0">
      <w:startOverride w:val="1"/>
    </w:lvlOverride>
  </w:num>
  <w:num w:numId="19" w16cid:durableId="1385838135">
    <w:abstractNumId w:val="3"/>
  </w:num>
  <w:num w:numId="20" w16cid:durableId="511258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5E"/>
    <w:rsid w:val="000448D7"/>
    <w:rsid w:val="0009236F"/>
    <w:rsid w:val="00094D37"/>
    <w:rsid w:val="000A245E"/>
    <w:rsid w:val="000B704C"/>
    <w:rsid w:val="000C54C0"/>
    <w:rsid w:val="00166569"/>
    <w:rsid w:val="0018204B"/>
    <w:rsid w:val="001C3619"/>
    <w:rsid w:val="001C616E"/>
    <w:rsid w:val="001E02F4"/>
    <w:rsid w:val="001E3DA4"/>
    <w:rsid w:val="00244079"/>
    <w:rsid w:val="00287C3D"/>
    <w:rsid w:val="002B0BF5"/>
    <w:rsid w:val="002B55AC"/>
    <w:rsid w:val="003532E7"/>
    <w:rsid w:val="00392946"/>
    <w:rsid w:val="003C2CC6"/>
    <w:rsid w:val="003D3684"/>
    <w:rsid w:val="00401513"/>
    <w:rsid w:val="00414729"/>
    <w:rsid w:val="00436CFF"/>
    <w:rsid w:val="00444C71"/>
    <w:rsid w:val="004B45F8"/>
    <w:rsid w:val="004C7539"/>
    <w:rsid w:val="004C760B"/>
    <w:rsid w:val="005263FB"/>
    <w:rsid w:val="00556F59"/>
    <w:rsid w:val="005E0F08"/>
    <w:rsid w:val="00612CFE"/>
    <w:rsid w:val="00632EC3"/>
    <w:rsid w:val="00665867"/>
    <w:rsid w:val="00707EE7"/>
    <w:rsid w:val="007646D5"/>
    <w:rsid w:val="00770DDD"/>
    <w:rsid w:val="007B0CEB"/>
    <w:rsid w:val="007B22FA"/>
    <w:rsid w:val="007C4B42"/>
    <w:rsid w:val="007D05EF"/>
    <w:rsid w:val="00804F1C"/>
    <w:rsid w:val="00810032"/>
    <w:rsid w:val="00831C93"/>
    <w:rsid w:val="0086643F"/>
    <w:rsid w:val="00887E0C"/>
    <w:rsid w:val="00914C81"/>
    <w:rsid w:val="00921EDE"/>
    <w:rsid w:val="0095357D"/>
    <w:rsid w:val="00954578"/>
    <w:rsid w:val="009868C5"/>
    <w:rsid w:val="00993D6A"/>
    <w:rsid w:val="009F7213"/>
    <w:rsid w:val="00A26E7E"/>
    <w:rsid w:val="00A3012C"/>
    <w:rsid w:val="00A34FAE"/>
    <w:rsid w:val="00AE1CDD"/>
    <w:rsid w:val="00AE4C54"/>
    <w:rsid w:val="00B11EC9"/>
    <w:rsid w:val="00B12CB2"/>
    <w:rsid w:val="00B322FA"/>
    <w:rsid w:val="00B47A23"/>
    <w:rsid w:val="00B805D8"/>
    <w:rsid w:val="00B82873"/>
    <w:rsid w:val="00B94B52"/>
    <w:rsid w:val="00BA4781"/>
    <w:rsid w:val="00BC26F4"/>
    <w:rsid w:val="00BE42DE"/>
    <w:rsid w:val="00C01B77"/>
    <w:rsid w:val="00C05E89"/>
    <w:rsid w:val="00C12179"/>
    <w:rsid w:val="00C33671"/>
    <w:rsid w:val="00C35CAC"/>
    <w:rsid w:val="00C441C3"/>
    <w:rsid w:val="00C92A0C"/>
    <w:rsid w:val="00CB6803"/>
    <w:rsid w:val="00D82789"/>
    <w:rsid w:val="00DB4936"/>
    <w:rsid w:val="00DD5A6B"/>
    <w:rsid w:val="00E240CF"/>
    <w:rsid w:val="00E259C8"/>
    <w:rsid w:val="00E92A06"/>
    <w:rsid w:val="00ED0216"/>
    <w:rsid w:val="00F12E0A"/>
    <w:rsid w:val="00F13A80"/>
    <w:rsid w:val="00F36902"/>
    <w:rsid w:val="00F60D74"/>
    <w:rsid w:val="00F976E2"/>
    <w:rsid w:val="00FA5394"/>
    <w:rsid w:val="00FB3147"/>
    <w:rsid w:val="00FB3B3B"/>
    <w:rsid w:val="00FE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9EAF"/>
  <w15:chartTrackingRefBased/>
  <w15:docId w15:val="{FDF5278E-85A5-4637-8F69-871D9F15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45E"/>
  </w:style>
  <w:style w:type="paragraph" w:styleId="Heading1">
    <w:name w:val="heading 1"/>
    <w:basedOn w:val="Normal"/>
    <w:next w:val="Normal"/>
    <w:link w:val="Heading1Char"/>
    <w:uiPriority w:val="9"/>
    <w:qFormat/>
    <w:rsid w:val="00887E0C"/>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976E2"/>
    <w:pPr>
      <w:keepNext/>
      <w:keepLines/>
      <w:numPr>
        <w:numId w:val="5"/>
      </w:numPr>
      <w:spacing w:before="40" w:after="0" w:line="360" w:lineRule="auto"/>
      <w:ind w:left="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448D7"/>
    <w:pPr>
      <w:keepNext/>
      <w:keepLines/>
      <w:numPr>
        <w:numId w:val="6"/>
      </w:numPr>
      <w:spacing w:before="40" w:after="120"/>
      <w:contextualSpacing/>
      <w:outlineLvl w:val="2"/>
    </w:pPr>
    <w:rPr>
      <w:rFonts w:eastAsiaTheme="majorEastAsia" w:cstheme="majorBidi"/>
    </w:rPr>
  </w:style>
  <w:style w:type="paragraph" w:styleId="Heading4">
    <w:name w:val="heading 4"/>
    <w:basedOn w:val="Normal"/>
    <w:next w:val="Normal"/>
    <w:link w:val="Heading4Char"/>
    <w:uiPriority w:val="9"/>
    <w:unhideWhenUsed/>
    <w:qFormat/>
    <w:rsid w:val="00B322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0C"/>
    <w:rPr>
      <w:rFonts w:eastAsiaTheme="majorEastAsia" w:cstheme="majorBidi"/>
      <w:b/>
      <w:szCs w:val="32"/>
    </w:rPr>
  </w:style>
  <w:style w:type="character" w:customStyle="1" w:styleId="Heading2Char">
    <w:name w:val="Heading 2 Char"/>
    <w:basedOn w:val="DefaultParagraphFont"/>
    <w:link w:val="Heading2"/>
    <w:uiPriority w:val="9"/>
    <w:rsid w:val="00F976E2"/>
    <w:rPr>
      <w:rFonts w:eastAsiaTheme="majorEastAsia" w:cstheme="majorBidi"/>
      <w:b/>
      <w:szCs w:val="26"/>
    </w:rPr>
  </w:style>
  <w:style w:type="paragraph" w:styleId="Header">
    <w:name w:val="header"/>
    <w:basedOn w:val="Normal"/>
    <w:link w:val="HeaderChar"/>
    <w:uiPriority w:val="99"/>
    <w:unhideWhenUsed/>
    <w:rsid w:val="000A2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45E"/>
  </w:style>
  <w:style w:type="paragraph" w:styleId="Footer">
    <w:name w:val="footer"/>
    <w:basedOn w:val="Normal"/>
    <w:link w:val="FooterChar"/>
    <w:uiPriority w:val="99"/>
    <w:unhideWhenUsed/>
    <w:rsid w:val="000A2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45E"/>
  </w:style>
  <w:style w:type="character" w:customStyle="1" w:styleId="Heading3Char">
    <w:name w:val="Heading 3 Char"/>
    <w:basedOn w:val="DefaultParagraphFont"/>
    <w:link w:val="Heading3"/>
    <w:uiPriority w:val="9"/>
    <w:rsid w:val="000448D7"/>
    <w:rPr>
      <w:rFonts w:eastAsiaTheme="majorEastAsia" w:cstheme="majorBidi"/>
    </w:rPr>
  </w:style>
  <w:style w:type="paragraph" w:styleId="NormalWeb">
    <w:name w:val="Normal (Web)"/>
    <w:basedOn w:val="Normal"/>
    <w:uiPriority w:val="99"/>
    <w:unhideWhenUsed/>
    <w:rsid w:val="000448D7"/>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0448D7"/>
    <w:rPr>
      <w:b/>
      <w:bCs/>
    </w:rPr>
  </w:style>
  <w:style w:type="character" w:styleId="Emphasis">
    <w:name w:val="Emphasis"/>
    <w:basedOn w:val="DefaultParagraphFont"/>
    <w:uiPriority w:val="20"/>
    <w:qFormat/>
    <w:rsid w:val="000448D7"/>
    <w:rPr>
      <w:i/>
      <w:iCs/>
    </w:rPr>
  </w:style>
  <w:style w:type="character" w:styleId="PlaceholderText">
    <w:name w:val="Placeholder Text"/>
    <w:basedOn w:val="DefaultParagraphFont"/>
    <w:uiPriority w:val="99"/>
    <w:semiHidden/>
    <w:rsid w:val="00F13A80"/>
    <w:rPr>
      <w:color w:val="666666"/>
    </w:rPr>
  </w:style>
  <w:style w:type="paragraph" w:styleId="NoSpacing">
    <w:name w:val="No Spacing"/>
    <w:uiPriority w:val="1"/>
    <w:qFormat/>
    <w:rsid w:val="00B322FA"/>
    <w:pPr>
      <w:spacing w:after="0" w:line="240" w:lineRule="auto"/>
    </w:pPr>
  </w:style>
  <w:style w:type="character" w:customStyle="1" w:styleId="Heading4Char">
    <w:name w:val="Heading 4 Char"/>
    <w:basedOn w:val="DefaultParagraphFont"/>
    <w:link w:val="Heading4"/>
    <w:uiPriority w:val="9"/>
    <w:rsid w:val="00B322F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441C3"/>
    <w:pPr>
      <w:ind w:left="720"/>
      <w:contextualSpacing/>
    </w:pPr>
  </w:style>
  <w:style w:type="paragraph" w:styleId="HTMLPreformatted">
    <w:name w:val="HTML Preformatted"/>
    <w:basedOn w:val="Normal"/>
    <w:link w:val="HTMLPreformattedChar"/>
    <w:uiPriority w:val="99"/>
    <w:semiHidden/>
    <w:unhideWhenUsed/>
    <w:rsid w:val="00E240C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240CF"/>
    <w:rPr>
      <w:rFonts w:ascii="Consolas" w:hAnsi="Consolas"/>
      <w:sz w:val="20"/>
      <w:szCs w:val="20"/>
    </w:rPr>
  </w:style>
  <w:style w:type="character" w:styleId="Hyperlink">
    <w:name w:val="Hyperlink"/>
    <w:basedOn w:val="DefaultParagraphFont"/>
    <w:uiPriority w:val="99"/>
    <w:unhideWhenUsed/>
    <w:rsid w:val="002B0BF5"/>
    <w:rPr>
      <w:color w:val="0563C1" w:themeColor="hyperlink"/>
      <w:u w:val="single"/>
    </w:rPr>
  </w:style>
  <w:style w:type="character" w:styleId="UnresolvedMention">
    <w:name w:val="Unresolved Mention"/>
    <w:basedOn w:val="DefaultParagraphFont"/>
    <w:uiPriority w:val="99"/>
    <w:semiHidden/>
    <w:unhideWhenUsed/>
    <w:rsid w:val="002B0BF5"/>
    <w:rPr>
      <w:color w:val="605E5C"/>
      <w:shd w:val="clear" w:color="auto" w:fill="E1DFDD"/>
    </w:rPr>
  </w:style>
  <w:style w:type="character" w:styleId="HTMLCode">
    <w:name w:val="HTML Code"/>
    <w:basedOn w:val="DefaultParagraphFont"/>
    <w:uiPriority w:val="99"/>
    <w:semiHidden/>
    <w:unhideWhenUsed/>
    <w:rsid w:val="00B82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7983">
      <w:bodyDiv w:val="1"/>
      <w:marLeft w:val="0"/>
      <w:marRight w:val="0"/>
      <w:marTop w:val="0"/>
      <w:marBottom w:val="0"/>
      <w:divBdr>
        <w:top w:val="none" w:sz="0" w:space="0" w:color="auto"/>
        <w:left w:val="none" w:sz="0" w:space="0" w:color="auto"/>
        <w:bottom w:val="none" w:sz="0" w:space="0" w:color="auto"/>
        <w:right w:val="none" w:sz="0" w:space="0" w:color="auto"/>
      </w:divBdr>
      <w:divsChild>
        <w:div w:id="1908417872">
          <w:marLeft w:val="0"/>
          <w:marRight w:val="0"/>
          <w:marTop w:val="0"/>
          <w:marBottom w:val="0"/>
          <w:divBdr>
            <w:top w:val="none" w:sz="0" w:space="0" w:color="auto"/>
            <w:left w:val="none" w:sz="0" w:space="0" w:color="auto"/>
            <w:bottom w:val="none" w:sz="0" w:space="0" w:color="auto"/>
            <w:right w:val="none" w:sz="0" w:space="0" w:color="auto"/>
          </w:divBdr>
          <w:divsChild>
            <w:div w:id="1397360707">
              <w:marLeft w:val="0"/>
              <w:marRight w:val="0"/>
              <w:marTop w:val="0"/>
              <w:marBottom w:val="0"/>
              <w:divBdr>
                <w:top w:val="none" w:sz="0" w:space="0" w:color="auto"/>
                <w:left w:val="none" w:sz="0" w:space="0" w:color="auto"/>
                <w:bottom w:val="none" w:sz="0" w:space="0" w:color="auto"/>
                <w:right w:val="none" w:sz="0" w:space="0" w:color="auto"/>
              </w:divBdr>
            </w:div>
            <w:div w:id="1450662403">
              <w:marLeft w:val="0"/>
              <w:marRight w:val="0"/>
              <w:marTop w:val="0"/>
              <w:marBottom w:val="0"/>
              <w:divBdr>
                <w:top w:val="none" w:sz="0" w:space="0" w:color="auto"/>
                <w:left w:val="none" w:sz="0" w:space="0" w:color="auto"/>
                <w:bottom w:val="none" w:sz="0" w:space="0" w:color="auto"/>
                <w:right w:val="none" w:sz="0" w:space="0" w:color="auto"/>
              </w:divBdr>
              <w:divsChild>
                <w:div w:id="9949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2470">
      <w:bodyDiv w:val="1"/>
      <w:marLeft w:val="0"/>
      <w:marRight w:val="0"/>
      <w:marTop w:val="0"/>
      <w:marBottom w:val="0"/>
      <w:divBdr>
        <w:top w:val="none" w:sz="0" w:space="0" w:color="auto"/>
        <w:left w:val="none" w:sz="0" w:space="0" w:color="auto"/>
        <w:bottom w:val="none" w:sz="0" w:space="0" w:color="auto"/>
        <w:right w:val="none" w:sz="0" w:space="0" w:color="auto"/>
      </w:divBdr>
    </w:div>
    <w:div w:id="310063744">
      <w:bodyDiv w:val="1"/>
      <w:marLeft w:val="0"/>
      <w:marRight w:val="0"/>
      <w:marTop w:val="0"/>
      <w:marBottom w:val="0"/>
      <w:divBdr>
        <w:top w:val="none" w:sz="0" w:space="0" w:color="auto"/>
        <w:left w:val="none" w:sz="0" w:space="0" w:color="auto"/>
        <w:bottom w:val="none" w:sz="0" w:space="0" w:color="auto"/>
        <w:right w:val="none" w:sz="0" w:space="0" w:color="auto"/>
      </w:divBdr>
      <w:divsChild>
        <w:div w:id="619916815">
          <w:marLeft w:val="0"/>
          <w:marRight w:val="0"/>
          <w:marTop w:val="0"/>
          <w:marBottom w:val="0"/>
          <w:divBdr>
            <w:top w:val="none" w:sz="0" w:space="0" w:color="auto"/>
            <w:left w:val="none" w:sz="0" w:space="0" w:color="auto"/>
            <w:bottom w:val="none" w:sz="0" w:space="0" w:color="auto"/>
            <w:right w:val="none" w:sz="0" w:space="0" w:color="auto"/>
          </w:divBdr>
          <w:divsChild>
            <w:div w:id="1077558124">
              <w:marLeft w:val="0"/>
              <w:marRight w:val="0"/>
              <w:marTop w:val="0"/>
              <w:marBottom w:val="0"/>
              <w:divBdr>
                <w:top w:val="none" w:sz="0" w:space="0" w:color="auto"/>
                <w:left w:val="none" w:sz="0" w:space="0" w:color="auto"/>
                <w:bottom w:val="none" w:sz="0" w:space="0" w:color="auto"/>
                <w:right w:val="none" w:sz="0" w:space="0" w:color="auto"/>
              </w:divBdr>
              <w:divsChild>
                <w:div w:id="206111225">
                  <w:marLeft w:val="0"/>
                  <w:marRight w:val="0"/>
                  <w:marTop w:val="0"/>
                  <w:marBottom w:val="0"/>
                  <w:divBdr>
                    <w:top w:val="none" w:sz="0" w:space="0" w:color="auto"/>
                    <w:left w:val="none" w:sz="0" w:space="0" w:color="auto"/>
                    <w:bottom w:val="none" w:sz="0" w:space="0" w:color="auto"/>
                    <w:right w:val="none" w:sz="0" w:space="0" w:color="auto"/>
                  </w:divBdr>
                  <w:divsChild>
                    <w:div w:id="2384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2876">
          <w:marLeft w:val="0"/>
          <w:marRight w:val="0"/>
          <w:marTop w:val="0"/>
          <w:marBottom w:val="0"/>
          <w:divBdr>
            <w:top w:val="none" w:sz="0" w:space="0" w:color="auto"/>
            <w:left w:val="none" w:sz="0" w:space="0" w:color="auto"/>
            <w:bottom w:val="none" w:sz="0" w:space="0" w:color="auto"/>
            <w:right w:val="none" w:sz="0" w:space="0" w:color="auto"/>
          </w:divBdr>
          <w:divsChild>
            <w:div w:id="401492643">
              <w:marLeft w:val="0"/>
              <w:marRight w:val="0"/>
              <w:marTop w:val="0"/>
              <w:marBottom w:val="0"/>
              <w:divBdr>
                <w:top w:val="none" w:sz="0" w:space="0" w:color="auto"/>
                <w:left w:val="none" w:sz="0" w:space="0" w:color="auto"/>
                <w:bottom w:val="none" w:sz="0" w:space="0" w:color="auto"/>
                <w:right w:val="none" w:sz="0" w:space="0" w:color="auto"/>
              </w:divBdr>
              <w:divsChild>
                <w:div w:id="788816486">
                  <w:marLeft w:val="0"/>
                  <w:marRight w:val="0"/>
                  <w:marTop w:val="0"/>
                  <w:marBottom w:val="0"/>
                  <w:divBdr>
                    <w:top w:val="none" w:sz="0" w:space="0" w:color="auto"/>
                    <w:left w:val="none" w:sz="0" w:space="0" w:color="auto"/>
                    <w:bottom w:val="none" w:sz="0" w:space="0" w:color="auto"/>
                    <w:right w:val="none" w:sz="0" w:space="0" w:color="auto"/>
                  </w:divBdr>
                  <w:divsChild>
                    <w:div w:id="20778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8239">
      <w:bodyDiv w:val="1"/>
      <w:marLeft w:val="0"/>
      <w:marRight w:val="0"/>
      <w:marTop w:val="0"/>
      <w:marBottom w:val="0"/>
      <w:divBdr>
        <w:top w:val="none" w:sz="0" w:space="0" w:color="auto"/>
        <w:left w:val="none" w:sz="0" w:space="0" w:color="auto"/>
        <w:bottom w:val="none" w:sz="0" w:space="0" w:color="auto"/>
        <w:right w:val="none" w:sz="0" w:space="0" w:color="auto"/>
      </w:divBdr>
    </w:div>
    <w:div w:id="392698134">
      <w:bodyDiv w:val="1"/>
      <w:marLeft w:val="0"/>
      <w:marRight w:val="0"/>
      <w:marTop w:val="0"/>
      <w:marBottom w:val="0"/>
      <w:divBdr>
        <w:top w:val="none" w:sz="0" w:space="0" w:color="auto"/>
        <w:left w:val="none" w:sz="0" w:space="0" w:color="auto"/>
        <w:bottom w:val="none" w:sz="0" w:space="0" w:color="auto"/>
        <w:right w:val="none" w:sz="0" w:space="0" w:color="auto"/>
      </w:divBdr>
    </w:div>
    <w:div w:id="480385341">
      <w:bodyDiv w:val="1"/>
      <w:marLeft w:val="0"/>
      <w:marRight w:val="0"/>
      <w:marTop w:val="0"/>
      <w:marBottom w:val="0"/>
      <w:divBdr>
        <w:top w:val="none" w:sz="0" w:space="0" w:color="auto"/>
        <w:left w:val="none" w:sz="0" w:space="0" w:color="auto"/>
        <w:bottom w:val="none" w:sz="0" w:space="0" w:color="auto"/>
        <w:right w:val="none" w:sz="0" w:space="0" w:color="auto"/>
      </w:divBdr>
    </w:div>
    <w:div w:id="480536504">
      <w:bodyDiv w:val="1"/>
      <w:marLeft w:val="0"/>
      <w:marRight w:val="0"/>
      <w:marTop w:val="0"/>
      <w:marBottom w:val="0"/>
      <w:divBdr>
        <w:top w:val="none" w:sz="0" w:space="0" w:color="auto"/>
        <w:left w:val="none" w:sz="0" w:space="0" w:color="auto"/>
        <w:bottom w:val="none" w:sz="0" w:space="0" w:color="auto"/>
        <w:right w:val="none" w:sz="0" w:space="0" w:color="auto"/>
      </w:divBdr>
    </w:div>
    <w:div w:id="508375050">
      <w:bodyDiv w:val="1"/>
      <w:marLeft w:val="0"/>
      <w:marRight w:val="0"/>
      <w:marTop w:val="0"/>
      <w:marBottom w:val="0"/>
      <w:divBdr>
        <w:top w:val="none" w:sz="0" w:space="0" w:color="auto"/>
        <w:left w:val="none" w:sz="0" w:space="0" w:color="auto"/>
        <w:bottom w:val="none" w:sz="0" w:space="0" w:color="auto"/>
        <w:right w:val="none" w:sz="0" w:space="0" w:color="auto"/>
      </w:divBdr>
    </w:div>
    <w:div w:id="513615179">
      <w:bodyDiv w:val="1"/>
      <w:marLeft w:val="0"/>
      <w:marRight w:val="0"/>
      <w:marTop w:val="0"/>
      <w:marBottom w:val="0"/>
      <w:divBdr>
        <w:top w:val="none" w:sz="0" w:space="0" w:color="auto"/>
        <w:left w:val="none" w:sz="0" w:space="0" w:color="auto"/>
        <w:bottom w:val="none" w:sz="0" w:space="0" w:color="auto"/>
        <w:right w:val="none" w:sz="0" w:space="0" w:color="auto"/>
      </w:divBdr>
    </w:div>
    <w:div w:id="544485019">
      <w:bodyDiv w:val="1"/>
      <w:marLeft w:val="0"/>
      <w:marRight w:val="0"/>
      <w:marTop w:val="0"/>
      <w:marBottom w:val="0"/>
      <w:divBdr>
        <w:top w:val="none" w:sz="0" w:space="0" w:color="auto"/>
        <w:left w:val="none" w:sz="0" w:space="0" w:color="auto"/>
        <w:bottom w:val="none" w:sz="0" w:space="0" w:color="auto"/>
        <w:right w:val="none" w:sz="0" w:space="0" w:color="auto"/>
      </w:divBdr>
    </w:div>
    <w:div w:id="674502509">
      <w:bodyDiv w:val="1"/>
      <w:marLeft w:val="0"/>
      <w:marRight w:val="0"/>
      <w:marTop w:val="0"/>
      <w:marBottom w:val="0"/>
      <w:divBdr>
        <w:top w:val="none" w:sz="0" w:space="0" w:color="auto"/>
        <w:left w:val="none" w:sz="0" w:space="0" w:color="auto"/>
        <w:bottom w:val="none" w:sz="0" w:space="0" w:color="auto"/>
        <w:right w:val="none" w:sz="0" w:space="0" w:color="auto"/>
      </w:divBdr>
    </w:div>
    <w:div w:id="708534383">
      <w:bodyDiv w:val="1"/>
      <w:marLeft w:val="0"/>
      <w:marRight w:val="0"/>
      <w:marTop w:val="0"/>
      <w:marBottom w:val="0"/>
      <w:divBdr>
        <w:top w:val="none" w:sz="0" w:space="0" w:color="auto"/>
        <w:left w:val="none" w:sz="0" w:space="0" w:color="auto"/>
        <w:bottom w:val="none" w:sz="0" w:space="0" w:color="auto"/>
        <w:right w:val="none" w:sz="0" w:space="0" w:color="auto"/>
      </w:divBdr>
    </w:div>
    <w:div w:id="845899747">
      <w:bodyDiv w:val="1"/>
      <w:marLeft w:val="0"/>
      <w:marRight w:val="0"/>
      <w:marTop w:val="0"/>
      <w:marBottom w:val="0"/>
      <w:divBdr>
        <w:top w:val="none" w:sz="0" w:space="0" w:color="auto"/>
        <w:left w:val="none" w:sz="0" w:space="0" w:color="auto"/>
        <w:bottom w:val="none" w:sz="0" w:space="0" w:color="auto"/>
        <w:right w:val="none" w:sz="0" w:space="0" w:color="auto"/>
      </w:divBdr>
    </w:div>
    <w:div w:id="858349915">
      <w:bodyDiv w:val="1"/>
      <w:marLeft w:val="0"/>
      <w:marRight w:val="0"/>
      <w:marTop w:val="0"/>
      <w:marBottom w:val="0"/>
      <w:divBdr>
        <w:top w:val="none" w:sz="0" w:space="0" w:color="auto"/>
        <w:left w:val="none" w:sz="0" w:space="0" w:color="auto"/>
        <w:bottom w:val="none" w:sz="0" w:space="0" w:color="auto"/>
        <w:right w:val="none" w:sz="0" w:space="0" w:color="auto"/>
      </w:divBdr>
    </w:div>
    <w:div w:id="989407532">
      <w:bodyDiv w:val="1"/>
      <w:marLeft w:val="0"/>
      <w:marRight w:val="0"/>
      <w:marTop w:val="0"/>
      <w:marBottom w:val="0"/>
      <w:divBdr>
        <w:top w:val="none" w:sz="0" w:space="0" w:color="auto"/>
        <w:left w:val="none" w:sz="0" w:space="0" w:color="auto"/>
        <w:bottom w:val="none" w:sz="0" w:space="0" w:color="auto"/>
        <w:right w:val="none" w:sz="0" w:space="0" w:color="auto"/>
      </w:divBdr>
    </w:div>
    <w:div w:id="991447025">
      <w:bodyDiv w:val="1"/>
      <w:marLeft w:val="0"/>
      <w:marRight w:val="0"/>
      <w:marTop w:val="0"/>
      <w:marBottom w:val="0"/>
      <w:divBdr>
        <w:top w:val="none" w:sz="0" w:space="0" w:color="auto"/>
        <w:left w:val="none" w:sz="0" w:space="0" w:color="auto"/>
        <w:bottom w:val="none" w:sz="0" w:space="0" w:color="auto"/>
        <w:right w:val="none" w:sz="0" w:space="0" w:color="auto"/>
      </w:divBdr>
    </w:div>
    <w:div w:id="1058285364">
      <w:bodyDiv w:val="1"/>
      <w:marLeft w:val="0"/>
      <w:marRight w:val="0"/>
      <w:marTop w:val="0"/>
      <w:marBottom w:val="0"/>
      <w:divBdr>
        <w:top w:val="none" w:sz="0" w:space="0" w:color="auto"/>
        <w:left w:val="none" w:sz="0" w:space="0" w:color="auto"/>
        <w:bottom w:val="none" w:sz="0" w:space="0" w:color="auto"/>
        <w:right w:val="none" w:sz="0" w:space="0" w:color="auto"/>
      </w:divBdr>
    </w:div>
    <w:div w:id="1065955080">
      <w:bodyDiv w:val="1"/>
      <w:marLeft w:val="0"/>
      <w:marRight w:val="0"/>
      <w:marTop w:val="0"/>
      <w:marBottom w:val="0"/>
      <w:divBdr>
        <w:top w:val="none" w:sz="0" w:space="0" w:color="auto"/>
        <w:left w:val="none" w:sz="0" w:space="0" w:color="auto"/>
        <w:bottom w:val="none" w:sz="0" w:space="0" w:color="auto"/>
        <w:right w:val="none" w:sz="0" w:space="0" w:color="auto"/>
      </w:divBdr>
    </w:div>
    <w:div w:id="1084498279">
      <w:bodyDiv w:val="1"/>
      <w:marLeft w:val="0"/>
      <w:marRight w:val="0"/>
      <w:marTop w:val="0"/>
      <w:marBottom w:val="0"/>
      <w:divBdr>
        <w:top w:val="none" w:sz="0" w:space="0" w:color="auto"/>
        <w:left w:val="none" w:sz="0" w:space="0" w:color="auto"/>
        <w:bottom w:val="none" w:sz="0" w:space="0" w:color="auto"/>
        <w:right w:val="none" w:sz="0" w:space="0" w:color="auto"/>
      </w:divBdr>
    </w:div>
    <w:div w:id="1102721116">
      <w:bodyDiv w:val="1"/>
      <w:marLeft w:val="0"/>
      <w:marRight w:val="0"/>
      <w:marTop w:val="0"/>
      <w:marBottom w:val="0"/>
      <w:divBdr>
        <w:top w:val="none" w:sz="0" w:space="0" w:color="auto"/>
        <w:left w:val="none" w:sz="0" w:space="0" w:color="auto"/>
        <w:bottom w:val="none" w:sz="0" w:space="0" w:color="auto"/>
        <w:right w:val="none" w:sz="0" w:space="0" w:color="auto"/>
      </w:divBdr>
    </w:div>
    <w:div w:id="1157577914">
      <w:bodyDiv w:val="1"/>
      <w:marLeft w:val="0"/>
      <w:marRight w:val="0"/>
      <w:marTop w:val="0"/>
      <w:marBottom w:val="0"/>
      <w:divBdr>
        <w:top w:val="none" w:sz="0" w:space="0" w:color="auto"/>
        <w:left w:val="none" w:sz="0" w:space="0" w:color="auto"/>
        <w:bottom w:val="none" w:sz="0" w:space="0" w:color="auto"/>
        <w:right w:val="none" w:sz="0" w:space="0" w:color="auto"/>
      </w:divBdr>
    </w:div>
    <w:div w:id="1203056703">
      <w:bodyDiv w:val="1"/>
      <w:marLeft w:val="0"/>
      <w:marRight w:val="0"/>
      <w:marTop w:val="0"/>
      <w:marBottom w:val="0"/>
      <w:divBdr>
        <w:top w:val="none" w:sz="0" w:space="0" w:color="auto"/>
        <w:left w:val="none" w:sz="0" w:space="0" w:color="auto"/>
        <w:bottom w:val="none" w:sz="0" w:space="0" w:color="auto"/>
        <w:right w:val="none" w:sz="0" w:space="0" w:color="auto"/>
      </w:divBdr>
    </w:div>
    <w:div w:id="1207374211">
      <w:bodyDiv w:val="1"/>
      <w:marLeft w:val="0"/>
      <w:marRight w:val="0"/>
      <w:marTop w:val="0"/>
      <w:marBottom w:val="0"/>
      <w:divBdr>
        <w:top w:val="none" w:sz="0" w:space="0" w:color="auto"/>
        <w:left w:val="none" w:sz="0" w:space="0" w:color="auto"/>
        <w:bottom w:val="none" w:sz="0" w:space="0" w:color="auto"/>
        <w:right w:val="none" w:sz="0" w:space="0" w:color="auto"/>
      </w:divBdr>
      <w:divsChild>
        <w:div w:id="292298792">
          <w:marLeft w:val="0"/>
          <w:marRight w:val="0"/>
          <w:marTop w:val="0"/>
          <w:marBottom w:val="0"/>
          <w:divBdr>
            <w:top w:val="none" w:sz="0" w:space="0" w:color="auto"/>
            <w:left w:val="none" w:sz="0" w:space="0" w:color="auto"/>
            <w:bottom w:val="none" w:sz="0" w:space="0" w:color="auto"/>
            <w:right w:val="none" w:sz="0" w:space="0" w:color="auto"/>
          </w:divBdr>
          <w:divsChild>
            <w:div w:id="1633898605">
              <w:marLeft w:val="0"/>
              <w:marRight w:val="0"/>
              <w:marTop w:val="0"/>
              <w:marBottom w:val="0"/>
              <w:divBdr>
                <w:top w:val="none" w:sz="0" w:space="0" w:color="auto"/>
                <w:left w:val="none" w:sz="0" w:space="0" w:color="auto"/>
                <w:bottom w:val="none" w:sz="0" w:space="0" w:color="auto"/>
                <w:right w:val="none" w:sz="0" w:space="0" w:color="auto"/>
              </w:divBdr>
              <w:divsChild>
                <w:div w:id="799611892">
                  <w:marLeft w:val="0"/>
                  <w:marRight w:val="0"/>
                  <w:marTop w:val="0"/>
                  <w:marBottom w:val="0"/>
                  <w:divBdr>
                    <w:top w:val="none" w:sz="0" w:space="0" w:color="auto"/>
                    <w:left w:val="none" w:sz="0" w:space="0" w:color="auto"/>
                    <w:bottom w:val="none" w:sz="0" w:space="0" w:color="auto"/>
                    <w:right w:val="none" w:sz="0" w:space="0" w:color="auto"/>
                  </w:divBdr>
                  <w:divsChild>
                    <w:div w:id="567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38918">
          <w:marLeft w:val="0"/>
          <w:marRight w:val="0"/>
          <w:marTop w:val="0"/>
          <w:marBottom w:val="0"/>
          <w:divBdr>
            <w:top w:val="none" w:sz="0" w:space="0" w:color="auto"/>
            <w:left w:val="none" w:sz="0" w:space="0" w:color="auto"/>
            <w:bottom w:val="none" w:sz="0" w:space="0" w:color="auto"/>
            <w:right w:val="none" w:sz="0" w:space="0" w:color="auto"/>
          </w:divBdr>
          <w:divsChild>
            <w:div w:id="1431898077">
              <w:marLeft w:val="0"/>
              <w:marRight w:val="0"/>
              <w:marTop w:val="0"/>
              <w:marBottom w:val="0"/>
              <w:divBdr>
                <w:top w:val="none" w:sz="0" w:space="0" w:color="auto"/>
                <w:left w:val="none" w:sz="0" w:space="0" w:color="auto"/>
                <w:bottom w:val="none" w:sz="0" w:space="0" w:color="auto"/>
                <w:right w:val="none" w:sz="0" w:space="0" w:color="auto"/>
              </w:divBdr>
              <w:divsChild>
                <w:div w:id="1396511380">
                  <w:marLeft w:val="0"/>
                  <w:marRight w:val="0"/>
                  <w:marTop w:val="0"/>
                  <w:marBottom w:val="0"/>
                  <w:divBdr>
                    <w:top w:val="none" w:sz="0" w:space="0" w:color="auto"/>
                    <w:left w:val="none" w:sz="0" w:space="0" w:color="auto"/>
                    <w:bottom w:val="none" w:sz="0" w:space="0" w:color="auto"/>
                    <w:right w:val="none" w:sz="0" w:space="0" w:color="auto"/>
                  </w:divBdr>
                  <w:divsChild>
                    <w:div w:id="6283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7602">
      <w:bodyDiv w:val="1"/>
      <w:marLeft w:val="0"/>
      <w:marRight w:val="0"/>
      <w:marTop w:val="0"/>
      <w:marBottom w:val="0"/>
      <w:divBdr>
        <w:top w:val="none" w:sz="0" w:space="0" w:color="auto"/>
        <w:left w:val="none" w:sz="0" w:space="0" w:color="auto"/>
        <w:bottom w:val="none" w:sz="0" w:space="0" w:color="auto"/>
        <w:right w:val="none" w:sz="0" w:space="0" w:color="auto"/>
      </w:divBdr>
    </w:div>
    <w:div w:id="1258632835">
      <w:bodyDiv w:val="1"/>
      <w:marLeft w:val="0"/>
      <w:marRight w:val="0"/>
      <w:marTop w:val="0"/>
      <w:marBottom w:val="0"/>
      <w:divBdr>
        <w:top w:val="none" w:sz="0" w:space="0" w:color="auto"/>
        <w:left w:val="none" w:sz="0" w:space="0" w:color="auto"/>
        <w:bottom w:val="none" w:sz="0" w:space="0" w:color="auto"/>
        <w:right w:val="none" w:sz="0" w:space="0" w:color="auto"/>
      </w:divBdr>
      <w:divsChild>
        <w:div w:id="285746064">
          <w:marLeft w:val="0"/>
          <w:marRight w:val="0"/>
          <w:marTop w:val="0"/>
          <w:marBottom w:val="0"/>
          <w:divBdr>
            <w:top w:val="none" w:sz="0" w:space="0" w:color="auto"/>
            <w:left w:val="none" w:sz="0" w:space="0" w:color="auto"/>
            <w:bottom w:val="none" w:sz="0" w:space="0" w:color="auto"/>
            <w:right w:val="none" w:sz="0" w:space="0" w:color="auto"/>
          </w:divBdr>
          <w:divsChild>
            <w:div w:id="1909654395">
              <w:marLeft w:val="0"/>
              <w:marRight w:val="0"/>
              <w:marTop w:val="0"/>
              <w:marBottom w:val="0"/>
              <w:divBdr>
                <w:top w:val="none" w:sz="0" w:space="0" w:color="auto"/>
                <w:left w:val="none" w:sz="0" w:space="0" w:color="auto"/>
                <w:bottom w:val="none" w:sz="0" w:space="0" w:color="auto"/>
                <w:right w:val="none" w:sz="0" w:space="0" w:color="auto"/>
              </w:divBdr>
              <w:divsChild>
                <w:div w:id="70009180">
                  <w:marLeft w:val="0"/>
                  <w:marRight w:val="0"/>
                  <w:marTop w:val="0"/>
                  <w:marBottom w:val="0"/>
                  <w:divBdr>
                    <w:top w:val="none" w:sz="0" w:space="0" w:color="auto"/>
                    <w:left w:val="none" w:sz="0" w:space="0" w:color="auto"/>
                    <w:bottom w:val="none" w:sz="0" w:space="0" w:color="auto"/>
                    <w:right w:val="none" w:sz="0" w:space="0" w:color="auto"/>
                  </w:divBdr>
                  <w:divsChild>
                    <w:div w:id="279191728">
                      <w:marLeft w:val="0"/>
                      <w:marRight w:val="0"/>
                      <w:marTop w:val="0"/>
                      <w:marBottom w:val="0"/>
                      <w:divBdr>
                        <w:top w:val="none" w:sz="0" w:space="0" w:color="auto"/>
                        <w:left w:val="none" w:sz="0" w:space="0" w:color="auto"/>
                        <w:bottom w:val="none" w:sz="0" w:space="0" w:color="auto"/>
                        <w:right w:val="none" w:sz="0" w:space="0" w:color="auto"/>
                      </w:divBdr>
                      <w:divsChild>
                        <w:div w:id="1556357873">
                          <w:marLeft w:val="0"/>
                          <w:marRight w:val="0"/>
                          <w:marTop w:val="0"/>
                          <w:marBottom w:val="0"/>
                          <w:divBdr>
                            <w:top w:val="none" w:sz="0" w:space="0" w:color="auto"/>
                            <w:left w:val="none" w:sz="0" w:space="0" w:color="auto"/>
                            <w:bottom w:val="none" w:sz="0" w:space="0" w:color="auto"/>
                            <w:right w:val="none" w:sz="0" w:space="0" w:color="auto"/>
                          </w:divBdr>
                          <w:divsChild>
                            <w:div w:id="17668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98092">
      <w:bodyDiv w:val="1"/>
      <w:marLeft w:val="0"/>
      <w:marRight w:val="0"/>
      <w:marTop w:val="0"/>
      <w:marBottom w:val="0"/>
      <w:divBdr>
        <w:top w:val="none" w:sz="0" w:space="0" w:color="auto"/>
        <w:left w:val="none" w:sz="0" w:space="0" w:color="auto"/>
        <w:bottom w:val="none" w:sz="0" w:space="0" w:color="auto"/>
        <w:right w:val="none" w:sz="0" w:space="0" w:color="auto"/>
      </w:divBdr>
    </w:div>
    <w:div w:id="1378118531">
      <w:bodyDiv w:val="1"/>
      <w:marLeft w:val="0"/>
      <w:marRight w:val="0"/>
      <w:marTop w:val="0"/>
      <w:marBottom w:val="0"/>
      <w:divBdr>
        <w:top w:val="none" w:sz="0" w:space="0" w:color="auto"/>
        <w:left w:val="none" w:sz="0" w:space="0" w:color="auto"/>
        <w:bottom w:val="none" w:sz="0" w:space="0" w:color="auto"/>
        <w:right w:val="none" w:sz="0" w:space="0" w:color="auto"/>
      </w:divBdr>
    </w:div>
    <w:div w:id="1602759804">
      <w:bodyDiv w:val="1"/>
      <w:marLeft w:val="0"/>
      <w:marRight w:val="0"/>
      <w:marTop w:val="0"/>
      <w:marBottom w:val="0"/>
      <w:divBdr>
        <w:top w:val="none" w:sz="0" w:space="0" w:color="auto"/>
        <w:left w:val="none" w:sz="0" w:space="0" w:color="auto"/>
        <w:bottom w:val="none" w:sz="0" w:space="0" w:color="auto"/>
        <w:right w:val="none" w:sz="0" w:space="0" w:color="auto"/>
      </w:divBdr>
    </w:div>
    <w:div w:id="1666201205">
      <w:bodyDiv w:val="1"/>
      <w:marLeft w:val="0"/>
      <w:marRight w:val="0"/>
      <w:marTop w:val="0"/>
      <w:marBottom w:val="0"/>
      <w:divBdr>
        <w:top w:val="none" w:sz="0" w:space="0" w:color="auto"/>
        <w:left w:val="none" w:sz="0" w:space="0" w:color="auto"/>
        <w:bottom w:val="none" w:sz="0" w:space="0" w:color="auto"/>
        <w:right w:val="none" w:sz="0" w:space="0" w:color="auto"/>
      </w:divBdr>
    </w:div>
    <w:div w:id="1669748845">
      <w:bodyDiv w:val="1"/>
      <w:marLeft w:val="0"/>
      <w:marRight w:val="0"/>
      <w:marTop w:val="0"/>
      <w:marBottom w:val="0"/>
      <w:divBdr>
        <w:top w:val="none" w:sz="0" w:space="0" w:color="auto"/>
        <w:left w:val="none" w:sz="0" w:space="0" w:color="auto"/>
        <w:bottom w:val="none" w:sz="0" w:space="0" w:color="auto"/>
        <w:right w:val="none" w:sz="0" w:space="0" w:color="auto"/>
      </w:divBdr>
    </w:div>
    <w:div w:id="1697849547">
      <w:bodyDiv w:val="1"/>
      <w:marLeft w:val="0"/>
      <w:marRight w:val="0"/>
      <w:marTop w:val="0"/>
      <w:marBottom w:val="0"/>
      <w:divBdr>
        <w:top w:val="none" w:sz="0" w:space="0" w:color="auto"/>
        <w:left w:val="none" w:sz="0" w:space="0" w:color="auto"/>
        <w:bottom w:val="none" w:sz="0" w:space="0" w:color="auto"/>
        <w:right w:val="none" w:sz="0" w:space="0" w:color="auto"/>
      </w:divBdr>
    </w:div>
    <w:div w:id="1736128370">
      <w:bodyDiv w:val="1"/>
      <w:marLeft w:val="0"/>
      <w:marRight w:val="0"/>
      <w:marTop w:val="0"/>
      <w:marBottom w:val="0"/>
      <w:divBdr>
        <w:top w:val="none" w:sz="0" w:space="0" w:color="auto"/>
        <w:left w:val="none" w:sz="0" w:space="0" w:color="auto"/>
        <w:bottom w:val="none" w:sz="0" w:space="0" w:color="auto"/>
        <w:right w:val="none" w:sz="0" w:space="0" w:color="auto"/>
      </w:divBdr>
    </w:div>
    <w:div w:id="1763450185">
      <w:bodyDiv w:val="1"/>
      <w:marLeft w:val="0"/>
      <w:marRight w:val="0"/>
      <w:marTop w:val="0"/>
      <w:marBottom w:val="0"/>
      <w:divBdr>
        <w:top w:val="none" w:sz="0" w:space="0" w:color="auto"/>
        <w:left w:val="none" w:sz="0" w:space="0" w:color="auto"/>
        <w:bottom w:val="none" w:sz="0" w:space="0" w:color="auto"/>
        <w:right w:val="none" w:sz="0" w:space="0" w:color="auto"/>
      </w:divBdr>
      <w:divsChild>
        <w:div w:id="1187912452">
          <w:marLeft w:val="0"/>
          <w:marRight w:val="0"/>
          <w:marTop w:val="0"/>
          <w:marBottom w:val="0"/>
          <w:divBdr>
            <w:top w:val="none" w:sz="0" w:space="0" w:color="auto"/>
            <w:left w:val="none" w:sz="0" w:space="0" w:color="auto"/>
            <w:bottom w:val="none" w:sz="0" w:space="0" w:color="auto"/>
            <w:right w:val="none" w:sz="0" w:space="0" w:color="auto"/>
          </w:divBdr>
          <w:divsChild>
            <w:div w:id="268588997">
              <w:marLeft w:val="0"/>
              <w:marRight w:val="0"/>
              <w:marTop w:val="0"/>
              <w:marBottom w:val="0"/>
              <w:divBdr>
                <w:top w:val="none" w:sz="0" w:space="0" w:color="auto"/>
                <w:left w:val="none" w:sz="0" w:space="0" w:color="auto"/>
                <w:bottom w:val="none" w:sz="0" w:space="0" w:color="auto"/>
                <w:right w:val="none" w:sz="0" w:space="0" w:color="auto"/>
              </w:divBdr>
              <w:divsChild>
                <w:div w:id="944574222">
                  <w:marLeft w:val="0"/>
                  <w:marRight w:val="0"/>
                  <w:marTop w:val="0"/>
                  <w:marBottom w:val="0"/>
                  <w:divBdr>
                    <w:top w:val="none" w:sz="0" w:space="0" w:color="auto"/>
                    <w:left w:val="none" w:sz="0" w:space="0" w:color="auto"/>
                    <w:bottom w:val="none" w:sz="0" w:space="0" w:color="auto"/>
                    <w:right w:val="none" w:sz="0" w:space="0" w:color="auto"/>
                  </w:divBdr>
                  <w:divsChild>
                    <w:div w:id="168058548">
                      <w:marLeft w:val="0"/>
                      <w:marRight w:val="0"/>
                      <w:marTop w:val="0"/>
                      <w:marBottom w:val="0"/>
                      <w:divBdr>
                        <w:top w:val="none" w:sz="0" w:space="0" w:color="auto"/>
                        <w:left w:val="none" w:sz="0" w:space="0" w:color="auto"/>
                        <w:bottom w:val="none" w:sz="0" w:space="0" w:color="auto"/>
                        <w:right w:val="none" w:sz="0" w:space="0" w:color="auto"/>
                      </w:divBdr>
                      <w:divsChild>
                        <w:div w:id="1305546233">
                          <w:marLeft w:val="0"/>
                          <w:marRight w:val="0"/>
                          <w:marTop w:val="0"/>
                          <w:marBottom w:val="0"/>
                          <w:divBdr>
                            <w:top w:val="none" w:sz="0" w:space="0" w:color="auto"/>
                            <w:left w:val="none" w:sz="0" w:space="0" w:color="auto"/>
                            <w:bottom w:val="none" w:sz="0" w:space="0" w:color="auto"/>
                            <w:right w:val="none" w:sz="0" w:space="0" w:color="auto"/>
                          </w:divBdr>
                          <w:divsChild>
                            <w:div w:id="17086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348321">
      <w:bodyDiv w:val="1"/>
      <w:marLeft w:val="0"/>
      <w:marRight w:val="0"/>
      <w:marTop w:val="0"/>
      <w:marBottom w:val="0"/>
      <w:divBdr>
        <w:top w:val="none" w:sz="0" w:space="0" w:color="auto"/>
        <w:left w:val="none" w:sz="0" w:space="0" w:color="auto"/>
        <w:bottom w:val="none" w:sz="0" w:space="0" w:color="auto"/>
        <w:right w:val="none" w:sz="0" w:space="0" w:color="auto"/>
      </w:divBdr>
    </w:div>
    <w:div w:id="1773938990">
      <w:bodyDiv w:val="1"/>
      <w:marLeft w:val="0"/>
      <w:marRight w:val="0"/>
      <w:marTop w:val="0"/>
      <w:marBottom w:val="0"/>
      <w:divBdr>
        <w:top w:val="none" w:sz="0" w:space="0" w:color="auto"/>
        <w:left w:val="none" w:sz="0" w:space="0" w:color="auto"/>
        <w:bottom w:val="none" w:sz="0" w:space="0" w:color="auto"/>
        <w:right w:val="none" w:sz="0" w:space="0" w:color="auto"/>
      </w:divBdr>
    </w:div>
    <w:div w:id="1867710913">
      <w:bodyDiv w:val="1"/>
      <w:marLeft w:val="0"/>
      <w:marRight w:val="0"/>
      <w:marTop w:val="0"/>
      <w:marBottom w:val="0"/>
      <w:divBdr>
        <w:top w:val="none" w:sz="0" w:space="0" w:color="auto"/>
        <w:left w:val="none" w:sz="0" w:space="0" w:color="auto"/>
        <w:bottom w:val="none" w:sz="0" w:space="0" w:color="auto"/>
        <w:right w:val="none" w:sz="0" w:space="0" w:color="auto"/>
      </w:divBdr>
    </w:div>
    <w:div w:id="213860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cristaliss/ultimate-book-collection-top-100-books-up-to-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4</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5</cp:revision>
  <dcterms:created xsi:type="dcterms:W3CDTF">2024-07-14T18:20:00Z</dcterms:created>
  <dcterms:modified xsi:type="dcterms:W3CDTF">2024-12-05T16:19:00Z</dcterms:modified>
</cp:coreProperties>
</file>