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F3426" w14:textId="5220D870" w:rsidR="007D2627" w:rsidRDefault="00985E72">
      <w:r>
        <w:t>Thái đức tân</w:t>
      </w:r>
    </w:p>
    <w:p w14:paraId="511C1787" w14:textId="77777777" w:rsidR="00985E72" w:rsidRDefault="00985E72"/>
    <w:sectPr w:rsidR="00985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F7"/>
    <w:rsid w:val="002F07F7"/>
    <w:rsid w:val="007A293F"/>
    <w:rsid w:val="007D2627"/>
    <w:rsid w:val="00985E72"/>
    <w:rsid w:val="00C2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754E5"/>
  <w15:chartTrackingRefBased/>
  <w15:docId w15:val="{EED99087-8528-4E88-8944-FC8B5DFF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nhamct</dc:creator>
  <cp:keywords/>
  <dc:description/>
  <cp:lastModifiedBy>thai duc tan</cp:lastModifiedBy>
  <cp:revision>3</cp:revision>
  <dcterms:created xsi:type="dcterms:W3CDTF">2022-02-14T07:42:00Z</dcterms:created>
  <dcterms:modified xsi:type="dcterms:W3CDTF">2022-02-14T07:48:00Z</dcterms:modified>
</cp:coreProperties>
</file>